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34D" w:rsidRDefault="00A2234D">
      <w:pPr>
        <w:pStyle w:val="ConsPlusTitlePage"/>
      </w:pPr>
      <w:r>
        <w:t xml:space="preserve">Документ предоставлен </w:t>
      </w:r>
      <w:hyperlink r:id="rId5" w:history="1">
        <w:r>
          <w:rPr>
            <w:color w:val="0000FF"/>
          </w:rPr>
          <w:t>КонсультантПлюс</w:t>
        </w:r>
      </w:hyperlink>
      <w:r>
        <w:br/>
      </w:r>
    </w:p>
    <w:p w:rsidR="00A2234D" w:rsidRDefault="00A2234D">
      <w:pPr>
        <w:pStyle w:val="ConsPlusNormal"/>
        <w:jc w:val="both"/>
        <w:outlineLvl w:val="0"/>
      </w:pPr>
    </w:p>
    <w:p w:rsidR="00A2234D" w:rsidRDefault="00A2234D">
      <w:pPr>
        <w:pStyle w:val="ConsPlusTitle"/>
        <w:jc w:val="center"/>
        <w:outlineLvl w:val="0"/>
      </w:pPr>
      <w:r>
        <w:t>ПРАВИТЕЛЬСТВО ЛЕНИНГРАДСКОЙ ОБЛАСТИ</w:t>
      </w:r>
    </w:p>
    <w:p w:rsidR="00A2234D" w:rsidRDefault="00A2234D">
      <w:pPr>
        <w:pStyle w:val="ConsPlusTitle"/>
        <w:jc w:val="center"/>
      </w:pPr>
    </w:p>
    <w:p w:rsidR="00A2234D" w:rsidRDefault="00A2234D">
      <w:pPr>
        <w:pStyle w:val="ConsPlusTitle"/>
        <w:jc w:val="center"/>
      </w:pPr>
      <w:r>
        <w:t>ПОСТАНОВЛЕНИЕ</w:t>
      </w:r>
    </w:p>
    <w:p w:rsidR="00A2234D" w:rsidRDefault="00A2234D">
      <w:pPr>
        <w:pStyle w:val="ConsPlusTitle"/>
        <w:jc w:val="center"/>
      </w:pPr>
      <w:r>
        <w:t>от 14 ноября 2013 г. N 407</w:t>
      </w:r>
    </w:p>
    <w:p w:rsidR="00A2234D" w:rsidRDefault="00A2234D">
      <w:pPr>
        <w:pStyle w:val="ConsPlusTitle"/>
        <w:jc w:val="center"/>
      </w:pPr>
    </w:p>
    <w:p w:rsidR="00A2234D" w:rsidRDefault="00A2234D">
      <w:pPr>
        <w:pStyle w:val="ConsPlusTitle"/>
        <w:jc w:val="center"/>
      </w:pPr>
      <w:r>
        <w:t>ОБ УТВЕРЖДЕНИИ ГОСУДАРСТВЕННОЙ ПРОГРАММЫ ЛЕНИНГРАДСКОЙ</w:t>
      </w:r>
    </w:p>
    <w:p w:rsidR="00A2234D" w:rsidRDefault="00A2234D">
      <w:pPr>
        <w:pStyle w:val="ConsPlusTitle"/>
        <w:jc w:val="center"/>
      </w:pPr>
      <w:r>
        <w:t>ОБЛАСТИ "ОБЕСПЕЧЕНИЕ КАЧЕСТВЕННЫМ ЖИЛЬЕМ ГРАЖДАН</w:t>
      </w:r>
    </w:p>
    <w:p w:rsidR="00A2234D" w:rsidRDefault="00A2234D">
      <w:pPr>
        <w:pStyle w:val="ConsPlusTitle"/>
        <w:jc w:val="center"/>
      </w:pPr>
      <w:r>
        <w:t>НА ТЕРРИТОРИИ ЛЕНИНГРАДСКОЙ ОБЛАСТИ"</w:t>
      </w:r>
    </w:p>
    <w:p w:rsidR="00A2234D" w:rsidRDefault="00A2234D">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A2234D">
        <w:trPr>
          <w:jc w:val="center"/>
        </w:trPr>
        <w:tc>
          <w:tcPr>
            <w:tcW w:w="8965" w:type="dxa"/>
            <w:tcBorders>
              <w:top w:val="nil"/>
              <w:left w:val="single" w:sz="24" w:space="0" w:color="CED3F1"/>
              <w:bottom w:val="nil"/>
              <w:right w:val="single" w:sz="24" w:space="0" w:color="F4F3F8"/>
            </w:tcBorders>
            <w:shd w:val="clear" w:color="auto" w:fill="F4F3F8"/>
          </w:tcPr>
          <w:p w:rsidR="00A2234D" w:rsidRDefault="00A2234D">
            <w:pPr>
              <w:pStyle w:val="ConsPlusNormal"/>
              <w:jc w:val="center"/>
            </w:pPr>
            <w:r>
              <w:rPr>
                <w:color w:val="392C69"/>
              </w:rPr>
              <w:t>Список изменяющих документов</w:t>
            </w:r>
          </w:p>
          <w:p w:rsidR="00A2234D" w:rsidRDefault="00A2234D">
            <w:pPr>
              <w:pStyle w:val="ConsPlusNormal"/>
              <w:jc w:val="center"/>
            </w:pPr>
            <w:r>
              <w:rPr>
                <w:color w:val="392C69"/>
              </w:rPr>
              <w:t>(в ред. Постановлений Правительства Ленинградской области</w:t>
            </w:r>
          </w:p>
          <w:p w:rsidR="00A2234D" w:rsidRDefault="00A2234D">
            <w:pPr>
              <w:pStyle w:val="ConsPlusNormal"/>
              <w:jc w:val="center"/>
            </w:pPr>
            <w:r>
              <w:rPr>
                <w:color w:val="392C69"/>
              </w:rPr>
              <w:t xml:space="preserve">от 24.07.2014 </w:t>
            </w:r>
            <w:hyperlink r:id="rId6" w:history="1">
              <w:r>
                <w:rPr>
                  <w:color w:val="0000FF"/>
                </w:rPr>
                <w:t>N 327</w:t>
              </w:r>
            </w:hyperlink>
            <w:r>
              <w:rPr>
                <w:color w:val="392C69"/>
              </w:rPr>
              <w:t xml:space="preserve">, от 27.10.2014 </w:t>
            </w:r>
            <w:hyperlink r:id="rId7" w:history="1">
              <w:r>
                <w:rPr>
                  <w:color w:val="0000FF"/>
                </w:rPr>
                <w:t>N 492</w:t>
              </w:r>
            </w:hyperlink>
            <w:r>
              <w:rPr>
                <w:color w:val="392C69"/>
              </w:rPr>
              <w:t xml:space="preserve">, от 20.04.2015 </w:t>
            </w:r>
            <w:hyperlink r:id="rId8" w:history="1">
              <w:r>
                <w:rPr>
                  <w:color w:val="0000FF"/>
                </w:rPr>
                <w:t>N 116</w:t>
              </w:r>
            </w:hyperlink>
            <w:r>
              <w:rPr>
                <w:color w:val="392C69"/>
              </w:rPr>
              <w:t>,</w:t>
            </w:r>
          </w:p>
          <w:p w:rsidR="00A2234D" w:rsidRDefault="00A2234D">
            <w:pPr>
              <w:pStyle w:val="ConsPlusNormal"/>
              <w:jc w:val="center"/>
            </w:pPr>
            <w:r>
              <w:rPr>
                <w:color w:val="392C69"/>
              </w:rPr>
              <w:t xml:space="preserve">от 29.12.2015 </w:t>
            </w:r>
            <w:hyperlink r:id="rId9" w:history="1">
              <w:r>
                <w:rPr>
                  <w:color w:val="0000FF"/>
                </w:rPr>
                <w:t>N 523</w:t>
              </w:r>
            </w:hyperlink>
            <w:r>
              <w:rPr>
                <w:color w:val="392C69"/>
              </w:rPr>
              <w:t xml:space="preserve">, от 19.09.2016 </w:t>
            </w:r>
            <w:hyperlink r:id="rId10" w:history="1">
              <w:r>
                <w:rPr>
                  <w:color w:val="0000FF"/>
                </w:rPr>
                <w:t>N 363</w:t>
              </w:r>
            </w:hyperlink>
            <w:r>
              <w:rPr>
                <w:color w:val="392C69"/>
              </w:rPr>
              <w:t xml:space="preserve">, от 30.12.2016 </w:t>
            </w:r>
            <w:hyperlink r:id="rId11" w:history="1">
              <w:r>
                <w:rPr>
                  <w:color w:val="0000FF"/>
                </w:rPr>
                <w:t>N 540</w:t>
              </w:r>
            </w:hyperlink>
            <w:r>
              <w:rPr>
                <w:color w:val="392C69"/>
              </w:rPr>
              <w:t>,</w:t>
            </w:r>
          </w:p>
          <w:p w:rsidR="00A2234D" w:rsidRDefault="00A2234D">
            <w:pPr>
              <w:pStyle w:val="ConsPlusNormal"/>
              <w:jc w:val="center"/>
            </w:pPr>
            <w:r>
              <w:rPr>
                <w:color w:val="392C69"/>
              </w:rPr>
              <w:t xml:space="preserve">от 28.04.2017 </w:t>
            </w:r>
            <w:hyperlink r:id="rId12" w:history="1">
              <w:r>
                <w:rPr>
                  <w:color w:val="0000FF"/>
                </w:rPr>
                <w:t>N 138</w:t>
              </w:r>
            </w:hyperlink>
            <w:r>
              <w:rPr>
                <w:color w:val="392C69"/>
              </w:rPr>
              <w:t xml:space="preserve">, от 30.10.2017 </w:t>
            </w:r>
            <w:hyperlink r:id="rId13" w:history="1">
              <w:r>
                <w:rPr>
                  <w:color w:val="0000FF"/>
                </w:rPr>
                <w:t>N 447</w:t>
              </w:r>
            </w:hyperlink>
            <w:r>
              <w:rPr>
                <w:color w:val="392C69"/>
              </w:rPr>
              <w:t xml:space="preserve">, от 31.10.2017 </w:t>
            </w:r>
            <w:hyperlink r:id="rId14" w:history="1">
              <w:r>
                <w:rPr>
                  <w:color w:val="0000FF"/>
                </w:rPr>
                <w:t>N 448</w:t>
              </w:r>
            </w:hyperlink>
            <w:r>
              <w:rPr>
                <w:color w:val="392C69"/>
              </w:rPr>
              <w:t>,</w:t>
            </w:r>
          </w:p>
          <w:p w:rsidR="00A2234D" w:rsidRDefault="00A2234D">
            <w:pPr>
              <w:pStyle w:val="ConsPlusNormal"/>
              <w:jc w:val="center"/>
            </w:pPr>
            <w:r>
              <w:rPr>
                <w:color w:val="392C69"/>
              </w:rPr>
              <w:t xml:space="preserve">от 20.12.2017 </w:t>
            </w:r>
            <w:hyperlink r:id="rId15" w:history="1">
              <w:r>
                <w:rPr>
                  <w:color w:val="0000FF"/>
                </w:rPr>
                <w:t>N 586</w:t>
              </w:r>
            </w:hyperlink>
            <w:r>
              <w:rPr>
                <w:color w:val="392C69"/>
              </w:rPr>
              <w:t xml:space="preserve">, от 23.03.2018 </w:t>
            </w:r>
            <w:hyperlink r:id="rId16" w:history="1">
              <w:r>
                <w:rPr>
                  <w:color w:val="0000FF"/>
                </w:rPr>
                <w:t>N 92</w:t>
              </w:r>
            </w:hyperlink>
            <w:r>
              <w:rPr>
                <w:color w:val="392C69"/>
              </w:rPr>
              <w:t xml:space="preserve">, от 25.05.2018 </w:t>
            </w:r>
            <w:hyperlink r:id="rId17" w:history="1">
              <w:r>
                <w:rPr>
                  <w:color w:val="0000FF"/>
                </w:rPr>
                <w:t>N 167</w:t>
              </w:r>
            </w:hyperlink>
            <w:r>
              <w:rPr>
                <w:color w:val="392C69"/>
              </w:rPr>
              <w:t>)</w:t>
            </w:r>
          </w:p>
        </w:tc>
      </w:tr>
    </w:tbl>
    <w:p w:rsidR="00A2234D" w:rsidRDefault="00A2234D">
      <w:pPr>
        <w:pStyle w:val="ConsPlusNormal"/>
        <w:jc w:val="center"/>
      </w:pPr>
    </w:p>
    <w:p w:rsidR="00A2234D" w:rsidRDefault="00A2234D">
      <w:pPr>
        <w:pStyle w:val="ConsPlusNormal"/>
        <w:ind w:firstLine="540"/>
        <w:jc w:val="both"/>
      </w:pPr>
      <w:r>
        <w:t>В целях реализации государственной социально-экономической политики Ленинградской области в сфере обеспечения жильем граждан, нуждающихся в улучшении жилищных условий, Правительство Ленинградской области постановляет:</w:t>
      </w:r>
    </w:p>
    <w:p w:rsidR="00A2234D" w:rsidRDefault="00A2234D">
      <w:pPr>
        <w:pStyle w:val="ConsPlusNormal"/>
        <w:jc w:val="both"/>
      </w:pPr>
    </w:p>
    <w:p w:rsidR="00A2234D" w:rsidRDefault="00A2234D">
      <w:pPr>
        <w:pStyle w:val="ConsPlusNormal"/>
        <w:ind w:firstLine="540"/>
        <w:jc w:val="both"/>
      </w:pPr>
      <w:r>
        <w:t xml:space="preserve">1. Утвердить прилагаемую государственную </w:t>
      </w:r>
      <w:hyperlink w:anchor="P35" w:history="1">
        <w:r>
          <w:rPr>
            <w:color w:val="0000FF"/>
          </w:rPr>
          <w:t>программу</w:t>
        </w:r>
      </w:hyperlink>
      <w:r>
        <w:t xml:space="preserve"> Ленинградской области "Обеспечение качественным жильем граждан на территории Ленинградской области".</w:t>
      </w:r>
    </w:p>
    <w:p w:rsidR="00A2234D" w:rsidRDefault="00A2234D">
      <w:pPr>
        <w:pStyle w:val="ConsPlusNormal"/>
        <w:spacing w:before="220"/>
        <w:ind w:firstLine="540"/>
        <w:jc w:val="both"/>
      </w:pPr>
      <w:r>
        <w:t>2. Контроль за исполнением постановления возложить на вице-губернатора Ленинградской области по строительству Богачева Г.И.</w:t>
      </w:r>
    </w:p>
    <w:p w:rsidR="00A2234D" w:rsidRDefault="00A2234D">
      <w:pPr>
        <w:pStyle w:val="ConsPlusNormal"/>
        <w:jc w:val="both"/>
      </w:pPr>
    </w:p>
    <w:p w:rsidR="00A2234D" w:rsidRDefault="00A2234D">
      <w:pPr>
        <w:pStyle w:val="ConsPlusNormal"/>
        <w:jc w:val="right"/>
      </w:pPr>
      <w:r>
        <w:t>Губернатор</w:t>
      </w:r>
    </w:p>
    <w:p w:rsidR="00A2234D" w:rsidRDefault="00A2234D">
      <w:pPr>
        <w:pStyle w:val="ConsPlusNormal"/>
        <w:jc w:val="right"/>
      </w:pPr>
      <w:r>
        <w:t>Ленинградской области</w:t>
      </w:r>
    </w:p>
    <w:p w:rsidR="00A2234D" w:rsidRDefault="00A2234D">
      <w:pPr>
        <w:pStyle w:val="ConsPlusNormal"/>
        <w:jc w:val="right"/>
      </w:pPr>
      <w:r>
        <w:t>А.Дрозденко</w:t>
      </w:r>
    </w:p>
    <w:p w:rsidR="00A2234D" w:rsidRDefault="00A2234D">
      <w:pPr>
        <w:pStyle w:val="ConsPlusNormal"/>
        <w:jc w:val="right"/>
      </w:pPr>
    </w:p>
    <w:p w:rsidR="00A2234D" w:rsidRDefault="00A2234D">
      <w:pPr>
        <w:pStyle w:val="ConsPlusNormal"/>
        <w:jc w:val="right"/>
      </w:pPr>
    </w:p>
    <w:p w:rsidR="00A2234D" w:rsidRDefault="00A2234D">
      <w:pPr>
        <w:pStyle w:val="ConsPlusNormal"/>
        <w:jc w:val="right"/>
      </w:pPr>
    </w:p>
    <w:p w:rsidR="00A2234D" w:rsidRDefault="00A2234D">
      <w:pPr>
        <w:pStyle w:val="ConsPlusNormal"/>
        <w:jc w:val="right"/>
      </w:pPr>
    </w:p>
    <w:p w:rsidR="00A2234D" w:rsidRDefault="00A2234D">
      <w:pPr>
        <w:pStyle w:val="ConsPlusNormal"/>
        <w:jc w:val="right"/>
      </w:pPr>
    </w:p>
    <w:p w:rsidR="00A2234D" w:rsidRDefault="00A2234D">
      <w:pPr>
        <w:pStyle w:val="ConsPlusNormal"/>
        <w:jc w:val="right"/>
        <w:outlineLvl w:val="0"/>
      </w:pPr>
      <w:r>
        <w:t>УТВЕРЖДЕНА</w:t>
      </w:r>
    </w:p>
    <w:p w:rsidR="00A2234D" w:rsidRDefault="00A2234D">
      <w:pPr>
        <w:pStyle w:val="ConsPlusNormal"/>
        <w:jc w:val="right"/>
      </w:pPr>
      <w:r>
        <w:t>постановлением Правительства</w:t>
      </w:r>
    </w:p>
    <w:p w:rsidR="00A2234D" w:rsidRDefault="00A2234D">
      <w:pPr>
        <w:pStyle w:val="ConsPlusNormal"/>
        <w:jc w:val="right"/>
      </w:pPr>
      <w:r>
        <w:t>Ленинградской области</w:t>
      </w:r>
    </w:p>
    <w:p w:rsidR="00A2234D" w:rsidRDefault="00A2234D">
      <w:pPr>
        <w:pStyle w:val="ConsPlusNormal"/>
        <w:jc w:val="right"/>
      </w:pPr>
      <w:r>
        <w:t>от 14.11.2013 N 407</w:t>
      </w:r>
    </w:p>
    <w:p w:rsidR="00A2234D" w:rsidRDefault="00A2234D">
      <w:pPr>
        <w:pStyle w:val="ConsPlusNormal"/>
        <w:jc w:val="right"/>
      </w:pPr>
      <w:r>
        <w:t>(приложение)</w:t>
      </w:r>
    </w:p>
    <w:p w:rsidR="00A2234D" w:rsidRDefault="00A2234D">
      <w:pPr>
        <w:pStyle w:val="ConsPlusNormal"/>
      </w:pPr>
    </w:p>
    <w:p w:rsidR="00A2234D" w:rsidRDefault="00A2234D">
      <w:pPr>
        <w:pStyle w:val="ConsPlusTitle"/>
        <w:jc w:val="center"/>
      </w:pPr>
      <w:bookmarkStart w:id="0" w:name="P35"/>
      <w:bookmarkEnd w:id="0"/>
      <w:r>
        <w:t>ГОСУДАРСТВЕННАЯ ПРОГРАММА ЛЕНИНГРАДСКОЙ ОБЛАСТИ</w:t>
      </w:r>
    </w:p>
    <w:p w:rsidR="00A2234D" w:rsidRDefault="00A2234D">
      <w:pPr>
        <w:pStyle w:val="ConsPlusTitle"/>
        <w:jc w:val="center"/>
      </w:pPr>
      <w:r>
        <w:t>"ОБЕСПЕЧЕНИЕ КАЧЕСТВЕННЫМ ЖИЛЬЕМ ГРАЖДАН НА ТЕРРИТОРИИ</w:t>
      </w:r>
    </w:p>
    <w:p w:rsidR="00A2234D" w:rsidRDefault="00A2234D">
      <w:pPr>
        <w:pStyle w:val="ConsPlusTitle"/>
        <w:jc w:val="center"/>
      </w:pPr>
      <w:r>
        <w:t>ЛЕНИНГРАДСКОЙ ОБЛАСТИ"</w:t>
      </w:r>
    </w:p>
    <w:p w:rsidR="00A2234D" w:rsidRDefault="00A2234D">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A2234D">
        <w:trPr>
          <w:jc w:val="center"/>
        </w:trPr>
        <w:tc>
          <w:tcPr>
            <w:tcW w:w="8965" w:type="dxa"/>
            <w:tcBorders>
              <w:top w:val="nil"/>
              <w:left w:val="single" w:sz="24" w:space="0" w:color="CED3F1"/>
              <w:bottom w:val="nil"/>
              <w:right w:val="single" w:sz="24" w:space="0" w:color="F4F3F8"/>
            </w:tcBorders>
            <w:shd w:val="clear" w:color="auto" w:fill="F4F3F8"/>
          </w:tcPr>
          <w:p w:rsidR="00A2234D" w:rsidRDefault="00A2234D">
            <w:pPr>
              <w:pStyle w:val="ConsPlusNormal"/>
              <w:jc w:val="center"/>
            </w:pPr>
            <w:r>
              <w:rPr>
                <w:color w:val="392C69"/>
              </w:rPr>
              <w:t>Список изменяющих документов</w:t>
            </w:r>
          </w:p>
          <w:p w:rsidR="00A2234D" w:rsidRDefault="00A2234D">
            <w:pPr>
              <w:pStyle w:val="ConsPlusNormal"/>
              <w:jc w:val="center"/>
            </w:pPr>
            <w:r>
              <w:rPr>
                <w:color w:val="392C69"/>
              </w:rPr>
              <w:t>(в ред. Постановлений Правительства Ленинградской области</w:t>
            </w:r>
          </w:p>
          <w:p w:rsidR="00A2234D" w:rsidRDefault="00A2234D">
            <w:pPr>
              <w:pStyle w:val="ConsPlusNormal"/>
              <w:jc w:val="center"/>
            </w:pPr>
            <w:r>
              <w:rPr>
                <w:color w:val="392C69"/>
              </w:rPr>
              <w:t xml:space="preserve">от 24.07.2014 </w:t>
            </w:r>
            <w:hyperlink r:id="rId18" w:history="1">
              <w:r>
                <w:rPr>
                  <w:color w:val="0000FF"/>
                </w:rPr>
                <w:t>N 327</w:t>
              </w:r>
            </w:hyperlink>
            <w:r>
              <w:rPr>
                <w:color w:val="392C69"/>
              </w:rPr>
              <w:t xml:space="preserve">, от 27.10.2014 </w:t>
            </w:r>
            <w:hyperlink r:id="rId19" w:history="1">
              <w:r>
                <w:rPr>
                  <w:color w:val="0000FF"/>
                </w:rPr>
                <w:t>N 492</w:t>
              </w:r>
            </w:hyperlink>
            <w:r>
              <w:rPr>
                <w:color w:val="392C69"/>
              </w:rPr>
              <w:t xml:space="preserve">, от 20.04.2015 </w:t>
            </w:r>
            <w:hyperlink r:id="rId20" w:history="1">
              <w:r>
                <w:rPr>
                  <w:color w:val="0000FF"/>
                </w:rPr>
                <w:t>N 116</w:t>
              </w:r>
            </w:hyperlink>
            <w:r>
              <w:rPr>
                <w:color w:val="392C69"/>
              </w:rPr>
              <w:t>,</w:t>
            </w:r>
          </w:p>
          <w:p w:rsidR="00A2234D" w:rsidRDefault="00A2234D">
            <w:pPr>
              <w:pStyle w:val="ConsPlusNormal"/>
              <w:jc w:val="center"/>
            </w:pPr>
            <w:r>
              <w:rPr>
                <w:color w:val="392C69"/>
              </w:rPr>
              <w:lastRenderedPageBreak/>
              <w:t xml:space="preserve">от 29.12.2015 </w:t>
            </w:r>
            <w:hyperlink r:id="rId21" w:history="1">
              <w:r>
                <w:rPr>
                  <w:color w:val="0000FF"/>
                </w:rPr>
                <w:t>N 523</w:t>
              </w:r>
            </w:hyperlink>
            <w:r>
              <w:rPr>
                <w:color w:val="392C69"/>
              </w:rPr>
              <w:t xml:space="preserve">, от 19.09.2016 </w:t>
            </w:r>
            <w:hyperlink r:id="rId22" w:history="1">
              <w:r>
                <w:rPr>
                  <w:color w:val="0000FF"/>
                </w:rPr>
                <w:t>N 363</w:t>
              </w:r>
            </w:hyperlink>
            <w:r>
              <w:rPr>
                <w:color w:val="392C69"/>
              </w:rPr>
              <w:t xml:space="preserve">, от 30.12.2016 </w:t>
            </w:r>
            <w:hyperlink r:id="rId23" w:history="1">
              <w:r>
                <w:rPr>
                  <w:color w:val="0000FF"/>
                </w:rPr>
                <w:t>N 540</w:t>
              </w:r>
            </w:hyperlink>
            <w:r>
              <w:rPr>
                <w:color w:val="392C69"/>
              </w:rPr>
              <w:t>,</w:t>
            </w:r>
          </w:p>
          <w:p w:rsidR="00A2234D" w:rsidRDefault="00A2234D">
            <w:pPr>
              <w:pStyle w:val="ConsPlusNormal"/>
              <w:jc w:val="center"/>
            </w:pPr>
            <w:r>
              <w:rPr>
                <w:color w:val="392C69"/>
              </w:rPr>
              <w:t xml:space="preserve">от 28.04.2017 </w:t>
            </w:r>
            <w:hyperlink r:id="rId24" w:history="1">
              <w:r>
                <w:rPr>
                  <w:color w:val="0000FF"/>
                </w:rPr>
                <w:t>N 138</w:t>
              </w:r>
            </w:hyperlink>
            <w:r>
              <w:rPr>
                <w:color w:val="392C69"/>
              </w:rPr>
              <w:t xml:space="preserve">, от 30.10.2017 </w:t>
            </w:r>
            <w:hyperlink r:id="rId25" w:history="1">
              <w:r>
                <w:rPr>
                  <w:color w:val="0000FF"/>
                </w:rPr>
                <w:t>N 447</w:t>
              </w:r>
            </w:hyperlink>
            <w:r>
              <w:rPr>
                <w:color w:val="392C69"/>
              </w:rPr>
              <w:t xml:space="preserve">, от 31.10.2017 </w:t>
            </w:r>
            <w:hyperlink r:id="rId26" w:history="1">
              <w:r>
                <w:rPr>
                  <w:color w:val="0000FF"/>
                </w:rPr>
                <w:t>N 448</w:t>
              </w:r>
            </w:hyperlink>
            <w:r>
              <w:rPr>
                <w:color w:val="392C69"/>
              </w:rPr>
              <w:t>,</w:t>
            </w:r>
          </w:p>
          <w:p w:rsidR="00A2234D" w:rsidRDefault="00A2234D">
            <w:pPr>
              <w:pStyle w:val="ConsPlusNormal"/>
              <w:jc w:val="center"/>
            </w:pPr>
            <w:r>
              <w:rPr>
                <w:color w:val="392C69"/>
              </w:rPr>
              <w:t xml:space="preserve">от 20.12.2017 </w:t>
            </w:r>
            <w:hyperlink r:id="rId27" w:history="1">
              <w:r>
                <w:rPr>
                  <w:color w:val="0000FF"/>
                </w:rPr>
                <w:t>N 586</w:t>
              </w:r>
            </w:hyperlink>
            <w:r>
              <w:rPr>
                <w:color w:val="392C69"/>
              </w:rPr>
              <w:t xml:space="preserve">, от 23.03.2018 </w:t>
            </w:r>
            <w:hyperlink r:id="rId28" w:history="1">
              <w:r>
                <w:rPr>
                  <w:color w:val="0000FF"/>
                </w:rPr>
                <w:t>N 92</w:t>
              </w:r>
            </w:hyperlink>
            <w:r>
              <w:rPr>
                <w:color w:val="392C69"/>
              </w:rPr>
              <w:t xml:space="preserve">, от 25.05.2018 </w:t>
            </w:r>
            <w:hyperlink r:id="rId29" w:history="1">
              <w:r>
                <w:rPr>
                  <w:color w:val="0000FF"/>
                </w:rPr>
                <w:t>N 167</w:t>
              </w:r>
            </w:hyperlink>
            <w:r>
              <w:rPr>
                <w:color w:val="392C69"/>
              </w:rPr>
              <w:t>)</w:t>
            </w:r>
          </w:p>
        </w:tc>
      </w:tr>
    </w:tbl>
    <w:p w:rsidR="00A2234D" w:rsidRDefault="00A2234D">
      <w:pPr>
        <w:pStyle w:val="ConsPlusNormal"/>
        <w:jc w:val="center"/>
      </w:pPr>
    </w:p>
    <w:p w:rsidR="00A2234D" w:rsidRDefault="00A2234D">
      <w:pPr>
        <w:sectPr w:rsidR="00A2234D" w:rsidSect="00FF6FCB">
          <w:pgSz w:w="11906" w:h="16838"/>
          <w:pgMar w:top="1440" w:right="1440" w:bottom="1440" w:left="1440" w:header="708" w:footer="708" w:gutter="0"/>
          <w:cols w:space="708"/>
          <w:docGrid w:linePitch="360"/>
        </w:sectPr>
      </w:pPr>
    </w:p>
    <w:p w:rsidR="00A2234D" w:rsidRDefault="00A2234D">
      <w:pPr>
        <w:pStyle w:val="ConsPlusNormal"/>
        <w:jc w:val="center"/>
        <w:outlineLvl w:val="1"/>
      </w:pPr>
      <w:r>
        <w:lastRenderedPageBreak/>
        <w:t>ПАСПОРТ</w:t>
      </w:r>
    </w:p>
    <w:p w:rsidR="00A2234D" w:rsidRDefault="00A2234D">
      <w:pPr>
        <w:pStyle w:val="ConsPlusNormal"/>
        <w:jc w:val="center"/>
      </w:pPr>
      <w:r>
        <w:t>Государственной программы Ленинградской области</w:t>
      </w:r>
    </w:p>
    <w:p w:rsidR="00A2234D" w:rsidRDefault="00A2234D">
      <w:pPr>
        <w:pStyle w:val="ConsPlusNormal"/>
        <w:jc w:val="center"/>
      </w:pPr>
      <w:r>
        <w:t>"Обеспечение качественным жильем граждан на территории</w:t>
      </w:r>
    </w:p>
    <w:p w:rsidR="00A2234D" w:rsidRDefault="00A2234D">
      <w:pPr>
        <w:pStyle w:val="ConsPlusNormal"/>
        <w:jc w:val="center"/>
      </w:pPr>
      <w:r>
        <w:t>Ленинградской области"</w:t>
      </w:r>
    </w:p>
    <w:p w:rsidR="00A2234D" w:rsidRDefault="00A2234D">
      <w:pPr>
        <w:pStyle w:val="ConsPlusNormal"/>
        <w:jc w:val="center"/>
      </w:pPr>
      <w:r>
        <w:t xml:space="preserve">(в ред. </w:t>
      </w:r>
      <w:hyperlink r:id="rId30"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24.07.2014 N 327)</w:t>
      </w:r>
    </w:p>
    <w:p w:rsidR="00A2234D" w:rsidRDefault="00A2234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A2234D">
        <w:tc>
          <w:tcPr>
            <w:tcW w:w="2041" w:type="dxa"/>
          </w:tcPr>
          <w:p w:rsidR="00A2234D" w:rsidRDefault="00A2234D">
            <w:pPr>
              <w:pStyle w:val="ConsPlusNormal"/>
            </w:pPr>
            <w:r>
              <w:t>Полное наименование</w:t>
            </w:r>
          </w:p>
        </w:tc>
        <w:tc>
          <w:tcPr>
            <w:tcW w:w="7030" w:type="dxa"/>
          </w:tcPr>
          <w:p w:rsidR="00A2234D" w:rsidRDefault="00A2234D">
            <w:pPr>
              <w:pStyle w:val="ConsPlusNormal"/>
              <w:jc w:val="both"/>
            </w:pPr>
            <w:r>
              <w:t>Государственная программа Ленинградской области "Обеспечение качественным жильем граждан на территории Ленинградской области" (далее - Государственная программа)</w:t>
            </w:r>
          </w:p>
        </w:tc>
      </w:tr>
      <w:tr w:rsidR="00A2234D">
        <w:tc>
          <w:tcPr>
            <w:tcW w:w="2041" w:type="dxa"/>
          </w:tcPr>
          <w:p w:rsidR="00A2234D" w:rsidRDefault="00A2234D">
            <w:pPr>
              <w:pStyle w:val="ConsPlusNormal"/>
            </w:pPr>
            <w:r>
              <w:t>Ответственный исполнитель государственной программы</w:t>
            </w:r>
          </w:p>
        </w:tc>
        <w:tc>
          <w:tcPr>
            <w:tcW w:w="7030" w:type="dxa"/>
          </w:tcPr>
          <w:p w:rsidR="00A2234D" w:rsidRDefault="00A2234D">
            <w:pPr>
              <w:pStyle w:val="ConsPlusNormal"/>
              <w:jc w:val="both"/>
            </w:pPr>
            <w:r>
              <w:t>Комитет по строительству Ленинградской области</w:t>
            </w:r>
          </w:p>
        </w:tc>
      </w:tr>
      <w:tr w:rsidR="00A2234D">
        <w:tblPrEx>
          <w:tblBorders>
            <w:insideH w:val="nil"/>
          </w:tblBorders>
        </w:tblPrEx>
        <w:tc>
          <w:tcPr>
            <w:tcW w:w="2041" w:type="dxa"/>
            <w:tcBorders>
              <w:bottom w:val="nil"/>
            </w:tcBorders>
          </w:tcPr>
          <w:p w:rsidR="00A2234D" w:rsidRDefault="00A2234D">
            <w:pPr>
              <w:pStyle w:val="ConsPlusNormal"/>
            </w:pPr>
            <w:r>
              <w:t>Соисполнители государственной программы</w:t>
            </w:r>
          </w:p>
        </w:tc>
        <w:tc>
          <w:tcPr>
            <w:tcW w:w="7030" w:type="dxa"/>
            <w:tcBorders>
              <w:bottom w:val="nil"/>
            </w:tcBorders>
          </w:tcPr>
          <w:p w:rsidR="00A2234D" w:rsidRDefault="00A2234D">
            <w:pPr>
              <w:pStyle w:val="ConsPlusNormal"/>
              <w:jc w:val="both"/>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p w:rsidR="00A2234D" w:rsidRDefault="00A2234D">
            <w:pPr>
              <w:pStyle w:val="ConsPlusNormal"/>
              <w:jc w:val="both"/>
            </w:pPr>
            <w:r>
              <w:t>комитет общего и профессионального образования Ленинградской области</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31" w:history="1">
              <w:r>
                <w:rPr>
                  <w:color w:val="0000FF"/>
                </w:rPr>
                <w:t>Постановления</w:t>
              </w:r>
            </w:hyperlink>
            <w:r>
              <w:t xml:space="preserve"> Правительства Ленинградской области от 28.04.2017 N 138)</w:t>
            </w:r>
          </w:p>
        </w:tc>
      </w:tr>
      <w:tr w:rsidR="00A2234D">
        <w:tblPrEx>
          <w:tblBorders>
            <w:insideH w:val="nil"/>
          </w:tblBorders>
        </w:tblPrEx>
        <w:tc>
          <w:tcPr>
            <w:tcW w:w="2041" w:type="dxa"/>
            <w:tcBorders>
              <w:bottom w:val="nil"/>
            </w:tcBorders>
          </w:tcPr>
          <w:p w:rsidR="00A2234D" w:rsidRDefault="00A2234D">
            <w:pPr>
              <w:pStyle w:val="ConsPlusNormal"/>
            </w:pPr>
            <w:r>
              <w:t>Участники государственной программы</w:t>
            </w:r>
          </w:p>
        </w:tc>
        <w:tc>
          <w:tcPr>
            <w:tcW w:w="7030" w:type="dxa"/>
            <w:tcBorders>
              <w:bottom w:val="nil"/>
            </w:tcBorders>
          </w:tcPr>
          <w:p w:rsidR="00A2234D" w:rsidRDefault="00A2234D">
            <w:pPr>
              <w:pStyle w:val="ConsPlusNormal"/>
              <w:jc w:val="both"/>
            </w:pPr>
            <w:r>
              <w:t>Ленинградский областной комитет по управлению государственным имуществом,</w:t>
            </w:r>
          </w:p>
          <w:p w:rsidR="00A2234D" w:rsidRDefault="00A2234D">
            <w:pPr>
              <w:pStyle w:val="ConsPlusNormal"/>
              <w:jc w:val="both"/>
            </w:pPr>
            <w:r>
              <w:t>Комитет по дорожному хозяйству Ленинградской области,</w:t>
            </w:r>
          </w:p>
          <w:p w:rsidR="00A2234D" w:rsidRDefault="00A2234D">
            <w:pPr>
              <w:pStyle w:val="ConsPlusNormal"/>
              <w:jc w:val="both"/>
            </w:pPr>
            <w:r>
              <w:t>администрации муниципальных образований Ленинградской области,</w:t>
            </w:r>
          </w:p>
          <w:p w:rsidR="00A2234D" w:rsidRDefault="00A2234D">
            <w:pPr>
              <w:pStyle w:val="ConsPlusNormal"/>
              <w:jc w:val="both"/>
            </w:pPr>
            <w:r>
              <w:t>государственная корпорация - Фонд содействия реформированию жилищно-коммунального хозяйства,</w:t>
            </w:r>
          </w:p>
          <w:p w:rsidR="00A2234D" w:rsidRDefault="00A2234D">
            <w:pPr>
              <w:pStyle w:val="ConsPlusNormal"/>
              <w:jc w:val="both"/>
            </w:pPr>
            <w:r>
              <w:t>граждане Российской Федерации, проживающие в Ленинградской области, нуждающиеся в улучшении жилищных условий,</w:t>
            </w:r>
          </w:p>
          <w:p w:rsidR="00A2234D" w:rsidRDefault="00A2234D">
            <w:pPr>
              <w:pStyle w:val="ConsPlusNormal"/>
              <w:jc w:val="both"/>
            </w:pPr>
            <w:r>
              <w:t xml:space="preserve">открытое акционерное общество "Ленинградское областное жилищное </w:t>
            </w:r>
            <w:r>
              <w:lastRenderedPageBreak/>
              <w:t>агентство ипотечного кредитования",</w:t>
            </w:r>
          </w:p>
          <w:p w:rsidR="00A2234D" w:rsidRDefault="00A2234D">
            <w:pPr>
              <w:pStyle w:val="ConsPlusNormal"/>
              <w:jc w:val="both"/>
            </w:pPr>
            <w:r>
              <w:t>некоммерческая организация "Фонд капитального ремонта многоквартирных домов Ленинградской области"</w:t>
            </w:r>
          </w:p>
        </w:tc>
      </w:tr>
      <w:tr w:rsidR="00A2234D">
        <w:tblPrEx>
          <w:tblBorders>
            <w:insideH w:val="nil"/>
          </w:tblBorders>
        </w:tblPrEx>
        <w:tc>
          <w:tcPr>
            <w:tcW w:w="9071" w:type="dxa"/>
            <w:gridSpan w:val="2"/>
            <w:tcBorders>
              <w:top w:val="nil"/>
            </w:tcBorders>
          </w:tcPr>
          <w:p w:rsidR="00A2234D" w:rsidRDefault="00A2234D">
            <w:pPr>
              <w:pStyle w:val="ConsPlusNormal"/>
              <w:jc w:val="both"/>
            </w:pPr>
            <w:r>
              <w:lastRenderedPageBreak/>
              <w:t xml:space="preserve">(в ред. </w:t>
            </w:r>
            <w:hyperlink r:id="rId32" w:history="1">
              <w:r>
                <w:rPr>
                  <w:color w:val="0000FF"/>
                </w:rPr>
                <w:t>Постановления</w:t>
              </w:r>
            </w:hyperlink>
            <w:r>
              <w:t xml:space="preserve"> Правительства Ленинградской области от 28.04.2017 N 138)</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33" w:history="1">
              <w:r>
                <w:rPr>
                  <w:color w:val="0000FF"/>
                </w:rPr>
                <w:t>Постановление</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Подпрограммы государственной программы</w:t>
            </w:r>
          </w:p>
        </w:tc>
        <w:tc>
          <w:tcPr>
            <w:tcW w:w="7030" w:type="dxa"/>
            <w:tcBorders>
              <w:bottom w:val="nil"/>
            </w:tcBorders>
          </w:tcPr>
          <w:p w:rsidR="00A2234D" w:rsidRDefault="00A2234D">
            <w:pPr>
              <w:pStyle w:val="ConsPlusNormal"/>
              <w:jc w:val="both"/>
            </w:pPr>
            <w:hyperlink w:anchor="P354" w:history="1">
              <w:r>
                <w:rPr>
                  <w:color w:val="0000FF"/>
                </w:rPr>
                <w:t>Подпрограмма 1</w:t>
              </w:r>
            </w:hyperlink>
            <w:r>
              <w:t xml:space="preserve"> "Жилье для молодежи".</w:t>
            </w:r>
          </w:p>
          <w:p w:rsidR="00A2234D" w:rsidRDefault="00A2234D">
            <w:pPr>
              <w:pStyle w:val="ConsPlusNormal"/>
              <w:jc w:val="both"/>
            </w:pPr>
            <w:hyperlink w:anchor="P535" w:history="1">
              <w:r>
                <w:rPr>
                  <w:color w:val="0000FF"/>
                </w:rPr>
                <w:t>Подпрограмма 2</w:t>
              </w:r>
            </w:hyperlink>
            <w:r>
              <w:t xml:space="preserve"> "Поддержка граждан, нуждающихся в улучшении жилищных условий, на основе принципов ипотечного кредитования в Ленинградской области".</w:t>
            </w:r>
          </w:p>
          <w:p w:rsidR="00A2234D" w:rsidRDefault="00A2234D">
            <w:pPr>
              <w:pStyle w:val="ConsPlusNormal"/>
              <w:jc w:val="both"/>
            </w:pPr>
            <w:hyperlink w:anchor="P723" w:history="1">
              <w:r>
                <w:rPr>
                  <w:color w:val="0000FF"/>
                </w:rPr>
                <w:t>Подпрограмма 3</w:t>
              </w:r>
            </w:hyperlink>
            <w:r>
              <w:t xml:space="preserve"> "Переселение граждан из аварийного жилищного фонда на территории Ленинградской области".</w:t>
            </w:r>
          </w:p>
          <w:p w:rsidR="00A2234D" w:rsidRDefault="00A2234D">
            <w:pPr>
              <w:pStyle w:val="ConsPlusNormal"/>
              <w:jc w:val="both"/>
            </w:pPr>
            <w:hyperlink w:anchor="P913" w:history="1">
              <w:r>
                <w:rPr>
                  <w:color w:val="0000FF"/>
                </w:rPr>
                <w:t>Подпрограмма 4</w:t>
              </w:r>
            </w:hyperlink>
            <w:r>
              <w:t xml:space="preserve"> "Обеспечение жильем, оказание содействия по улучшению жилищных условий отдельным категориям граждан, установленным федеральным и областным законодательством".</w:t>
            </w:r>
          </w:p>
          <w:p w:rsidR="00A2234D" w:rsidRDefault="00A2234D">
            <w:pPr>
              <w:pStyle w:val="ConsPlusNormal"/>
              <w:jc w:val="both"/>
            </w:pPr>
            <w:hyperlink w:anchor="P1495" w:history="1">
              <w:r>
                <w:rPr>
                  <w:color w:val="0000FF"/>
                </w:rPr>
                <w:t>Подпрограмма 5</w:t>
              </w:r>
            </w:hyperlink>
            <w:r>
              <w:t xml:space="preserve">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p w:rsidR="00A2234D" w:rsidRDefault="00A2234D">
            <w:pPr>
              <w:pStyle w:val="ConsPlusNormal"/>
              <w:jc w:val="both"/>
            </w:pPr>
            <w:hyperlink w:anchor="P1687" w:history="1">
              <w:r>
                <w:rPr>
                  <w:color w:val="0000FF"/>
                </w:rPr>
                <w:t>Подпрограмма 6</w:t>
              </w:r>
            </w:hyperlink>
            <w:r>
              <w:t xml:space="preserve"> "Оказание поддержки гражданам, пострадавшим в результате пожара муниципального жилищного фонда".</w:t>
            </w:r>
          </w:p>
          <w:p w:rsidR="00A2234D" w:rsidRDefault="00A2234D">
            <w:pPr>
              <w:pStyle w:val="ConsPlusNormal"/>
              <w:jc w:val="both"/>
            </w:pPr>
            <w:hyperlink w:anchor="P1855" w:history="1">
              <w:r>
                <w:rPr>
                  <w:color w:val="0000FF"/>
                </w:rPr>
                <w:t>Подпрограмма 7</w:t>
              </w:r>
            </w:hyperlink>
            <w:r>
              <w:t xml:space="preserve"> "Развитие инженерной, транспортной и социальной инфраструктуры в районах массовой жилой застройки".</w:t>
            </w:r>
          </w:p>
          <w:p w:rsidR="00A2234D" w:rsidRDefault="00A2234D">
            <w:pPr>
              <w:pStyle w:val="ConsPlusNormal"/>
              <w:jc w:val="both"/>
            </w:pPr>
            <w:hyperlink w:anchor="P2077" w:history="1">
              <w:r>
                <w:rPr>
                  <w:color w:val="0000FF"/>
                </w:rPr>
                <w:t>Подпрограмма 8</w:t>
              </w:r>
            </w:hyperlink>
            <w:r>
              <w:t xml:space="preserve"> "Обеспечение мероприятий по капитальному ремонту многоквартирных домов".</w:t>
            </w:r>
          </w:p>
          <w:p w:rsidR="00A2234D" w:rsidRDefault="00A2234D">
            <w:pPr>
              <w:pStyle w:val="ConsPlusNormal"/>
              <w:jc w:val="both"/>
            </w:pPr>
            <w:hyperlink w:anchor="P2254" w:history="1">
              <w:r>
                <w:rPr>
                  <w:color w:val="0000FF"/>
                </w:rPr>
                <w:t>Подпрограмма 9</w:t>
              </w:r>
            </w:hyperlink>
            <w:r>
              <w:t xml:space="preserve"> "Содействие формированию рынка доступного арендного жилья и развитие некоммерческого жилищного фонда для граждан, имеющих невысокий уровень дохода".</w:t>
            </w:r>
          </w:p>
          <w:p w:rsidR="00A2234D" w:rsidRDefault="00A2234D">
            <w:pPr>
              <w:pStyle w:val="ConsPlusNormal"/>
              <w:jc w:val="both"/>
            </w:pPr>
            <w:hyperlink w:anchor="P2531" w:history="1">
              <w:r>
                <w:rPr>
                  <w:color w:val="0000FF"/>
                </w:rPr>
                <w:t>Подпрограмма 10</w:t>
              </w:r>
            </w:hyperlink>
            <w:r>
              <w:t xml:space="preserve"> "Содействие развитию жилищного строительства </w:t>
            </w:r>
            <w:r>
              <w:lastRenderedPageBreak/>
              <w:t>экономического класса".</w:t>
            </w:r>
          </w:p>
          <w:p w:rsidR="00A2234D" w:rsidRDefault="00A2234D">
            <w:pPr>
              <w:pStyle w:val="ConsPlusNormal"/>
              <w:jc w:val="both"/>
            </w:pPr>
            <w:hyperlink w:anchor="P2380" w:history="1">
              <w:r>
                <w:rPr>
                  <w:color w:val="0000FF"/>
                </w:rPr>
                <w:t>Подпрограмма 11</w:t>
              </w:r>
            </w:hyperlink>
            <w:r>
              <w:t xml:space="preserve"> "Обеспечение мероприятий по капитальному ремонту индивидуальных жилых домов отдельных категорий граждан".</w:t>
            </w:r>
          </w:p>
          <w:p w:rsidR="00A2234D" w:rsidRDefault="00A2234D">
            <w:pPr>
              <w:pStyle w:val="ConsPlusNormal"/>
              <w:jc w:val="both"/>
            </w:pPr>
            <w:hyperlink w:anchor="P2651" w:history="1">
              <w:r>
                <w:rPr>
                  <w:color w:val="0000FF"/>
                </w:rPr>
                <w:t>Подпрограмма 12</w:t>
              </w:r>
            </w:hyperlink>
            <w:r>
              <w:t xml:space="preserve"> "Формирование комфортной городской среды"</w:t>
            </w:r>
          </w:p>
        </w:tc>
      </w:tr>
      <w:tr w:rsidR="00A2234D">
        <w:tblPrEx>
          <w:tblBorders>
            <w:insideH w:val="nil"/>
          </w:tblBorders>
        </w:tblPrEx>
        <w:tc>
          <w:tcPr>
            <w:tcW w:w="9071" w:type="dxa"/>
            <w:gridSpan w:val="2"/>
            <w:tcBorders>
              <w:top w:val="nil"/>
            </w:tcBorders>
          </w:tcPr>
          <w:p w:rsidR="00A2234D" w:rsidRDefault="00A2234D">
            <w:pPr>
              <w:pStyle w:val="ConsPlusNormal"/>
              <w:jc w:val="both"/>
            </w:pPr>
            <w:r>
              <w:lastRenderedPageBreak/>
              <w:t xml:space="preserve">(в ред. Постановлений Правительства Ленинградской области от 27.10.2014 </w:t>
            </w:r>
            <w:hyperlink r:id="rId34" w:history="1">
              <w:r>
                <w:rPr>
                  <w:color w:val="0000FF"/>
                </w:rPr>
                <w:t>N 492</w:t>
              </w:r>
            </w:hyperlink>
            <w:r>
              <w:t xml:space="preserve">, от 20.04.2015 </w:t>
            </w:r>
            <w:hyperlink r:id="rId35" w:history="1">
              <w:r>
                <w:rPr>
                  <w:color w:val="0000FF"/>
                </w:rPr>
                <w:t>N 116</w:t>
              </w:r>
            </w:hyperlink>
            <w:r>
              <w:t xml:space="preserve">, от 29.12.2015 </w:t>
            </w:r>
            <w:hyperlink r:id="rId36" w:history="1">
              <w:r>
                <w:rPr>
                  <w:color w:val="0000FF"/>
                </w:rPr>
                <w:t>N 523</w:t>
              </w:r>
            </w:hyperlink>
            <w:r>
              <w:t xml:space="preserve">, от 31.10.2017 </w:t>
            </w:r>
            <w:hyperlink r:id="rId37" w:history="1">
              <w:r>
                <w:rPr>
                  <w:color w:val="0000FF"/>
                </w:rPr>
                <w:t>N 448</w:t>
              </w:r>
            </w:hyperlink>
            <w:r>
              <w:t>)</w:t>
            </w:r>
          </w:p>
        </w:tc>
      </w:tr>
      <w:tr w:rsidR="00A2234D">
        <w:tc>
          <w:tcPr>
            <w:tcW w:w="2041" w:type="dxa"/>
          </w:tcPr>
          <w:p w:rsidR="00A2234D" w:rsidRDefault="00A2234D">
            <w:pPr>
              <w:pStyle w:val="ConsPlusNormal"/>
            </w:pPr>
            <w:r>
              <w:t>Цель государственной программы</w:t>
            </w:r>
          </w:p>
        </w:tc>
        <w:tc>
          <w:tcPr>
            <w:tcW w:w="7030" w:type="dxa"/>
          </w:tcPr>
          <w:p w:rsidR="00A2234D" w:rsidRDefault="00A2234D">
            <w:pPr>
              <w:pStyle w:val="ConsPlusNormal"/>
              <w:jc w:val="both"/>
            </w:pPr>
            <w:r>
              <w:t>Обеспечение качественным жильем населения Ленинградской области</w:t>
            </w:r>
          </w:p>
        </w:tc>
      </w:tr>
      <w:tr w:rsidR="00A2234D">
        <w:tblPrEx>
          <w:tblBorders>
            <w:insideH w:val="nil"/>
          </w:tblBorders>
        </w:tblPrEx>
        <w:tc>
          <w:tcPr>
            <w:tcW w:w="2041" w:type="dxa"/>
            <w:tcBorders>
              <w:bottom w:val="nil"/>
            </w:tcBorders>
          </w:tcPr>
          <w:p w:rsidR="00A2234D" w:rsidRDefault="00A2234D">
            <w:pPr>
              <w:pStyle w:val="ConsPlusNormal"/>
            </w:pPr>
            <w:r>
              <w:t>Задачи государственной программы</w:t>
            </w:r>
          </w:p>
        </w:tc>
        <w:tc>
          <w:tcPr>
            <w:tcW w:w="7030" w:type="dxa"/>
            <w:tcBorders>
              <w:bottom w:val="nil"/>
            </w:tcBorders>
          </w:tcPr>
          <w:p w:rsidR="00A2234D" w:rsidRDefault="00A2234D">
            <w:pPr>
              <w:pStyle w:val="ConsPlusNormal"/>
              <w:jc w:val="both"/>
            </w:pPr>
            <w:r>
              <w:t>1. Оказание поддержки молодым гражданам (семьям) в приобретении (строительстве) жилья.</w:t>
            </w:r>
          </w:p>
          <w:p w:rsidR="00A2234D" w:rsidRDefault="00A2234D">
            <w:pPr>
              <w:pStyle w:val="ConsPlusNormal"/>
              <w:jc w:val="both"/>
            </w:pPr>
            <w:r>
              <w:t>2. Создание условий для привлечения гражданами средств ипотечных жилищных кредитов для строительства (приобретения) жилых помещений.</w:t>
            </w:r>
          </w:p>
          <w:p w:rsidR="00A2234D" w:rsidRDefault="00A2234D">
            <w:pPr>
              <w:pStyle w:val="ConsPlusNormal"/>
              <w:jc w:val="both"/>
            </w:pPr>
            <w:r>
              <w:t>3. Снос или реконструкция многоквартирных аварийных домов, признанных аварийными до 1 января 2012 года в связи с физическим износом в процессе их эксплуатации.</w:t>
            </w:r>
          </w:p>
          <w:p w:rsidR="00A2234D" w:rsidRDefault="00A2234D">
            <w:pPr>
              <w:pStyle w:val="ConsPlusNormal"/>
              <w:jc w:val="both"/>
            </w:pPr>
            <w:r>
              <w:t xml:space="preserve">4. Предоставление гражданам благоустроенных жилых помещений в соответствии со </w:t>
            </w:r>
            <w:hyperlink r:id="rId38" w:history="1">
              <w:r>
                <w:rPr>
                  <w:color w:val="0000FF"/>
                </w:rPr>
                <w:t>статьей 89</w:t>
              </w:r>
            </w:hyperlink>
            <w:r>
              <w:t xml:space="preserve"> Жилищного кодекса Российской Федерации.</w:t>
            </w:r>
          </w:p>
          <w:p w:rsidR="00A2234D" w:rsidRDefault="00A2234D">
            <w:pPr>
              <w:pStyle w:val="ConsPlusNormal"/>
              <w:jc w:val="both"/>
            </w:pPr>
            <w:r>
              <w:t>5. Предоставление жилых помещений по договору социального найма или в собственность, единовременных денежных выплат для приобретения (строительства) жилых помещений гражданами Российской Федерации, проживающими на территории Ленинградской области и признанными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государственной власти Ленинградской области в соответствии с законодательством Российской Федерации.</w:t>
            </w:r>
          </w:p>
          <w:p w:rsidR="00A2234D" w:rsidRDefault="00A2234D">
            <w:pPr>
              <w:pStyle w:val="ConsPlusNormal"/>
              <w:jc w:val="both"/>
            </w:pPr>
            <w:r>
              <w:t xml:space="preserve">6. Обеспечение жилыми помещениями специализированного жилищного фонда по договорам найма специализированных жилых </w:t>
            </w:r>
            <w:r>
              <w:lastRenderedPageBreak/>
              <w:t>помещений детей-сирот, детей, оставшихся без попечения родителей, лиц из числа детей-сирот и детей, оставшихся без попечения родителей.</w:t>
            </w:r>
          </w:p>
          <w:p w:rsidR="00A2234D" w:rsidRDefault="00A2234D">
            <w:pPr>
              <w:pStyle w:val="ConsPlusNormal"/>
              <w:jc w:val="both"/>
            </w:pPr>
            <w:r>
              <w:t>7. Оказание содействия в строительстве (приобретении) в муниципальную собственность жилых помещений для предоставления гражданам, пострадавшим в результате пожара муниципального жилищного фонда.</w:t>
            </w:r>
          </w:p>
          <w:p w:rsidR="00A2234D" w:rsidRDefault="00A2234D">
            <w:pPr>
              <w:pStyle w:val="ConsPlusNormal"/>
              <w:jc w:val="both"/>
            </w:pPr>
            <w:r>
              <w:t>8. Оказание муниципальным образованиям Ленинградской области содействия в создании объектов инженерной и транспортной инфраструктуры.</w:t>
            </w:r>
          </w:p>
          <w:p w:rsidR="00A2234D" w:rsidRDefault="00A2234D">
            <w:pPr>
              <w:pStyle w:val="ConsPlusNormal"/>
              <w:jc w:val="both"/>
            </w:pPr>
            <w:r>
              <w:t>9. Оказание содействия муниципальным образованиям в строительстве объектов социального назначения или их приобретении в муниципальную собственность.</w:t>
            </w:r>
          </w:p>
          <w:p w:rsidR="00A2234D" w:rsidRDefault="00A2234D">
            <w:pPr>
              <w:pStyle w:val="ConsPlusNormal"/>
              <w:jc w:val="both"/>
            </w:pPr>
            <w:r>
              <w:t>10. Улучшение качества жилых помещений граждан.</w:t>
            </w:r>
          </w:p>
          <w:p w:rsidR="00A2234D" w:rsidRDefault="00A2234D">
            <w:pPr>
              <w:pStyle w:val="ConsPlusNormal"/>
              <w:jc w:val="both"/>
            </w:pPr>
            <w:r>
              <w:t>11. Использование эффективных технических решений и комплексности при проведении капитального ремонта.</w:t>
            </w:r>
          </w:p>
          <w:p w:rsidR="00A2234D" w:rsidRDefault="00A2234D">
            <w:pPr>
              <w:pStyle w:val="ConsPlusNormal"/>
              <w:jc w:val="both"/>
            </w:pPr>
            <w:r>
              <w:t>12. Организация деятельности некоммерческой организации "Фонд капитального ремонта многоквартирных домов Ленинградской области".</w:t>
            </w:r>
          </w:p>
          <w:p w:rsidR="00A2234D" w:rsidRDefault="00A2234D">
            <w:pPr>
              <w:pStyle w:val="ConsPlusNormal"/>
              <w:jc w:val="both"/>
            </w:pPr>
            <w:r>
              <w:t>13. Разработка нормативной правовой базы, регулирующей предоставление гражданам Ленинградской области жилых помещений на условиях некоммерческого найма.</w:t>
            </w:r>
          </w:p>
          <w:p w:rsidR="00A2234D" w:rsidRDefault="00A2234D">
            <w:pPr>
              <w:pStyle w:val="ConsPlusNormal"/>
              <w:jc w:val="both"/>
            </w:pPr>
            <w:r>
              <w:t xml:space="preserve">14. Содействие вовлечению федеральным Фондом содействия развитию жилищного строительства в оборот земельных участков в целях строительства жилья экономического класса в соответствии с Федеральным </w:t>
            </w:r>
            <w:hyperlink r:id="rId39" w:history="1">
              <w:r>
                <w:rPr>
                  <w:color w:val="0000FF"/>
                </w:rPr>
                <w:t>законом</w:t>
              </w:r>
            </w:hyperlink>
            <w:r>
              <w:t xml:space="preserve"> от 24 июля 2008 года N 161-ФЗ "О содействии развитию жилищного строительства".</w:t>
            </w:r>
          </w:p>
          <w:p w:rsidR="00A2234D" w:rsidRDefault="00A2234D">
            <w:pPr>
              <w:pStyle w:val="ConsPlusNormal"/>
              <w:jc w:val="both"/>
            </w:pPr>
            <w:r>
              <w:t xml:space="preserve">15. Исключен с 28 апреля 2017 г. - </w:t>
            </w:r>
            <w:hyperlink r:id="rId40" w:history="1">
              <w:r>
                <w:rPr>
                  <w:color w:val="0000FF"/>
                </w:rPr>
                <w:t>Постановление</w:t>
              </w:r>
            </w:hyperlink>
            <w:r>
              <w:t xml:space="preserve"> Правительства Ленинградской области от 28.04.2017 N 138.</w:t>
            </w:r>
          </w:p>
          <w:p w:rsidR="00A2234D" w:rsidRDefault="00A2234D">
            <w:pPr>
              <w:pStyle w:val="ConsPlusNormal"/>
              <w:jc w:val="both"/>
            </w:pPr>
            <w:r>
              <w:t xml:space="preserve">15. Разработка нормативной правовой базы, необходимой для выполнения субъектом Российской Федерации своих полномочий, предусмотренных Федеральным </w:t>
            </w:r>
            <w:hyperlink r:id="rId41" w:history="1">
              <w:r>
                <w:rPr>
                  <w:color w:val="0000FF"/>
                </w:rPr>
                <w:t>законом</w:t>
              </w:r>
            </w:hyperlink>
            <w:r>
              <w:t xml:space="preserve"> от 24 июля 2008 года N 161-ФЗ "О содействии развитию жилищного строительства".</w:t>
            </w:r>
          </w:p>
          <w:p w:rsidR="00A2234D" w:rsidRDefault="00A2234D">
            <w:pPr>
              <w:pStyle w:val="ConsPlusNormal"/>
              <w:jc w:val="both"/>
            </w:pPr>
            <w:r>
              <w:lastRenderedPageBreak/>
              <w:t>16. Содействие участникам программы "Жилье для российской семьи" в реализации мероприятий программы на территории Ленинградской области.</w:t>
            </w:r>
          </w:p>
          <w:p w:rsidR="00A2234D" w:rsidRDefault="00A2234D">
            <w:pPr>
              <w:pStyle w:val="ConsPlusNormal"/>
              <w:jc w:val="both"/>
            </w:pPr>
            <w:r>
              <w:t>17. Реализация комплекса мероприятий по благоустройству территорий муниципальных образований Ленинградской области</w:t>
            </w:r>
          </w:p>
        </w:tc>
      </w:tr>
      <w:tr w:rsidR="00A2234D">
        <w:tblPrEx>
          <w:tblBorders>
            <w:insideH w:val="nil"/>
          </w:tblBorders>
        </w:tblPrEx>
        <w:tc>
          <w:tcPr>
            <w:tcW w:w="9071" w:type="dxa"/>
            <w:gridSpan w:val="2"/>
            <w:tcBorders>
              <w:top w:val="nil"/>
            </w:tcBorders>
          </w:tcPr>
          <w:p w:rsidR="00A2234D" w:rsidRDefault="00A2234D">
            <w:pPr>
              <w:pStyle w:val="ConsPlusNormal"/>
              <w:jc w:val="both"/>
            </w:pPr>
            <w:r>
              <w:lastRenderedPageBreak/>
              <w:t xml:space="preserve">(в ред. Постановлений Правительства Ленинградской области от 19.09.2016 </w:t>
            </w:r>
            <w:hyperlink r:id="rId42" w:history="1">
              <w:r>
                <w:rPr>
                  <w:color w:val="0000FF"/>
                </w:rPr>
                <w:t>N 363</w:t>
              </w:r>
            </w:hyperlink>
            <w:r>
              <w:t xml:space="preserve">, от 28.04.2017 </w:t>
            </w:r>
            <w:hyperlink r:id="rId43" w:history="1">
              <w:r>
                <w:rPr>
                  <w:color w:val="0000FF"/>
                </w:rPr>
                <w:t>N 138</w:t>
              </w:r>
            </w:hyperlink>
            <w:r>
              <w:t xml:space="preserve">, от 31.10.2017 </w:t>
            </w:r>
            <w:hyperlink r:id="rId44" w:history="1">
              <w:r>
                <w:rPr>
                  <w:color w:val="0000FF"/>
                </w:rPr>
                <w:t>N 448</w:t>
              </w:r>
            </w:hyperlink>
            <w:r>
              <w:t>)</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45" w:history="1">
              <w:r>
                <w:rPr>
                  <w:color w:val="0000FF"/>
                </w:rPr>
                <w:t>Постановление</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Этапы и сроки реализации государственной программы</w:t>
            </w:r>
          </w:p>
        </w:tc>
        <w:tc>
          <w:tcPr>
            <w:tcW w:w="7030" w:type="dxa"/>
            <w:tcBorders>
              <w:bottom w:val="nil"/>
            </w:tcBorders>
          </w:tcPr>
          <w:p w:rsidR="00A2234D" w:rsidRDefault="00A2234D">
            <w:pPr>
              <w:pStyle w:val="ConsPlusNormal"/>
              <w:jc w:val="both"/>
            </w:pPr>
            <w:r>
              <w:t>2014-2022 годы</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Постановлений Правительства Ленинградской области от 29.12.2015 </w:t>
            </w:r>
            <w:hyperlink r:id="rId46" w:history="1">
              <w:r>
                <w:rPr>
                  <w:color w:val="0000FF"/>
                </w:rPr>
                <w:t>N 523</w:t>
              </w:r>
            </w:hyperlink>
            <w:r>
              <w:t xml:space="preserve">, от 31.10.2017 </w:t>
            </w:r>
            <w:hyperlink r:id="rId47" w:history="1">
              <w:r>
                <w:rPr>
                  <w:color w:val="0000FF"/>
                </w:rPr>
                <w:t>N 448</w:t>
              </w:r>
            </w:hyperlink>
            <w:r>
              <w:t>)</w:t>
            </w:r>
          </w:p>
        </w:tc>
      </w:tr>
      <w:tr w:rsidR="00A2234D">
        <w:tblPrEx>
          <w:tblBorders>
            <w:insideH w:val="nil"/>
          </w:tblBorders>
        </w:tblPrEx>
        <w:tc>
          <w:tcPr>
            <w:tcW w:w="2041" w:type="dxa"/>
            <w:tcBorders>
              <w:bottom w:val="nil"/>
            </w:tcBorders>
          </w:tcPr>
          <w:p w:rsidR="00A2234D" w:rsidRDefault="00A2234D">
            <w:pPr>
              <w:pStyle w:val="ConsPlusNormal"/>
            </w:pPr>
            <w:r>
              <w:t>Финансовое обеспечение Государственной программы - всего, в том числе по годам финансирования</w:t>
            </w:r>
          </w:p>
        </w:tc>
        <w:tc>
          <w:tcPr>
            <w:tcW w:w="7030" w:type="dxa"/>
            <w:tcBorders>
              <w:bottom w:val="nil"/>
            </w:tcBorders>
          </w:tcPr>
          <w:p w:rsidR="00A2234D" w:rsidRDefault="00A2234D">
            <w:pPr>
              <w:pStyle w:val="ConsPlusNormal"/>
              <w:jc w:val="both"/>
            </w:pPr>
            <w:r>
              <w:t>Общий объем финансирования государственной программы составляет 38360897,21 тыс. рублей, в том числе:</w:t>
            </w:r>
          </w:p>
          <w:p w:rsidR="00A2234D" w:rsidRDefault="00A2234D">
            <w:pPr>
              <w:pStyle w:val="ConsPlusNormal"/>
              <w:jc w:val="both"/>
            </w:pPr>
            <w:r>
              <w:t>2014 год - 4177391,10 тыс. рублей;</w:t>
            </w:r>
          </w:p>
          <w:p w:rsidR="00A2234D" w:rsidRDefault="00A2234D">
            <w:pPr>
              <w:pStyle w:val="ConsPlusNormal"/>
              <w:jc w:val="both"/>
            </w:pPr>
            <w:r>
              <w:t>2015 год - 4906158,81 тыс. рублей;</w:t>
            </w:r>
          </w:p>
          <w:p w:rsidR="00A2234D" w:rsidRDefault="00A2234D">
            <w:pPr>
              <w:pStyle w:val="ConsPlusNormal"/>
              <w:jc w:val="both"/>
            </w:pPr>
            <w:r>
              <w:t>2016 год - 6452843,90 тыс. рублей;</w:t>
            </w:r>
          </w:p>
          <w:p w:rsidR="00A2234D" w:rsidRDefault="00A2234D">
            <w:pPr>
              <w:pStyle w:val="ConsPlusNormal"/>
              <w:jc w:val="both"/>
            </w:pPr>
            <w:r>
              <w:t>2017 год - 4408929,97 тыс. рублей;</w:t>
            </w:r>
          </w:p>
          <w:p w:rsidR="00A2234D" w:rsidRDefault="00A2234D">
            <w:pPr>
              <w:pStyle w:val="ConsPlusNormal"/>
              <w:jc w:val="both"/>
            </w:pPr>
            <w:r>
              <w:t>2018 год - 6101415,32 тыс. рублей;</w:t>
            </w:r>
          </w:p>
          <w:p w:rsidR="00A2234D" w:rsidRDefault="00A2234D">
            <w:pPr>
              <w:pStyle w:val="ConsPlusNormal"/>
              <w:jc w:val="both"/>
            </w:pPr>
            <w:r>
              <w:t>2019 год - 5257571,06 тыс. рублей;</w:t>
            </w:r>
          </w:p>
          <w:p w:rsidR="00A2234D" w:rsidRDefault="00A2234D">
            <w:pPr>
              <w:pStyle w:val="ConsPlusNormal"/>
              <w:jc w:val="both"/>
            </w:pPr>
            <w:r>
              <w:t>2020 год - 4963564,85 тыс. рублей;</w:t>
            </w:r>
          </w:p>
          <w:p w:rsidR="00A2234D" w:rsidRDefault="00A2234D">
            <w:pPr>
              <w:pStyle w:val="ConsPlusNormal"/>
              <w:jc w:val="both"/>
            </w:pPr>
            <w:r>
              <w:t>2021 год - 1046511,10 тыс. рублей;</w:t>
            </w:r>
          </w:p>
          <w:p w:rsidR="00A2234D" w:rsidRDefault="00A2234D">
            <w:pPr>
              <w:pStyle w:val="ConsPlusNormal"/>
              <w:jc w:val="both"/>
            </w:pPr>
            <w:r>
              <w:t>2022 год - 1046511,10 тыс. рублей</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48" w:history="1">
              <w:r>
                <w:rPr>
                  <w:color w:val="0000FF"/>
                </w:rPr>
                <w:t>Постановления</w:t>
              </w:r>
            </w:hyperlink>
            <w:r>
              <w:t xml:space="preserve"> Правительства Ленинградской области от 23.03.2018 N 92)</w:t>
            </w:r>
          </w:p>
        </w:tc>
      </w:tr>
      <w:tr w:rsidR="00A2234D">
        <w:tblPrEx>
          <w:tblBorders>
            <w:insideH w:val="nil"/>
          </w:tblBorders>
        </w:tblPrEx>
        <w:tc>
          <w:tcPr>
            <w:tcW w:w="2041" w:type="dxa"/>
            <w:tcBorders>
              <w:bottom w:val="nil"/>
            </w:tcBorders>
          </w:tcPr>
          <w:p w:rsidR="00A2234D" w:rsidRDefault="00A2234D">
            <w:pPr>
              <w:pStyle w:val="ConsPlusNormal"/>
            </w:pPr>
            <w:r>
              <w:lastRenderedPageBreak/>
              <w:t>Ожидаемые результаты реализации государственной программы</w:t>
            </w:r>
          </w:p>
        </w:tc>
        <w:tc>
          <w:tcPr>
            <w:tcW w:w="7030" w:type="dxa"/>
            <w:tcBorders>
              <w:bottom w:val="nil"/>
            </w:tcBorders>
          </w:tcPr>
          <w:p w:rsidR="00A2234D" w:rsidRDefault="00A2234D">
            <w:pPr>
              <w:pStyle w:val="ConsPlusNormal"/>
              <w:jc w:val="both"/>
            </w:pPr>
            <w:r>
              <w:t>Доля семей граждан, улучшивших жилищные условия, от количества семей, желающих улучшить жилищные условия, к концу 2020 года - 60 процентов от количества семей, проживающих на территории Ленинградской области, желающих улучшить жилищные условия;</w:t>
            </w:r>
          </w:p>
          <w:p w:rsidR="00A2234D" w:rsidRDefault="00A2234D">
            <w:pPr>
              <w:pStyle w:val="ConsPlusNormal"/>
              <w:jc w:val="both"/>
            </w:pPr>
            <w:r>
              <w:t>возможность улучшения жилищных условий граждан, проживающих на территории Ленинградской области, к концу 2020 года - не реже одного раза в 15 лет;</w:t>
            </w:r>
          </w:p>
          <w:p w:rsidR="00A2234D" w:rsidRDefault="00A2234D">
            <w:pPr>
              <w:pStyle w:val="ConsPlusNormal"/>
              <w:jc w:val="both"/>
            </w:pPr>
            <w:r>
              <w:t>улучшение жилищных условий - 20444 семей, проживающих в Ленинградской области, нуждающихся в улучшении жилищных условий;</w:t>
            </w:r>
          </w:p>
          <w:p w:rsidR="00A2234D" w:rsidRDefault="00A2234D">
            <w:pPr>
              <w:pStyle w:val="ConsPlusNormal"/>
              <w:jc w:val="both"/>
            </w:pPr>
            <w:r>
              <w:t>приобретение (строительство) 105031 кв. метров жилья;</w:t>
            </w:r>
          </w:p>
          <w:p w:rsidR="00A2234D" w:rsidRDefault="00A2234D">
            <w:pPr>
              <w:pStyle w:val="ConsPlusNormal"/>
              <w:jc w:val="both"/>
            </w:pPr>
            <w:r>
              <w:t>расселение 217205 кв. метров аварийного жилья;</w:t>
            </w:r>
          </w:p>
          <w:p w:rsidR="00A2234D" w:rsidRDefault="00A2234D">
            <w:pPr>
              <w:pStyle w:val="ConsPlusNormal"/>
              <w:jc w:val="both"/>
            </w:pPr>
            <w:r>
              <w:t>выполнение капитального ремонта конструктивных элементов - 3815 жилых домов;</w:t>
            </w:r>
          </w:p>
          <w:p w:rsidR="00A2234D" w:rsidRDefault="00A2234D">
            <w:pPr>
              <w:pStyle w:val="ConsPlusNormal"/>
              <w:jc w:val="both"/>
            </w:pPr>
            <w:r>
              <w:t>инфраструктурное развитие территории муниципальных образований Ленинградской области;</w:t>
            </w:r>
          </w:p>
          <w:p w:rsidR="00A2234D" w:rsidRDefault="00A2234D">
            <w:pPr>
              <w:pStyle w:val="ConsPlusNormal"/>
              <w:jc w:val="both"/>
            </w:pPr>
            <w:r>
              <w:t>сдерживание темпов роста физического износа жилых зданий;</w:t>
            </w:r>
          </w:p>
          <w:p w:rsidR="00A2234D" w:rsidRDefault="00A2234D">
            <w:pPr>
              <w:pStyle w:val="ConsPlusNormal"/>
              <w:jc w:val="both"/>
            </w:pPr>
            <w:r>
              <w:t>снижение рисков возникновения аварийных ситуаций - до 70 процентов;</w:t>
            </w:r>
          </w:p>
          <w:p w:rsidR="00A2234D" w:rsidRDefault="00A2234D">
            <w:pPr>
              <w:pStyle w:val="ConsPlusNormal"/>
              <w:jc w:val="both"/>
            </w:pPr>
            <w:r>
              <w:t>увеличение сроков эксплуатации жилищного фонда;</w:t>
            </w:r>
          </w:p>
          <w:p w:rsidR="00A2234D" w:rsidRDefault="00A2234D">
            <w:pPr>
              <w:pStyle w:val="ConsPlusNormal"/>
              <w:jc w:val="both"/>
            </w:pPr>
            <w:r>
              <w:t>повышение надежности работы инженерных систем жизнеобеспечения.</w:t>
            </w:r>
          </w:p>
          <w:p w:rsidR="00A2234D" w:rsidRDefault="00A2234D">
            <w:pPr>
              <w:pStyle w:val="ConsPlusNormal"/>
              <w:jc w:val="both"/>
            </w:pPr>
            <w:r>
              <w:t>Прогнозный показатель по объему введенного жилья на территории Ленинградской области (тыс. кв. метров):</w:t>
            </w:r>
          </w:p>
          <w:p w:rsidR="00A2234D" w:rsidRDefault="00A2234D">
            <w:pPr>
              <w:pStyle w:val="ConsPlusNormal"/>
              <w:jc w:val="both"/>
            </w:pPr>
            <w:r>
              <w:t>2015 год - не менее 1650</w:t>
            </w:r>
          </w:p>
          <w:p w:rsidR="00A2234D" w:rsidRDefault="00A2234D">
            <w:pPr>
              <w:pStyle w:val="ConsPlusNormal"/>
              <w:jc w:val="both"/>
            </w:pPr>
            <w:r>
              <w:t>2016 год - не менее 1847</w:t>
            </w:r>
          </w:p>
          <w:p w:rsidR="00A2234D" w:rsidRDefault="00A2234D">
            <w:pPr>
              <w:pStyle w:val="ConsPlusNormal"/>
              <w:jc w:val="both"/>
            </w:pPr>
            <w:r>
              <w:t>2017 год - не менее 2051</w:t>
            </w:r>
          </w:p>
          <w:p w:rsidR="00A2234D" w:rsidRDefault="00A2234D">
            <w:pPr>
              <w:pStyle w:val="ConsPlusNormal"/>
              <w:jc w:val="both"/>
            </w:pPr>
            <w:r>
              <w:t>2018 год - не менее 2256</w:t>
            </w:r>
          </w:p>
          <w:p w:rsidR="00A2234D" w:rsidRDefault="00A2234D">
            <w:pPr>
              <w:pStyle w:val="ConsPlusNormal"/>
              <w:jc w:val="both"/>
            </w:pPr>
            <w:r>
              <w:t>2019 год - не менее 2481</w:t>
            </w:r>
          </w:p>
          <w:p w:rsidR="00A2234D" w:rsidRDefault="00A2234D">
            <w:pPr>
              <w:pStyle w:val="ConsPlusNormal"/>
              <w:jc w:val="both"/>
            </w:pPr>
            <w:r>
              <w:t>2020 год - не менее 2729.</w:t>
            </w:r>
          </w:p>
          <w:p w:rsidR="00A2234D" w:rsidRDefault="00A2234D">
            <w:pPr>
              <w:pStyle w:val="ConsPlusNormal"/>
              <w:jc w:val="both"/>
            </w:pPr>
            <w:r>
              <w:t>Строительство жилья экономического класса в объеме 20000 кв. метров в рамках программы "Жилье для российской семьи".</w:t>
            </w:r>
          </w:p>
          <w:p w:rsidR="00A2234D" w:rsidRDefault="00A2234D">
            <w:pPr>
              <w:pStyle w:val="ConsPlusNormal"/>
              <w:jc w:val="both"/>
            </w:pPr>
            <w:r>
              <w:t xml:space="preserve">390 реализованных проектов по благоустройству дворовых территорий и общественных территорий муниципальными образованиями - получателями субсидий на реализацию мероприятий муниципальных </w:t>
            </w:r>
            <w:r>
              <w:lastRenderedPageBreak/>
              <w:t>программ формирования комфортной городской среды</w:t>
            </w:r>
          </w:p>
        </w:tc>
      </w:tr>
      <w:tr w:rsidR="00A2234D">
        <w:tblPrEx>
          <w:tblBorders>
            <w:insideH w:val="nil"/>
          </w:tblBorders>
        </w:tblPrEx>
        <w:tc>
          <w:tcPr>
            <w:tcW w:w="9071" w:type="dxa"/>
            <w:gridSpan w:val="2"/>
            <w:tcBorders>
              <w:top w:val="nil"/>
            </w:tcBorders>
          </w:tcPr>
          <w:p w:rsidR="00A2234D" w:rsidRDefault="00A2234D">
            <w:pPr>
              <w:pStyle w:val="ConsPlusNormal"/>
              <w:jc w:val="both"/>
            </w:pPr>
            <w:r>
              <w:lastRenderedPageBreak/>
              <w:t xml:space="preserve">(в ред. Постановлений Правительства Ленинградской области от 29.12.2015 </w:t>
            </w:r>
            <w:hyperlink r:id="rId49" w:history="1">
              <w:r>
                <w:rPr>
                  <w:color w:val="0000FF"/>
                </w:rPr>
                <w:t>N 523</w:t>
              </w:r>
            </w:hyperlink>
            <w:r>
              <w:t xml:space="preserve">, от 19.09.2016 </w:t>
            </w:r>
            <w:hyperlink r:id="rId50" w:history="1">
              <w:r>
                <w:rPr>
                  <w:color w:val="0000FF"/>
                </w:rPr>
                <w:t>N 363</w:t>
              </w:r>
            </w:hyperlink>
            <w:r>
              <w:t xml:space="preserve">, от 30.12.2016 </w:t>
            </w:r>
            <w:hyperlink r:id="rId51" w:history="1">
              <w:r>
                <w:rPr>
                  <w:color w:val="0000FF"/>
                </w:rPr>
                <w:t>N 540</w:t>
              </w:r>
            </w:hyperlink>
            <w:r>
              <w:t xml:space="preserve">, от 28.04.2017 </w:t>
            </w:r>
            <w:hyperlink r:id="rId52" w:history="1">
              <w:r>
                <w:rPr>
                  <w:color w:val="0000FF"/>
                </w:rPr>
                <w:t>N 138</w:t>
              </w:r>
            </w:hyperlink>
            <w:r>
              <w:t xml:space="preserve">, от 30.10.2017 </w:t>
            </w:r>
            <w:hyperlink r:id="rId53" w:history="1">
              <w:r>
                <w:rPr>
                  <w:color w:val="0000FF"/>
                </w:rPr>
                <w:t>N 447</w:t>
              </w:r>
            </w:hyperlink>
            <w:r>
              <w:t xml:space="preserve">, от 31.10.2017 </w:t>
            </w:r>
            <w:hyperlink r:id="rId54" w:history="1">
              <w:r>
                <w:rPr>
                  <w:color w:val="0000FF"/>
                </w:rPr>
                <w:t>N 448</w:t>
              </w:r>
            </w:hyperlink>
            <w:r>
              <w:t xml:space="preserve">, от 20.12.2017 </w:t>
            </w:r>
            <w:hyperlink r:id="rId55" w:history="1">
              <w:r>
                <w:rPr>
                  <w:color w:val="0000FF"/>
                </w:rPr>
                <w:t>N 586</w:t>
              </w:r>
            </w:hyperlink>
            <w:r>
              <w:t>)</w:t>
            </w:r>
          </w:p>
        </w:tc>
      </w:tr>
    </w:tbl>
    <w:p w:rsidR="00A2234D" w:rsidRDefault="00A2234D">
      <w:pPr>
        <w:sectPr w:rsidR="00A2234D">
          <w:pgSz w:w="16838" w:h="11905" w:orient="landscape"/>
          <w:pgMar w:top="1440" w:right="1440" w:bottom="1440" w:left="1440" w:header="0" w:footer="0" w:gutter="0"/>
          <w:cols w:space="720"/>
        </w:sectPr>
      </w:pPr>
    </w:p>
    <w:p w:rsidR="00A2234D" w:rsidRDefault="00A2234D">
      <w:pPr>
        <w:pStyle w:val="ConsPlusNormal"/>
        <w:ind w:firstLine="540"/>
        <w:jc w:val="both"/>
      </w:pPr>
    </w:p>
    <w:p w:rsidR="00A2234D" w:rsidRDefault="00A2234D">
      <w:pPr>
        <w:pStyle w:val="ConsPlusNormal"/>
        <w:jc w:val="center"/>
        <w:outlineLvl w:val="1"/>
      </w:pPr>
      <w:r>
        <w:t>Раздел 1</w:t>
      </w:r>
    </w:p>
    <w:p w:rsidR="00A2234D" w:rsidRDefault="00A2234D">
      <w:pPr>
        <w:pStyle w:val="ConsPlusNormal"/>
        <w:jc w:val="center"/>
      </w:pPr>
      <w:r>
        <w:t>Общая характеристика, основные проблемы и прогноз развития</w:t>
      </w:r>
    </w:p>
    <w:p w:rsidR="00A2234D" w:rsidRDefault="00A2234D">
      <w:pPr>
        <w:pStyle w:val="ConsPlusNormal"/>
        <w:jc w:val="center"/>
      </w:pPr>
      <w:r>
        <w:t>сферы реализации Государственной программы</w:t>
      </w:r>
    </w:p>
    <w:p w:rsidR="00A2234D" w:rsidRDefault="00A2234D">
      <w:pPr>
        <w:pStyle w:val="ConsPlusNormal"/>
        <w:ind w:firstLine="540"/>
        <w:jc w:val="both"/>
      </w:pPr>
    </w:p>
    <w:p w:rsidR="00A2234D" w:rsidRDefault="00A2234D">
      <w:pPr>
        <w:pStyle w:val="ConsPlusNormal"/>
        <w:ind w:firstLine="540"/>
        <w:jc w:val="both"/>
      </w:pPr>
      <w:r>
        <w:t>Объем жилищного фонда в Ленинградской области по состоянию на 1 января 2013 года составляет 46,65 млн кв. метров. Количество жилых единиц (квартир и индивидуальных жилых домов) составляет 860793.</w:t>
      </w:r>
    </w:p>
    <w:p w:rsidR="00A2234D" w:rsidRDefault="00A2234D">
      <w:pPr>
        <w:pStyle w:val="ConsPlusNormal"/>
        <w:spacing w:before="220"/>
        <w:ind w:firstLine="540"/>
        <w:jc w:val="both"/>
      </w:pPr>
      <w:r>
        <w:t>Средняя обеспеченность населения площадью жилья составляет 26,6 кв. метра на человека.</w:t>
      </w:r>
    </w:p>
    <w:p w:rsidR="00A2234D" w:rsidRDefault="00A2234D">
      <w:pPr>
        <w:pStyle w:val="ConsPlusNormal"/>
        <w:spacing w:before="220"/>
        <w:ind w:firstLine="540"/>
        <w:jc w:val="both"/>
      </w:pPr>
      <w:r>
        <w:t>Направления государственной жилищной политики нашли отражение в приоритетном национальном проекте "Доступное и комфортное жилье - гражданам России", реализация которого началась в 2006 году.</w:t>
      </w:r>
    </w:p>
    <w:p w:rsidR="00A2234D" w:rsidRDefault="00A2234D">
      <w:pPr>
        <w:pStyle w:val="ConsPlusNormal"/>
        <w:spacing w:before="220"/>
        <w:ind w:firstLine="540"/>
        <w:jc w:val="both"/>
      </w:pPr>
      <w:r>
        <w:t xml:space="preserve">Основными инструментами реализации приоритетного национального проекта стала федеральная целевая программа "Жилище" на </w:t>
      </w:r>
      <w:hyperlink r:id="rId56" w:history="1">
        <w:r>
          <w:rPr>
            <w:color w:val="0000FF"/>
          </w:rPr>
          <w:t>2002-2010</w:t>
        </w:r>
      </w:hyperlink>
      <w:r>
        <w:t xml:space="preserve">, 2011-2015 и </w:t>
      </w:r>
      <w:hyperlink r:id="rId57" w:history="1">
        <w:r>
          <w:rPr>
            <w:color w:val="0000FF"/>
          </w:rPr>
          <w:t>2015-2020 годы</w:t>
        </w:r>
      </w:hyperlink>
      <w:r>
        <w:t>, и кроме того, различные жилищные программы, реализуемые на территории Ленинградской области.</w:t>
      </w:r>
    </w:p>
    <w:p w:rsidR="00A2234D" w:rsidRDefault="00A2234D">
      <w:pPr>
        <w:pStyle w:val="ConsPlusNormal"/>
        <w:jc w:val="both"/>
      </w:pPr>
      <w:r>
        <w:t xml:space="preserve">(в ред. </w:t>
      </w:r>
      <w:hyperlink r:id="rId58" w:history="1">
        <w:r>
          <w:rPr>
            <w:color w:val="0000FF"/>
          </w:rPr>
          <w:t>Постановления</w:t>
        </w:r>
      </w:hyperlink>
      <w:r>
        <w:t xml:space="preserve"> Правительства Ленинградской области от 29.12.2015 N 523)</w:t>
      </w:r>
    </w:p>
    <w:p w:rsidR="00A2234D" w:rsidRDefault="00A2234D">
      <w:pPr>
        <w:pStyle w:val="ConsPlusNormal"/>
        <w:spacing w:before="220"/>
        <w:ind w:firstLine="540"/>
        <w:jc w:val="both"/>
      </w:pPr>
      <w:r>
        <w:t>Темпы роста жилищного строительства в Ленинградской области ежегодно увеличиваются и с 2006 года - начала реализации приоритетного национального проекта "Доступное и комфортное жилье - гражданам России" по 2012 год введено в эксплуатацию 6,723 млн кв. метров жилья. Объемы жилищного строительства выросли в 1,7 раза - с 671,5 тыс. кв. метров в 2006 году до 1149,4 тыс. кв. метров в 2012 году.</w:t>
      </w:r>
    </w:p>
    <w:p w:rsidR="00A2234D" w:rsidRDefault="00A2234D">
      <w:pPr>
        <w:pStyle w:val="ConsPlusNormal"/>
        <w:spacing w:before="220"/>
        <w:ind w:firstLine="540"/>
        <w:jc w:val="both"/>
      </w:pPr>
      <w:r>
        <w:t>Ленинградская область и далее планирует достигать утвержденные Министерством регионального развития Российской Федерации прогнозные показатели ввода жилья для Ленинградской области до 2020 года, согласно которым в 2013 г. ввод жилья должен составить 1204 тыс. кв. метров, а к 2020 году 29 тыс. кв. метров.</w:t>
      </w:r>
    </w:p>
    <w:p w:rsidR="00A2234D" w:rsidRDefault="00A2234D">
      <w:pPr>
        <w:pStyle w:val="ConsPlusNormal"/>
        <w:spacing w:before="220"/>
        <w:ind w:firstLine="540"/>
        <w:jc w:val="both"/>
      </w:pPr>
      <w:r>
        <w:t>Динамика развития жилищной сферы будет определяться воздействием ряда факторов. В связи с планируемым ростом объемов ввода жилья прогнозируется стабилизация уровня цен на жилье. При этом изменится структура предложения жилья за счет увеличения доли жилья экономкласса, арендного жилья. Получат дальнейшее развитие различные формы государственно-частного партнерства, в том числе при комплексном освоении территорий под жилую застройку. Вместе с тем сохранится высокая зависимость жилищной сферы от динамики макроэкономических показателей, которые будут оказывать существенное влияние на доходы населения, а также на процентную ставку и иные параметры ипотечного жилищного кредитования, определяющие уровень доступности жилья.</w:t>
      </w:r>
    </w:p>
    <w:p w:rsidR="00A2234D" w:rsidRDefault="00A2234D">
      <w:pPr>
        <w:pStyle w:val="ConsPlusNormal"/>
        <w:spacing w:before="220"/>
        <w:ind w:firstLine="540"/>
        <w:jc w:val="both"/>
      </w:pPr>
      <w:r>
        <w:t>Несмотря на значительные объемы ввода жилья большая часть населения Ленинградской области не имеет возможности его приобретения на собственные средства.</w:t>
      </w:r>
    </w:p>
    <w:p w:rsidR="00A2234D" w:rsidRDefault="00A2234D">
      <w:pPr>
        <w:pStyle w:val="ConsPlusNormal"/>
        <w:spacing w:before="220"/>
        <w:ind w:firstLine="540"/>
        <w:jc w:val="both"/>
      </w:pPr>
      <w:r>
        <w:t>Именно с целью оказания поддержки незащищенным слоям населения в Ленинградской области реализуются жилищные программы, благодаря которым в период с 2010 по 2012 год смогли улучшить жилищные условия порядка 2000 семей Ленинградской области. На реализацию данных жилищных программ из бюджетов различных уровней с 2010 по 2012 год было выделено 2108,7 млн рублей.</w:t>
      </w:r>
    </w:p>
    <w:p w:rsidR="00A2234D" w:rsidRDefault="00A2234D">
      <w:pPr>
        <w:pStyle w:val="ConsPlusNormal"/>
        <w:spacing w:before="220"/>
        <w:ind w:firstLine="540"/>
        <w:jc w:val="both"/>
      </w:pPr>
      <w:hyperlink r:id="rId59" w:history="1">
        <w:r>
          <w:rPr>
            <w:color w:val="0000FF"/>
          </w:rPr>
          <w:t>Указом</w:t>
        </w:r>
      </w:hyperlink>
      <w:r>
        <w:t xml:space="preserve"> Президента Российской Федерации от 07.05.2012 N 600 "По обеспечению </w:t>
      </w:r>
      <w:r>
        <w:lastRenderedPageBreak/>
        <w:t>граждан Российской Федерации доступным и комфортным жильем и повышению качества жилищно-коммунальных услуг" (далее - Указ) установлены следующие показатели:</w:t>
      </w:r>
    </w:p>
    <w:p w:rsidR="00A2234D" w:rsidRDefault="00A2234D">
      <w:pPr>
        <w:pStyle w:val="ConsPlusNormal"/>
        <w:spacing w:before="220"/>
        <w:ind w:firstLine="540"/>
        <w:jc w:val="both"/>
      </w:pPr>
      <w:r>
        <w:t>- снижение до 2018 года показателя превышения среднего уровня процентной ставки по ипотечному жилищному кредиту (в рублях) по отношению к индексу потребительских цен до уровня не более 2,2 процентного пункта;</w:t>
      </w:r>
    </w:p>
    <w:p w:rsidR="00A2234D" w:rsidRDefault="00A2234D">
      <w:pPr>
        <w:pStyle w:val="ConsPlusNormal"/>
        <w:spacing w:before="220"/>
        <w:ind w:firstLine="540"/>
        <w:jc w:val="both"/>
      </w:pPr>
      <w:r>
        <w:t>- увеличение до 2018 года количества выдаваемых ипотечных жилищных кредитов до 815 тысяч в год;</w:t>
      </w:r>
    </w:p>
    <w:p w:rsidR="00A2234D" w:rsidRDefault="00A2234D">
      <w:pPr>
        <w:pStyle w:val="ConsPlusNormal"/>
        <w:spacing w:before="220"/>
        <w:ind w:firstLine="540"/>
        <w:jc w:val="both"/>
      </w:pPr>
      <w:r>
        <w:t>- до 2018 года создание для граждан Российской Федерации возможности улучшения жилищных условий не реже одного раза в 15 лет;</w:t>
      </w:r>
    </w:p>
    <w:p w:rsidR="00A2234D" w:rsidRDefault="00A2234D">
      <w:pPr>
        <w:pStyle w:val="ConsPlusNormal"/>
        <w:spacing w:before="220"/>
        <w:ind w:firstLine="540"/>
        <w:jc w:val="both"/>
      </w:pPr>
      <w:r>
        <w:t>- снижение до 2018 года стоимости одного квадратного метра жилья на 20 процентов путем увеличения объема ввода в эксплуатацию жилья экономического класса;</w:t>
      </w:r>
    </w:p>
    <w:p w:rsidR="00A2234D" w:rsidRDefault="00A2234D">
      <w:pPr>
        <w:pStyle w:val="ConsPlusNormal"/>
        <w:spacing w:before="220"/>
        <w:ind w:firstLine="540"/>
        <w:jc w:val="both"/>
      </w:pPr>
      <w:r>
        <w:t>- до 2020 года предоставление доступного и комфортного жилья 60 процентам российских семей, желающих улучшить свои жилищные условия.</w:t>
      </w:r>
    </w:p>
    <w:p w:rsidR="00A2234D" w:rsidRDefault="00A2234D">
      <w:pPr>
        <w:pStyle w:val="ConsPlusNormal"/>
        <w:spacing w:before="220"/>
        <w:ind w:firstLine="540"/>
        <w:jc w:val="both"/>
      </w:pPr>
      <w:r>
        <w:t>Благодаря реализации Государственной программы к концу 2020 года планируется достижение следующих результатов:</w:t>
      </w:r>
    </w:p>
    <w:p w:rsidR="00A2234D" w:rsidRDefault="00A2234D">
      <w:pPr>
        <w:pStyle w:val="ConsPlusNormal"/>
        <w:jc w:val="both"/>
      </w:pPr>
      <w:r>
        <w:t xml:space="preserve">(в ред. </w:t>
      </w:r>
      <w:hyperlink r:id="rId60" w:history="1">
        <w:r>
          <w:rPr>
            <w:color w:val="0000FF"/>
          </w:rPr>
          <w:t>Постановления</w:t>
        </w:r>
      </w:hyperlink>
      <w:r>
        <w:t xml:space="preserve"> Правительства Ленинградской области от 29.12.2015 N 523)</w:t>
      </w:r>
    </w:p>
    <w:p w:rsidR="00A2234D" w:rsidRDefault="00A2234D">
      <w:pPr>
        <w:pStyle w:val="ConsPlusNormal"/>
        <w:spacing w:before="220"/>
        <w:ind w:firstLine="540"/>
        <w:jc w:val="both"/>
      </w:pPr>
      <w:r>
        <w:t>улучшение жилищных условий 20444 семей, нуждающихся в улучшении жилищных условий;</w:t>
      </w:r>
    </w:p>
    <w:p w:rsidR="00A2234D" w:rsidRDefault="00A2234D">
      <w:pPr>
        <w:pStyle w:val="ConsPlusNormal"/>
        <w:jc w:val="both"/>
      </w:pPr>
      <w:r>
        <w:t xml:space="preserve">(в ред. Постановлений Правительства Ленинградской области от 29.12.2015 </w:t>
      </w:r>
      <w:hyperlink r:id="rId61" w:history="1">
        <w:r>
          <w:rPr>
            <w:color w:val="0000FF"/>
          </w:rPr>
          <w:t>N 523</w:t>
        </w:r>
      </w:hyperlink>
      <w:r>
        <w:t xml:space="preserve">, от 19.09.2016 </w:t>
      </w:r>
      <w:hyperlink r:id="rId62" w:history="1">
        <w:r>
          <w:rPr>
            <w:color w:val="0000FF"/>
          </w:rPr>
          <w:t>N 363</w:t>
        </w:r>
      </w:hyperlink>
      <w:r>
        <w:t xml:space="preserve">, от 30.12.2016 </w:t>
      </w:r>
      <w:hyperlink r:id="rId63" w:history="1">
        <w:r>
          <w:rPr>
            <w:color w:val="0000FF"/>
          </w:rPr>
          <w:t>N 540</w:t>
        </w:r>
      </w:hyperlink>
      <w:r>
        <w:t xml:space="preserve">, от 28.04.2017 </w:t>
      </w:r>
      <w:hyperlink r:id="rId64" w:history="1">
        <w:r>
          <w:rPr>
            <w:color w:val="0000FF"/>
          </w:rPr>
          <w:t>N 138</w:t>
        </w:r>
      </w:hyperlink>
      <w:r>
        <w:t xml:space="preserve">, от 30.10.2017 </w:t>
      </w:r>
      <w:hyperlink r:id="rId65" w:history="1">
        <w:r>
          <w:rPr>
            <w:color w:val="0000FF"/>
          </w:rPr>
          <w:t>N 447</w:t>
        </w:r>
      </w:hyperlink>
      <w:r>
        <w:t>)</w:t>
      </w:r>
    </w:p>
    <w:p w:rsidR="00A2234D" w:rsidRDefault="00A2234D">
      <w:pPr>
        <w:pStyle w:val="ConsPlusNormal"/>
        <w:spacing w:before="220"/>
        <w:ind w:firstLine="540"/>
        <w:jc w:val="both"/>
      </w:pPr>
      <w:r>
        <w:t>приобретение (строительство) 105031 кв. метров жилья;</w:t>
      </w:r>
    </w:p>
    <w:p w:rsidR="00A2234D" w:rsidRDefault="00A2234D">
      <w:pPr>
        <w:pStyle w:val="ConsPlusNormal"/>
        <w:jc w:val="both"/>
      </w:pPr>
      <w:r>
        <w:t xml:space="preserve">(в ред. Постановлений Правительства Ленинградской области от 29.12.2015 </w:t>
      </w:r>
      <w:hyperlink r:id="rId66" w:history="1">
        <w:r>
          <w:rPr>
            <w:color w:val="0000FF"/>
          </w:rPr>
          <w:t>N 523</w:t>
        </w:r>
      </w:hyperlink>
      <w:r>
        <w:t xml:space="preserve">, от 19.09.2016 </w:t>
      </w:r>
      <w:hyperlink r:id="rId67" w:history="1">
        <w:r>
          <w:rPr>
            <w:color w:val="0000FF"/>
          </w:rPr>
          <w:t>N 363</w:t>
        </w:r>
      </w:hyperlink>
      <w:r>
        <w:t xml:space="preserve">, от 30.12.2016 </w:t>
      </w:r>
      <w:hyperlink r:id="rId68" w:history="1">
        <w:r>
          <w:rPr>
            <w:color w:val="0000FF"/>
          </w:rPr>
          <w:t>N 540</w:t>
        </w:r>
      </w:hyperlink>
      <w:r>
        <w:t xml:space="preserve">, от 28.04.2017 </w:t>
      </w:r>
      <w:hyperlink r:id="rId69" w:history="1">
        <w:r>
          <w:rPr>
            <w:color w:val="0000FF"/>
          </w:rPr>
          <w:t>N 138</w:t>
        </w:r>
      </w:hyperlink>
      <w:r>
        <w:t>)</w:t>
      </w:r>
    </w:p>
    <w:p w:rsidR="00A2234D" w:rsidRDefault="00A2234D">
      <w:pPr>
        <w:pStyle w:val="ConsPlusNormal"/>
        <w:spacing w:before="220"/>
        <w:ind w:firstLine="540"/>
        <w:jc w:val="both"/>
      </w:pPr>
      <w:r>
        <w:t>расселение 217205 кв. метров аварийного жилья;</w:t>
      </w:r>
    </w:p>
    <w:p w:rsidR="00A2234D" w:rsidRDefault="00A2234D">
      <w:pPr>
        <w:pStyle w:val="ConsPlusNormal"/>
        <w:jc w:val="both"/>
      </w:pPr>
      <w:r>
        <w:t xml:space="preserve">(в ред. Постановлений Правительства Ленинградской области от 29.12.2015 </w:t>
      </w:r>
      <w:hyperlink r:id="rId70" w:history="1">
        <w:r>
          <w:rPr>
            <w:color w:val="0000FF"/>
          </w:rPr>
          <w:t>N 523</w:t>
        </w:r>
      </w:hyperlink>
      <w:r>
        <w:t xml:space="preserve">, от 30.12.2016 </w:t>
      </w:r>
      <w:hyperlink r:id="rId71" w:history="1">
        <w:r>
          <w:rPr>
            <w:color w:val="0000FF"/>
          </w:rPr>
          <w:t>N 540</w:t>
        </w:r>
      </w:hyperlink>
      <w:r>
        <w:t>)</w:t>
      </w:r>
    </w:p>
    <w:p w:rsidR="00A2234D" w:rsidRDefault="00A2234D">
      <w:pPr>
        <w:pStyle w:val="ConsPlusNormal"/>
        <w:spacing w:before="220"/>
        <w:ind w:firstLine="540"/>
        <w:jc w:val="both"/>
      </w:pPr>
      <w:r>
        <w:t>возможность улучшения жилищных условий граждан, проживающих на территории Ленинградской области, к концу 2020 года - не реже одного раза в 15 лет;</w:t>
      </w:r>
    </w:p>
    <w:p w:rsidR="00A2234D" w:rsidRDefault="00A2234D">
      <w:pPr>
        <w:pStyle w:val="ConsPlusNormal"/>
        <w:jc w:val="both"/>
      </w:pPr>
      <w:r>
        <w:t xml:space="preserve">(в ред. </w:t>
      </w:r>
      <w:hyperlink r:id="rId72" w:history="1">
        <w:r>
          <w:rPr>
            <w:color w:val="0000FF"/>
          </w:rPr>
          <w:t>Постановления</w:t>
        </w:r>
      </w:hyperlink>
      <w:r>
        <w:t xml:space="preserve"> Правительства Ленинградской области от 29.12.2015 N 523)</w:t>
      </w:r>
    </w:p>
    <w:p w:rsidR="00A2234D" w:rsidRDefault="00A2234D">
      <w:pPr>
        <w:pStyle w:val="ConsPlusNormal"/>
        <w:spacing w:before="220"/>
        <w:ind w:firstLine="540"/>
        <w:jc w:val="both"/>
      </w:pPr>
      <w:r>
        <w:t>доля семей граждан, проживающих на территории Ленинградской области, улучшивших жилищные условия, от количества семей, желающих улучшить жилищные условия, - 60 процентов;</w:t>
      </w:r>
    </w:p>
    <w:p w:rsidR="00A2234D" w:rsidRDefault="00A2234D">
      <w:pPr>
        <w:pStyle w:val="ConsPlusNormal"/>
        <w:jc w:val="both"/>
      </w:pPr>
      <w:r>
        <w:t xml:space="preserve">(в ред. </w:t>
      </w:r>
      <w:hyperlink r:id="rId73" w:history="1">
        <w:r>
          <w:rPr>
            <w:color w:val="0000FF"/>
          </w:rPr>
          <w:t>Постановления</w:t>
        </w:r>
      </w:hyperlink>
      <w:r>
        <w:t xml:space="preserve"> Правительства Ленинградской области от 29.12.2015 N 523)</w:t>
      </w:r>
    </w:p>
    <w:p w:rsidR="00A2234D" w:rsidRDefault="00A2234D">
      <w:pPr>
        <w:pStyle w:val="ConsPlusNormal"/>
        <w:spacing w:before="220"/>
        <w:ind w:firstLine="540"/>
        <w:jc w:val="both"/>
      </w:pPr>
      <w:r>
        <w:t>выполнение капитального ремонта конструктивных элементов - 3815 жилых домов.</w:t>
      </w:r>
    </w:p>
    <w:p w:rsidR="00A2234D" w:rsidRDefault="00A2234D">
      <w:pPr>
        <w:pStyle w:val="ConsPlusNormal"/>
        <w:jc w:val="both"/>
      </w:pPr>
      <w:r>
        <w:t xml:space="preserve">(в ред. </w:t>
      </w:r>
      <w:hyperlink r:id="rId74" w:history="1">
        <w:r>
          <w:rPr>
            <w:color w:val="0000FF"/>
          </w:rPr>
          <w:t>Постановления</w:t>
        </w:r>
      </w:hyperlink>
      <w:r>
        <w:t xml:space="preserve"> 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1"/>
      </w:pPr>
      <w:r>
        <w:t>Раздел 2</w:t>
      </w:r>
    </w:p>
    <w:p w:rsidR="00A2234D" w:rsidRDefault="00A2234D">
      <w:pPr>
        <w:pStyle w:val="ConsPlusNormal"/>
        <w:jc w:val="center"/>
      </w:pPr>
      <w:r>
        <w:t>Приоритеты государственной политики в сфере реализации</w:t>
      </w:r>
    </w:p>
    <w:p w:rsidR="00A2234D" w:rsidRDefault="00A2234D">
      <w:pPr>
        <w:pStyle w:val="ConsPlusNormal"/>
        <w:jc w:val="center"/>
      </w:pPr>
      <w:r>
        <w:t>Государственной программы</w:t>
      </w:r>
    </w:p>
    <w:p w:rsidR="00A2234D" w:rsidRDefault="00A2234D">
      <w:pPr>
        <w:pStyle w:val="ConsPlusNormal"/>
        <w:jc w:val="center"/>
      </w:pPr>
      <w:r>
        <w:t xml:space="preserve">(в ред. </w:t>
      </w:r>
      <w:hyperlink r:id="rId75"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30.12.2016 N 540)</w:t>
      </w:r>
    </w:p>
    <w:p w:rsidR="00A2234D" w:rsidRDefault="00A2234D">
      <w:pPr>
        <w:pStyle w:val="ConsPlusNormal"/>
        <w:ind w:firstLine="540"/>
        <w:jc w:val="both"/>
      </w:pPr>
    </w:p>
    <w:p w:rsidR="00A2234D" w:rsidRDefault="00A2234D">
      <w:pPr>
        <w:pStyle w:val="ConsPlusNormal"/>
        <w:ind w:firstLine="540"/>
        <w:jc w:val="both"/>
      </w:pPr>
      <w:r>
        <w:lastRenderedPageBreak/>
        <w:t xml:space="preserve">Приоритетные направления политики Ленинградской области в жилищной сфере определены в соответствии с </w:t>
      </w:r>
      <w:hyperlink r:id="rId76" w:history="1">
        <w:r>
          <w:rPr>
            <w:color w:val="0000FF"/>
          </w:rPr>
          <w:t>Конституцией</w:t>
        </w:r>
      </w:hyperlink>
      <w:r>
        <w:t xml:space="preserve"> Российской Федерации, Жилищным </w:t>
      </w:r>
      <w:hyperlink r:id="rId77" w:history="1">
        <w:r>
          <w:rPr>
            <w:color w:val="0000FF"/>
          </w:rPr>
          <w:t>кодексом</w:t>
        </w:r>
      </w:hyperlink>
      <w:r>
        <w:t xml:space="preserve"> Российской Федерации, </w:t>
      </w:r>
      <w:hyperlink r:id="rId78"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повышением качества жилищно-коммунальных услуг", </w:t>
      </w:r>
      <w:hyperlink r:id="rId79"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w:t>
      </w:r>
    </w:p>
    <w:p w:rsidR="00A2234D" w:rsidRDefault="00A2234D">
      <w:pPr>
        <w:pStyle w:val="ConsPlusNormal"/>
        <w:spacing w:before="220"/>
        <w:ind w:firstLine="540"/>
        <w:jc w:val="both"/>
      </w:pPr>
      <w:r>
        <w:t>Стратегическая цель развития Ленинградской области на долгосрочную перспективу - обеспечение устойчивого экономического роста и улучшение качества жизни населения региона.</w:t>
      </w:r>
    </w:p>
    <w:p w:rsidR="00A2234D" w:rsidRDefault="00A2234D">
      <w:pPr>
        <w:pStyle w:val="ConsPlusNormal"/>
        <w:spacing w:before="220"/>
        <w:ind w:firstLine="540"/>
        <w:jc w:val="both"/>
      </w:pPr>
      <w:r>
        <w:t>Стратегия направлена на каждого конкретного жителя Ленинградской области. Основная задача органов власти в рамках Стратегии - предоставить населению широкие возможности для работы (в качестве наемного работника или предпринимателя) с высоким уровнем дохода и обеспечить современные потребности каждого конкретного человека в комфортном жилье, досуге, образовании, спорте, культуре, получении медицинской помощи и т.д.</w:t>
      </w:r>
    </w:p>
    <w:p w:rsidR="00A2234D" w:rsidRDefault="00A2234D">
      <w:pPr>
        <w:pStyle w:val="ConsPlusNormal"/>
        <w:spacing w:before="220"/>
        <w:ind w:firstLine="540"/>
        <w:jc w:val="both"/>
      </w:pPr>
      <w:r>
        <w:t>Реализация данной цели предусматривает решение задачи по повышению качества жизни граждан Ленинградской области, которое невозможно без обеспечения их качественными, комфортными условиями проживания.</w:t>
      </w:r>
    </w:p>
    <w:p w:rsidR="00A2234D" w:rsidRDefault="00A2234D">
      <w:pPr>
        <w:pStyle w:val="ConsPlusNormal"/>
        <w:spacing w:before="220"/>
        <w:ind w:firstLine="540"/>
        <w:jc w:val="both"/>
      </w:pPr>
      <w:r>
        <w:t>Стратегическая цель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2234D" w:rsidRDefault="00A2234D">
      <w:pPr>
        <w:pStyle w:val="ConsPlusNormal"/>
        <w:spacing w:before="220"/>
        <w:ind w:firstLine="540"/>
        <w:jc w:val="both"/>
      </w:pPr>
      <w:r>
        <w:t>Государственная программа "Обеспечение качественным жильем граждан на территории Ленинградской области" соответствует приоритетам государственной политики Ленинградской области в данной сфере.</w:t>
      </w:r>
    </w:p>
    <w:p w:rsidR="00A2234D" w:rsidRDefault="00A2234D">
      <w:pPr>
        <w:pStyle w:val="ConsPlusNormal"/>
        <w:ind w:firstLine="540"/>
        <w:jc w:val="both"/>
      </w:pPr>
    </w:p>
    <w:p w:rsidR="00A2234D" w:rsidRDefault="00A2234D">
      <w:pPr>
        <w:pStyle w:val="ConsPlusNormal"/>
        <w:jc w:val="center"/>
        <w:outlineLvl w:val="1"/>
      </w:pPr>
      <w:r>
        <w:t>Раздел 3</w:t>
      </w:r>
    </w:p>
    <w:p w:rsidR="00A2234D" w:rsidRDefault="00A2234D">
      <w:pPr>
        <w:pStyle w:val="ConsPlusNormal"/>
        <w:jc w:val="center"/>
      </w:pPr>
      <w:r>
        <w:t>Цели, задачи, ожидаемые результаты, сроки и этапы реализации</w:t>
      </w:r>
    </w:p>
    <w:p w:rsidR="00A2234D" w:rsidRDefault="00A2234D">
      <w:pPr>
        <w:pStyle w:val="ConsPlusNormal"/>
        <w:jc w:val="center"/>
      </w:pPr>
      <w:r>
        <w:t>Государственной программы</w:t>
      </w:r>
    </w:p>
    <w:p w:rsidR="00A2234D" w:rsidRDefault="00A2234D">
      <w:pPr>
        <w:pStyle w:val="ConsPlusNormal"/>
        <w:jc w:val="center"/>
      </w:pPr>
      <w:r>
        <w:t xml:space="preserve">(в ред. </w:t>
      </w:r>
      <w:hyperlink r:id="rId80"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jc w:val="center"/>
        <w:outlineLvl w:val="2"/>
      </w:pPr>
      <w:r>
        <w:t>3.1. Цели Государственной программы</w:t>
      </w:r>
    </w:p>
    <w:p w:rsidR="00A2234D" w:rsidRDefault="00A2234D">
      <w:pPr>
        <w:pStyle w:val="ConsPlusNormal"/>
        <w:ind w:firstLine="540"/>
        <w:jc w:val="both"/>
      </w:pPr>
    </w:p>
    <w:p w:rsidR="00A2234D" w:rsidRDefault="00A2234D">
      <w:pPr>
        <w:pStyle w:val="ConsPlusNormal"/>
        <w:ind w:firstLine="540"/>
        <w:jc w:val="both"/>
      </w:pPr>
      <w:r>
        <w:t>Основная цель Государственной программы - обеспечение качественным жильем населения Ленинградской области.</w:t>
      </w:r>
    </w:p>
    <w:p w:rsidR="00A2234D" w:rsidRDefault="00A2234D">
      <w:pPr>
        <w:pStyle w:val="ConsPlusNormal"/>
        <w:spacing w:before="220"/>
        <w:ind w:firstLine="540"/>
        <w:jc w:val="both"/>
      </w:pPr>
      <w:r>
        <w:t xml:space="preserve">Цель Государственной программы соответствует приоритетам государственной жилищной политики, определенным </w:t>
      </w:r>
      <w:hyperlink r:id="rId81" w:history="1">
        <w:r>
          <w:rPr>
            <w:color w:val="0000FF"/>
          </w:rPr>
          <w:t>Стратегией</w:t>
        </w:r>
      </w:hyperlink>
      <w:r>
        <w:t xml:space="preserve"> социально-экономического развития Ленинградской области на период до 2030 года, а также целевым ориентирам, определенным </w:t>
      </w:r>
      <w:hyperlink r:id="rId82"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комфортным жильем и повышению качества жилищно-коммунальных услуг".</w:t>
      </w:r>
    </w:p>
    <w:p w:rsidR="00A2234D" w:rsidRDefault="00A2234D">
      <w:pPr>
        <w:pStyle w:val="ConsPlusNormal"/>
        <w:jc w:val="both"/>
      </w:pPr>
      <w:r>
        <w:t xml:space="preserve">(в ред. </w:t>
      </w:r>
      <w:hyperlink r:id="rId83"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ind w:firstLine="540"/>
        <w:jc w:val="both"/>
      </w:pPr>
    </w:p>
    <w:p w:rsidR="00A2234D" w:rsidRDefault="00A2234D">
      <w:pPr>
        <w:pStyle w:val="ConsPlusNormal"/>
        <w:jc w:val="center"/>
        <w:outlineLvl w:val="2"/>
      </w:pPr>
      <w:r>
        <w:t>3.2. Задачи Государственной программы</w:t>
      </w:r>
    </w:p>
    <w:p w:rsidR="00A2234D" w:rsidRDefault="00A2234D">
      <w:pPr>
        <w:pStyle w:val="ConsPlusNormal"/>
        <w:ind w:firstLine="540"/>
        <w:jc w:val="both"/>
      </w:pPr>
    </w:p>
    <w:p w:rsidR="00A2234D" w:rsidRDefault="00A2234D">
      <w:pPr>
        <w:pStyle w:val="ConsPlusNormal"/>
        <w:ind w:firstLine="540"/>
        <w:jc w:val="both"/>
      </w:pPr>
      <w:r>
        <w:t>На достижение целей Государственной программы направлено решение следующих задач:</w:t>
      </w:r>
    </w:p>
    <w:p w:rsidR="00A2234D" w:rsidRDefault="00A2234D">
      <w:pPr>
        <w:pStyle w:val="ConsPlusNormal"/>
        <w:spacing w:before="220"/>
        <w:ind w:firstLine="540"/>
        <w:jc w:val="both"/>
      </w:pPr>
      <w:r>
        <w:lastRenderedPageBreak/>
        <w:t>1. Оказание поддержки молодым семьям в приобретении (строительстве) жилья.</w:t>
      </w:r>
    </w:p>
    <w:p w:rsidR="00A2234D" w:rsidRDefault="00A2234D">
      <w:pPr>
        <w:pStyle w:val="ConsPlusNormal"/>
        <w:spacing w:before="220"/>
        <w:ind w:firstLine="540"/>
        <w:jc w:val="both"/>
      </w:pPr>
      <w:r>
        <w:t>2. Создание условий для привлечения гражданами средств ипотечных жилищных кредитов для строительства (приобретения) жилых помещений.</w:t>
      </w:r>
    </w:p>
    <w:p w:rsidR="00A2234D" w:rsidRDefault="00A2234D">
      <w:pPr>
        <w:pStyle w:val="ConsPlusNormal"/>
        <w:spacing w:before="220"/>
        <w:ind w:firstLine="540"/>
        <w:jc w:val="both"/>
      </w:pPr>
      <w:r>
        <w:t>3. Снос или реконструкция многоквартирных аварийных домов, признанных аварийными до 1 января 2012 года в связи с физическим износом в процессе их эксплуатации.</w:t>
      </w:r>
    </w:p>
    <w:p w:rsidR="00A2234D" w:rsidRDefault="00A2234D">
      <w:pPr>
        <w:pStyle w:val="ConsPlusNormal"/>
        <w:spacing w:before="220"/>
        <w:ind w:firstLine="540"/>
        <w:jc w:val="both"/>
      </w:pPr>
      <w:r>
        <w:t xml:space="preserve">4. Предоставление гражданам благоустроенных жилых помещений в соответствии со </w:t>
      </w:r>
      <w:hyperlink r:id="rId84" w:history="1">
        <w:r>
          <w:rPr>
            <w:color w:val="0000FF"/>
          </w:rPr>
          <w:t>статьей 89</w:t>
        </w:r>
      </w:hyperlink>
      <w:r>
        <w:t xml:space="preserve"> Жилищного кодекса Российской Федерации.</w:t>
      </w:r>
    </w:p>
    <w:p w:rsidR="00A2234D" w:rsidRDefault="00A2234D">
      <w:pPr>
        <w:pStyle w:val="ConsPlusNormal"/>
        <w:spacing w:before="220"/>
        <w:ind w:firstLine="540"/>
        <w:jc w:val="both"/>
      </w:pPr>
      <w:r>
        <w:t>5. Предоставление жилых помещений по договору социального найма или в собственность, единовременных денежных выплат для приобретения (строительства) жилых помещений гражданами Российской Федерации, проживающими на территории Ленинградской области, и признанными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государственной власти Ленинградской области в соответствии с законодательством Российской Федерации.</w:t>
      </w:r>
    </w:p>
    <w:p w:rsidR="00A2234D" w:rsidRDefault="00A2234D">
      <w:pPr>
        <w:pStyle w:val="ConsPlusNormal"/>
        <w:spacing w:before="220"/>
        <w:ind w:firstLine="540"/>
        <w:jc w:val="both"/>
      </w:pPr>
      <w:r>
        <w:t>6.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p w:rsidR="00A2234D" w:rsidRDefault="00A2234D">
      <w:pPr>
        <w:pStyle w:val="ConsPlusNormal"/>
        <w:spacing w:before="220"/>
        <w:ind w:firstLine="540"/>
        <w:jc w:val="both"/>
      </w:pPr>
      <w:r>
        <w:t>7. Оказание содействия в строительстве (приобретении) в муниципальную собственность жилых помещений для предоставления гражданам, пострадавшим в результате пожара муниципального жилищного фонда.</w:t>
      </w:r>
    </w:p>
    <w:p w:rsidR="00A2234D" w:rsidRDefault="00A2234D">
      <w:pPr>
        <w:pStyle w:val="ConsPlusNormal"/>
        <w:spacing w:before="220"/>
        <w:ind w:firstLine="540"/>
        <w:jc w:val="both"/>
      </w:pPr>
      <w:r>
        <w:t>8. Оказание муниципальным образованиям Ленинградской области содействия в создании объектов инженерной и транспортной инфраструктуры.</w:t>
      </w:r>
    </w:p>
    <w:p w:rsidR="00A2234D" w:rsidRDefault="00A2234D">
      <w:pPr>
        <w:pStyle w:val="ConsPlusNormal"/>
        <w:spacing w:before="220"/>
        <w:ind w:firstLine="540"/>
        <w:jc w:val="both"/>
      </w:pPr>
      <w:r>
        <w:t>9. Оказание содействия муниципальным образованиям в строительстве объектов социального назначения или их приобретении в муниципальную собственность.</w:t>
      </w:r>
    </w:p>
    <w:p w:rsidR="00A2234D" w:rsidRDefault="00A2234D">
      <w:pPr>
        <w:pStyle w:val="ConsPlusNormal"/>
        <w:jc w:val="both"/>
      </w:pPr>
      <w:r>
        <w:t xml:space="preserve">(п. 9 в ред. </w:t>
      </w:r>
      <w:hyperlink r:id="rId85" w:history="1">
        <w:r>
          <w:rPr>
            <w:color w:val="0000FF"/>
          </w:rPr>
          <w:t>Постановления</w:t>
        </w:r>
      </w:hyperlink>
      <w:r>
        <w:t xml:space="preserve"> Правительства Ленинградской области от 28.04.2017 N 138)</w:t>
      </w:r>
    </w:p>
    <w:p w:rsidR="00A2234D" w:rsidRDefault="00A2234D">
      <w:pPr>
        <w:pStyle w:val="ConsPlusNormal"/>
        <w:spacing w:before="220"/>
        <w:ind w:firstLine="540"/>
        <w:jc w:val="both"/>
      </w:pPr>
      <w:r>
        <w:t>10. Улучшение качества жилых помещений граждан.</w:t>
      </w:r>
    </w:p>
    <w:p w:rsidR="00A2234D" w:rsidRDefault="00A2234D">
      <w:pPr>
        <w:pStyle w:val="ConsPlusNormal"/>
        <w:spacing w:before="220"/>
        <w:ind w:firstLine="540"/>
        <w:jc w:val="both"/>
      </w:pPr>
      <w:r>
        <w:t>11. Использование эффективных технических решений и комплексности при проведении капитального ремонта.</w:t>
      </w:r>
    </w:p>
    <w:p w:rsidR="00A2234D" w:rsidRDefault="00A2234D">
      <w:pPr>
        <w:pStyle w:val="ConsPlusNormal"/>
        <w:spacing w:before="220"/>
        <w:ind w:firstLine="540"/>
        <w:jc w:val="both"/>
      </w:pPr>
      <w:r>
        <w:t>12. Организация деятельности Некоммерческой организации "Фонд капитального ремонта многоквартирных домов Ленинградской области".</w:t>
      </w:r>
    </w:p>
    <w:p w:rsidR="00A2234D" w:rsidRDefault="00A2234D">
      <w:pPr>
        <w:pStyle w:val="ConsPlusNormal"/>
        <w:spacing w:before="220"/>
        <w:ind w:firstLine="540"/>
        <w:jc w:val="both"/>
      </w:pPr>
      <w:r>
        <w:t>13. Разработка нормативной правовой базы, регулирующей предоставление гражданам Ленинградской области жилых помещений на условиях некоммерческого найма.</w:t>
      </w:r>
    </w:p>
    <w:p w:rsidR="00A2234D" w:rsidRDefault="00A2234D">
      <w:pPr>
        <w:pStyle w:val="ConsPlusNormal"/>
        <w:spacing w:before="220"/>
        <w:ind w:firstLine="540"/>
        <w:jc w:val="both"/>
      </w:pPr>
      <w:r>
        <w:t xml:space="preserve">14. Содействие вовлечению Федеральным Фондом содействия развитию жилищного строительства в оборот земельных участков в целях строительства жилья экономического класса в соответствии с Федеральным </w:t>
      </w:r>
      <w:hyperlink r:id="rId86" w:history="1">
        <w:r>
          <w:rPr>
            <w:color w:val="0000FF"/>
          </w:rPr>
          <w:t>законом</w:t>
        </w:r>
      </w:hyperlink>
      <w:r>
        <w:t xml:space="preserve"> от 24.07.2008 N 161-ФЗ "О содействии развитию жилищного строительства".</w:t>
      </w:r>
    </w:p>
    <w:p w:rsidR="00A2234D" w:rsidRDefault="00A2234D">
      <w:pPr>
        <w:pStyle w:val="ConsPlusNormal"/>
        <w:spacing w:before="220"/>
        <w:ind w:firstLine="540"/>
        <w:jc w:val="both"/>
      </w:pPr>
      <w:r>
        <w:t xml:space="preserve">15. Исключен с 28 апреля 2017 г. - </w:t>
      </w:r>
      <w:hyperlink r:id="rId87" w:history="1">
        <w:r>
          <w:rPr>
            <w:color w:val="0000FF"/>
          </w:rPr>
          <w:t>Постановление</w:t>
        </w:r>
      </w:hyperlink>
      <w:r>
        <w:t xml:space="preserve"> Правительства Ленинградской области от 28.04.2017 N 138.</w:t>
      </w:r>
    </w:p>
    <w:p w:rsidR="00A2234D" w:rsidRDefault="00A2234D">
      <w:pPr>
        <w:pStyle w:val="ConsPlusNormal"/>
        <w:spacing w:before="220"/>
        <w:ind w:firstLine="540"/>
        <w:jc w:val="both"/>
      </w:pPr>
      <w:r>
        <w:lastRenderedPageBreak/>
        <w:t xml:space="preserve">15. Разработка нормативной правовой базы, необходимой для выполнения субъектом Российской Федерации своих полномочий, предусмотренных Федеральным </w:t>
      </w:r>
      <w:hyperlink r:id="rId88" w:history="1">
        <w:r>
          <w:rPr>
            <w:color w:val="0000FF"/>
          </w:rPr>
          <w:t>законом</w:t>
        </w:r>
      </w:hyperlink>
      <w:r>
        <w:t xml:space="preserve"> от 24 июля 2008 года N 161-ФЗ "О содействии развитию жилищного строительства".</w:t>
      </w:r>
    </w:p>
    <w:p w:rsidR="00A2234D" w:rsidRDefault="00A2234D">
      <w:pPr>
        <w:pStyle w:val="ConsPlusNormal"/>
        <w:jc w:val="both"/>
      </w:pPr>
      <w:r>
        <w:t xml:space="preserve">(п. 15 введен </w:t>
      </w:r>
      <w:hyperlink r:id="rId89" w:history="1">
        <w:r>
          <w:rPr>
            <w:color w:val="0000FF"/>
          </w:rPr>
          <w:t>Постановлением</w:t>
        </w:r>
      </w:hyperlink>
      <w:r>
        <w:t xml:space="preserve"> Правительства Ленинградской области от 28.04.2017 N 138)</w:t>
      </w:r>
    </w:p>
    <w:p w:rsidR="00A2234D" w:rsidRDefault="00A2234D">
      <w:pPr>
        <w:pStyle w:val="ConsPlusNormal"/>
        <w:spacing w:before="220"/>
        <w:ind w:firstLine="540"/>
        <w:jc w:val="both"/>
      </w:pPr>
      <w:r>
        <w:t>16. Содействие участникам программы "Жилье для российской семьи" в реализации мероприятий программы на территории Ленинградской области.</w:t>
      </w:r>
    </w:p>
    <w:p w:rsidR="00A2234D" w:rsidRDefault="00A2234D">
      <w:pPr>
        <w:pStyle w:val="ConsPlusNormal"/>
        <w:jc w:val="both"/>
      </w:pPr>
      <w:r>
        <w:t xml:space="preserve">(п. 16 введен </w:t>
      </w:r>
      <w:hyperlink r:id="rId90" w:history="1">
        <w:r>
          <w:rPr>
            <w:color w:val="0000FF"/>
          </w:rPr>
          <w:t>Постановлением</w:t>
        </w:r>
      </w:hyperlink>
      <w:r>
        <w:t xml:space="preserve"> Правительства Ленинградской области от 28.04.2017 N 138)</w:t>
      </w:r>
    </w:p>
    <w:p w:rsidR="00A2234D" w:rsidRDefault="00A2234D">
      <w:pPr>
        <w:pStyle w:val="ConsPlusNormal"/>
        <w:spacing w:before="220"/>
        <w:ind w:firstLine="540"/>
        <w:jc w:val="both"/>
      </w:pPr>
      <w:r>
        <w:t>17. Реализация комплекса мероприятий по благоустройству территорий муниципальных образований Ленинградской области.</w:t>
      </w:r>
    </w:p>
    <w:p w:rsidR="00A2234D" w:rsidRDefault="00A2234D">
      <w:pPr>
        <w:pStyle w:val="ConsPlusNormal"/>
        <w:jc w:val="both"/>
      </w:pPr>
      <w:r>
        <w:t xml:space="preserve">(п. 17 введен </w:t>
      </w:r>
      <w:hyperlink r:id="rId91" w:history="1">
        <w:r>
          <w:rPr>
            <w:color w:val="0000FF"/>
          </w:rPr>
          <w:t>Постановлением</w:t>
        </w:r>
      </w:hyperlink>
      <w:r>
        <w:t xml:space="preserve"> Правительства Ленинградской области от 31.10.2017 N 448)</w:t>
      </w:r>
    </w:p>
    <w:p w:rsidR="00A2234D" w:rsidRDefault="00A2234D">
      <w:pPr>
        <w:pStyle w:val="ConsPlusNormal"/>
        <w:ind w:firstLine="540"/>
        <w:jc w:val="both"/>
      </w:pPr>
    </w:p>
    <w:p w:rsidR="00A2234D" w:rsidRDefault="00A2234D">
      <w:pPr>
        <w:pStyle w:val="ConsPlusNormal"/>
        <w:jc w:val="center"/>
        <w:outlineLvl w:val="2"/>
      </w:pPr>
      <w:r>
        <w:t>3.3. Показатели (индикаторы) Государственной программы</w:t>
      </w:r>
    </w:p>
    <w:p w:rsidR="00A2234D" w:rsidRDefault="00A2234D">
      <w:pPr>
        <w:pStyle w:val="ConsPlusNormal"/>
        <w:jc w:val="center"/>
      </w:pPr>
    </w:p>
    <w:p w:rsidR="00A2234D" w:rsidRDefault="00A2234D">
      <w:pPr>
        <w:pStyle w:val="ConsPlusNormal"/>
        <w:jc w:val="center"/>
      </w:pPr>
      <w:r>
        <w:t xml:space="preserve">Исключен с 29 декабря 2015 года. - </w:t>
      </w:r>
      <w:hyperlink r:id="rId92"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jc w:val="center"/>
      </w:pPr>
    </w:p>
    <w:p w:rsidR="00A2234D" w:rsidRDefault="00A2234D">
      <w:pPr>
        <w:pStyle w:val="ConsPlusNormal"/>
        <w:jc w:val="center"/>
        <w:outlineLvl w:val="2"/>
      </w:pPr>
      <w:hyperlink r:id="rId93" w:history="1">
        <w:r>
          <w:rPr>
            <w:color w:val="0000FF"/>
          </w:rPr>
          <w:t>3.3</w:t>
        </w:r>
      </w:hyperlink>
      <w:r>
        <w:t>. Ожидаемые результаты реализации Государственной</w:t>
      </w:r>
    </w:p>
    <w:p w:rsidR="00A2234D" w:rsidRDefault="00A2234D">
      <w:pPr>
        <w:pStyle w:val="ConsPlusNormal"/>
        <w:jc w:val="center"/>
      </w:pPr>
      <w:r>
        <w:t>программы</w:t>
      </w:r>
    </w:p>
    <w:p w:rsidR="00A2234D" w:rsidRDefault="00A2234D">
      <w:pPr>
        <w:pStyle w:val="ConsPlusNormal"/>
        <w:jc w:val="center"/>
      </w:pPr>
      <w:r>
        <w:t xml:space="preserve">(в ред. </w:t>
      </w:r>
      <w:hyperlink r:id="rId94"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ind w:firstLine="540"/>
        <w:jc w:val="both"/>
      </w:pPr>
    </w:p>
    <w:p w:rsidR="00A2234D" w:rsidRDefault="00A2234D">
      <w:pPr>
        <w:pStyle w:val="ConsPlusNormal"/>
        <w:ind w:firstLine="540"/>
        <w:jc w:val="both"/>
      </w:pPr>
      <w:r>
        <w:t>Результатами реализации Государственной программы будут являться:</w:t>
      </w:r>
    </w:p>
    <w:p w:rsidR="00A2234D" w:rsidRDefault="00A2234D">
      <w:pPr>
        <w:pStyle w:val="ConsPlusNormal"/>
        <w:spacing w:before="220"/>
        <w:ind w:firstLine="540"/>
        <w:jc w:val="both"/>
      </w:pPr>
      <w:r>
        <w:t>Доля семей граждан, улучшивших жилищные условия, от количества семей, желающих улучшить жилищные условия, к концу 2020 года - 60 процентов от количества семей, проживающих на территории Ленинградской области, желающих улучшить жилищные условия;</w:t>
      </w:r>
    </w:p>
    <w:p w:rsidR="00A2234D" w:rsidRDefault="00A2234D">
      <w:pPr>
        <w:pStyle w:val="ConsPlusNormal"/>
        <w:spacing w:before="220"/>
        <w:ind w:firstLine="540"/>
        <w:jc w:val="both"/>
      </w:pPr>
      <w:r>
        <w:t>возможность улучшения жилищных условий граждан, проживающих на территории Ленинградской области, к концу 2018 года - не реже одного раза в 15 лет;</w:t>
      </w:r>
    </w:p>
    <w:p w:rsidR="00A2234D" w:rsidRDefault="00A2234D">
      <w:pPr>
        <w:pStyle w:val="ConsPlusNormal"/>
        <w:spacing w:before="220"/>
        <w:ind w:firstLine="540"/>
        <w:jc w:val="both"/>
      </w:pPr>
      <w:r>
        <w:t>улучшение жилищных условий 20444 семей, нуждающихся в улучшении жилищных условий;</w:t>
      </w:r>
    </w:p>
    <w:p w:rsidR="00A2234D" w:rsidRDefault="00A2234D">
      <w:pPr>
        <w:pStyle w:val="ConsPlusNormal"/>
        <w:jc w:val="both"/>
      </w:pPr>
      <w:r>
        <w:t xml:space="preserve">(в ред. Постановлений Правительства Ленинградской области от 19.09.2016 </w:t>
      </w:r>
      <w:hyperlink r:id="rId95" w:history="1">
        <w:r>
          <w:rPr>
            <w:color w:val="0000FF"/>
          </w:rPr>
          <w:t>N 363</w:t>
        </w:r>
      </w:hyperlink>
      <w:r>
        <w:t xml:space="preserve">, от 30.12.2016 </w:t>
      </w:r>
      <w:hyperlink r:id="rId96" w:history="1">
        <w:r>
          <w:rPr>
            <w:color w:val="0000FF"/>
          </w:rPr>
          <w:t>N 540</w:t>
        </w:r>
      </w:hyperlink>
      <w:r>
        <w:t xml:space="preserve">, от 30.10.2017 </w:t>
      </w:r>
      <w:hyperlink r:id="rId97" w:history="1">
        <w:r>
          <w:rPr>
            <w:color w:val="0000FF"/>
          </w:rPr>
          <w:t>N 447</w:t>
        </w:r>
      </w:hyperlink>
      <w:r>
        <w:t>)</w:t>
      </w:r>
    </w:p>
    <w:p w:rsidR="00A2234D" w:rsidRDefault="00A2234D">
      <w:pPr>
        <w:pStyle w:val="ConsPlusNormal"/>
        <w:spacing w:before="220"/>
        <w:ind w:firstLine="540"/>
        <w:jc w:val="both"/>
      </w:pPr>
      <w:r>
        <w:t>приобретение (строительство) 105031 кв. метров жилья;</w:t>
      </w:r>
    </w:p>
    <w:p w:rsidR="00A2234D" w:rsidRDefault="00A2234D">
      <w:pPr>
        <w:pStyle w:val="ConsPlusNormal"/>
        <w:jc w:val="both"/>
      </w:pPr>
      <w:r>
        <w:t xml:space="preserve">(в ред. Постановлений Правительства Ленинградской области от 19.09.2016 </w:t>
      </w:r>
      <w:hyperlink r:id="rId98" w:history="1">
        <w:r>
          <w:rPr>
            <w:color w:val="0000FF"/>
          </w:rPr>
          <w:t>N 363</w:t>
        </w:r>
      </w:hyperlink>
      <w:r>
        <w:t xml:space="preserve">, от 30.12.2016 </w:t>
      </w:r>
      <w:hyperlink r:id="rId99" w:history="1">
        <w:r>
          <w:rPr>
            <w:color w:val="0000FF"/>
          </w:rPr>
          <w:t>N 540</w:t>
        </w:r>
      </w:hyperlink>
      <w:r>
        <w:t xml:space="preserve">, от 30.10.2017 </w:t>
      </w:r>
      <w:hyperlink r:id="rId100" w:history="1">
        <w:r>
          <w:rPr>
            <w:color w:val="0000FF"/>
          </w:rPr>
          <w:t>N 447</w:t>
        </w:r>
      </w:hyperlink>
      <w:r>
        <w:t>)</w:t>
      </w:r>
    </w:p>
    <w:p w:rsidR="00A2234D" w:rsidRDefault="00A2234D">
      <w:pPr>
        <w:pStyle w:val="ConsPlusNormal"/>
        <w:spacing w:before="220"/>
        <w:ind w:firstLine="540"/>
        <w:jc w:val="both"/>
      </w:pPr>
      <w:r>
        <w:t>расселение 217205 кв. метров аварийного жилья;</w:t>
      </w:r>
    </w:p>
    <w:p w:rsidR="00A2234D" w:rsidRDefault="00A2234D">
      <w:pPr>
        <w:pStyle w:val="ConsPlusNormal"/>
        <w:jc w:val="both"/>
      </w:pPr>
      <w:r>
        <w:t xml:space="preserve">(в ред. </w:t>
      </w:r>
      <w:hyperlink r:id="rId101"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выполнение капитального ремонта конструктивных элементов - 3815 жилых домов;</w:t>
      </w:r>
    </w:p>
    <w:p w:rsidR="00A2234D" w:rsidRDefault="00A2234D">
      <w:pPr>
        <w:pStyle w:val="ConsPlusNormal"/>
        <w:spacing w:before="220"/>
        <w:ind w:firstLine="540"/>
        <w:jc w:val="both"/>
      </w:pPr>
      <w:r>
        <w:t>инфраструктурное развитие территории муниципальных образований Ленинградской области;</w:t>
      </w:r>
    </w:p>
    <w:p w:rsidR="00A2234D" w:rsidRDefault="00A2234D">
      <w:pPr>
        <w:pStyle w:val="ConsPlusNormal"/>
        <w:spacing w:before="220"/>
        <w:ind w:firstLine="540"/>
        <w:jc w:val="both"/>
      </w:pPr>
      <w:r>
        <w:t>сдерживание темпов роста физического износа жилых зданий;</w:t>
      </w:r>
    </w:p>
    <w:p w:rsidR="00A2234D" w:rsidRDefault="00A2234D">
      <w:pPr>
        <w:pStyle w:val="ConsPlusNormal"/>
        <w:spacing w:before="220"/>
        <w:ind w:firstLine="540"/>
        <w:jc w:val="both"/>
      </w:pPr>
      <w:r>
        <w:t>снижение рисков возникновения аварийных ситуаций - до 70 процентов;</w:t>
      </w:r>
    </w:p>
    <w:p w:rsidR="00A2234D" w:rsidRDefault="00A2234D">
      <w:pPr>
        <w:pStyle w:val="ConsPlusNormal"/>
        <w:spacing w:before="220"/>
        <w:ind w:firstLine="540"/>
        <w:jc w:val="both"/>
      </w:pPr>
      <w:r>
        <w:lastRenderedPageBreak/>
        <w:t>увеличение сроков эксплуатации жилищного фонда;</w:t>
      </w:r>
    </w:p>
    <w:p w:rsidR="00A2234D" w:rsidRDefault="00A2234D">
      <w:pPr>
        <w:pStyle w:val="ConsPlusNormal"/>
        <w:spacing w:before="220"/>
        <w:ind w:firstLine="540"/>
        <w:jc w:val="both"/>
      </w:pPr>
      <w:r>
        <w:t>повышение надежности работы инженерных систем жизнеобеспечения;</w:t>
      </w:r>
    </w:p>
    <w:p w:rsidR="00A2234D" w:rsidRDefault="00A2234D">
      <w:pPr>
        <w:pStyle w:val="ConsPlusNormal"/>
        <w:spacing w:before="220"/>
        <w:ind w:firstLine="540"/>
        <w:jc w:val="both"/>
      </w:pPr>
      <w:r>
        <w:t>строительство жилья экономического класса в объеме 50000 кв. метров в рамках программы "Жилье для российской семьи";</w:t>
      </w:r>
    </w:p>
    <w:p w:rsidR="00A2234D" w:rsidRDefault="00A2234D">
      <w:pPr>
        <w:pStyle w:val="ConsPlusNormal"/>
        <w:jc w:val="both"/>
      </w:pPr>
      <w:r>
        <w:t xml:space="preserve">(абзац введен </w:t>
      </w:r>
      <w:hyperlink r:id="rId102" w:history="1">
        <w:r>
          <w:rPr>
            <w:color w:val="0000FF"/>
          </w:rPr>
          <w:t>Постановлением</w:t>
        </w:r>
      </w:hyperlink>
      <w:r>
        <w:t xml:space="preserve"> Правительства Ленинградской области от 19.09.2016 N 363)</w:t>
      </w:r>
    </w:p>
    <w:p w:rsidR="00A2234D" w:rsidRDefault="00A2234D">
      <w:pPr>
        <w:pStyle w:val="ConsPlusNormal"/>
        <w:spacing w:before="220"/>
        <w:ind w:firstLine="540"/>
        <w:jc w:val="both"/>
      </w:pPr>
      <w:r>
        <w:t>390 реализованных проектов по благоустройству дворовых территорий и общественных территорий муниципальными образованиями - получателями субсидий на реализацию мероприятий муниципальных программ формирования комфортной городской среды.</w:t>
      </w:r>
    </w:p>
    <w:p w:rsidR="00A2234D" w:rsidRDefault="00A2234D">
      <w:pPr>
        <w:pStyle w:val="ConsPlusNormal"/>
        <w:jc w:val="both"/>
      </w:pPr>
      <w:r>
        <w:t xml:space="preserve">(абзац введен </w:t>
      </w:r>
      <w:hyperlink r:id="rId103" w:history="1">
        <w:r>
          <w:rPr>
            <w:color w:val="0000FF"/>
          </w:rPr>
          <w:t>Постановлением</w:t>
        </w:r>
      </w:hyperlink>
      <w:r>
        <w:t xml:space="preserve"> Правительства Ленинградской области от 31.10.2017 N 448)</w:t>
      </w:r>
    </w:p>
    <w:p w:rsidR="00A2234D" w:rsidRDefault="00A2234D">
      <w:pPr>
        <w:pStyle w:val="ConsPlusNormal"/>
        <w:spacing w:before="220"/>
        <w:ind w:firstLine="540"/>
        <w:jc w:val="both"/>
      </w:pPr>
      <w:hyperlink w:anchor="P3210" w:history="1">
        <w:r>
          <w:rPr>
            <w:color w:val="0000FF"/>
          </w:rPr>
          <w:t>Показатели</w:t>
        </w:r>
      </w:hyperlink>
      <w:r>
        <w:t xml:space="preserve"> (индикаторы), предназначенные для оценки наиболее существенных результатов реализации Государственной программы и включенных в нее подпрограмм, изложены в разрезе подпрограмм Государственной программы в приложении 2.</w:t>
      </w:r>
    </w:p>
    <w:p w:rsidR="00A2234D" w:rsidRDefault="00A2234D">
      <w:pPr>
        <w:pStyle w:val="ConsPlusNormal"/>
        <w:ind w:firstLine="540"/>
        <w:jc w:val="both"/>
      </w:pPr>
    </w:p>
    <w:p w:rsidR="00A2234D" w:rsidRDefault="00A2234D">
      <w:pPr>
        <w:pStyle w:val="ConsPlusNormal"/>
        <w:jc w:val="center"/>
        <w:outlineLvl w:val="2"/>
      </w:pPr>
      <w:hyperlink r:id="rId104" w:history="1">
        <w:r>
          <w:rPr>
            <w:color w:val="0000FF"/>
          </w:rPr>
          <w:t>3.4</w:t>
        </w:r>
      </w:hyperlink>
      <w:r>
        <w:t>. Сроки и этапы реализации Государственной программы</w:t>
      </w:r>
    </w:p>
    <w:p w:rsidR="00A2234D" w:rsidRDefault="00A2234D">
      <w:pPr>
        <w:pStyle w:val="ConsPlusNormal"/>
        <w:jc w:val="center"/>
      </w:pPr>
      <w:r>
        <w:t xml:space="preserve">(в ред. </w:t>
      </w:r>
      <w:hyperlink r:id="rId105"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ind w:firstLine="540"/>
        <w:jc w:val="both"/>
      </w:pPr>
      <w:r>
        <w:t>Срок реализации Государственной программы: 2014-2022 годы. Государственная программа реализуется в один этап.</w:t>
      </w:r>
    </w:p>
    <w:p w:rsidR="00A2234D" w:rsidRDefault="00A2234D">
      <w:pPr>
        <w:pStyle w:val="ConsPlusNormal"/>
        <w:jc w:val="both"/>
      </w:pPr>
      <w:r>
        <w:t xml:space="preserve">(в ред. </w:t>
      </w:r>
      <w:hyperlink r:id="rId106" w:history="1">
        <w:r>
          <w:rPr>
            <w:color w:val="0000FF"/>
          </w:rPr>
          <w:t>Постановления</w:t>
        </w:r>
      </w:hyperlink>
      <w:r>
        <w:t xml:space="preserve"> Правительства Ленинградской области от 31.10.2017 N 448)</w:t>
      </w:r>
    </w:p>
    <w:p w:rsidR="00A2234D" w:rsidRDefault="00A2234D">
      <w:pPr>
        <w:pStyle w:val="ConsPlusNormal"/>
        <w:ind w:firstLine="540"/>
        <w:jc w:val="both"/>
      </w:pPr>
    </w:p>
    <w:p w:rsidR="00A2234D" w:rsidRDefault="00A2234D">
      <w:pPr>
        <w:pStyle w:val="ConsPlusNormal"/>
        <w:jc w:val="center"/>
        <w:outlineLvl w:val="1"/>
      </w:pPr>
      <w:r>
        <w:t>Раздел 4</w:t>
      </w:r>
    </w:p>
    <w:p w:rsidR="00A2234D" w:rsidRDefault="00A2234D">
      <w:pPr>
        <w:pStyle w:val="ConsPlusNormal"/>
        <w:jc w:val="center"/>
      </w:pPr>
      <w:r>
        <w:t>Расшифровка плановых значений показателей (индикаторов)</w:t>
      </w:r>
    </w:p>
    <w:p w:rsidR="00A2234D" w:rsidRDefault="00A2234D">
      <w:pPr>
        <w:pStyle w:val="ConsPlusNormal"/>
        <w:jc w:val="center"/>
      </w:pPr>
      <w:r>
        <w:t>Государственной программы по годам реализации,</w:t>
      </w:r>
    </w:p>
    <w:p w:rsidR="00A2234D" w:rsidRDefault="00A2234D">
      <w:pPr>
        <w:pStyle w:val="ConsPlusNormal"/>
        <w:jc w:val="center"/>
      </w:pPr>
      <w:r>
        <w:t>а также сведения об их взаимосвязи с мероприятиями</w:t>
      </w:r>
    </w:p>
    <w:p w:rsidR="00A2234D" w:rsidRDefault="00A2234D">
      <w:pPr>
        <w:pStyle w:val="ConsPlusNormal"/>
        <w:jc w:val="center"/>
      </w:pPr>
    </w:p>
    <w:p w:rsidR="00A2234D" w:rsidRDefault="00A2234D">
      <w:pPr>
        <w:pStyle w:val="ConsPlusNormal"/>
        <w:jc w:val="center"/>
      </w:pPr>
      <w:r>
        <w:t xml:space="preserve">Исключен с 29 декабря 2015 года. - </w:t>
      </w:r>
      <w:hyperlink r:id="rId107"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1"/>
      </w:pPr>
      <w:r>
        <w:t>Раздел 5</w:t>
      </w:r>
    </w:p>
    <w:p w:rsidR="00A2234D" w:rsidRDefault="00A2234D">
      <w:pPr>
        <w:pStyle w:val="ConsPlusNormal"/>
        <w:jc w:val="center"/>
      </w:pPr>
      <w:r>
        <w:t>Характеристика основных мероприятий Государственной</w:t>
      </w:r>
    </w:p>
    <w:p w:rsidR="00A2234D" w:rsidRDefault="00A2234D">
      <w:pPr>
        <w:pStyle w:val="ConsPlusNormal"/>
        <w:jc w:val="center"/>
      </w:pPr>
      <w:r>
        <w:t>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108"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1"/>
      </w:pPr>
      <w:r>
        <w:t>Раздел 6</w:t>
      </w:r>
    </w:p>
    <w:p w:rsidR="00A2234D" w:rsidRDefault="00A2234D">
      <w:pPr>
        <w:pStyle w:val="ConsPlusNormal"/>
        <w:jc w:val="center"/>
      </w:pPr>
      <w:r>
        <w:t>Характеристика основных мер правового регулирования</w:t>
      </w:r>
    </w:p>
    <w:p w:rsidR="00A2234D" w:rsidRDefault="00A2234D">
      <w:pPr>
        <w:pStyle w:val="ConsPlusNormal"/>
        <w:jc w:val="center"/>
      </w:pPr>
      <w:r>
        <w:t>в сфере реализации Государственной 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109"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1"/>
      </w:pPr>
      <w:hyperlink r:id="rId110" w:history="1">
        <w:r>
          <w:rPr>
            <w:color w:val="0000FF"/>
          </w:rPr>
          <w:t>Раздел 4</w:t>
        </w:r>
      </w:hyperlink>
    </w:p>
    <w:p w:rsidR="00A2234D" w:rsidRDefault="00A2234D">
      <w:pPr>
        <w:pStyle w:val="ConsPlusNormal"/>
        <w:jc w:val="center"/>
      </w:pPr>
      <w:r>
        <w:t>Информация об участии муниципальных образований</w:t>
      </w:r>
    </w:p>
    <w:p w:rsidR="00A2234D" w:rsidRDefault="00A2234D">
      <w:pPr>
        <w:pStyle w:val="ConsPlusNormal"/>
        <w:jc w:val="center"/>
      </w:pPr>
      <w:r>
        <w:t>Ленинградской области в реализации государственной программы</w:t>
      </w:r>
    </w:p>
    <w:p w:rsidR="00A2234D" w:rsidRDefault="00A2234D">
      <w:pPr>
        <w:pStyle w:val="ConsPlusNormal"/>
        <w:jc w:val="center"/>
      </w:pPr>
      <w:r>
        <w:t xml:space="preserve">(в ред. </w:t>
      </w:r>
      <w:hyperlink r:id="rId111"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ind w:firstLine="540"/>
        <w:jc w:val="both"/>
      </w:pPr>
    </w:p>
    <w:p w:rsidR="00A2234D" w:rsidRDefault="00A2234D">
      <w:pPr>
        <w:pStyle w:val="ConsPlusNormal"/>
        <w:ind w:firstLine="540"/>
        <w:jc w:val="both"/>
      </w:pPr>
      <w:r>
        <w:t>Муниципальные образования Ленинградской области участвуют в реализации основных мероприятий следующих подпрограмм Государственной программы:</w:t>
      </w:r>
    </w:p>
    <w:p w:rsidR="00A2234D" w:rsidRDefault="00A2234D">
      <w:pPr>
        <w:pStyle w:val="ConsPlusNormal"/>
        <w:spacing w:before="220"/>
        <w:ind w:firstLine="540"/>
        <w:jc w:val="both"/>
      </w:pPr>
      <w:r>
        <w:t>"Жилье для молодежи", "Поддержка граждан, нуждающихся в улучшении жилищных условий, на основе принципов ипотечного кредитования в Ленинградской области"; "Переселение граждан из аварийного жилищного фонда на территории Ленинградской области";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 "Оказание поддержки гражданам, пострадавшим в результате пожара муниципального жилищного фонда"; "Развитие инженерной, транспортной и социальной инфраструктуры в районах массовой жилой застройки"; "Обеспечение мероприятий по капитальному ремонту многоквартирных домов"; "Содействие формированию рынка доступного арендного жилья и развитие некоммерческого жилищного фонда для граждан, имеющих невысокий уровень дохода"; "Обеспечение мероприятий по капитальному ремонту индивидуальных жилых домов отдельных категорий граждан", содействие развитию жилищного строительства экономического класса, "Формирование комфортной городской среды".</w:t>
      </w:r>
    </w:p>
    <w:p w:rsidR="00A2234D" w:rsidRDefault="00A2234D">
      <w:pPr>
        <w:pStyle w:val="ConsPlusNormal"/>
        <w:jc w:val="both"/>
      </w:pPr>
      <w:r>
        <w:t xml:space="preserve">(в ред. Постановлений Правительства Ленинградской области от 20.04.2015 </w:t>
      </w:r>
      <w:hyperlink r:id="rId112" w:history="1">
        <w:r>
          <w:rPr>
            <w:color w:val="0000FF"/>
          </w:rPr>
          <w:t>N 116</w:t>
        </w:r>
      </w:hyperlink>
      <w:r>
        <w:t xml:space="preserve">, от 19.09.2016 </w:t>
      </w:r>
      <w:hyperlink r:id="rId113" w:history="1">
        <w:r>
          <w:rPr>
            <w:color w:val="0000FF"/>
          </w:rPr>
          <w:t>N 363</w:t>
        </w:r>
      </w:hyperlink>
      <w:r>
        <w:t xml:space="preserve">, от 28.04.2017 </w:t>
      </w:r>
      <w:hyperlink r:id="rId114" w:history="1">
        <w:r>
          <w:rPr>
            <w:color w:val="0000FF"/>
          </w:rPr>
          <w:t>N 138</w:t>
        </w:r>
      </w:hyperlink>
      <w:r>
        <w:t xml:space="preserve">, от 31.10.2017 </w:t>
      </w:r>
      <w:hyperlink r:id="rId115" w:history="1">
        <w:r>
          <w:rPr>
            <w:color w:val="0000FF"/>
          </w:rPr>
          <w:t>N 448</w:t>
        </w:r>
      </w:hyperlink>
      <w:r>
        <w:t>)</w:t>
      </w:r>
    </w:p>
    <w:p w:rsidR="00A2234D" w:rsidRDefault="00A2234D">
      <w:pPr>
        <w:pStyle w:val="ConsPlusNormal"/>
        <w:ind w:firstLine="540"/>
        <w:jc w:val="both"/>
      </w:pPr>
    </w:p>
    <w:p w:rsidR="00A2234D" w:rsidRDefault="00A2234D">
      <w:pPr>
        <w:pStyle w:val="ConsPlusNormal"/>
        <w:jc w:val="center"/>
        <w:outlineLvl w:val="1"/>
      </w:pPr>
      <w:r>
        <w:t>Раздел 5</w:t>
      </w:r>
    </w:p>
    <w:p w:rsidR="00A2234D" w:rsidRDefault="00A2234D">
      <w:pPr>
        <w:pStyle w:val="ConsPlusNormal"/>
        <w:jc w:val="center"/>
      </w:pPr>
      <w:r>
        <w:t>Информация об участии государственных корпораций,</w:t>
      </w:r>
    </w:p>
    <w:p w:rsidR="00A2234D" w:rsidRDefault="00A2234D">
      <w:pPr>
        <w:pStyle w:val="ConsPlusNormal"/>
        <w:jc w:val="center"/>
      </w:pPr>
      <w:r>
        <w:t>акционерных обществ с государственным участием,</w:t>
      </w:r>
    </w:p>
    <w:p w:rsidR="00A2234D" w:rsidRDefault="00A2234D">
      <w:pPr>
        <w:pStyle w:val="ConsPlusNormal"/>
        <w:jc w:val="center"/>
      </w:pPr>
      <w:r>
        <w:t>общественных, научных и иных организаций, а также</w:t>
      </w:r>
    </w:p>
    <w:p w:rsidR="00A2234D" w:rsidRDefault="00A2234D">
      <w:pPr>
        <w:pStyle w:val="ConsPlusNormal"/>
        <w:jc w:val="center"/>
      </w:pPr>
      <w:r>
        <w:t>государственных внебюджетных фондов и физических лиц</w:t>
      </w:r>
    </w:p>
    <w:p w:rsidR="00A2234D" w:rsidRDefault="00A2234D">
      <w:pPr>
        <w:pStyle w:val="ConsPlusNormal"/>
        <w:jc w:val="center"/>
      </w:pPr>
      <w:r>
        <w:t>в реализации государственной программы</w:t>
      </w:r>
    </w:p>
    <w:p w:rsidR="00A2234D" w:rsidRDefault="00A2234D">
      <w:pPr>
        <w:pStyle w:val="ConsPlusNormal"/>
        <w:jc w:val="center"/>
      </w:pPr>
      <w:r>
        <w:t xml:space="preserve">(в ред. </w:t>
      </w:r>
      <w:hyperlink r:id="rId116"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19.09.2016 N 363)</w:t>
      </w:r>
    </w:p>
    <w:p w:rsidR="00A2234D" w:rsidRDefault="00A2234D">
      <w:pPr>
        <w:pStyle w:val="ConsPlusNormal"/>
        <w:ind w:firstLine="540"/>
        <w:jc w:val="both"/>
      </w:pPr>
    </w:p>
    <w:p w:rsidR="00A2234D" w:rsidRDefault="00A2234D">
      <w:pPr>
        <w:pStyle w:val="ConsPlusNormal"/>
        <w:ind w:firstLine="540"/>
        <w:jc w:val="both"/>
      </w:pPr>
      <w:r>
        <w:t>В реализации государственной программы участвует государственная корпорация - Фонд содействия реформированию жилищно-коммунального хозяйства, открытое акционерное общество "Ленинградское областное жилищное агентство ипотечного кредитования", некоммерческая организация "Фонд капитального ремонта многоквартирных домов Ленинградской области" и граждане Российской Федерации, проживающие в Ленинградской области, нуждающиеся в улучшении жилищных условий.</w:t>
      </w:r>
    </w:p>
    <w:p w:rsidR="00A2234D" w:rsidRDefault="00A2234D">
      <w:pPr>
        <w:pStyle w:val="ConsPlusNormal"/>
        <w:ind w:firstLine="540"/>
        <w:jc w:val="both"/>
      </w:pPr>
    </w:p>
    <w:p w:rsidR="00A2234D" w:rsidRDefault="00A2234D">
      <w:pPr>
        <w:pStyle w:val="ConsPlusNormal"/>
        <w:jc w:val="center"/>
        <w:outlineLvl w:val="1"/>
      </w:pPr>
      <w:r>
        <w:t>Раздел 9</w:t>
      </w:r>
    </w:p>
    <w:p w:rsidR="00A2234D" w:rsidRDefault="00A2234D">
      <w:pPr>
        <w:pStyle w:val="ConsPlusNormal"/>
        <w:jc w:val="center"/>
      </w:pPr>
      <w:r>
        <w:t>Обоснование выделения подпрограмм Государственной 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117"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1"/>
      </w:pPr>
      <w:r>
        <w:t>Раздел 6</w:t>
      </w:r>
    </w:p>
    <w:p w:rsidR="00A2234D" w:rsidRDefault="00A2234D">
      <w:pPr>
        <w:pStyle w:val="ConsPlusNormal"/>
        <w:jc w:val="center"/>
      </w:pPr>
      <w:r>
        <w:t>Информация о ресурсном обеспечении государственной программы</w:t>
      </w:r>
    </w:p>
    <w:p w:rsidR="00A2234D" w:rsidRDefault="00A2234D">
      <w:pPr>
        <w:pStyle w:val="ConsPlusNormal"/>
        <w:jc w:val="center"/>
      </w:pPr>
      <w:r>
        <w:t xml:space="preserve">(в ред. </w:t>
      </w:r>
      <w:hyperlink r:id="rId118"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23.03.2018 N 92)</w:t>
      </w:r>
    </w:p>
    <w:p w:rsidR="00A2234D" w:rsidRDefault="00A2234D">
      <w:pPr>
        <w:pStyle w:val="ConsPlusNormal"/>
        <w:jc w:val="both"/>
      </w:pPr>
    </w:p>
    <w:p w:rsidR="00A2234D" w:rsidRDefault="00A2234D">
      <w:pPr>
        <w:pStyle w:val="ConsPlusNormal"/>
        <w:ind w:firstLine="540"/>
        <w:jc w:val="both"/>
      </w:pPr>
      <w:r>
        <w:t>Общий объем финансирования Государственной программы составляет 38360897,21 тыс. рублей, в том числе:</w:t>
      </w:r>
    </w:p>
    <w:p w:rsidR="00A2234D" w:rsidRDefault="00A2234D">
      <w:pPr>
        <w:pStyle w:val="ConsPlusNormal"/>
        <w:spacing w:before="220"/>
        <w:ind w:firstLine="540"/>
        <w:jc w:val="both"/>
      </w:pPr>
      <w:r>
        <w:lastRenderedPageBreak/>
        <w:t>2014 год - 4177391,10 тыс. рублей;</w:t>
      </w:r>
    </w:p>
    <w:p w:rsidR="00A2234D" w:rsidRDefault="00A2234D">
      <w:pPr>
        <w:pStyle w:val="ConsPlusNormal"/>
        <w:spacing w:before="220"/>
        <w:ind w:firstLine="540"/>
        <w:jc w:val="both"/>
      </w:pPr>
      <w:r>
        <w:t>2015 год - 4906158,81 тыс. рублей;</w:t>
      </w:r>
    </w:p>
    <w:p w:rsidR="00A2234D" w:rsidRDefault="00A2234D">
      <w:pPr>
        <w:pStyle w:val="ConsPlusNormal"/>
        <w:spacing w:before="220"/>
        <w:ind w:firstLine="540"/>
        <w:jc w:val="both"/>
      </w:pPr>
      <w:r>
        <w:t>2016 год - 6452843,90 тыс. рублей;</w:t>
      </w:r>
    </w:p>
    <w:p w:rsidR="00A2234D" w:rsidRDefault="00A2234D">
      <w:pPr>
        <w:pStyle w:val="ConsPlusNormal"/>
        <w:spacing w:before="220"/>
        <w:ind w:firstLine="540"/>
        <w:jc w:val="both"/>
      </w:pPr>
      <w:r>
        <w:t>2017 год - 4408929,97 тыс. рублей;</w:t>
      </w:r>
    </w:p>
    <w:p w:rsidR="00A2234D" w:rsidRDefault="00A2234D">
      <w:pPr>
        <w:pStyle w:val="ConsPlusNormal"/>
        <w:spacing w:before="220"/>
        <w:ind w:firstLine="540"/>
        <w:jc w:val="both"/>
      </w:pPr>
      <w:r>
        <w:t>2018 год - 6101415,32 тыс. рублей;</w:t>
      </w:r>
    </w:p>
    <w:p w:rsidR="00A2234D" w:rsidRDefault="00A2234D">
      <w:pPr>
        <w:pStyle w:val="ConsPlusNormal"/>
        <w:spacing w:before="220"/>
        <w:ind w:firstLine="540"/>
        <w:jc w:val="both"/>
      </w:pPr>
      <w:r>
        <w:t>2019 год - 5257571,06 тыс. рублей;</w:t>
      </w:r>
    </w:p>
    <w:p w:rsidR="00A2234D" w:rsidRDefault="00A2234D">
      <w:pPr>
        <w:pStyle w:val="ConsPlusNormal"/>
        <w:spacing w:before="220"/>
        <w:ind w:firstLine="540"/>
        <w:jc w:val="both"/>
      </w:pPr>
      <w:r>
        <w:t>2020 год - 4963564,85 тыс. рублей;</w:t>
      </w:r>
    </w:p>
    <w:p w:rsidR="00A2234D" w:rsidRDefault="00A2234D">
      <w:pPr>
        <w:pStyle w:val="ConsPlusNormal"/>
        <w:spacing w:before="220"/>
        <w:ind w:firstLine="540"/>
        <w:jc w:val="both"/>
      </w:pPr>
      <w:r>
        <w:t>2021 год - 1046511,10 тыс. рублей;</w:t>
      </w:r>
    </w:p>
    <w:p w:rsidR="00A2234D" w:rsidRDefault="00A2234D">
      <w:pPr>
        <w:pStyle w:val="ConsPlusNormal"/>
        <w:spacing w:before="220"/>
        <w:ind w:firstLine="540"/>
        <w:jc w:val="both"/>
      </w:pPr>
      <w:r>
        <w:t>2022 год - 1046511,10 тыс. рублей.</w:t>
      </w:r>
    </w:p>
    <w:p w:rsidR="00A2234D" w:rsidRDefault="00A2234D">
      <w:pPr>
        <w:pStyle w:val="ConsPlusNormal"/>
        <w:spacing w:before="220"/>
        <w:ind w:firstLine="540"/>
        <w:jc w:val="both"/>
      </w:pPr>
      <w:r>
        <w:t xml:space="preserve">Информация о ресурсном обеспечении Государственной программы в разрезе подпрограмм и основных мероприятий по источникам финансирования изложена в </w:t>
      </w:r>
      <w:hyperlink w:anchor="P4824" w:history="1">
        <w:r>
          <w:rPr>
            <w:color w:val="0000FF"/>
          </w:rPr>
          <w:t>таблице 6</w:t>
        </w:r>
      </w:hyperlink>
      <w:r>
        <w:t xml:space="preserve"> к Государственной программе.</w:t>
      </w:r>
    </w:p>
    <w:p w:rsidR="00A2234D" w:rsidRDefault="00A2234D">
      <w:pPr>
        <w:pStyle w:val="ConsPlusNormal"/>
        <w:ind w:firstLine="540"/>
        <w:jc w:val="both"/>
      </w:pPr>
    </w:p>
    <w:p w:rsidR="00A2234D" w:rsidRDefault="00A2234D">
      <w:pPr>
        <w:pStyle w:val="ConsPlusNormal"/>
        <w:jc w:val="center"/>
        <w:outlineLvl w:val="1"/>
      </w:pPr>
      <w:r>
        <w:t>Раздел 11</w:t>
      </w:r>
    </w:p>
    <w:p w:rsidR="00A2234D" w:rsidRDefault="00A2234D">
      <w:pPr>
        <w:pStyle w:val="ConsPlusNormal"/>
        <w:jc w:val="center"/>
      </w:pPr>
      <w:r>
        <w:t>Анализ рисков реализации Государственной программы</w:t>
      </w:r>
    </w:p>
    <w:p w:rsidR="00A2234D" w:rsidRDefault="00A2234D">
      <w:pPr>
        <w:pStyle w:val="ConsPlusNormal"/>
        <w:jc w:val="center"/>
      </w:pPr>
      <w:r>
        <w:t>и описание мер по минимизации их негативного влияния</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119"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1"/>
      </w:pPr>
      <w:r>
        <w:t>Раздел 12</w:t>
      </w:r>
    </w:p>
    <w:p w:rsidR="00A2234D" w:rsidRDefault="00A2234D">
      <w:pPr>
        <w:pStyle w:val="ConsPlusNormal"/>
        <w:jc w:val="center"/>
      </w:pPr>
      <w:r>
        <w:t>Методика оценки эффективности Государственной 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120"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1"/>
      </w:pPr>
      <w:hyperlink r:id="rId121" w:history="1">
        <w:r>
          <w:rPr>
            <w:color w:val="0000FF"/>
          </w:rPr>
          <w:t>Раздел 7</w:t>
        </w:r>
      </w:hyperlink>
    </w:p>
    <w:p w:rsidR="00A2234D" w:rsidRDefault="00A2234D">
      <w:pPr>
        <w:pStyle w:val="ConsPlusNormal"/>
        <w:jc w:val="center"/>
      </w:pPr>
      <w:r>
        <w:t>Управление и контроль за реализацией Государственной</w:t>
      </w:r>
    </w:p>
    <w:p w:rsidR="00A2234D" w:rsidRDefault="00A2234D">
      <w:pPr>
        <w:pStyle w:val="ConsPlusNormal"/>
        <w:jc w:val="center"/>
      </w:pPr>
      <w:r>
        <w:t>программы</w:t>
      </w:r>
    </w:p>
    <w:p w:rsidR="00A2234D" w:rsidRDefault="00A2234D">
      <w:pPr>
        <w:pStyle w:val="ConsPlusNormal"/>
        <w:ind w:firstLine="540"/>
        <w:jc w:val="both"/>
      </w:pPr>
    </w:p>
    <w:p w:rsidR="00A2234D" w:rsidRDefault="00A2234D">
      <w:pPr>
        <w:pStyle w:val="ConsPlusNormal"/>
        <w:ind w:firstLine="540"/>
        <w:jc w:val="both"/>
      </w:pPr>
      <w:r>
        <w:t>Текущее управление и контроль за реализацией Государственной программы и подпрограмм Государственной программы осуществляются в порядке, установленном Правительством Ленинградской области и нормативно-правовыми актами Ленинградской области.</w:t>
      </w:r>
    </w:p>
    <w:p w:rsidR="00A2234D" w:rsidRDefault="00A2234D">
      <w:pPr>
        <w:pStyle w:val="ConsPlusNormal"/>
        <w:jc w:val="right"/>
      </w:pPr>
    </w:p>
    <w:p w:rsidR="00A2234D" w:rsidRDefault="00A2234D">
      <w:pPr>
        <w:pStyle w:val="ConsPlusNormal"/>
        <w:jc w:val="center"/>
        <w:outlineLvl w:val="1"/>
      </w:pPr>
      <w:bookmarkStart w:id="1" w:name="P354"/>
      <w:bookmarkEnd w:id="1"/>
      <w:r>
        <w:t>ПОДПРОГРАММА</w:t>
      </w:r>
    </w:p>
    <w:p w:rsidR="00A2234D" w:rsidRDefault="00A2234D">
      <w:pPr>
        <w:pStyle w:val="ConsPlusNormal"/>
        <w:jc w:val="center"/>
      </w:pPr>
      <w:r>
        <w:t>"ЖИЛЬЕ ДЛЯ МОЛОДЕЖИ"</w:t>
      </w:r>
    </w:p>
    <w:p w:rsidR="00A2234D" w:rsidRDefault="00A2234D">
      <w:pPr>
        <w:pStyle w:val="ConsPlusNormal"/>
        <w:jc w:val="center"/>
      </w:pPr>
    </w:p>
    <w:p w:rsidR="00A2234D" w:rsidRDefault="00A2234D">
      <w:pPr>
        <w:sectPr w:rsidR="00A2234D">
          <w:pgSz w:w="11905" w:h="16838"/>
          <w:pgMar w:top="1440" w:right="1440" w:bottom="1440" w:left="1440" w:header="0" w:footer="0" w:gutter="0"/>
          <w:cols w:space="720"/>
        </w:sectPr>
      </w:pPr>
    </w:p>
    <w:p w:rsidR="00A2234D" w:rsidRDefault="00A2234D">
      <w:pPr>
        <w:pStyle w:val="ConsPlusNormal"/>
        <w:jc w:val="center"/>
        <w:outlineLvl w:val="2"/>
      </w:pPr>
      <w:r>
        <w:lastRenderedPageBreak/>
        <w:t>ПАСПОРТ</w:t>
      </w:r>
    </w:p>
    <w:p w:rsidR="00A2234D" w:rsidRDefault="00A2234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A2234D">
        <w:tc>
          <w:tcPr>
            <w:tcW w:w="2041" w:type="dxa"/>
          </w:tcPr>
          <w:p w:rsidR="00A2234D" w:rsidRDefault="00A2234D">
            <w:pPr>
              <w:pStyle w:val="ConsPlusNormal"/>
            </w:pPr>
            <w:r>
              <w:t>Наименование подпрограммы</w:t>
            </w:r>
          </w:p>
        </w:tc>
        <w:tc>
          <w:tcPr>
            <w:tcW w:w="7030" w:type="dxa"/>
          </w:tcPr>
          <w:p w:rsidR="00A2234D" w:rsidRDefault="00A2234D">
            <w:pPr>
              <w:pStyle w:val="ConsPlusNormal"/>
              <w:jc w:val="both"/>
            </w:pPr>
            <w:r>
              <w:t>Жилье для молодежи (далее - Подпрограмма)</w:t>
            </w:r>
          </w:p>
        </w:tc>
      </w:tr>
      <w:tr w:rsidR="00A2234D">
        <w:tc>
          <w:tcPr>
            <w:tcW w:w="2041" w:type="dxa"/>
          </w:tcPr>
          <w:p w:rsidR="00A2234D" w:rsidRDefault="00A2234D">
            <w:pPr>
              <w:pStyle w:val="ConsPlusNormal"/>
            </w:pPr>
            <w:r>
              <w:t>Ответственный исполнитель подпрограммы</w:t>
            </w:r>
          </w:p>
        </w:tc>
        <w:tc>
          <w:tcPr>
            <w:tcW w:w="7030" w:type="dxa"/>
          </w:tcPr>
          <w:p w:rsidR="00A2234D" w:rsidRDefault="00A2234D">
            <w:pPr>
              <w:pStyle w:val="ConsPlusNormal"/>
              <w:jc w:val="both"/>
            </w:pPr>
            <w:r>
              <w:t>Комитет по строительству Ленинградской области</w:t>
            </w:r>
          </w:p>
        </w:tc>
      </w:tr>
      <w:tr w:rsidR="00A2234D">
        <w:tc>
          <w:tcPr>
            <w:tcW w:w="2041" w:type="dxa"/>
          </w:tcPr>
          <w:p w:rsidR="00A2234D" w:rsidRDefault="00A2234D">
            <w:pPr>
              <w:pStyle w:val="ConsPlusNormal"/>
            </w:pPr>
            <w:r>
              <w:t>Участники подпрограммы</w:t>
            </w:r>
          </w:p>
        </w:tc>
        <w:tc>
          <w:tcPr>
            <w:tcW w:w="7030" w:type="dxa"/>
          </w:tcPr>
          <w:p w:rsidR="00A2234D" w:rsidRDefault="00A2234D">
            <w:pPr>
              <w:pStyle w:val="ConsPlusNormal"/>
              <w:jc w:val="both"/>
            </w:pPr>
            <w:r>
              <w:t>Администрации муниципальных образований Ленинградской области</w:t>
            </w:r>
          </w:p>
          <w:p w:rsidR="00A2234D" w:rsidRDefault="00A2234D">
            <w:pPr>
              <w:pStyle w:val="ConsPlusNormal"/>
              <w:jc w:val="both"/>
            </w:pPr>
            <w:r>
              <w:t>Граждане Российской Федерации, проживающие в Ленинградской области, нуждающиеся в улучшении жилищных условий</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122" w:history="1">
              <w:r>
                <w:rPr>
                  <w:color w:val="0000FF"/>
                </w:rPr>
                <w:t>Постановление</w:t>
              </w:r>
            </w:hyperlink>
            <w:r>
              <w:t xml:space="preserve"> Правительства Ленинградской области от 29.12.2015 N 523</w:t>
            </w:r>
          </w:p>
        </w:tc>
      </w:tr>
      <w:tr w:rsidR="00A2234D">
        <w:tc>
          <w:tcPr>
            <w:tcW w:w="2041" w:type="dxa"/>
          </w:tcPr>
          <w:p w:rsidR="00A2234D" w:rsidRDefault="00A2234D">
            <w:pPr>
              <w:pStyle w:val="ConsPlusNormal"/>
            </w:pPr>
            <w:r>
              <w:t>Цель подпрограммы</w:t>
            </w:r>
          </w:p>
        </w:tc>
        <w:tc>
          <w:tcPr>
            <w:tcW w:w="7030" w:type="dxa"/>
          </w:tcPr>
          <w:p w:rsidR="00A2234D" w:rsidRDefault="00A2234D">
            <w:pPr>
              <w:pStyle w:val="ConsPlusNormal"/>
              <w:jc w:val="both"/>
            </w:pPr>
            <w:r>
              <w:t>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tc>
      </w:tr>
      <w:tr w:rsidR="00A2234D">
        <w:tc>
          <w:tcPr>
            <w:tcW w:w="2041" w:type="dxa"/>
          </w:tcPr>
          <w:p w:rsidR="00A2234D" w:rsidRDefault="00A2234D">
            <w:pPr>
              <w:pStyle w:val="ConsPlusNormal"/>
            </w:pPr>
            <w:r>
              <w:t>Задачи подпрограммы</w:t>
            </w:r>
          </w:p>
        </w:tc>
        <w:tc>
          <w:tcPr>
            <w:tcW w:w="7030" w:type="dxa"/>
          </w:tcPr>
          <w:p w:rsidR="00A2234D" w:rsidRDefault="00A2234D">
            <w:pPr>
              <w:pStyle w:val="ConsPlusNormal"/>
              <w:jc w:val="both"/>
            </w:pPr>
            <w:r>
              <w:t>Оказание поддержки молодым семьям в приобретении (строительстве) жилья</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123" w:history="1">
              <w:r>
                <w:rPr>
                  <w:color w:val="0000FF"/>
                </w:rPr>
                <w:t>Постановление</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Этапы и сроки реализации подпрограммы</w:t>
            </w:r>
          </w:p>
        </w:tc>
        <w:tc>
          <w:tcPr>
            <w:tcW w:w="7030" w:type="dxa"/>
            <w:tcBorders>
              <w:bottom w:val="nil"/>
            </w:tcBorders>
          </w:tcPr>
          <w:p w:rsidR="00A2234D" w:rsidRDefault="00A2234D">
            <w:pPr>
              <w:pStyle w:val="ConsPlusNormal"/>
              <w:jc w:val="both"/>
            </w:pPr>
            <w:r>
              <w:t>2014-2020 годы, без разделения на этапы</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124" w:history="1">
              <w:r>
                <w:rPr>
                  <w:color w:val="0000FF"/>
                </w:rPr>
                <w:t>Постановления</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 xml:space="preserve">Финансовое </w:t>
            </w:r>
            <w:r>
              <w:lastRenderedPageBreak/>
              <w:t>обеспечение подпрограммы - всего, в том числе по годам реализации</w:t>
            </w:r>
          </w:p>
        </w:tc>
        <w:tc>
          <w:tcPr>
            <w:tcW w:w="7030" w:type="dxa"/>
            <w:tcBorders>
              <w:bottom w:val="nil"/>
            </w:tcBorders>
          </w:tcPr>
          <w:p w:rsidR="00A2234D" w:rsidRDefault="00A2234D">
            <w:pPr>
              <w:pStyle w:val="ConsPlusNormal"/>
              <w:jc w:val="both"/>
            </w:pPr>
            <w:r>
              <w:lastRenderedPageBreak/>
              <w:t xml:space="preserve">Общий объем финансирования подпрограммы составляет 3795851,53 </w:t>
            </w:r>
            <w:r>
              <w:lastRenderedPageBreak/>
              <w:t>тыс. рублей, в том числе:</w:t>
            </w:r>
          </w:p>
          <w:p w:rsidR="00A2234D" w:rsidRDefault="00A2234D">
            <w:pPr>
              <w:pStyle w:val="ConsPlusNormal"/>
              <w:jc w:val="both"/>
            </w:pPr>
            <w:r>
              <w:t>2014 год - 541113,50 тыс. рублей;</w:t>
            </w:r>
          </w:p>
          <w:p w:rsidR="00A2234D" w:rsidRDefault="00A2234D">
            <w:pPr>
              <w:pStyle w:val="ConsPlusNormal"/>
              <w:jc w:val="both"/>
            </w:pPr>
            <w:r>
              <w:t>2015 год - 564515,93 тыс. рублей;</w:t>
            </w:r>
          </w:p>
          <w:p w:rsidR="00A2234D" w:rsidRDefault="00A2234D">
            <w:pPr>
              <w:pStyle w:val="ConsPlusNormal"/>
              <w:jc w:val="both"/>
            </w:pPr>
            <w:r>
              <w:t>2016 год - 661809,74 тыс. рублей;</w:t>
            </w:r>
          </w:p>
          <w:p w:rsidR="00A2234D" w:rsidRDefault="00A2234D">
            <w:pPr>
              <w:pStyle w:val="ConsPlusNormal"/>
              <w:jc w:val="both"/>
            </w:pPr>
            <w:r>
              <w:t>2017 год - 657448,15 тыс. рублей;</w:t>
            </w:r>
          </w:p>
          <w:p w:rsidR="00A2234D" w:rsidRDefault="00A2234D">
            <w:pPr>
              <w:pStyle w:val="ConsPlusNormal"/>
              <w:jc w:val="both"/>
            </w:pPr>
            <w:r>
              <w:t>2018 год - 537242,40 тыс. рублей;</w:t>
            </w:r>
          </w:p>
          <w:p w:rsidR="00A2234D" w:rsidRDefault="00A2234D">
            <w:pPr>
              <w:pStyle w:val="ConsPlusNormal"/>
              <w:jc w:val="both"/>
            </w:pPr>
            <w:r>
              <w:t>2019 год - 317556,81 тыс. рублей;</w:t>
            </w:r>
          </w:p>
          <w:p w:rsidR="00A2234D" w:rsidRDefault="00A2234D">
            <w:pPr>
              <w:pStyle w:val="ConsPlusNormal"/>
              <w:jc w:val="both"/>
            </w:pPr>
            <w:r>
              <w:t>2020 год - 516165,00 тыс. рублей</w:t>
            </w:r>
          </w:p>
        </w:tc>
      </w:tr>
      <w:tr w:rsidR="00A2234D">
        <w:tblPrEx>
          <w:tblBorders>
            <w:insideH w:val="nil"/>
          </w:tblBorders>
        </w:tblPrEx>
        <w:tc>
          <w:tcPr>
            <w:tcW w:w="9071" w:type="dxa"/>
            <w:gridSpan w:val="2"/>
            <w:tcBorders>
              <w:top w:val="nil"/>
            </w:tcBorders>
          </w:tcPr>
          <w:p w:rsidR="00A2234D" w:rsidRDefault="00A2234D">
            <w:pPr>
              <w:pStyle w:val="ConsPlusNormal"/>
              <w:jc w:val="both"/>
            </w:pPr>
            <w:r>
              <w:lastRenderedPageBreak/>
              <w:t xml:space="preserve">(в ред. </w:t>
            </w:r>
            <w:hyperlink r:id="rId125" w:history="1">
              <w:r>
                <w:rPr>
                  <w:color w:val="0000FF"/>
                </w:rPr>
                <w:t>Постановления</w:t>
              </w:r>
            </w:hyperlink>
            <w:r>
              <w:t xml:space="preserve"> Правительства Ленинградской области от 23.03.2018 N 92)</w:t>
            </w:r>
          </w:p>
        </w:tc>
      </w:tr>
      <w:tr w:rsidR="00A2234D">
        <w:tblPrEx>
          <w:tblBorders>
            <w:insideH w:val="nil"/>
          </w:tblBorders>
        </w:tblPrEx>
        <w:tc>
          <w:tcPr>
            <w:tcW w:w="2041" w:type="dxa"/>
            <w:tcBorders>
              <w:bottom w:val="nil"/>
            </w:tcBorders>
          </w:tcPr>
          <w:p w:rsidR="00A2234D" w:rsidRDefault="00A2234D">
            <w:pPr>
              <w:pStyle w:val="ConsPlusNormal"/>
            </w:pPr>
            <w:r>
              <w:t>Ожидаемые результаты реализации подпрограммы</w:t>
            </w:r>
          </w:p>
        </w:tc>
        <w:tc>
          <w:tcPr>
            <w:tcW w:w="7030" w:type="dxa"/>
            <w:tcBorders>
              <w:bottom w:val="nil"/>
            </w:tcBorders>
          </w:tcPr>
          <w:p w:rsidR="00A2234D" w:rsidRDefault="00A2234D">
            <w:pPr>
              <w:pStyle w:val="ConsPlusNormal"/>
              <w:jc w:val="both"/>
            </w:pPr>
            <w:r>
              <w:t>Общая площадь построенного (приобретенного) для молодых семей жилья к концу 2020 года - 67489 кв. метров.</w:t>
            </w:r>
          </w:p>
          <w:p w:rsidR="00A2234D" w:rsidRDefault="00A2234D">
            <w:pPr>
              <w:pStyle w:val="ConsPlusNormal"/>
              <w:jc w:val="both"/>
            </w:pPr>
            <w:r>
              <w:t>Количество молодых семей, улучшивших жилищные условия к концу 2020 года, - 1503 семьи</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126" w:history="1">
              <w:r>
                <w:rPr>
                  <w:color w:val="0000FF"/>
                </w:rPr>
                <w:t>Постановления</w:t>
              </w:r>
            </w:hyperlink>
            <w:r>
              <w:t xml:space="preserve"> Правительства Ленинградской области от 28.04.2017 N 138)</w:t>
            </w:r>
          </w:p>
        </w:tc>
      </w:tr>
    </w:tbl>
    <w:p w:rsidR="00A2234D" w:rsidRDefault="00A2234D">
      <w:pPr>
        <w:sectPr w:rsidR="00A2234D">
          <w:pgSz w:w="16838" w:h="11905" w:orient="landscape"/>
          <w:pgMar w:top="1440" w:right="1440" w:bottom="1440" w:left="1440" w:header="0" w:footer="0" w:gutter="0"/>
          <w:cols w:space="720"/>
        </w:sectPr>
      </w:pPr>
    </w:p>
    <w:p w:rsidR="00A2234D" w:rsidRDefault="00A2234D">
      <w:pPr>
        <w:pStyle w:val="ConsPlusNormal"/>
        <w:ind w:firstLine="540"/>
        <w:jc w:val="both"/>
      </w:pPr>
    </w:p>
    <w:p w:rsidR="00A2234D" w:rsidRDefault="00A2234D">
      <w:pPr>
        <w:pStyle w:val="ConsPlusNormal"/>
        <w:jc w:val="center"/>
        <w:outlineLvl w:val="2"/>
      </w:pPr>
      <w:r>
        <w:t>Раздел 1</w:t>
      </w:r>
    </w:p>
    <w:p w:rsidR="00A2234D" w:rsidRDefault="00A2234D">
      <w:pPr>
        <w:pStyle w:val="ConsPlusNormal"/>
        <w:jc w:val="center"/>
      </w:pPr>
      <w:r>
        <w:t>Общая характеристика, основные проблемы и прогноз развития</w:t>
      </w:r>
    </w:p>
    <w:p w:rsidR="00A2234D" w:rsidRDefault="00A2234D">
      <w:pPr>
        <w:pStyle w:val="ConsPlusNormal"/>
        <w:jc w:val="center"/>
      </w:pPr>
      <w:r>
        <w:t>сферы реализации подпрограммы</w:t>
      </w:r>
    </w:p>
    <w:p w:rsidR="00A2234D" w:rsidRDefault="00A2234D">
      <w:pPr>
        <w:pStyle w:val="ConsPlusNormal"/>
        <w:ind w:firstLine="540"/>
        <w:jc w:val="both"/>
      </w:pPr>
    </w:p>
    <w:p w:rsidR="00A2234D" w:rsidRDefault="00A2234D">
      <w:pPr>
        <w:pStyle w:val="ConsPlusNormal"/>
        <w:ind w:firstLine="540"/>
        <w:jc w:val="both"/>
      </w:pPr>
      <w:r>
        <w:t>Жилищные проблемы оказывают негативное воздействие в целом на социальное состояние молодежной среды, в том числе на здоровье, образование, трудоустройство.</w:t>
      </w:r>
    </w:p>
    <w:p w:rsidR="00A2234D" w:rsidRDefault="00A2234D">
      <w:pPr>
        <w:pStyle w:val="ConsPlusNormal"/>
        <w:spacing w:before="220"/>
        <w:ind w:firstLine="540"/>
        <w:jc w:val="both"/>
      </w:pPr>
      <w:r>
        <w:t xml:space="preserve">В Ленинградской области государственная поддержка молодежи осуществлялась путем предоставления из областного бюджета Ленинградской области (и бюджетов муниципальных образований) социальных выплат на строительство (приобретение) жилья в рамках долгосрочной целевой </w:t>
      </w:r>
      <w:hyperlink r:id="rId127" w:history="1">
        <w:r>
          <w:rPr>
            <w:color w:val="0000FF"/>
          </w:rPr>
          <w:t>программы</w:t>
        </w:r>
      </w:hyperlink>
      <w:r>
        <w:t xml:space="preserve"> "Жилье для молодежи" на 2009-2011 годы" и долгосрочной целевой </w:t>
      </w:r>
      <w:hyperlink r:id="rId128" w:history="1">
        <w:r>
          <w:rPr>
            <w:color w:val="0000FF"/>
          </w:rPr>
          <w:t>программы</w:t>
        </w:r>
      </w:hyperlink>
      <w:r>
        <w:t xml:space="preserve"> "Жилье для молодежи" на 2012-2015 годы".</w:t>
      </w:r>
    </w:p>
    <w:p w:rsidR="00A2234D" w:rsidRDefault="00A2234D">
      <w:pPr>
        <w:pStyle w:val="ConsPlusNormal"/>
        <w:spacing w:before="220"/>
        <w:ind w:firstLine="540"/>
        <w:jc w:val="both"/>
      </w:pPr>
      <w:r>
        <w:t>В 2013 году 30 муниципальных образований представили заявки на участие в конкурсном отборе с целью реализации мероприятий по улучшению жилищных условий молодых семей в 2014 году. По данным этих муниципальных образований 6300 молодых семей признаны нуждающимися в улучшении жилищных условий.</w:t>
      </w:r>
    </w:p>
    <w:p w:rsidR="00A2234D" w:rsidRDefault="00A2234D">
      <w:pPr>
        <w:pStyle w:val="ConsPlusNormal"/>
        <w:spacing w:before="220"/>
        <w:ind w:firstLine="540"/>
        <w:jc w:val="both"/>
      </w:pPr>
      <w:r>
        <w:t xml:space="preserve">Жилищным </w:t>
      </w:r>
      <w:hyperlink r:id="rId129" w:history="1">
        <w:r>
          <w:rPr>
            <w:color w:val="0000FF"/>
          </w:rPr>
          <w:t>кодексом</w:t>
        </w:r>
      </w:hyperlink>
      <w:r>
        <w:t xml:space="preserve"> Российской Федерации предусмотрено создание органами государственной власти и органами местного самоуправления условий для реализации гражданами права на жилище путем использования бюджетных средств и иных не запрещенных законом источников денежных средств для предоставления в установленном порядке социальных выплат для строительства или приобретения жилых помещений.</w:t>
      </w:r>
    </w:p>
    <w:p w:rsidR="00A2234D" w:rsidRDefault="00A2234D">
      <w:pPr>
        <w:pStyle w:val="ConsPlusNormal"/>
        <w:spacing w:before="220"/>
        <w:ind w:firstLine="540"/>
        <w:jc w:val="both"/>
      </w:pPr>
      <w:r>
        <w:t>За последнее время количество молодежи, изъявляющей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значительно увеличилось.</w:t>
      </w:r>
    </w:p>
    <w:p w:rsidR="00A2234D" w:rsidRDefault="00A2234D">
      <w:pPr>
        <w:pStyle w:val="ConsPlusNormal"/>
        <w:spacing w:before="220"/>
        <w:ind w:firstLine="540"/>
        <w:jc w:val="both"/>
      </w:pPr>
      <w:r>
        <w:t xml:space="preserve">В соответствии с решениями федеральных органов государственной власти для улучшения демографической ситуации в рамках Подпрограммы предусмотрено предоставление дополнительных социальных выплат в случае рождения (усыновления) детей участникам Подпрограммы и </w:t>
      </w:r>
      <w:hyperlink r:id="rId130" w:history="1">
        <w:r>
          <w:rPr>
            <w:color w:val="0000FF"/>
          </w:rPr>
          <w:t>подпрограммы</w:t>
        </w:r>
      </w:hyperlink>
      <w:r>
        <w:t xml:space="preserve"> "Обеспечение жильем молодых семей" федеральной целевой программы "Жилище" на 2015-2020 годы и основного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 для погашения части расходов, связанных со строительством (приобретением) жилого помещения, в том числе на погашение основной суммы долга и уплату процентов по ипотечным жилищным кредитам (займам) на строительство (приобретение) жилья.</w:t>
      </w:r>
    </w:p>
    <w:p w:rsidR="00A2234D" w:rsidRDefault="00A2234D">
      <w:pPr>
        <w:pStyle w:val="ConsPlusNormal"/>
        <w:jc w:val="both"/>
      </w:pPr>
      <w:r>
        <w:t xml:space="preserve">(в ред. Постановлений Правительства Ленинградской области от 29.12.2015 </w:t>
      </w:r>
      <w:hyperlink r:id="rId131" w:history="1">
        <w:r>
          <w:rPr>
            <w:color w:val="0000FF"/>
          </w:rPr>
          <w:t>N 523</w:t>
        </w:r>
      </w:hyperlink>
      <w:r>
        <w:t xml:space="preserve">, от 23.03.2018 </w:t>
      </w:r>
      <w:hyperlink r:id="rId132" w:history="1">
        <w:r>
          <w:rPr>
            <w:color w:val="0000FF"/>
          </w:rPr>
          <w:t>N 92</w:t>
        </w:r>
      </w:hyperlink>
      <w:r>
        <w:t>)</w:t>
      </w:r>
    </w:p>
    <w:p w:rsidR="00A2234D" w:rsidRDefault="00A2234D">
      <w:pPr>
        <w:pStyle w:val="ConsPlusNormal"/>
        <w:spacing w:before="220"/>
        <w:ind w:firstLine="540"/>
        <w:jc w:val="both"/>
      </w:pPr>
      <w:r>
        <w:t>Государственная поддержка молодежи в рамках реализации мероприятий Подпрограммы содействует решению жилищной проблемы молодежи на территории Ленинградской области, что в свою очередь создает для молодежи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A2234D" w:rsidRDefault="00A2234D">
      <w:pPr>
        <w:pStyle w:val="ConsPlusNormal"/>
        <w:ind w:firstLine="540"/>
        <w:jc w:val="both"/>
      </w:pPr>
    </w:p>
    <w:p w:rsidR="00A2234D" w:rsidRDefault="00A2234D">
      <w:pPr>
        <w:pStyle w:val="ConsPlusNormal"/>
        <w:jc w:val="center"/>
        <w:outlineLvl w:val="2"/>
      </w:pPr>
      <w:r>
        <w:t>Раздел 2</w:t>
      </w:r>
    </w:p>
    <w:p w:rsidR="00A2234D" w:rsidRDefault="00A2234D">
      <w:pPr>
        <w:pStyle w:val="ConsPlusNormal"/>
        <w:jc w:val="center"/>
      </w:pPr>
      <w:r>
        <w:t>Приоритеты государственной политики в сфере реализации</w:t>
      </w:r>
    </w:p>
    <w:p w:rsidR="00A2234D" w:rsidRDefault="00A2234D">
      <w:pPr>
        <w:pStyle w:val="ConsPlusNormal"/>
        <w:jc w:val="center"/>
      </w:pPr>
      <w:r>
        <w:t>Подпрограммы</w:t>
      </w:r>
    </w:p>
    <w:p w:rsidR="00A2234D" w:rsidRDefault="00A2234D">
      <w:pPr>
        <w:pStyle w:val="ConsPlusNormal"/>
        <w:jc w:val="center"/>
      </w:pPr>
      <w:r>
        <w:t xml:space="preserve">(в ред. </w:t>
      </w:r>
      <w:hyperlink r:id="rId133"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lastRenderedPageBreak/>
        <w:t>от 30.12.2016 N 540)</w:t>
      </w:r>
    </w:p>
    <w:p w:rsidR="00A2234D" w:rsidRDefault="00A2234D">
      <w:pPr>
        <w:pStyle w:val="ConsPlusNormal"/>
        <w:ind w:firstLine="540"/>
        <w:jc w:val="both"/>
      </w:pPr>
    </w:p>
    <w:p w:rsidR="00A2234D" w:rsidRDefault="00A2234D">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134" w:history="1">
        <w:r>
          <w:rPr>
            <w:color w:val="0000FF"/>
          </w:rPr>
          <w:t>Конституцией</w:t>
        </w:r>
      </w:hyperlink>
      <w:r>
        <w:t xml:space="preserve"> Российской Федерации, Жилищным </w:t>
      </w:r>
      <w:hyperlink r:id="rId135" w:history="1">
        <w:r>
          <w:rPr>
            <w:color w:val="0000FF"/>
          </w:rPr>
          <w:t>кодексом</w:t>
        </w:r>
      </w:hyperlink>
      <w:r>
        <w:t xml:space="preserve"> Российской Федерации, </w:t>
      </w:r>
      <w:hyperlink r:id="rId136"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повышением качества жилищно-коммунальных услуг", </w:t>
      </w:r>
      <w:hyperlink r:id="rId137"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w:t>
      </w:r>
    </w:p>
    <w:p w:rsidR="00A2234D" w:rsidRDefault="00A2234D">
      <w:pPr>
        <w:pStyle w:val="ConsPlusNormal"/>
        <w:spacing w:before="220"/>
        <w:ind w:firstLine="540"/>
        <w:jc w:val="both"/>
      </w:pPr>
      <w:r>
        <w:t>Стратегическая цель развития Ленинградской области на долгосрочную перспективу - обеспечение устойчивого экономического роста и улучшение качества жизни населения региона.</w:t>
      </w:r>
    </w:p>
    <w:p w:rsidR="00A2234D" w:rsidRDefault="00A2234D">
      <w:pPr>
        <w:pStyle w:val="ConsPlusNormal"/>
        <w:spacing w:before="220"/>
        <w:ind w:firstLine="540"/>
        <w:jc w:val="both"/>
      </w:pPr>
      <w:r>
        <w:t>Стратегия направлена на каждого конкретного жителя Ленинградской области. Основная задача органов власти в рамках Стратегии - предоставить населению широкие возможности для работы (в качестве наемного работника или предпринимателя) с высоким уровнем дохода и обеспечить современные потребности каждого конкретного человека в комфортном жилье, досуге, образовании, спорте, культуре, получении медицинской помощи и т.д.</w:t>
      </w:r>
    </w:p>
    <w:p w:rsidR="00A2234D" w:rsidRDefault="00A2234D">
      <w:pPr>
        <w:pStyle w:val="ConsPlusNormal"/>
        <w:spacing w:before="220"/>
        <w:ind w:firstLine="540"/>
        <w:jc w:val="both"/>
      </w:pPr>
      <w:r>
        <w:t>Реализация данной цели предусматривает решение задачи по повышению качества жизни граждан Ленинградской области, которое невозможно без обеспечения их качественными, комфортными условиями проживания.</w:t>
      </w:r>
    </w:p>
    <w:p w:rsidR="00A2234D" w:rsidRDefault="00A2234D">
      <w:pPr>
        <w:pStyle w:val="ConsPlusNormal"/>
        <w:spacing w:before="220"/>
        <w:ind w:firstLine="540"/>
        <w:jc w:val="both"/>
      </w:pPr>
      <w:r>
        <w:t>Стратегическая цель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2234D" w:rsidRDefault="00A2234D">
      <w:pPr>
        <w:pStyle w:val="ConsPlusNormal"/>
        <w:spacing w:before="220"/>
        <w:ind w:firstLine="540"/>
        <w:jc w:val="both"/>
      </w:pPr>
      <w:r>
        <w:t>Направлениями действий Правительства Ленинградской области по решению одной из приоритетных задач "Обеспечение жильем граждан, нуждающихся в улучшении жилищных условий" являются:</w:t>
      </w:r>
    </w:p>
    <w:p w:rsidR="00A2234D" w:rsidRDefault="00A2234D">
      <w:pPr>
        <w:pStyle w:val="ConsPlusNormal"/>
        <w:spacing w:before="220"/>
        <w:ind w:firstLine="540"/>
        <w:jc w:val="both"/>
      </w:pPr>
      <w:r>
        <w:t>- создание условий для привлечения гражданами, нуждающимися в улучшении жилищных условий, собственных средств, финансовых средств банков и других организаций, предоставляющих ипотечные жилищные кредиты или займы на строительство;</w:t>
      </w:r>
    </w:p>
    <w:p w:rsidR="00A2234D" w:rsidRDefault="00A2234D">
      <w:pPr>
        <w:pStyle w:val="ConsPlusNormal"/>
        <w:spacing w:before="220"/>
        <w:ind w:firstLine="540"/>
        <w:jc w:val="both"/>
      </w:pPr>
      <w:r>
        <w:t>- предоставление гражданам государственной поддержки на строительство (приобретение)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p w:rsidR="00A2234D" w:rsidRDefault="00A2234D">
      <w:pPr>
        <w:pStyle w:val="ConsPlusNormal"/>
        <w:spacing w:before="220"/>
        <w:ind w:firstLine="540"/>
        <w:jc w:val="both"/>
      </w:pPr>
      <w:r>
        <w:t>Подпрограмма "Жилье для молодежи" Государственной программы "Обеспечение качественным жильем граждан на территории Ленинградской области" соответствует приоритетам государственной политики Ленинградской области в данной сфере.</w:t>
      </w:r>
    </w:p>
    <w:p w:rsidR="00A2234D" w:rsidRDefault="00A2234D">
      <w:pPr>
        <w:pStyle w:val="ConsPlusNormal"/>
        <w:ind w:firstLine="540"/>
        <w:jc w:val="both"/>
      </w:pPr>
    </w:p>
    <w:p w:rsidR="00A2234D" w:rsidRDefault="00A2234D">
      <w:pPr>
        <w:pStyle w:val="ConsPlusNormal"/>
        <w:jc w:val="center"/>
        <w:outlineLvl w:val="2"/>
      </w:pPr>
      <w:r>
        <w:t>Раздел 3</w:t>
      </w:r>
    </w:p>
    <w:p w:rsidR="00A2234D" w:rsidRDefault="00A2234D">
      <w:pPr>
        <w:pStyle w:val="ConsPlusNormal"/>
        <w:jc w:val="center"/>
      </w:pPr>
      <w:r>
        <w:t>Цели, задачи, ожидаемые результаты, сроки и этапы реализации</w:t>
      </w:r>
    </w:p>
    <w:p w:rsidR="00A2234D" w:rsidRDefault="00A2234D">
      <w:pPr>
        <w:pStyle w:val="ConsPlusNormal"/>
        <w:jc w:val="center"/>
      </w:pPr>
      <w:r>
        <w:t>подпрограммы</w:t>
      </w:r>
    </w:p>
    <w:p w:rsidR="00A2234D" w:rsidRDefault="00A2234D">
      <w:pPr>
        <w:pStyle w:val="ConsPlusNormal"/>
        <w:jc w:val="center"/>
      </w:pPr>
      <w:r>
        <w:t xml:space="preserve">(в ред. </w:t>
      </w:r>
      <w:hyperlink r:id="rId138"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jc w:val="center"/>
        <w:outlineLvl w:val="3"/>
      </w:pPr>
      <w:r>
        <w:lastRenderedPageBreak/>
        <w:t>3.1. Цель подпрограммы</w:t>
      </w:r>
    </w:p>
    <w:p w:rsidR="00A2234D" w:rsidRDefault="00A2234D">
      <w:pPr>
        <w:pStyle w:val="ConsPlusNormal"/>
        <w:ind w:firstLine="540"/>
        <w:jc w:val="both"/>
      </w:pPr>
    </w:p>
    <w:p w:rsidR="00A2234D" w:rsidRDefault="00A2234D">
      <w:pPr>
        <w:pStyle w:val="ConsPlusNormal"/>
        <w:ind w:firstLine="540"/>
        <w:jc w:val="both"/>
      </w:pPr>
      <w:r>
        <w:t>Создание условий для реализации конституционных прав на жилище молодыми гражданами и членами их семей, признанными в установленном порядке нуждающимися в улучшении жилищных условий.</w:t>
      </w:r>
    </w:p>
    <w:p w:rsidR="00A2234D" w:rsidRDefault="00A2234D">
      <w:pPr>
        <w:pStyle w:val="ConsPlusNormal"/>
        <w:ind w:firstLine="540"/>
        <w:jc w:val="both"/>
      </w:pPr>
    </w:p>
    <w:p w:rsidR="00A2234D" w:rsidRDefault="00A2234D">
      <w:pPr>
        <w:pStyle w:val="ConsPlusNormal"/>
        <w:jc w:val="center"/>
        <w:outlineLvl w:val="3"/>
      </w:pPr>
      <w:r>
        <w:t>3.2. Задачи подпрограммы</w:t>
      </w:r>
    </w:p>
    <w:p w:rsidR="00A2234D" w:rsidRDefault="00A2234D">
      <w:pPr>
        <w:pStyle w:val="ConsPlusNormal"/>
        <w:ind w:firstLine="540"/>
        <w:jc w:val="both"/>
      </w:pPr>
    </w:p>
    <w:p w:rsidR="00A2234D" w:rsidRDefault="00A2234D">
      <w:pPr>
        <w:pStyle w:val="ConsPlusNormal"/>
        <w:ind w:firstLine="540"/>
        <w:jc w:val="both"/>
      </w:pPr>
      <w:r>
        <w:t>Оказание поддержки молодым семьям в приобретении (строительстве) жилья.</w:t>
      </w:r>
    </w:p>
    <w:p w:rsidR="00A2234D" w:rsidRDefault="00A2234D">
      <w:pPr>
        <w:pStyle w:val="ConsPlusNormal"/>
        <w:spacing w:before="220"/>
        <w:ind w:firstLine="540"/>
        <w:jc w:val="both"/>
      </w:pPr>
      <w:r>
        <w:t>Задача Подпрограммы выполняется в ходе реализации мероприятий по предоставлению молодым семьям социальных выплат на строительство (приобретение) жилья (в том числе на уплату первоначального взноса по ипотечным жилищным кредитам, на погашение основной суммы долга по ипотечным жилищным кредитам), а также по предоставлению дополнительных социальных выплат в случае рождения (усыновления) детей, в соответствии с условиями и порядком реализации Подпрограммы, устанавливаемыми нормативным правовым актом Правительства Ленинградской области.</w:t>
      </w:r>
    </w:p>
    <w:p w:rsidR="00A2234D" w:rsidRDefault="00A2234D">
      <w:pPr>
        <w:pStyle w:val="ConsPlusNormal"/>
        <w:ind w:firstLine="540"/>
        <w:jc w:val="both"/>
      </w:pPr>
    </w:p>
    <w:p w:rsidR="00A2234D" w:rsidRDefault="00A2234D">
      <w:pPr>
        <w:pStyle w:val="ConsPlusNormal"/>
        <w:jc w:val="center"/>
        <w:outlineLvl w:val="3"/>
      </w:pPr>
      <w:r>
        <w:t>3.3. Показатели (индикаторы) подпрограммы</w:t>
      </w:r>
    </w:p>
    <w:p w:rsidR="00A2234D" w:rsidRDefault="00A2234D">
      <w:pPr>
        <w:pStyle w:val="ConsPlusNormal"/>
        <w:jc w:val="center"/>
      </w:pPr>
    </w:p>
    <w:p w:rsidR="00A2234D" w:rsidRDefault="00A2234D">
      <w:pPr>
        <w:pStyle w:val="ConsPlusNormal"/>
        <w:jc w:val="center"/>
      </w:pPr>
      <w:r>
        <w:t xml:space="preserve">Исключен с 29 декабря 2015 года. - </w:t>
      </w:r>
      <w:hyperlink r:id="rId139"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jc w:val="center"/>
      </w:pPr>
    </w:p>
    <w:p w:rsidR="00A2234D" w:rsidRDefault="00A2234D">
      <w:pPr>
        <w:pStyle w:val="ConsPlusNormal"/>
        <w:jc w:val="center"/>
        <w:outlineLvl w:val="3"/>
      </w:pPr>
      <w:hyperlink r:id="rId140" w:history="1">
        <w:r>
          <w:rPr>
            <w:color w:val="0000FF"/>
          </w:rPr>
          <w:t>3.3</w:t>
        </w:r>
      </w:hyperlink>
      <w:r>
        <w:t>. Ожидаемые результаты реализации подпрограммы</w:t>
      </w:r>
    </w:p>
    <w:p w:rsidR="00A2234D" w:rsidRDefault="00A2234D">
      <w:pPr>
        <w:pStyle w:val="ConsPlusNormal"/>
        <w:jc w:val="center"/>
      </w:pPr>
      <w:r>
        <w:t xml:space="preserve">(в ред. </w:t>
      </w:r>
      <w:hyperlink r:id="rId141"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ind w:firstLine="540"/>
        <w:jc w:val="both"/>
      </w:pPr>
      <w:r>
        <w:t>Результатами реализации подпрограммы являются:</w:t>
      </w:r>
    </w:p>
    <w:p w:rsidR="00A2234D" w:rsidRDefault="00A2234D">
      <w:pPr>
        <w:pStyle w:val="ConsPlusNormal"/>
        <w:spacing w:before="220"/>
        <w:ind w:firstLine="540"/>
        <w:jc w:val="both"/>
      </w:pPr>
      <w:r>
        <w:t>Общая площадь построенного (приобретенного) для молодых семей жилья к концу 2020 года - 67489 кв. метров.</w:t>
      </w:r>
    </w:p>
    <w:p w:rsidR="00A2234D" w:rsidRDefault="00A2234D">
      <w:pPr>
        <w:pStyle w:val="ConsPlusNormal"/>
        <w:jc w:val="both"/>
      </w:pPr>
      <w:r>
        <w:t xml:space="preserve">(в ред. Постановлений Правительства Ленинградской области от 19.09.2016 </w:t>
      </w:r>
      <w:hyperlink r:id="rId142" w:history="1">
        <w:r>
          <w:rPr>
            <w:color w:val="0000FF"/>
          </w:rPr>
          <w:t>N 363</w:t>
        </w:r>
      </w:hyperlink>
      <w:r>
        <w:t xml:space="preserve">, от 30.12.2016 </w:t>
      </w:r>
      <w:hyperlink r:id="rId143" w:history="1">
        <w:r>
          <w:rPr>
            <w:color w:val="0000FF"/>
          </w:rPr>
          <w:t>N 540</w:t>
        </w:r>
      </w:hyperlink>
      <w:r>
        <w:t xml:space="preserve">, от 28.04.2017 </w:t>
      </w:r>
      <w:hyperlink r:id="rId144" w:history="1">
        <w:r>
          <w:rPr>
            <w:color w:val="0000FF"/>
          </w:rPr>
          <w:t>N 138</w:t>
        </w:r>
      </w:hyperlink>
      <w:r>
        <w:t>)</w:t>
      </w:r>
    </w:p>
    <w:p w:rsidR="00A2234D" w:rsidRDefault="00A2234D">
      <w:pPr>
        <w:pStyle w:val="ConsPlusNormal"/>
        <w:spacing w:before="220"/>
        <w:ind w:firstLine="540"/>
        <w:jc w:val="both"/>
      </w:pPr>
      <w:r>
        <w:t>Количество молодых семей, улучшивших жилищные условия к концу 2020 года, - 1503 семьи.</w:t>
      </w:r>
    </w:p>
    <w:p w:rsidR="00A2234D" w:rsidRDefault="00A2234D">
      <w:pPr>
        <w:pStyle w:val="ConsPlusNormal"/>
        <w:jc w:val="both"/>
      </w:pPr>
      <w:r>
        <w:t xml:space="preserve">(в ред. Постановлений Правительства Ленинградской области от 19.09.2016 </w:t>
      </w:r>
      <w:hyperlink r:id="rId145" w:history="1">
        <w:r>
          <w:rPr>
            <w:color w:val="0000FF"/>
          </w:rPr>
          <w:t>N 363</w:t>
        </w:r>
      </w:hyperlink>
      <w:r>
        <w:t xml:space="preserve">, от 30.12.2016 </w:t>
      </w:r>
      <w:hyperlink r:id="rId146" w:history="1">
        <w:r>
          <w:rPr>
            <w:color w:val="0000FF"/>
          </w:rPr>
          <w:t>N 540</w:t>
        </w:r>
      </w:hyperlink>
      <w:r>
        <w:t xml:space="preserve">, от 28.04.2017 </w:t>
      </w:r>
      <w:hyperlink r:id="rId147" w:history="1">
        <w:r>
          <w:rPr>
            <w:color w:val="0000FF"/>
          </w:rPr>
          <w:t>N 138</w:t>
        </w:r>
      </w:hyperlink>
      <w:r>
        <w:t>)</w:t>
      </w:r>
    </w:p>
    <w:p w:rsidR="00A2234D" w:rsidRDefault="00A2234D">
      <w:pPr>
        <w:pStyle w:val="ConsPlusNormal"/>
        <w:spacing w:before="220"/>
        <w:ind w:firstLine="540"/>
        <w:jc w:val="both"/>
      </w:pPr>
      <w:r>
        <w:t xml:space="preserve">Показатели (индикаторы), предназначенные для оценки результатов реализации подпрограммы, изложены в </w:t>
      </w:r>
      <w:hyperlink w:anchor="P3210" w:history="1">
        <w:r>
          <w:rPr>
            <w:color w:val="0000FF"/>
          </w:rPr>
          <w:t>таблице 2</w:t>
        </w:r>
      </w:hyperlink>
      <w:r>
        <w:t xml:space="preserve"> приложений к Государственной программе.</w:t>
      </w:r>
    </w:p>
    <w:p w:rsidR="00A2234D" w:rsidRDefault="00A2234D">
      <w:pPr>
        <w:pStyle w:val="ConsPlusNormal"/>
        <w:ind w:firstLine="540"/>
        <w:jc w:val="both"/>
      </w:pPr>
    </w:p>
    <w:p w:rsidR="00A2234D" w:rsidRDefault="00A2234D">
      <w:pPr>
        <w:pStyle w:val="ConsPlusNormal"/>
        <w:jc w:val="center"/>
        <w:outlineLvl w:val="3"/>
      </w:pPr>
      <w:hyperlink r:id="rId148" w:history="1">
        <w:r>
          <w:rPr>
            <w:color w:val="0000FF"/>
          </w:rPr>
          <w:t>3.4</w:t>
        </w:r>
      </w:hyperlink>
      <w:r>
        <w:t>. Сроки и этапы реализации подпрограммы</w:t>
      </w:r>
    </w:p>
    <w:p w:rsidR="00A2234D" w:rsidRDefault="00A2234D">
      <w:pPr>
        <w:pStyle w:val="ConsPlusNormal"/>
        <w:jc w:val="center"/>
      </w:pPr>
      <w:r>
        <w:t xml:space="preserve">(в ред. </w:t>
      </w:r>
      <w:hyperlink r:id="rId149"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ind w:firstLine="540"/>
        <w:jc w:val="both"/>
      </w:pPr>
      <w:r>
        <w:t>Срок реализации подпрограммы: 2014-2020 годы. Подпрограмма реализуется в один этап.</w:t>
      </w:r>
    </w:p>
    <w:p w:rsidR="00A2234D" w:rsidRDefault="00A2234D">
      <w:pPr>
        <w:pStyle w:val="ConsPlusNormal"/>
        <w:ind w:firstLine="540"/>
        <w:jc w:val="both"/>
      </w:pPr>
    </w:p>
    <w:p w:rsidR="00A2234D" w:rsidRDefault="00A2234D">
      <w:pPr>
        <w:pStyle w:val="ConsPlusNormal"/>
        <w:jc w:val="center"/>
        <w:outlineLvl w:val="2"/>
      </w:pPr>
      <w:r>
        <w:t>Раздел 4</w:t>
      </w:r>
    </w:p>
    <w:p w:rsidR="00A2234D" w:rsidRDefault="00A2234D">
      <w:pPr>
        <w:pStyle w:val="ConsPlusNormal"/>
        <w:jc w:val="center"/>
      </w:pPr>
      <w:r>
        <w:t>Расшифровка плановых значений показателей (индикаторов)</w:t>
      </w:r>
    </w:p>
    <w:p w:rsidR="00A2234D" w:rsidRDefault="00A2234D">
      <w:pPr>
        <w:pStyle w:val="ConsPlusNormal"/>
        <w:jc w:val="center"/>
      </w:pPr>
      <w:r>
        <w:t>подпрограммы по годам реализации, а также сведения</w:t>
      </w:r>
    </w:p>
    <w:p w:rsidR="00A2234D" w:rsidRDefault="00A2234D">
      <w:pPr>
        <w:pStyle w:val="ConsPlusNormal"/>
        <w:jc w:val="center"/>
      </w:pPr>
      <w:r>
        <w:lastRenderedPageBreak/>
        <w:t>об их взаимосвязи с мероприятиями</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150"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2"/>
      </w:pPr>
      <w:hyperlink r:id="rId151" w:history="1">
        <w:r>
          <w:rPr>
            <w:color w:val="0000FF"/>
          </w:rPr>
          <w:t>Раздел 4</w:t>
        </w:r>
      </w:hyperlink>
    </w:p>
    <w:p w:rsidR="00A2234D" w:rsidRDefault="00A2234D">
      <w:pPr>
        <w:pStyle w:val="ConsPlusNormal"/>
        <w:jc w:val="center"/>
      </w:pPr>
      <w:r>
        <w:t>Характеристика основных мероприятий подпрограммы</w:t>
      </w:r>
    </w:p>
    <w:p w:rsidR="00A2234D" w:rsidRDefault="00A2234D">
      <w:pPr>
        <w:pStyle w:val="ConsPlusNormal"/>
        <w:ind w:firstLine="540"/>
        <w:jc w:val="both"/>
      </w:pPr>
    </w:p>
    <w:p w:rsidR="00A2234D" w:rsidRDefault="00A2234D">
      <w:pPr>
        <w:pStyle w:val="ConsPlusNormal"/>
        <w:ind w:firstLine="540"/>
        <w:jc w:val="both"/>
      </w:pPr>
      <w:r>
        <w:t>Подпрограмма "Жилье для молодежи" предполагает реализацию следующих основных мероприятий.</w:t>
      </w:r>
    </w:p>
    <w:p w:rsidR="00A2234D" w:rsidRDefault="00A2234D">
      <w:pPr>
        <w:pStyle w:val="ConsPlusNormal"/>
        <w:spacing w:before="220"/>
        <w:ind w:firstLine="540"/>
        <w:jc w:val="both"/>
      </w:pPr>
      <w:r>
        <w:t>Основное мероприятие: Предоставление социальных выплат молодым семьям на приобретение (строительство) жилья и дополнительных социальных выплат в случае рождения (усыновления) детей.</w:t>
      </w:r>
    </w:p>
    <w:p w:rsidR="00A2234D" w:rsidRDefault="00A2234D">
      <w:pPr>
        <w:pStyle w:val="ConsPlusNormal"/>
        <w:spacing w:before="220"/>
        <w:ind w:firstLine="540"/>
        <w:jc w:val="both"/>
      </w:pPr>
      <w:r>
        <w:t>Данное мероприятие направлено на оказание государственной поддержки в виде социальных выплат молодым гражданам и членам их семей за счет средств областного бюджета Ленинградской области и бюджетов муниципальных образований на приобретение ими готового жилья, участие в долевом строительстве многоквартирного дома или на строительство индивидуального жилого дома.</w:t>
      </w:r>
    </w:p>
    <w:p w:rsidR="00A2234D" w:rsidRDefault="00A2234D">
      <w:pPr>
        <w:pStyle w:val="ConsPlusNormal"/>
        <w:spacing w:before="220"/>
        <w:ind w:firstLine="540"/>
        <w:jc w:val="both"/>
      </w:pPr>
      <w:r>
        <w:t xml:space="preserve">Мероприятие предусматривает перечисление субсидий из областного бюджета в бюджеты муниципальных образований на софинансирование расходных обязательств муниципальных образований по предоставлению социальных выплат молодым гражданам (молодым семьям). Молодым гражданам (молодым семьям), которые были включены в список молодых граждан (молодых семей) - претендентов на получение в 2018 году социальной выплаты на приобретение (строительство) жилья в соответствии с </w:t>
      </w:r>
      <w:hyperlink r:id="rId152" w:history="1">
        <w:r>
          <w:rPr>
            <w:color w:val="0000FF"/>
          </w:rPr>
          <w:t>Порядком</w:t>
        </w:r>
      </w:hyperlink>
      <w:r>
        <w:t xml:space="preserve">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"Жилье для молодежи" государственной программы Ленинградской области "Обеспечение качественным жильем граждан на территории Ленинградской области", утвержденным постановлением Правительства Ленинградской области от 26 июня 2014 года N 263, но не получили указанную социальную выплату вследствие нарушения муниципальными образованиями Ленинградской области условий предоставления субсидий, установленных </w:t>
      </w:r>
      <w:hyperlink r:id="rId153" w:history="1">
        <w:r>
          <w:rPr>
            <w:color w:val="0000FF"/>
          </w:rPr>
          <w:t>подпунктом "д" пункта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социальная выплата в 2018 году предоставляется в соответствии с нормативным правовым актом Правительства Ленинградской области.</w:t>
      </w:r>
    </w:p>
    <w:p w:rsidR="00A2234D" w:rsidRDefault="00A2234D">
      <w:pPr>
        <w:pStyle w:val="ConsPlusNormal"/>
        <w:jc w:val="both"/>
      </w:pPr>
      <w:r>
        <w:t xml:space="preserve">(в ред. </w:t>
      </w:r>
      <w:hyperlink r:id="rId154" w:history="1">
        <w:r>
          <w:rPr>
            <w:color w:val="0000FF"/>
          </w:rPr>
          <w:t>Постановления</w:t>
        </w:r>
      </w:hyperlink>
      <w:r>
        <w:t xml:space="preserve"> Правительства Ленинградской области от 25.05.2018 N 167)</w:t>
      </w:r>
    </w:p>
    <w:p w:rsidR="00A2234D" w:rsidRDefault="00A2234D">
      <w:pPr>
        <w:pStyle w:val="ConsPlusNormal"/>
        <w:spacing w:before="220"/>
        <w:ind w:firstLine="540"/>
        <w:jc w:val="both"/>
      </w:pPr>
      <w:r>
        <w:t>Применительно к данному мероприятию под молодым гражданином понимается гражданин Российской Федерации в возрасте на дату подачи заявления об участии в мероприятии Подпрограммы не моложе 18 лет и не старше 35 лет.</w:t>
      </w:r>
    </w:p>
    <w:p w:rsidR="00A2234D" w:rsidRDefault="00A2234D">
      <w:pPr>
        <w:pStyle w:val="ConsPlusNormal"/>
        <w:spacing w:before="220"/>
        <w:ind w:firstLine="540"/>
        <w:jc w:val="both"/>
      </w:pPr>
      <w:r>
        <w:t>Под членами семьи молодого гражданина, на которых возможно начисление социальной выплаты, предоставляемой молодому гражданину, понимаются признанные нуждающимися в улучшении жилищных условий его супруга (супруг), дети.</w:t>
      </w:r>
    </w:p>
    <w:p w:rsidR="00A2234D" w:rsidRDefault="00A2234D">
      <w:pPr>
        <w:pStyle w:val="ConsPlusNormal"/>
        <w:spacing w:before="220"/>
        <w:ind w:firstLine="540"/>
        <w:jc w:val="both"/>
      </w:pPr>
      <w:r>
        <w:t xml:space="preserve">Основное мероприятие: Предоставление социальных выплат молодым семьям на приобретение (строительство) жилья в рамках </w:t>
      </w:r>
      <w:hyperlink r:id="rId155" w:history="1">
        <w:r>
          <w:rPr>
            <w:color w:val="0000FF"/>
          </w:rPr>
          <w:t>подпрограммы</w:t>
        </w:r>
      </w:hyperlink>
      <w:r>
        <w:t xml:space="preserve"> "Обеспечение жильем молодых семей" федеральной целевой программы "Жилище" на 2015-2020 годы и основного мероприятия государственной программы Российской Федерации "Обеспечение доступным и </w:t>
      </w:r>
      <w:r>
        <w:lastRenderedPageBreak/>
        <w:t>комфортным жильем и коммунальными услугами граждан Российской Федерации".</w:t>
      </w:r>
    </w:p>
    <w:p w:rsidR="00A2234D" w:rsidRDefault="00A2234D">
      <w:pPr>
        <w:pStyle w:val="ConsPlusNormal"/>
        <w:jc w:val="both"/>
      </w:pPr>
      <w:r>
        <w:t xml:space="preserve">(в ред. Постановлений Правительства Ленинградской области от 29.12.2015 </w:t>
      </w:r>
      <w:hyperlink r:id="rId156" w:history="1">
        <w:r>
          <w:rPr>
            <w:color w:val="0000FF"/>
          </w:rPr>
          <w:t>N 523</w:t>
        </w:r>
      </w:hyperlink>
      <w:r>
        <w:t xml:space="preserve">, от 23.03.2018 </w:t>
      </w:r>
      <w:hyperlink r:id="rId157" w:history="1">
        <w:r>
          <w:rPr>
            <w:color w:val="0000FF"/>
          </w:rPr>
          <w:t>N 92</w:t>
        </w:r>
      </w:hyperlink>
      <w:r>
        <w:t>)</w:t>
      </w:r>
    </w:p>
    <w:p w:rsidR="00A2234D" w:rsidRDefault="00A2234D">
      <w:pPr>
        <w:spacing w:after="1"/>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A2234D">
        <w:trPr>
          <w:jc w:val="center"/>
        </w:trPr>
        <w:tc>
          <w:tcPr>
            <w:tcW w:w="8965" w:type="dxa"/>
            <w:tcBorders>
              <w:top w:val="nil"/>
              <w:left w:val="single" w:sz="24" w:space="0" w:color="CED3F1"/>
              <w:bottom w:val="nil"/>
              <w:right w:val="single" w:sz="24" w:space="0" w:color="F4F3F8"/>
            </w:tcBorders>
            <w:shd w:val="clear" w:color="auto" w:fill="F4F3F8"/>
          </w:tcPr>
          <w:p w:rsidR="00A2234D" w:rsidRDefault="00A2234D">
            <w:pPr>
              <w:pStyle w:val="ConsPlusNormal"/>
              <w:jc w:val="both"/>
            </w:pPr>
            <w:hyperlink r:id="rId158" w:history="1">
              <w:r>
                <w:rPr>
                  <w:color w:val="0000FF"/>
                </w:rPr>
                <w:t>Постановлением</w:t>
              </w:r>
            </w:hyperlink>
            <w:r>
              <w:rPr>
                <w:color w:val="392C69"/>
              </w:rPr>
              <w:t xml:space="preserve"> Правительства Ленинградской области от 29.12.2015 N 523 в абзаце 8 раздела 5 подпрограммы цифры "17.12.2012" заменены цифрами "17.12.2010".</w:t>
            </w:r>
          </w:p>
        </w:tc>
      </w:tr>
    </w:tbl>
    <w:p w:rsidR="00A2234D" w:rsidRDefault="00A2234D">
      <w:pPr>
        <w:pStyle w:val="ConsPlusNormal"/>
        <w:spacing w:before="280"/>
        <w:ind w:firstLine="540"/>
        <w:jc w:val="both"/>
      </w:pPr>
      <w:r>
        <w:t xml:space="preserve">Данное мероприятие направлено на оказание государственной поддержки в виде социальных выплат молодым семьям за счет средств федерального бюджета, областного бюджета Ленинградской области и бюджетов муниципальных образований на приобретение ими готового жилья, участие в долевом строительстве многоквартирного дома или на строительство индивидуального жилого дома в соответствии с </w:t>
      </w:r>
      <w:hyperlink r:id="rId159"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утвержденными постановлением Правительства Российской Федерации от 17 декабря 2010 года N 1050 (далее - Правила), с учетом изменений, внесенных в </w:t>
      </w:r>
      <w:hyperlink r:id="rId160" w:history="1">
        <w:r>
          <w:rPr>
            <w:color w:val="0000FF"/>
          </w:rPr>
          <w:t>постановление</w:t>
        </w:r>
      </w:hyperlink>
      <w:r>
        <w:t xml:space="preserve"> Правительства Российской Федерации от 25.08.2015 N 889.</w:t>
      </w:r>
    </w:p>
    <w:p w:rsidR="00A2234D" w:rsidRDefault="00A2234D">
      <w:pPr>
        <w:pStyle w:val="ConsPlusNormal"/>
        <w:jc w:val="both"/>
      </w:pPr>
      <w:r>
        <w:t xml:space="preserve">(в ред. Постановлений Правительства Ленинградской области от 27.10.2014 </w:t>
      </w:r>
      <w:hyperlink r:id="rId161" w:history="1">
        <w:r>
          <w:rPr>
            <w:color w:val="0000FF"/>
          </w:rPr>
          <w:t>N 492</w:t>
        </w:r>
      </w:hyperlink>
      <w:r>
        <w:t xml:space="preserve">, от 29.12.2015 </w:t>
      </w:r>
      <w:hyperlink r:id="rId162" w:history="1">
        <w:r>
          <w:rPr>
            <w:color w:val="0000FF"/>
          </w:rPr>
          <w:t>N 523</w:t>
        </w:r>
      </w:hyperlink>
      <w:r>
        <w:t>)</w:t>
      </w:r>
    </w:p>
    <w:p w:rsidR="00A2234D" w:rsidRDefault="00A2234D">
      <w:pPr>
        <w:pStyle w:val="ConsPlusNormal"/>
        <w:spacing w:before="220"/>
        <w:ind w:firstLine="540"/>
        <w:jc w:val="both"/>
      </w:pPr>
      <w:r>
        <w:t>Мероприятие предусматривает участие Ленинградской области в конкурсном отборе субъектов Российской Федерации для получения субсидии из федерального бюджета и дальнейшее перечисление субсидий из областного бюджета Ленинградской области в бюджеты муниципальных образований на софинансирование расходных обязательств муниципальных образований по предоставлению социальных выплат молодым семьям.</w:t>
      </w:r>
    </w:p>
    <w:p w:rsidR="00A2234D" w:rsidRDefault="00A2234D">
      <w:pPr>
        <w:pStyle w:val="ConsPlusNormal"/>
        <w:spacing w:before="220"/>
        <w:ind w:firstLine="540"/>
        <w:jc w:val="both"/>
      </w:pPr>
      <w:r>
        <w:t xml:space="preserve">Применительно к данному мероприятию под молодой семьей понимается семья, состав и возраст членов которой установлены </w:t>
      </w:r>
      <w:hyperlink r:id="rId163" w:history="1">
        <w:r>
          <w:rPr>
            <w:color w:val="0000FF"/>
          </w:rPr>
          <w:t>Правилами</w:t>
        </w:r>
      </w:hyperlink>
      <w:r>
        <w:t>.</w:t>
      </w:r>
    </w:p>
    <w:p w:rsidR="00A2234D" w:rsidRDefault="00A2234D">
      <w:pPr>
        <w:pStyle w:val="ConsPlusNormal"/>
        <w:spacing w:before="220"/>
        <w:ind w:firstLine="540"/>
        <w:jc w:val="both"/>
      </w:pPr>
      <w:r>
        <w:t xml:space="preserve">Начиная с 2016 года подпрограмма будет реализовываться по основному мероприятию "Улучшение жилищных условий молодых граждан (молодых семей)". Мероприятие направлено на оказание государственной поддержки в виде социальных выплат (дополнительных социальных выплат) молодым гражданам (молодым семьям) за счет средств областного бюджета Ленинградской области и бюджетов муниципальных образований на приобретение готового жилья, участие в долевом строительстве многоквартирного дома или на строительство индивидуального жилого дома, а также на оказание государственной поддержки в виде социальных выплат молодым семьям за счет средств федерального бюджета, областного бюджета Ленинградской области и бюджетов муниципальных образований на приобретение готового жилья, на строительство индивидуального жилого дома в рамках </w:t>
      </w:r>
      <w:hyperlink r:id="rId164" w:history="1">
        <w:r>
          <w:rPr>
            <w:color w:val="0000FF"/>
          </w:rPr>
          <w:t>подпрограммы</w:t>
        </w:r>
      </w:hyperlink>
      <w:r>
        <w:t xml:space="preserve"> "Обеспечение жильем молодых семей" федеральной целевой программы "Жилище" на 2015-2020 годы и основного мероприятия государственной программы Российской Федерации "Обеспечение доступным и комфортным жильем и коммунальными услугами граждан Российской Федерации" в соответствии с </w:t>
      </w:r>
      <w:hyperlink r:id="rId165"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предусмотренными постановлением Правительства Российской Федерации от 17 декабря 2010 года N 1050 (далее - Правила), с учетом изменений, внесенных постановлением Правительства Российской Федерации от 25 августа 2015 года N 889.</w:t>
      </w:r>
    </w:p>
    <w:p w:rsidR="00A2234D" w:rsidRDefault="00A2234D">
      <w:pPr>
        <w:pStyle w:val="ConsPlusNormal"/>
        <w:jc w:val="both"/>
      </w:pPr>
      <w:r>
        <w:t xml:space="preserve">(в ред. Постановлений Правительства Ленинградской области от 19.09.2016 </w:t>
      </w:r>
      <w:hyperlink r:id="rId166" w:history="1">
        <w:r>
          <w:rPr>
            <w:color w:val="0000FF"/>
          </w:rPr>
          <w:t>N 363</w:t>
        </w:r>
      </w:hyperlink>
      <w:r>
        <w:t xml:space="preserve">, от 23.03.2018 </w:t>
      </w:r>
      <w:hyperlink r:id="rId167" w:history="1">
        <w:r>
          <w:rPr>
            <w:color w:val="0000FF"/>
          </w:rPr>
          <w:t>N 92</w:t>
        </w:r>
      </w:hyperlink>
      <w:r>
        <w:t>)</w:t>
      </w:r>
    </w:p>
    <w:p w:rsidR="00A2234D" w:rsidRDefault="00A2234D">
      <w:pPr>
        <w:pStyle w:val="ConsPlusNormal"/>
        <w:ind w:firstLine="540"/>
        <w:jc w:val="both"/>
      </w:pPr>
    </w:p>
    <w:p w:rsidR="00A2234D" w:rsidRDefault="00A2234D">
      <w:pPr>
        <w:pStyle w:val="ConsPlusNormal"/>
        <w:jc w:val="center"/>
        <w:outlineLvl w:val="2"/>
      </w:pPr>
      <w:r>
        <w:t>Раздел 6</w:t>
      </w:r>
    </w:p>
    <w:p w:rsidR="00A2234D" w:rsidRDefault="00A2234D">
      <w:pPr>
        <w:pStyle w:val="ConsPlusNormal"/>
        <w:jc w:val="center"/>
      </w:pPr>
      <w:r>
        <w:t>Характеристика основных мер правового регулирования</w:t>
      </w:r>
    </w:p>
    <w:p w:rsidR="00A2234D" w:rsidRDefault="00A2234D">
      <w:pPr>
        <w:pStyle w:val="ConsPlusNormal"/>
        <w:jc w:val="center"/>
      </w:pPr>
      <w:r>
        <w:lastRenderedPageBreak/>
        <w:t>в сфере реализации подпрограммы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168"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2"/>
      </w:pPr>
      <w:hyperlink r:id="rId169" w:history="1">
        <w:r>
          <w:rPr>
            <w:color w:val="0000FF"/>
          </w:rPr>
          <w:t>Раздел 5</w:t>
        </w:r>
      </w:hyperlink>
    </w:p>
    <w:p w:rsidR="00A2234D" w:rsidRDefault="00A2234D">
      <w:pPr>
        <w:pStyle w:val="ConsPlusNormal"/>
        <w:jc w:val="center"/>
      </w:pPr>
      <w:r>
        <w:t>Информация об участии муниципальных образований</w:t>
      </w:r>
    </w:p>
    <w:p w:rsidR="00A2234D" w:rsidRDefault="00A2234D">
      <w:pPr>
        <w:pStyle w:val="ConsPlusNormal"/>
        <w:jc w:val="center"/>
      </w:pPr>
      <w:r>
        <w:t>Ленинградской области в реализации подпрограммы</w:t>
      </w:r>
    </w:p>
    <w:p w:rsidR="00A2234D" w:rsidRDefault="00A2234D">
      <w:pPr>
        <w:pStyle w:val="ConsPlusNormal"/>
        <w:jc w:val="center"/>
      </w:pPr>
      <w:r>
        <w:t xml:space="preserve">(в ред. </w:t>
      </w:r>
      <w:hyperlink r:id="rId170"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ind w:firstLine="540"/>
        <w:jc w:val="both"/>
      </w:pPr>
    </w:p>
    <w:p w:rsidR="00A2234D" w:rsidRDefault="00A2234D">
      <w:pPr>
        <w:pStyle w:val="ConsPlusNormal"/>
        <w:ind w:firstLine="540"/>
        <w:jc w:val="both"/>
      </w:pPr>
      <w:r>
        <w:t>Администрации муниципальных образований:</w:t>
      </w:r>
    </w:p>
    <w:p w:rsidR="00A2234D" w:rsidRDefault="00A2234D">
      <w:pPr>
        <w:pStyle w:val="ConsPlusNormal"/>
        <w:spacing w:before="220"/>
        <w:ind w:firstLine="540"/>
        <w:jc w:val="both"/>
      </w:pPr>
      <w:r>
        <w:t>Осуществляют прием молодых семей в участники подпрограммы (мероприятия).</w:t>
      </w:r>
    </w:p>
    <w:p w:rsidR="00A2234D" w:rsidRDefault="00A2234D">
      <w:pPr>
        <w:pStyle w:val="ConsPlusNormal"/>
        <w:spacing w:before="220"/>
        <w:ind w:firstLine="540"/>
        <w:jc w:val="both"/>
      </w:pPr>
      <w:r>
        <w:t>Принимают правовые акты об утверждении списков участников подпрограммы (мероприятия).</w:t>
      </w:r>
    </w:p>
    <w:p w:rsidR="00A2234D" w:rsidRDefault="00A2234D">
      <w:pPr>
        <w:pStyle w:val="ConsPlusNormal"/>
        <w:spacing w:before="220"/>
        <w:ind w:firstLine="540"/>
        <w:jc w:val="both"/>
      </w:pPr>
      <w:r>
        <w:t>Формируют списки молодых семей и их документы, а также документы, необходимые для участия муниципальных образований в конкурсном отборе.</w:t>
      </w:r>
    </w:p>
    <w:p w:rsidR="00A2234D" w:rsidRDefault="00A2234D">
      <w:pPr>
        <w:pStyle w:val="ConsPlusNormal"/>
        <w:spacing w:before="220"/>
        <w:ind w:firstLine="540"/>
        <w:jc w:val="both"/>
      </w:pPr>
      <w:r>
        <w:t>Заключают соглашение о предоставлении субсидии из областного бюджета в целях реализации подпрограммы (мероприятия).</w:t>
      </w:r>
    </w:p>
    <w:p w:rsidR="00A2234D" w:rsidRDefault="00A2234D">
      <w:pPr>
        <w:pStyle w:val="ConsPlusNormal"/>
        <w:spacing w:before="220"/>
        <w:ind w:firstLine="540"/>
        <w:jc w:val="both"/>
      </w:pPr>
      <w:r>
        <w:t>Осуществляют выдачу молодым семьям свидетельств о предоставлении социальной выплаты.</w:t>
      </w:r>
    </w:p>
    <w:p w:rsidR="00A2234D" w:rsidRDefault="00A2234D">
      <w:pPr>
        <w:pStyle w:val="ConsPlusNormal"/>
        <w:ind w:firstLine="540"/>
        <w:jc w:val="both"/>
      </w:pPr>
    </w:p>
    <w:p w:rsidR="00A2234D" w:rsidRDefault="00A2234D">
      <w:pPr>
        <w:pStyle w:val="ConsPlusNormal"/>
        <w:jc w:val="center"/>
        <w:outlineLvl w:val="2"/>
      </w:pPr>
      <w:hyperlink r:id="rId171" w:history="1">
        <w:r>
          <w:rPr>
            <w:color w:val="0000FF"/>
          </w:rPr>
          <w:t>Раздел 6</w:t>
        </w:r>
      </w:hyperlink>
    </w:p>
    <w:p w:rsidR="00A2234D" w:rsidRDefault="00A2234D">
      <w:pPr>
        <w:pStyle w:val="ConsPlusNormal"/>
        <w:jc w:val="center"/>
      </w:pPr>
      <w:r>
        <w:t>Информация об участии государственных корпораций,</w:t>
      </w:r>
    </w:p>
    <w:p w:rsidR="00A2234D" w:rsidRDefault="00A2234D">
      <w:pPr>
        <w:pStyle w:val="ConsPlusNormal"/>
        <w:jc w:val="center"/>
      </w:pPr>
      <w:r>
        <w:t>акционерных обществ с государственным участием,</w:t>
      </w:r>
    </w:p>
    <w:p w:rsidR="00A2234D" w:rsidRDefault="00A2234D">
      <w:pPr>
        <w:pStyle w:val="ConsPlusNormal"/>
        <w:jc w:val="center"/>
      </w:pPr>
      <w:r>
        <w:t>общественных, научных и иных организаций, а также</w:t>
      </w:r>
    </w:p>
    <w:p w:rsidR="00A2234D" w:rsidRDefault="00A2234D">
      <w:pPr>
        <w:pStyle w:val="ConsPlusNormal"/>
        <w:jc w:val="center"/>
      </w:pPr>
      <w:r>
        <w:t>государственных внебюджетных фондов и физических лиц</w:t>
      </w:r>
    </w:p>
    <w:p w:rsidR="00A2234D" w:rsidRDefault="00A2234D">
      <w:pPr>
        <w:pStyle w:val="ConsPlusNormal"/>
        <w:jc w:val="center"/>
      </w:pPr>
      <w:r>
        <w:t>в реализации подпрограммы</w:t>
      </w:r>
    </w:p>
    <w:p w:rsidR="00A2234D" w:rsidRDefault="00A2234D">
      <w:pPr>
        <w:pStyle w:val="ConsPlusNormal"/>
        <w:ind w:firstLine="540"/>
        <w:jc w:val="both"/>
      </w:pPr>
    </w:p>
    <w:p w:rsidR="00A2234D" w:rsidRDefault="00A2234D">
      <w:pPr>
        <w:pStyle w:val="ConsPlusNormal"/>
        <w:ind w:firstLine="540"/>
        <w:jc w:val="both"/>
      </w:pPr>
      <w:r>
        <w:t>В реализации подпрограммы участвуют граждане Российской Федерации, проживающие в Ленинградской области, нуждающиеся в улучшении жилищных условий.</w:t>
      </w:r>
    </w:p>
    <w:p w:rsidR="00A2234D" w:rsidRDefault="00A2234D">
      <w:pPr>
        <w:pStyle w:val="ConsPlusNormal"/>
        <w:spacing w:before="220"/>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участие в подпрограмме не принимают.</w:t>
      </w:r>
    </w:p>
    <w:p w:rsidR="00A2234D" w:rsidRDefault="00A2234D">
      <w:pPr>
        <w:pStyle w:val="ConsPlusNormal"/>
        <w:ind w:firstLine="540"/>
        <w:jc w:val="both"/>
      </w:pPr>
    </w:p>
    <w:p w:rsidR="00A2234D" w:rsidRDefault="00A2234D">
      <w:pPr>
        <w:pStyle w:val="ConsPlusNormal"/>
        <w:jc w:val="center"/>
        <w:outlineLvl w:val="2"/>
      </w:pPr>
      <w:r>
        <w:t>Раздел 7</w:t>
      </w:r>
    </w:p>
    <w:p w:rsidR="00A2234D" w:rsidRDefault="00A2234D">
      <w:pPr>
        <w:pStyle w:val="ConsPlusNormal"/>
        <w:jc w:val="center"/>
      </w:pPr>
      <w:r>
        <w:t>Ресурсное обеспечение подпрограммы</w:t>
      </w:r>
    </w:p>
    <w:p w:rsidR="00A2234D" w:rsidRDefault="00A2234D">
      <w:pPr>
        <w:pStyle w:val="ConsPlusNormal"/>
        <w:jc w:val="center"/>
      </w:pPr>
      <w:r>
        <w:t xml:space="preserve">(в ред. </w:t>
      </w:r>
      <w:hyperlink r:id="rId172"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23.03.2018 N 92)</w:t>
      </w:r>
    </w:p>
    <w:p w:rsidR="00A2234D" w:rsidRDefault="00A2234D">
      <w:pPr>
        <w:pStyle w:val="ConsPlusNormal"/>
        <w:ind w:firstLine="540"/>
        <w:jc w:val="both"/>
      </w:pPr>
    </w:p>
    <w:p w:rsidR="00A2234D" w:rsidRDefault="00A2234D">
      <w:pPr>
        <w:pStyle w:val="ConsPlusNormal"/>
        <w:ind w:firstLine="540"/>
        <w:jc w:val="both"/>
      </w:pPr>
      <w:r>
        <w:t>Общий объем финансирования подпрограммы составляет 3795851,53 тыс. рублей, в том числе:</w:t>
      </w:r>
    </w:p>
    <w:p w:rsidR="00A2234D" w:rsidRDefault="00A2234D">
      <w:pPr>
        <w:pStyle w:val="ConsPlusNormal"/>
        <w:spacing w:before="220"/>
        <w:ind w:firstLine="540"/>
        <w:jc w:val="both"/>
      </w:pPr>
      <w:r>
        <w:t>2014 год - 541113,50 тыс. рублей;</w:t>
      </w:r>
    </w:p>
    <w:p w:rsidR="00A2234D" w:rsidRDefault="00A2234D">
      <w:pPr>
        <w:pStyle w:val="ConsPlusNormal"/>
        <w:spacing w:before="220"/>
        <w:ind w:firstLine="540"/>
        <w:jc w:val="both"/>
      </w:pPr>
      <w:r>
        <w:t>2015 год - 564515,93 тыс. рублей;</w:t>
      </w:r>
    </w:p>
    <w:p w:rsidR="00A2234D" w:rsidRDefault="00A2234D">
      <w:pPr>
        <w:pStyle w:val="ConsPlusNormal"/>
        <w:spacing w:before="220"/>
        <w:ind w:firstLine="540"/>
        <w:jc w:val="both"/>
      </w:pPr>
      <w:r>
        <w:lastRenderedPageBreak/>
        <w:t>2016 год - 661809,74 тыс. рублей;</w:t>
      </w:r>
    </w:p>
    <w:p w:rsidR="00A2234D" w:rsidRDefault="00A2234D">
      <w:pPr>
        <w:pStyle w:val="ConsPlusNormal"/>
        <w:spacing w:before="220"/>
        <w:ind w:firstLine="540"/>
        <w:jc w:val="both"/>
      </w:pPr>
      <w:r>
        <w:t>2017 год - 657448,15 тыс. рублей;</w:t>
      </w:r>
    </w:p>
    <w:p w:rsidR="00A2234D" w:rsidRDefault="00A2234D">
      <w:pPr>
        <w:pStyle w:val="ConsPlusNormal"/>
        <w:spacing w:before="220"/>
        <w:ind w:firstLine="540"/>
        <w:jc w:val="both"/>
      </w:pPr>
      <w:r>
        <w:t>2018 год - 537242,40 тыс. рублей;</w:t>
      </w:r>
    </w:p>
    <w:p w:rsidR="00A2234D" w:rsidRDefault="00A2234D">
      <w:pPr>
        <w:pStyle w:val="ConsPlusNormal"/>
        <w:spacing w:before="220"/>
        <w:ind w:firstLine="540"/>
        <w:jc w:val="both"/>
      </w:pPr>
      <w:r>
        <w:t>2019 год - 317556,81 тыс. рублей;</w:t>
      </w:r>
    </w:p>
    <w:p w:rsidR="00A2234D" w:rsidRDefault="00A2234D">
      <w:pPr>
        <w:pStyle w:val="ConsPlusNormal"/>
        <w:spacing w:before="220"/>
        <w:ind w:firstLine="540"/>
        <w:jc w:val="both"/>
      </w:pPr>
      <w:r>
        <w:t>2020 год - 516165,00 тыс. рублей.</w:t>
      </w:r>
    </w:p>
    <w:p w:rsidR="00A2234D" w:rsidRDefault="00A2234D">
      <w:pPr>
        <w:pStyle w:val="ConsPlusNormal"/>
        <w:spacing w:before="220"/>
        <w:ind w:firstLine="540"/>
        <w:jc w:val="both"/>
      </w:pPr>
      <w:r>
        <w:t xml:space="preserve">Информация о ресурсном обеспечении Государственной программы в разрезе подпрограмм и основных мероприятий по источникам финансирования изложена в </w:t>
      </w:r>
      <w:hyperlink w:anchor="P4824" w:history="1">
        <w:r>
          <w:rPr>
            <w:color w:val="0000FF"/>
          </w:rPr>
          <w:t>таблице 6</w:t>
        </w:r>
      </w:hyperlink>
      <w:r>
        <w:t xml:space="preserve"> к Государственной программе.</w:t>
      </w:r>
    </w:p>
    <w:p w:rsidR="00A2234D" w:rsidRDefault="00A2234D">
      <w:pPr>
        <w:pStyle w:val="ConsPlusNormal"/>
        <w:ind w:firstLine="540"/>
        <w:jc w:val="both"/>
      </w:pPr>
    </w:p>
    <w:p w:rsidR="00A2234D" w:rsidRDefault="00A2234D">
      <w:pPr>
        <w:pStyle w:val="ConsPlusNormal"/>
        <w:jc w:val="center"/>
        <w:outlineLvl w:val="2"/>
      </w:pPr>
      <w:r>
        <w:t>Раздел 10</w:t>
      </w:r>
    </w:p>
    <w:p w:rsidR="00A2234D" w:rsidRDefault="00A2234D">
      <w:pPr>
        <w:pStyle w:val="ConsPlusNormal"/>
        <w:jc w:val="center"/>
      </w:pPr>
      <w:r>
        <w:t>Анализ рисков и управление рисками подпрограммы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173"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1"/>
      </w:pPr>
      <w:bookmarkStart w:id="2" w:name="P535"/>
      <w:bookmarkEnd w:id="2"/>
      <w:r>
        <w:t>ПОДПРОГРАММА</w:t>
      </w:r>
    </w:p>
    <w:p w:rsidR="00A2234D" w:rsidRDefault="00A2234D">
      <w:pPr>
        <w:pStyle w:val="ConsPlusNormal"/>
        <w:jc w:val="center"/>
      </w:pPr>
      <w:r>
        <w:t>"ПОДДЕРЖКА ГРАЖДАН, НУЖДАЮЩИХСЯ В УЛУЧШЕНИИ ЖИЛИЩНЫХ</w:t>
      </w:r>
    </w:p>
    <w:p w:rsidR="00A2234D" w:rsidRDefault="00A2234D">
      <w:pPr>
        <w:pStyle w:val="ConsPlusNormal"/>
        <w:jc w:val="center"/>
      </w:pPr>
      <w:r>
        <w:t>УСЛОВИЙ, НА ОСНОВЕ ПРИНЦИПОВ ИПОТЕЧНОГО КРЕДИТОВАНИЯ</w:t>
      </w:r>
    </w:p>
    <w:p w:rsidR="00A2234D" w:rsidRDefault="00A2234D">
      <w:pPr>
        <w:pStyle w:val="ConsPlusNormal"/>
        <w:jc w:val="center"/>
      </w:pPr>
      <w:r>
        <w:t>В ЛЕНИНГРАДСКОЙ ОБЛАСТИ"</w:t>
      </w:r>
    </w:p>
    <w:p w:rsidR="00A2234D" w:rsidRDefault="00A2234D">
      <w:pPr>
        <w:pStyle w:val="ConsPlusNormal"/>
        <w:jc w:val="center"/>
      </w:pPr>
    </w:p>
    <w:p w:rsidR="00A2234D" w:rsidRDefault="00A2234D">
      <w:pPr>
        <w:sectPr w:rsidR="00A2234D">
          <w:pgSz w:w="11905" w:h="16838"/>
          <w:pgMar w:top="1440" w:right="1440" w:bottom="1440" w:left="1440" w:header="0" w:footer="0" w:gutter="0"/>
          <w:cols w:space="720"/>
        </w:sectPr>
      </w:pPr>
    </w:p>
    <w:p w:rsidR="00A2234D" w:rsidRDefault="00A2234D">
      <w:pPr>
        <w:pStyle w:val="ConsPlusNormal"/>
        <w:jc w:val="center"/>
        <w:outlineLvl w:val="2"/>
      </w:pPr>
      <w:r>
        <w:lastRenderedPageBreak/>
        <w:t>ПАСПОРТ</w:t>
      </w:r>
    </w:p>
    <w:p w:rsidR="00A2234D" w:rsidRDefault="00A2234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A2234D">
        <w:tc>
          <w:tcPr>
            <w:tcW w:w="2041" w:type="dxa"/>
          </w:tcPr>
          <w:p w:rsidR="00A2234D" w:rsidRDefault="00A2234D">
            <w:pPr>
              <w:pStyle w:val="ConsPlusNormal"/>
            </w:pPr>
            <w:r>
              <w:t>Наименование подпрограммы</w:t>
            </w:r>
          </w:p>
        </w:tc>
        <w:tc>
          <w:tcPr>
            <w:tcW w:w="7030" w:type="dxa"/>
          </w:tcPr>
          <w:p w:rsidR="00A2234D" w:rsidRDefault="00A2234D">
            <w:pPr>
              <w:pStyle w:val="ConsPlusNormal"/>
              <w:jc w:val="both"/>
            </w:pPr>
            <w:r>
              <w:t>Поддержка граждан, нуждающихся в улучшении жилищных условий, на основе принципов ипотечного кредитования в Ленинградской области (далее - Подпрограмма)</w:t>
            </w:r>
          </w:p>
        </w:tc>
      </w:tr>
      <w:tr w:rsidR="00A2234D">
        <w:tc>
          <w:tcPr>
            <w:tcW w:w="2041" w:type="dxa"/>
          </w:tcPr>
          <w:p w:rsidR="00A2234D" w:rsidRDefault="00A2234D">
            <w:pPr>
              <w:pStyle w:val="ConsPlusNormal"/>
            </w:pPr>
            <w:r>
              <w:t>Ответственный исполнитель подпрограммы</w:t>
            </w:r>
          </w:p>
        </w:tc>
        <w:tc>
          <w:tcPr>
            <w:tcW w:w="7030" w:type="dxa"/>
          </w:tcPr>
          <w:p w:rsidR="00A2234D" w:rsidRDefault="00A2234D">
            <w:pPr>
              <w:pStyle w:val="ConsPlusNormal"/>
              <w:jc w:val="both"/>
            </w:pPr>
            <w:r>
              <w:t>Комитет по строительству Ленинградской области</w:t>
            </w:r>
          </w:p>
        </w:tc>
      </w:tr>
      <w:tr w:rsidR="00A2234D">
        <w:tc>
          <w:tcPr>
            <w:tcW w:w="2041" w:type="dxa"/>
          </w:tcPr>
          <w:p w:rsidR="00A2234D" w:rsidRDefault="00A2234D">
            <w:pPr>
              <w:pStyle w:val="ConsPlusNormal"/>
            </w:pPr>
            <w:r>
              <w:t>Участники подпрограммы</w:t>
            </w:r>
          </w:p>
        </w:tc>
        <w:tc>
          <w:tcPr>
            <w:tcW w:w="7030" w:type="dxa"/>
          </w:tcPr>
          <w:p w:rsidR="00A2234D" w:rsidRDefault="00A2234D">
            <w:pPr>
              <w:pStyle w:val="ConsPlusNormal"/>
              <w:jc w:val="both"/>
            </w:pPr>
            <w:r>
              <w:t>Ленинградский областной комитет по управлению государственным имуществом</w:t>
            </w:r>
          </w:p>
          <w:p w:rsidR="00A2234D" w:rsidRDefault="00A2234D">
            <w:pPr>
              <w:pStyle w:val="ConsPlusNormal"/>
              <w:jc w:val="both"/>
            </w:pPr>
            <w:r>
              <w:t>Администрации муниципальных образований Ленинградской области</w:t>
            </w:r>
          </w:p>
          <w:p w:rsidR="00A2234D" w:rsidRDefault="00A2234D">
            <w:pPr>
              <w:pStyle w:val="ConsPlusNormal"/>
              <w:jc w:val="both"/>
            </w:pPr>
            <w:r>
              <w:t>Граждане Российской Федерации, проживающие в Ленинградской области, нуждающиеся в улучшении жилищных условий</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174" w:history="1">
              <w:r>
                <w:rPr>
                  <w:color w:val="0000FF"/>
                </w:rPr>
                <w:t>Постановление</w:t>
              </w:r>
            </w:hyperlink>
            <w:r>
              <w:t xml:space="preserve"> Правительства Ленинградской области от 29.12.2015 N 523</w:t>
            </w:r>
          </w:p>
        </w:tc>
      </w:tr>
      <w:tr w:rsidR="00A2234D">
        <w:tc>
          <w:tcPr>
            <w:tcW w:w="2041" w:type="dxa"/>
          </w:tcPr>
          <w:p w:rsidR="00A2234D" w:rsidRDefault="00A2234D">
            <w:pPr>
              <w:pStyle w:val="ConsPlusNormal"/>
            </w:pPr>
            <w:r>
              <w:t>Цели подпрограммы</w:t>
            </w:r>
          </w:p>
        </w:tc>
        <w:tc>
          <w:tcPr>
            <w:tcW w:w="7030" w:type="dxa"/>
          </w:tcPr>
          <w:p w:rsidR="00A2234D" w:rsidRDefault="00A2234D">
            <w:pPr>
              <w:pStyle w:val="ConsPlusNormal"/>
              <w:jc w:val="both"/>
            </w:pPr>
            <w:r>
              <w:t>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A2234D" w:rsidRDefault="00A2234D">
            <w:pPr>
              <w:pStyle w:val="ConsPlusNormal"/>
              <w:jc w:val="both"/>
            </w:pPr>
            <w:r>
              <w:t>Содействие развитию системы ипотечного жилищного кредитования в Ленинградской области</w:t>
            </w:r>
          </w:p>
        </w:tc>
      </w:tr>
      <w:tr w:rsidR="00A2234D">
        <w:tc>
          <w:tcPr>
            <w:tcW w:w="2041" w:type="dxa"/>
          </w:tcPr>
          <w:p w:rsidR="00A2234D" w:rsidRDefault="00A2234D">
            <w:pPr>
              <w:pStyle w:val="ConsPlusNormal"/>
            </w:pPr>
            <w:r>
              <w:t>Задачи подпрограммы</w:t>
            </w:r>
          </w:p>
        </w:tc>
        <w:tc>
          <w:tcPr>
            <w:tcW w:w="7030" w:type="dxa"/>
          </w:tcPr>
          <w:p w:rsidR="00A2234D" w:rsidRDefault="00A2234D">
            <w:pPr>
              <w:pStyle w:val="ConsPlusNormal"/>
              <w:jc w:val="both"/>
            </w:pPr>
            <w:r>
              <w:t>Обеспечение предоставления гражданам - участникам Подпрограммы социальных выплат на строительство (приобретение) жилья</w:t>
            </w:r>
          </w:p>
          <w:p w:rsidR="00A2234D" w:rsidRDefault="00A2234D">
            <w:pPr>
              <w:pStyle w:val="ConsPlusNormal"/>
              <w:jc w:val="both"/>
            </w:pPr>
            <w:r>
              <w:t>Создание условий для привлечения гражданами средств ипотечных жилищных кредитов для строительства (приобретения) жилых помещений</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175" w:history="1">
              <w:r>
                <w:rPr>
                  <w:color w:val="0000FF"/>
                </w:rPr>
                <w:t>Постановление</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lastRenderedPageBreak/>
              <w:t>Этапы и сроки реализации подпрограммы</w:t>
            </w:r>
          </w:p>
        </w:tc>
        <w:tc>
          <w:tcPr>
            <w:tcW w:w="7030" w:type="dxa"/>
            <w:tcBorders>
              <w:bottom w:val="nil"/>
            </w:tcBorders>
          </w:tcPr>
          <w:p w:rsidR="00A2234D" w:rsidRDefault="00A2234D">
            <w:pPr>
              <w:pStyle w:val="ConsPlusNormal"/>
              <w:jc w:val="both"/>
            </w:pPr>
            <w:r>
              <w:t>2014-2020 годы, без разделения на этапы</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176" w:history="1">
              <w:r>
                <w:rPr>
                  <w:color w:val="0000FF"/>
                </w:rPr>
                <w:t>Постановления</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A2234D" w:rsidRDefault="00A2234D">
            <w:pPr>
              <w:pStyle w:val="ConsPlusNormal"/>
              <w:jc w:val="both"/>
            </w:pPr>
            <w:r>
              <w:t>Общий объем финансирования подпрограммы составляет 1495557,38 тыс. рублей, в том числе:</w:t>
            </w:r>
          </w:p>
          <w:p w:rsidR="00A2234D" w:rsidRDefault="00A2234D">
            <w:pPr>
              <w:pStyle w:val="ConsPlusNormal"/>
              <w:jc w:val="both"/>
            </w:pPr>
            <w:r>
              <w:t>2014 год - 272569,30 тыс. рублей;</w:t>
            </w:r>
          </w:p>
          <w:p w:rsidR="00A2234D" w:rsidRDefault="00A2234D">
            <w:pPr>
              <w:pStyle w:val="ConsPlusNormal"/>
              <w:jc w:val="both"/>
            </w:pPr>
            <w:r>
              <w:t>2015 год - 136811,60 тыс. рублей;</w:t>
            </w:r>
          </w:p>
          <w:p w:rsidR="00A2234D" w:rsidRDefault="00A2234D">
            <w:pPr>
              <w:pStyle w:val="ConsPlusNormal"/>
              <w:jc w:val="both"/>
            </w:pPr>
            <w:r>
              <w:t>2016 год - 238639,63 тыс. рублей;</w:t>
            </w:r>
          </w:p>
          <w:p w:rsidR="00A2234D" w:rsidRDefault="00A2234D">
            <w:pPr>
              <w:pStyle w:val="ConsPlusNormal"/>
              <w:jc w:val="both"/>
            </w:pPr>
            <w:r>
              <w:t>2017 год - 376542,80 тыс. рублей;</w:t>
            </w:r>
          </w:p>
          <w:p w:rsidR="00A2234D" w:rsidRDefault="00A2234D">
            <w:pPr>
              <w:pStyle w:val="ConsPlusNormal"/>
              <w:jc w:val="both"/>
            </w:pPr>
            <w:r>
              <w:t>2018 год - 176542,85 тыс. рублей;</w:t>
            </w:r>
          </w:p>
          <w:p w:rsidR="00A2234D" w:rsidRDefault="00A2234D">
            <w:pPr>
              <w:pStyle w:val="ConsPlusNormal"/>
              <w:jc w:val="both"/>
            </w:pPr>
            <w:r>
              <w:t>2019 год - 117908,35 тыс. рублей;</w:t>
            </w:r>
          </w:p>
          <w:p w:rsidR="00A2234D" w:rsidRDefault="00A2234D">
            <w:pPr>
              <w:pStyle w:val="ConsPlusNormal"/>
              <w:jc w:val="both"/>
            </w:pPr>
            <w:r>
              <w:t>2020 год - 176542,85 тыс. рублей</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177" w:history="1">
              <w:r>
                <w:rPr>
                  <w:color w:val="0000FF"/>
                </w:rPr>
                <w:t>Постановления</w:t>
              </w:r>
            </w:hyperlink>
            <w:r>
              <w:t xml:space="preserve"> Правительства Ленинградской области от 23.03.2018 N 92)</w:t>
            </w:r>
          </w:p>
        </w:tc>
      </w:tr>
      <w:tr w:rsidR="00A2234D">
        <w:tblPrEx>
          <w:tblBorders>
            <w:insideH w:val="nil"/>
          </w:tblBorders>
        </w:tblPrEx>
        <w:tc>
          <w:tcPr>
            <w:tcW w:w="2041" w:type="dxa"/>
            <w:tcBorders>
              <w:bottom w:val="nil"/>
            </w:tcBorders>
          </w:tcPr>
          <w:p w:rsidR="00A2234D" w:rsidRDefault="00A2234D">
            <w:pPr>
              <w:pStyle w:val="ConsPlusNormal"/>
            </w:pPr>
            <w:r>
              <w:t>Ожидаемые результаты реализации подпрограммы</w:t>
            </w:r>
          </w:p>
        </w:tc>
        <w:tc>
          <w:tcPr>
            <w:tcW w:w="7030" w:type="dxa"/>
            <w:tcBorders>
              <w:bottom w:val="nil"/>
            </w:tcBorders>
          </w:tcPr>
          <w:p w:rsidR="00A2234D" w:rsidRDefault="00A2234D">
            <w:pPr>
              <w:pStyle w:val="ConsPlusNormal"/>
              <w:jc w:val="both"/>
            </w:pPr>
            <w:r>
              <w:t>Общая площадь построенного (приобретенного) для молодых семей жилья к концу 2020 года - 19942 кв. метра;</w:t>
            </w:r>
          </w:p>
          <w:p w:rsidR="00A2234D" w:rsidRDefault="00A2234D">
            <w:pPr>
              <w:pStyle w:val="ConsPlusNormal"/>
              <w:jc w:val="both"/>
            </w:pPr>
            <w:r>
              <w:t>количество семей, улучшивших жилищные условия к концу 2020 года, - 585 семей</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178" w:history="1">
              <w:r>
                <w:rPr>
                  <w:color w:val="0000FF"/>
                </w:rPr>
                <w:t>Постановления</w:t>
              </w:r>
            </w:hyperlink>
            <w:r>
              <w:t xml:space="preserve"> Правительства Ленинградской области от 30.12.2016 N 540)</w:t>
            </w:r>
          </w:p>
        </w:tc>
      </w:tr>
    </w:tbl>
    <w:p w:rsidR="00A2234D" w:rsidRDefault="00A2234D">
      <w:pPr>
        <w:sectPr w:rsidR="00A2234D">
          <w:pgSz w:w="16838" w:h="11905" w:orient="landscape"/>
          <w:pgMar w:top="1440" w:right="1440" w:bottom="1440" w:left="1440" w:header="0" w:footer="0" w:gutter="0"/>
          <w:cols w:space="720"/>
        </w:sectPr>
      </w:pPr>
    </w:p>
    <w:p w:rsidR="00A2234D" w:rsidRDefault="00A2234D">
      <w:pPr>
        <w:pStyle w:val="ConsPlusNormal"/>
        <w:ind w:firstLine="540"/>
        <w:jc w:val="both"/>
      </w:pPr>
    </w:p>
    <w:p w:rsidR="00A2234D" w:rsidRDefault="00A2234D">
      <w:pPr>
        <w:pStyle w:val="ConsPlusNormal"/>
        <w:jc w:val="center"/>
        <w:outlineLvl w:val="2"/>
      </w:pPr>
      <w:r>
        <w:t>Раздел 1</w:t>
      </w:r>
    </w:p>
    <w:p w:rsidR="00A2234D" w:rsidRDefault="00A2234D">
      <w:pPr>
        <w:pStyle w:val="ConsPlusNormal"/>
        <w:jc w:val="center"/>
      </w:pPr>
      <w:r>
        <w:t>Общая характеристика, основные проблемы и прогноз развития</w:t>
      </w:r>
    </w:p>
    <w:p w:rsidR="00A2234D" w:rsidRDefault="00A2234D">
      <w:pPr>
        <w:pStyle w:val="ConsPlusNormal"/>
        <w:jc w:val="center"/>
      </w:pPr>
      <w:r>
        <w:t>сферы реализации подпрограммы</w:t>
      </w:r>
    </w:p>
    <w:p w:rsidR="00A2234D" w:rsidRDefault="00A2234D">
      <w:pPr>
        <w:pStyle w:val="ConsPlusNormal"/>
        <w:ind w:firstLine="540"/>
        <w:jc w:val="both"/>
      </w:pPr>
    </w:p>
    <w:p w:rsidR="00A2234D" w:rsidRDefault="00A2234D">
      <w:pPr>
        <w:pStyle w:val="ConsPlusNormal"/>
        <w:ind w:firstLine="540"/>
        <w:jc w:val="both"/>
      </w:pPr>
      <w:r>
        <w:t>Жилищная проблема является одной из наиболее сложных проблем в Ленинградской области.</w:t>
      </w:r>
    </w:p>
    <w:p w:rsidR="00A2234D" w:rsidRDefault="00A2234D">
      <w:pPr>
        <w:pStyle w:val="ConsPlusNormal"/>
        <w:spacing w:before="220"/>
        <w:ind w:firstLine="540"/>
        <w:jc w:val="both"/>
      </w:pPr>
      <w:r>
        <w:t xml:space="preserve">Жилищным </w:t>
      </w:r>
      <w:hyperlink r:id="rId179" w:history="1">
        <w:r>
          <w:rPr>
            <w:color w:val="0000FF"/>
          </w:rPr>
          <w:t>кодексом</w:t>
        </w:r>
      </w:hyperlink>
      <w:r>
        <w:t xml:space="preserve"> Российской Федерации предусмотрено создание органами государственной власти и органами местного самоуправления условий для осуществления гражданами права на жилище путем предоставления бюджетных средств и иных не запрещенных законом источников денежных средств для предоставления в установленном порядке социальных выплат (субсидий) для строительства или приобретения жилых помещений.</w:t>
      </w:r>
    </w:p>
    <w:p w:rsidR="00A2234D" w:rsidRDefault="00A2234D">
      <w:pPr>
        <w:pStyle w:val="ConsPlusNormal"/>
        <w:spacing w:before="220"/>
        <w:ind w:firstLine="540"/>
        <w:jc w:val="both"/>
      </w:pPr>
      <w:r>
        <w:t>На территории Ленинградской области такой вид государственной поддержки граждан, нуждающихся в улучшении жилищных условий, применяется с 2003 года в рамках реализации мероприятий федеральных и региональных целевых программ по улучшению жилищных условий граждан. Количество граждан, изъявлявших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было стабильно и в среднем составляло 147 заявителей.</w:t>
      </w:r>
    </w:p>
    <w:p w:rsidR="00A2234D" w:rsidRDefault="00A2234D">
      <w:pPr>
        <w:pStyle w:val="ConsPlusNormal"/>
        <w:spacing w:before="220"/>
        <w:ind w:firstLine="540"/>
        <w:jc w:val="both"/>
      </w:pPr>
      <w:r>
        <w:t>Государственная поддержка граждан, нуждающихся в улучшении жилищных условий, в рамках реализации мероприятий Подпрограммы содействует решению жилищной проблемы на территории Ленинградской области, что в свою очередь создает стимул у граждан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A2234D" w:rsidRDefault="00A2234D">
      <w:pPr>
        <w:pStyle w:val="ConsPlusNormal"/>
        <w:spacing w:before="220"/>
        <w:ind w:firstLine="540"/>
        <w:jc w:val="both"/>
      </w:pPr>
      <w:r>
        <w:t>В настоящее время в Ленинградской области в качестве нуждающихся в улучшении жилищных условий признаны 20323 семьи.</w:t>
      </w:r>
    </w:p>
    <w:p w:rsidR="00A2234D" w:rsidRDefault="00A2234D">
      <w:pPr>
        <w:pStyle w:val="ConsPlusNormal"/>
        <w:spacing w:before="220"/>
        <w:ind w:firstLine="540"/>
        <w:jc w:val="both"/>
      </w:pPr>
      <w:r>
        <w:t xml:space="preserve">За период реализации мероприятий долгосрочной целевой </w:t>
      </w:r>
      <w:hyperlink r:id="rId180" w:history="1">
        <w:r>
          <w:rPr>
            <w:color w:val="0000FF"/>
          </w:rPr>
          <w:t>программы</w:t>
        </w:r>
      </w:hyperlink>
      <w:r>
        <w:t xml:space="preserve"> "Поддержка граждан, нуждающихся в улучшении жилищных условий, на основе принципов ипотечного кредитования в Ленинградской области на 2009-2012 годы" с 2009 по 2012 год улучшила свои жилищные условия 221 семья, общая площадь построенного (приобретенного) жилья - 11557 кв. метров.</w:t>
      </w:r>
    </w:p>
    <w:p w:rsidR="00A2234D" w:rsidRDefault="00A2234D">
      <w:pPr>
        <w:pStyle w:val="ConsPlusNormal"/>
        <w:spacing w:before="220"/>
        <w:ind w:firstLine="540"/>
        <w:jc w:val="both"/>
      </w:pPr>
      <w:r>
        <w:t>Кроме того, в Ленинградской области с 25 июля 2005 года действует открытое акционерное общество "Ленинградское областное жилищное агентство ипотечного кредитования" (далее - агентство), которое реализует программы выдачи ипотечных займов в соответствии со стандартами открытого акционерного общества "Агентство ипотечного жилищного кредитования". С момента создания агентства по 2012 год агентством выдано 1699 ипотечных кредитов на сумму 2,09 млрд рублей.</w:t>
      </w:r>
    </w:p>
    <w:p w:rsidR="00A2234D" w:rsidRDefault="00A2234D">
      <w:pPr>
        <w:pStyle w:val="ConsPlusNormal"/>
        <w:ind w:firstLine="540"/>
        <w:jc w:val="both"/>
      </w:pPr>
    </w:p>
    <w:p w:rsidR="00A2234D" w:rsidRDefault="00A2234D">
      <w:pPr>
        <w:pStyle w:val="ConsPlusNormal"/>
        <w:jc w:val="center"/>
        <w:outlineLvl w:val="2"/>
      </w:pPr>
      <w:r>
        <w:t>Раздел 2</w:t>
      </w:r>
    </w:p>
    <w:p w:rsidR="00A2234D" w:rsidRDefault="00A2234D">
      <w:pPr>
        <w:pStyle w:val="ConsPlusNormal"/>
        <w:jc w:val="center"/>
      </w:pPr>
      <w:r>
        <w:t>Приоритеты государственной политики в сфере реализации</w:t>
      </w:r>
    </w:p>
    <w:p w:rsidR="00A2234D" w:rsidRDefault="00A2234D">
      <w:pPr>
        <w:pStyle w:val="ConsPlusNormal"/>
        <w:jc w:val="center"/>
      </w:pPr>
      <w:r>
        <w:t>Подпрограммы</w:t>
      </w:r>
    </w:p>
    <w:p w:rsidR="00A2234D" w:rsidRDefault="00A2234D">
      <w:pPr>
        <w:pStyle w:val="ConsPlusNormal"/>
        <w:jc w:val="center"/>
      </w:pPr>
      <w:r>
        <w:t xml:space="preserve">(в ред. </w:t>
      </w:r>
      <w:hyperlink r:id="rId181"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30.12.2016 N 540)</w:t>
      </w:r>
    </w:p>
    <w:p w:rsidR="00A2234D" w:rsidRDefault="00A2234D">
      <w:pPr>
        <w:pStyle w:val="ConsPlusNormal"/>
        <w:ind w:firstLine="540"/>
        <w:jc w:val="both"/>
      </w:pPr>
    </w:p>
    <w:p w:rsidR="00A2234D" w:rsidRDefault="00A2234D">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182" w:history="1">
        <w:r>
          <w:rPr>
            <w:color w:val="0000FF"/>
          </w:rPr>
          <w:t>Конституцией</w:t>
        </w:r>
      </w:hyperlink>
      <w:r>
        <w:t xml:space="preserve"> Российской Федерации, Жилищным </w:t>
      </w:r>
      <w:hyperlink r:id="rId183" w:history="1">
        <w:r>
          <w:rPr>
            <w:color w:val="0000FF"/>
          </w:rPr>
          <w:t>кодексом</w:t>
        </w:r>
      </w:hyperlink>
      <w:r>
        <w:t xml:space="preserve"> </w:t>
      </w:r>
      <w:r>
        <w:lastRenderedPageBreak/>
        <w:t xml:space="preserve">Российской Федерации, </w:t>
      </w:r>
      <w:hyperlink r:id="rId184"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повышением качества жилищно-коммунальных услуг", </w:t>
      </w:r>
      <w:hyperlink r:id="rId185"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w:t>
      </w:r>
    </w:p>
    <w:p w:rsidR="00A2234D" w:rsidRDefault="00A2234D">
      <w:pPr>
        <w:pStyle w:val="ConsPlusNormal"/>
        <w:spacing w:before="220"/>
        <w:ind w:firstLine="540"/>
        <w:jc w:val="both"/>
      </w:pPr>
      <w:r>
        <w:t>Стратегическая цель развития Ленинградской области на долгосрочную перспективу - обеспечение устойчивого экономического роста и улучшение качества жизни населения региона.</w:t>
      </w:r>
    </w:p>
    <w:p w:rsidR="00A2234D" w:rsidRDefault="00A2234D">
      <w:pPr>
        <w:pStyle w:val="ConsPlusNormal"/>
        <w:spacing w:before="220"/>
        <w:ind w:firstLine="540"/>
        <w:jc w:val="both"/>
      </w:pPr>
      <w:r>
        <w:t>Стратегия направлена на каждого конкретного жителя Ленинградской области. Основная задача органов власти в рамках Стратегии - предоставить населению широкие возможности для работы (в качестве наемного работника или предпринимателя) с высоким уровнем дохода и обеспечить современные потребности каждого конкретного человека в комфортном жилье, досуге, образовании, спорте, культуре, получении медицинской помощи и т.д.</w:t>
      </w:r>
    </w:p>
    <w:p w:rsidR="00A2234D" w:rsidRDefault="00A2234D">
      <w:pPr>
        <w:pStyle w:val="ConsPlusNormal"/>
        <w:spacing w:before="220"/>
        <w:ind w:firstLine="540"/>
        <w:jc w:val="both"/>
      </w:pPr>
      <w:r>
        <w:t>Реализация данной цели предусматривает решение задачи по повышению качества жизни граждан Ленинградской области, которое невозможно без обеспечения их качественными, комфортными условиями проживания.</w:t>
      </w:r>
    </w:p>
    <w:p w:rsidR="00A2234D" w:rsidRDefault="00A2234D">
      <w:pPr>
        <w:pStyle w:val="ConsPlusNormal"/>
        <w:spacing w:before="220"/>
        <w:ind w:firstLine="540"/>
        <w:jc w:val="both"/>
      </w:pPr>
      <w:r>
        <w:t>Стратегическая цель государственной политики в жилищной сфере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A2234D" w:rsidRDefault="00A2234D">
      <w:pPr>
        <w:pStyle w:val="ConsPlusNormal"/>
        <w:spacing w:before="220"/>
        <w:ind w:firstLine="540"/>
        <w:jc w:val="both"/>
      </w:pPr>
      <w:r>
        <w:t>Направлениями действий Правительства Ленинградской области по решению одной из приоритетных задач "Обеспечение жильем граждан, нуждающихся в улучшении жилищных условий" являются:</w:t>
      </w:r>
    </w:p>
    <w:p w:rsidR="00A2234D" w:rsidRDefault="00A2234D">
      <w:pPr>
        <w:pStyle w:val="ConsPlusNormal"/>
        <w:spacing w:before="220"/>
        <w:ind w:firstLine="540"/>
        <w:jc w:val="both"/>
      </w:pPr>
      <w:r>
        <w:t>- создание условий для привлечения гражданами, нуждающимися в улучшении жилищных условий, собственных средств, финансовых средств банков и других организаций, предоставляющих ипотечные жилищные кредиты или займы на строительство;</w:t>
      </w:r>
    </w:p>
    <w:p w:rsidR="00A2234D" w:rsidRDefault="00A2234D">
      <w:pPr>
        <w:pStyle w:val="ConsPlusNormal"/>
        <w:spacing w:before="220"/>
        <w:ind w:firstLine="540"/>
        <w:jc w:val="both"/>
      </w:pPr>
      <w:r>
        <w:t>- предоставление гражданам государственной поддержки на строительство (приобретение)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p w:rsidR="00A2234D" w:rsidRDefault="00A2234D">
      <w:pPr>
        <w:pStyle w:val="ConsPlusNormal"/>
        <w:spacing w:before="220"/>
        <w:ind w:firstLine="540"/>
        <w:jc w:val="both"/>
      </w:pPr>
      <w:r>
        <w:t>Подпрограмма "Поддержка граждан, нуждающихся в улучшении жилищных условий, на основе принципов ипотечного кредитования в Ленинградской области" Государственной программы "Обеспечение качественным жильем граждан на территории Ленинградской области" соответствует приоритетам государственной политики Ленинградской области в данной сфере.</w:t>
      </w:r>
    </w:p>
    <w:p w:rsidR="00A2234D" w:rsidRDefault="00A2234D">
      <w:pPr>
        <w:pStyle w:val="ConsPlusNormal"/>
        <w:ind w:firstLine="540"/>
        <w:jc w:val="both"/>
      </w:pPr>
    </w:p>
    <w:p w:rsidR="00A2234D" w:rsidRDefault="00A2234D">
      <w:pPr>
        <w:pStyle w:val="ConsPlusNormal"/>
        <w:jc w:val="center"/>
        <w:outlineLvl w:val="2"/>
      </w:pPr>
      <w:r>
        <w:t>Раздел 3</w:t>
      </w:r>
    </w:p>
    <w:p w:rsidR="00A2234D" w:rsidRDefault="00A2234D">
      <w:pPr>
        <w:pStyle w:val="ConsPlusNormal"/>
        <w:jc w:val="center"/>
      </w:pPr>
      <w:r>
        <w:t>Цели, задачи, ожидаемые результаты, сроки и этапы реализации</w:t>
      </w:r>
    </w:p>
    <w:p w:rsidR="00A2234D" w:rsidRDefault="00A2234D">
      <w:pPr>
        <w:pStyle w:val="ConsPlusNormal"/>
        <w:jc w:val="center"/>
      </w:pPr>
      <w:r>
        <w:t>подпрограммы</w:t>
      </w:r>
    </w:p>
    <w:p w:rsidR="00A2234D" w:rsidRDefault="00A2234D">
      <w:pPr>
        <w:pStyle w:val="ConsPlusNormal"/>
        <w:jc w:val="center"/>
      </w:pPr>
      <w:r>
        <w:t xml:space="preserve">(в ред. </w:t>
      </w:r>
      <w:hyperlink r:id="rId186"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jc w:val="center"/>
        <w:outlineLvl w:val="3"/>
      </w:pPr>
      <w:r>
        <w:t>3.1. Цели подпрограммы</w:t>
      </w:r>
    </w:p>
    <w:p w:rsidR="00A2234D" w:rsidRDefault="00A2234D">
      <w:pPr>
        <w:pStyle w:val="ConsPlusNormal"/>
        <w:ind w:firstLine="540"/>
        <w:jc w:val="both"/>
      </w:pPr>
    </w:p>
    <w:p w:rsidR="00A2234D" w:rsidRDefault="00A2234D">
      <w:pPr>
        <w:pStyle w:val="ConsPlusNormal"/>
        <w:ind w:firstLine="540"/>
        <w:jc w:val="both"/>
      </w:pPr>
      <w:r>
        <w:lastRenderedPageBreak/>
        <w:t>Создание условий для реализации конституционных прав на жилище гражданами и членами их семей, признанными в установленном порядке нуждающимися в улучшении жилищных условий.</w:t>
      </w:r>
    </w:p>
    <w:p w:rsidR="00A2234D" w:rsidRDefault="00A2234D">
      <w:pPr>
        <w:pStyle w:val="ConsPlusNormal"/>
        <w:spacing w:before="220"/>
        <w:ind w:firstLine="540"/>
        <w:jc w:val="both"/>
      </w:pPr>
      <w:r>
        <w:t>Содействие развитию системы ипотечного жилищного кредитования в Ленинградской области.</w:t>
      </w:r>
    </w:p>
    <w:p w:rsidR="00A2234D" w:rsidRDefault="00A2234D">
      <w:pPr>
        <w:pStyle w:val="ConsPlusNormal"/>
        <w:ind w:firstLine="540"/>
        <w:jc w:val="both"/>
      </w:pPr>
    </w:p>
    <w:p w:rsidR="00A2234D" w:rsidRDefault="00A2234D">
      <w:pPr>
        <w:pStyle w:val="ConsPlusNormal"/>
        <w:jc w:val="center"/>
        <w:outlineLvl w:val="3"/>
      </w:pPr>
      <w:r>
        <w:t>3.2. Задачи подпрограммы</w:t>
      </w:r>
    </w:p>
    <w:p w:rsidR="00A2234D" w:rsidRDefault="00A2234D">
      <w:pPr>
        <w:pStyle w:val="ConsPlusNormal"/>
        <w:ind w:firstLine="540"/>
        <w:jc w:val="both"/>
      </w:pPr>
    </w:p>
    <w:p w:rsidR="00A2234D" w:rsidRDefault="00A2234D">
      <w:pPr>
        <w:pStyle w:val="ConsPlusNormal"/>
        <w:ind w:firstLine="540"/>
        <w:jc w:val="both"/>
      </w:pPr>
      <w:r>
        <w:t>Обеспечение предоставления гражданам - участникам Подпрограммы социальных выплат на строительство (приобретение) жилья.</w:t>
      </w:r>
    </w:p>
    <w:p w:rsidR="00A2234D" w:rsidRDefault="00A2234D">
      <w:pPr>
        <w:pStyle w:val="ConsPlusNormal"/>
        <w:spacing w:before="220"/>
        <w:ind w:firstLine="540"/>
        <w:jc w:val="both"/>
      </w:pPr>
      <w:r>
        <w:t>Создание условий для привлечения гражданами средств ипотечных жилищных кредитов для строительства (приобретения) жилых помещений.</w:t>
      </w:r>
    </w:p>
    <w:p w:rsidR="00A2234D" w:rsidRDefault="00A2234D">
      <w:pPr>
        <w:pStyle w:val="ConsPlusNormal"/>
        <w:spacing w:before="220"/>
        <w:ind w:firstLine="540"/>
        <w:jc w:val="both"/>
      </w:pPr>
      <w:r>
        <w:t>Задачи Подпрограммы выполняются в ходе реализации мероприятий по предоставлению гражданам (в том числе молодым учителям) социальных выплат на строительство (приобретение) жилья (в том числе на уплату первоначального взноса по ипотечным жилищным кредитам, на погашение основной суммы долга по ипотечным жилищным кредитам), а также по предоставлению компенсации части расходов, связанных с уплатой процентов по ипотечным жилищным кредитам, в соответствии с условиями и порядком реализации Подпрограммы, устанавливаемыми нормативным правовым актом Правительства Ленинградской области. Выполнению задач Подпрограммы будет способствовать в том числе взнос в уставный капитал открытого акционерного общества "Ленинградское областное жилищное агентство ипотечного кредитования" за счет средств областного бюджета Ленинградской области.</w:t>
      </w:r>
    </w:p>
    <w:p w:rsidR="00A2234D" w:rsidRDefault="00A2234D">
      <w:pPr>
        <w:pStyle w:val="ConsPlusNormal"/>
        <w:ind w:firstLine="540"/>
        <w:jc w:val="both"/>
      </w:pPr>
    </w:p>
    <w:p w:rsidR="00A2234D" w:rsidRDefault="00A2234D">
      <w:pPr>
        <w:pStyle w:val="ConsPlusNormal"/>
        <w:jc w:val="center"/>
        <w:outlineLvl w:val="3"/>
      </w:pPr>
      <w:r>
        <w:t>3.3. Показатели (индикаторы) подпрограммы</w:t>
      </w:r>
    </w:p>
    <w:p w:rsidR="00A2234D" w:rsidRDefault="00A2234D">
      <w:pPr>
        <w:pStyle w:val="ConsPlusNormal"/>
        <w:jc w:val="both"/>
      </w:pPr>
    </w:p>
    <w:p w:rsidR="00A2234D" w:rsidRDefault="00A2234D">
      <w:pPr>
        <w:pStyle w:val="ConsPlusNormal"/>
        <w:jc w:val="center"/>
      </w:pPr>
      <w:r>
        <w:t xml:space="preserve">Исключен с 29 декабря 2015 года. - </w:t>
      </w:r>
      <w:hyperlink r:id="rId187"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jc w:val="center"/>
      </w:pPr>
    </w:p>
    <w:p w:rsidR="00A2234D" w:rsidRDefault="00A2234D">
      <w:pPr>
        <w:pStyle w:val="ConsPlusNormal"/>
        <w:jc w:val="center"/>
        <w:outlineLvl w:val="3"/>
      </w:pPr>
      <w:hyperlink r:id="rId188" w:history="1">
        <w:r>
          <w:rPr>
            <w:color w:val="0000FF"/>
          </w:rPr>
          <w:t>3.3</w:t>
        </w:r>
      </w:hyperlink>
      <w:r>
        <w:t>. Ожидаемые результаты подпрограммы</w:t>
      </w:r>
    </w:p>
    <w:p w:rsidR="00A2234D" w:rsidRDefault="00A2234D">
      <w:pPr>
        <w:pStyle w:val="ConsPlusNormal"/>
        <w:jc w:val="center"/>
      </w:pPr>
      <w:r>
        <w:t xml:space="preserve">(в ред. </w:t>
      </w:r>
      <w:hyperlink r:id="rId189"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ind w:firstLine="540"/>
        <w:jc w:val="both"/>
      </w:pPr>
      <w:r>
        <w:t>Результатами реализации подпрограммы являются:</w:t>
      </w:r>
    </w:p>
    <w:p w:rsidR="00A2234D" w:rsidRDefault="00A2234D">
      <w:pPr>
        <w:pStyle w:val="ConsPlusNormal"/>
        <w:spacing w:before="220"/>
        <w:ind w:firstLine="540"/>
        <w:jc w:val="both"/>
      </w:pPr>
      <w:r>
        <w:t>Общая площадь построенного (приобретенного) жилья к концу 2020 года - 19942 кв. метров,</w:t>
      </w:r>
    </w:p>
    <w:p w:rsidR="00A2234D" w:rsidRDefault="00A2234D">
      <w:pPr>
        <w:pStyle w:val="ConsPlusNormal"/>
        <w:jc w:val="both"/>
      </w:pPr>
      <w:r>
        <w:t xml:space="preserve">(в ред. </w:t>
      </w:r>
      <w:hyperlink r:id="rId190"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Количество семей, улучшивших жилищные условия к концу 2020 года, - 585 семей.</w:t>
      </w:r>
    </w:p>
    <w:p w:rsidR="00A2234D" w:rsidRDefault="00A2234D">
      <w:pPr>
        <w:pStyle w:val="ConsPlusNormal"/>
        <w:jc w:val="both"/>
      </w:pPr>
      <w:r>
        <w:t xml:space="preserve">(в ред. </w:t>
      </w:r>
      <w:hyperlink r:id="rId191"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 xml:space="preserve">Показатели (индикаторы), предназначенные для оценки наиболее существенных результатов реализации подпрограммы, изложены в </w:t>
      </w:r>
      <w:hyperlink w:anchor="P3210" w:history="1">
        <w:r>
          <w:rPr>
            <w:color w:val="0000FF"/>
          </w:rPr>
          <w:t>таблице 2</w:t>
        </w:r>
      </w:hyperlink>
      <w:r>
        <w:t xml:space="preserve"> приложений к Государственной программе.</w:t>
      </w:r>
    </w:p>
    <w:p w:rsidR="00A2234D" w:rsidRDefault="00A2234D">
      <w:pPr>
        <w:pStyle w:val="ConsPlusNormal"/>
        <w:ind w:firstLine="540"/>
        <w:jc w:val="both"/>
      </w:pPr>
    </w:p>
    <w:p w:rsidR="00A2234D" w:rsidRDefault="00A2234D">
      <w:pPr>
        <w:pStyle w:val="ConsPlusNormal"/>
        <w:jc w:val="center"/>
        <w:outlineLvl w:val="3"/>
      </w:pPr>
      <w:hyperlink r:id="rId192" w:history="1">
        <w:r>
          <w:rPr>
            <w:color w:val="0000FF"/>
          </w:rPr>
          <w:t>3.4</w:t>
        </w:r>
      </w:hyperlink>
      <w:r>
        <w:t>. Сроки и этапы реализации подпрограммы</w:t>
      </w:r>
    </w:p>
    <w:p w:rsidR="00A2234D" w:rsidRDefault="00A2234D">
      <w:pPr>
        <w:pStyle w:val="ConsPlusNormal"/>
        <w:jc w:val="center"/>
      </w:pPr>
      <w:r>
        <w:t xml:space="preserve">(в ред. </w:t>
      </w:r>
      <w:hyperlink r:id="rId193"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ind w:firstLine="540"/>
        <w:jc w:val="both"/>
      </w:pPr>
      <w:r>
        <w:lastRenderedPageBreak/>
        <w:t>Срок реализации подпрограммы: 2014-2020 годы. Подпрограмма реализуется в один этап.</w:t>
      </w:r>
    </w:p>
    <w:p w:rsidR="00A2234D" w:rsidRDefault="00A2234D">
      <w:pPr>
        <w:pStyle w:val="ConsPlusNormal"/>
        <w:ind w:firstLine="540"/>
        <w:jc w:val="both"/>
      </w:pPr>
    </w:p>
    <w:p w:rsidR="00A2234D" w:rsidRDefault="00A2234D">
      <w:pPr>
        <w:pStyle w:val="ConsPlusNormal"/>
        <w:jc w:val="center"/>
        <w:outlineLvl w:val="2"/>
      </w:pPr>
      <w:r>
        <w:t>Раздел 4</w:t>
      </w:r>
    </w:p>
    <w:p w:rsidR="00A2234D" w:rsidRDefault="00A2234D">
      <w:pPr>
        <w:pStyle w:val="ConsPlusNormal"/>
        <w:jc w:val="center"/>
      </w:pPr>
      <w:r>
        <w:t>Расшифровка плановых значений показателей (индикаторов)</w:t>
      </w:r>
    </w:p>
    <w:p w:rsidR="00A2234D" w:rsidRDefault="00A2234D">
      <w:pPr>
        <w:pStyle w:val="ConsPlusNormal"/>
        <w:jc w:val="center"/>
      </w:pPr>
      <w:r>
        <w:t>подпрограммы по годам реализации, а также сведения</w:t>
      </w:r>
    </w:p>
    <w:p w:rsidR="00A2234D" w:rsidRDefault="00A2234D">
      <w:pPr>
        <w:pStyle w:val="ConsPlusNormal"/>
        <w:jc w:val="center"/>
      </w:pPr>
      <w:r>
        <w:t>об их взаимосвязи с мероприятиями</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194"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2"/>
      </w:pPr>
      <w:hyperlink r:id="rId195" w:history="1">
        <w:r>
          <w:rPr>
            <w:color w:val="0000FF"/>
          </w:rPr>
          <w:t>Раздел 4</w:t>
        </w:r>
      </w:hyperlink>
    </w:p>
    <w:p w:rsidR="00A2234D" w:rsidRDefault="00A2234D">
      <w:pPr>
        <w:pStyle w:val="ConsPlusNormal"/>
        <w:jc w:val="center"/>
      </w:pPr>
      <w:r>
        <w:t>Характеристика основных мероприятий подпрограммы</w:t>
      </w:r>
    </w:p>
    <w:p w:rsidR="00A2234D" w:rsidRDefault="00A2234D">
      <w:pPr>
        <w:pStyle w:val="ConsPlusNormal"/>
        <w:ind w:firstLine="540"/>
        <w:jc w:val="both"/>
      </w:pPr>
    </w:p>
    <w:p w:rsidR="00A2234D" w:rsidRDefault="00A2234D">
      <w:pPr>
        <w:pStyle w:val="ConsPlusNormal"/>
        <w:ind w:firstLine="540"/>
        <w:jc w:val="both"/>
      </w:pPr>
      <w:r>
        <w:t>Подпрограмма "Поддержка граждан, нуждающихся в улучшении жилищных условий, на основе принципов ипотечного кредитования в Ленинградской области" предполагает реализацию следующих основных мероприятий.</w:t>
      </w:r>
    </w:p>
    <w:p w:rsidR="00A2234D" w:rsidRDefault="00A2234D">
      <w:pPr>
        <w:pStyle w:val="ConsPlusNormal"/>
        <w:spacing w:before="220"/>
        <w:ind w:firstLine="540"/>
        <w:jc w:val="both"/>
      </w:pPr>
      <w:r>
        <w:t>Основное мероприятие: 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p w:rsidR="00A2234D" w:rsidRDefault="00A2234D">
      <w:pPr>
        <w:pStyle w:val="ConsPlusNormal"/>
        <w:spacing w:before="220"/>
        <w:ind w:firstLine="540"/>
        <w:jc w:val="both"/>
      </w:pPr>
      <w:r>
        <w:t>Данное мероприятие направлено на оказание государственной поддержки в виде социальных выплат за счет средств областного бюджета Ленинградской области и бюджетов муниципальных образований гражданам и членам их семей, привлекающим средства ипотечного кредита на приобретение готового жилья, участие в долевом строительстве многоквартирного дома или на строительство индивидуального жилого дома, а также в виде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 предоставленной в рамках настоящей подпрограммы и иных программ (подпрограмм). Перечень программ (подпрограмм), участники которых имеют право на получение компенсации части расходов на уплату процентов по ипотечным жилищным кредитам (займам), устанавливается Правительством Ленинградской области и утверждается нормативным правовым актом Правительства Ленинградской области.</w:t>
      </w:r>
    </w:p>
    <w:p w:rsidR="00A2234D" w:rsidRDefault="00A2234D">
      <w:pPr>
        <w:pStyle w:val="ConsPlusNormal"/>
        <w:jc w:val="both"/>
      </w:pPr>
      <w:r>
        <w:t xml:space="preserve">(в ред. </w:t>
      </w:r>
      <w:hyperlink r:id="rId196" w:history="1">
        <w:r>
          <w:rPr>
            <w:color w:val="0000FF"/>
          </w:rPr>
          <w:t>Постановления</w:t>
        </w:r>
      </w:hyperlink>
      <w:r>
        <w:t xml:space="preserve"> Правительства Ленинградской области от 19.09.2016 N 363)</w:t>
      </w:r>
    </w:p>
    <w:p w:rsidR="00A2234D" w:rsidRDefault="00A2234D">
      <w:pPr>
        <w:pStyle w:val="ConsPlusNormal"/>
        <w:spacing w:before="220"/>
        <w:ind w:firstLine="540"/>
        <w:jc w:val="both"/>
      </w:pPr>
      <w:r>
        <w:t>Мероприятие предусматривает перечисление субсидий из областного бюджета в бюджеты муниципальных образований на софинансирование расходных обязательств муниципальных образований по предоставлению социальных выплат гражданам и членам их семей, предоставлению компенсации части расходов на уплату процентов по ипотечным жилищным кредитам (займам), предоставленным на строительство (приобретение) жилья гражданам, которые построили (приобрели) жилье с использованием социальной выплаты. Порядок распределения субсидий из областного бюджета бюджетам муниципальных образований устанавливается Правительством Ленинградской области и утверждается нормативным правовым актом Правительства Ленинградской области.</w:t>
      </w:r>
    </w:p>
    <w:p w:rsidR="00A2234D" w:rsidRDefault="00A2234D">
      <w:pPr>
        <w:pStyle w:val="ConsPlusNormal"/>
        <w:spacing w:before="220"/>
        <w:ind w:firstLine="540"/>
        <w:jc w:val="both"/>
      </w:pPr>
      <w:r>
        <w:t xml:space="preserve">Гражданам и членам их семей, которые были включены в список граждан - претендентов на получение в 2018 году социальной выплаты на приобретение (строительство) жилья в соответствии с </w:t>
      </w:r>
      <w:hyperlink r:id="rId197" w:history="1">
        <w:r>
          <w:rPr>
            <w:color w:val="0000FF"/>
          </w:rPr>
          <w:t>Порядком</w:t>
        </w:r>
      </w:hyperlink>
      <w:r>
        <w:t xml:space="preserve">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"Поддержка граждан, нуждающихся в улучшении жилищных </w:t>
      </w:r>
      <w:r>
        <w:lastRenderedPageBreak/>
        <w:t xml:space="preserve">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утвержденным постановлением Правительства Ленинградской области от 25 июля 2014 года N 333, но не получили указанную социальную выплату вследствие нарушения муниципальными образованиями Ленинградской области условий предоставления субсидий, установленных </w:t>
      </w:r>
      <w:hyperlink r:id="rId198" w:history="1">
        <w:r>
          <w:rPr>
            <w:color w:val="0000FF"/>
          </w:rPr>
          <w:t>подпунктом "д" пункта 3.1</w:t>
        </w:r>
      </w:hyperlink>
      <w:r>
        <w:t xml:space="preserve"> Правил предоставления субсидий местным бюджетам из областного бюджета Ленинградской области, утвержденных постановлением Правительства Ленинградской области от 20 июля 2016 года N 257, социальная выплата в 2018 году предоставляется в соответствии с нормативным правовым актом Правительства Ленинградской области.</w:t>
      </w:r>
    </w:p>
    <w:p w:rsidR="00A2234D" w:rsidRDefault="00A2234D">
      <w:pPr>
        <w:pStyle w:val="ConsPlusNormal"/>
        <w:jc w:val="both"/>
      </w:pPr>
      <w:r>
        <w:t xml:space="preserve">(абзац введен </w:t>
      </w:r>
      <w:hyperlink r:id="rId199" w:history="1">
        <w:r>
          <w:rPr>
            <w:color w:val="0000FF"/>
          </w:rPr>
          <w:t>Постановлением</w:t>
        </w:r>
      </w:hyperlink>
      <w:r>
        <w:t xml:space="preserve"> Правительства Ленинградской области от 25.05.2018 N 167)</w:t>
      </w:r>
    </w:p>
    <w:p w:rsidR="00A2234D" w:rsidRDefault="00A2234D">
      <w:pPr>
        <w:pStyle w:val="ConsPlusNormal"/>
        <w:spacing w:before="220"/>
        <w:ind w:firstLine="540"/>
        <w:jc w:val="both"/>
      </w:pPr>
      <w:r>
        <w:t>Участниками данного мероприятия Подпрограммы могут быть граждане Российской Федерации, постоянно проживающие в Ленинградской области и признанные в установленном порядке нуждающимися в улучшении жилищных условий.</w:t>
      </w:r>
    </w:p>
    <w:p w:rsidR="00A2234D" w:rsidRDefault="00A2234D">
      <w:pPr>
        <w:pStyle w:val="ConsPlusNormal"/>
        <w:spacing w:before="220"/>
        <w:ind w:firstLine="540"/>
        <w:jc w:val="both"/>
      </w:pPr>
      <w:r>
        <w:t>Под членами семьи гражданина применительно к настоящему мероприятию понимаются постоянно проживающие совместно с ним его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гражданина в судебном порядке.</w:t>
      </w:r>
    </w:p>
    <w:p w:rsidR="00A2234D" w:rsidRDefault="00A2234D">
      <w:pPr>
        <w:pStyle w:val="ConsPlusNormal"/>
        <w:spacing w:before="220"/>
        <w:ind w:firstLine="540"/>
        <w:jc w:val="both"/>
      </w:pPr>
      <w:r>
        <w:t>Основное мероприятие: предоставление социальных выплат молодым учителям на оплату первоначального взноса по ипотечным жилищным кредитам.</w:t>
      </w:r>
    </w:p>
    <w:p w:rsidR="00A2234D" w:rsidRDefault="00A2234D">
      <w:pPr>
        <w:pStyle w:val="ConsPlusNormal"/>
        <w:spacing w:before="220"/>
        <w:ind w:firstLine="540"/>
        <w:jc w:val="both"/>
      </w:pPr>
      <w:r>
        <w:t>Данное мероприятие направлено на предоставление социальных выплат молодым учителям на уплату первоначального взноса по ипотечному жилищному кредиту с уровнем процентной ставки не более 8,5 процентов годовых.</w:t>
      </w:r>
    </w:p>
    <w:p w:rsidR="00A2234D" w:rsidRDefault="00A2234D">
      <w:pPr>
        <w:pStyle w:val="ConsPlusNormal"/>
        <w:spacing w:before="220"/>
        <w:ind w:firstLine="540"/>
        <w:jc w:val="both"/>
      </w:pPr>
      <w:r>
        <w:t>Предоставление социальной выплаты осуществляется путем перечисления средств областного бюджета на банковский счет молодого учителя - участника мероприятия Подпрограммы.</w:t>
      </w:r>
    </w:p>
    <w:p w:rsidR="00A2234D" w:rsidRDefault="00A2234D">
      <w:pPr>
        <w:pStyle w:val="ConsPlusNormal"/>
        <w:spacing w:before="220"/>
        <w:ind w:firstLine="540"/>
        <w:jc w:val="both"/>
      </w:pPr>
      <w:r>
        <w:t>Под молодыми учителями применительно к настоящему мероприятию Подпрограммы понимаются граждане Российской Федерации в возрасте на дату подачи заявления об участии в мероприятии не старше 35 лет, являющиеся учителями муниципальных или государственных образовательных учреждений Ленинградской области, реализующих образовательные программы начального общего, основного общего и среднего (полного) общего образования, имеющие намерение работать по трудовому договору в указанных учреждениях не менее пяти лет после заключения ипотечного кредитного договора.</w:t>
      </w:r>
    </w:p>
    <w:p w:rsidR="00A2234D" w:rsidRDefault="00A2234D">
      <w:pPr>
        <w:pStyle w:val="ConsPlusNormal"/>
        <w:spacing w:before="220"/>
        <w:ind w:firstLine="540"/>
        <w:jc w:val="both"/>
      </w:pPr>
      <w:r>
        <w:t>Основное мероприятие: взнос в уставный капитал открытого акционерного общества "Ленинградское областное жилищное агентство ипотечного кредитования".</w:t>
      </w:r>
    </w:p>
    <w:p w:rsidR="00A2234D" w:rsidRDefault="00A2234D">
      <w:pPr>
        <w:pStyle w:val="ConsPlusNormal"/>
        <w:spacing w:before="220"/>
        <w:ind w:firstLine="540"/>
        <w:jc w:val="both"/>
      </w:pPr>
      <w:r>
        <w:t>Данное мероприятие предусматривает увеличение уставного капитала АО "Ленинградское областное агентство ипотечного жилищного кредитования" (далее - агентство) с целью увеличения количества выдаваемых агентством ипотечных кредитов (займов).</w:t>
      </w:r>
    </w:p>
    <w:p w:rsidR="00A2234D" w:rsidRDefault="00A2234D">
      <w:pPr>
        <w:pStyle w:val="ConsPlusNormal"/>
        <w:jc w:val="both"/>
      </w:pPr>
      <w:r>
        <w:t xml:space="preserve">(в ред. </w:t>
      </w:r>
      <w:hyperlink r:id="rId200" w:history="1">
        <w:r>
          <w:rPr>
            <w:color w:val="0000FF"/>
          </w:rPr>
          <w:t>Постановления</w:t>
        </w:r>
      </w:hyperlink>
      <w:r>
        <w:t xml:space="preserve"> Правительства Ленинградской области от 20.12.2017 N 586)</w:t>
      </w:r>
    </w:p>
    <w:p w:rsidR="00A2234D" w:rsidRDefault="00A2234D">
      <w:pPr>
        <w:pStyle w:val="ConsPlusNormal"/>
        <w:spacing w:before="220"/>
        <w:ind w:firstLine="540"/>
        <w:jc w:val="both"/>
      </w:pPr>
      <w:r>
        <w:t xml:space="preserve">Абзац исключен с 20 декабря 2017 года. - </w:t>
      </w:r>
      <w:hyperlink r:id="rId201" w:history="1">
        <w:r>
          <w:rPr>
            <w:color w:val="0000FF"/>
          </w:rPr>
          <w:t>Постановление</w:t>
        </w:r>
      </w:hyperlink>
      <w:r>
        <w:t xml:space="preserve"> Правительства Ленинградской области от 20.12.2017 N 586.</w:t>
      </w:r>
    </w:p>
    <w:p w:rsidR="00A2234D" w:rsidRDefault="00A2234D">
      <w:pPr>
        <w:pStyle w:val="ConsPlusNormal"/>
        <w:ind w:firstLine="540"/>
        <w:jc w:val="both"/>
      </w:pPr>
    </w:p>
    <w:p w:rsidR="00A2234D" w:rsidRDefault="00A2234D">
      <w:pPr>
        <w:pStyle w:val="ConsPlusNormal"/>
        <w:jc w:val="center"/>
        <w:outlineLvl w:val="2"/>
      </w:pPr>
      <w:r>
        <w:lastRenderedPageBreak/>
        <w:t>Раздел 6</w:t>
      </w:r>
    </w:p>
    <w:p w:rsidR="00A2234D" w:rsidRDefault="00A2234D">
      <w:pPr>
        <w:pStyle w:val="ConsPlusNormal"/>
        <w:jc w:val="center"/>
      </w:pPr>
      <w:r>
        <w:t>Характеристика основных мер правового регулирования</w:t>
      </w:r>
    </w:p>
    <w:p w:rsidR="00A2234D" w:rsidRDefault="00A2234D">
      <w:pPr>
        <w:pStyle w:val="ConsPlusNormal"/>
        <w:jc w:val="center"/>
      </w:pPr>
      <w:r>
        <w:t>в сфере реализации подпрограммы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202"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2"/>
      </w:pPr>
      <w:hyperlink r:id="rId203" w:history="1">
        <w:r>
          <w:rPr>
            <w:color w:val="0000FF"/>
          </w:rPr>
          <w:t>Раздел 5</w:t>
        </w:r>
      </w:hyperlink>
    </w:p>
    <w:p w:rsidR="00A2234D" w:rsidRDefault="00A2234D">
      <w:pPr>
        <w:pStyle w:val="ConsPlusNormal"/>
        <w:jc w:val="center"/>
      </w:pPr>
      <w:r>
        <w:t>Информация об участии муниципальных образований</w:t>
      </w:r>
    </w:p>
    <w:p w:rsidR="00A2234D" w:rsidRDefault="00A2234D">
      <w:pPr>
        <w:pStyle w:val="ConsPlusNormal"/>
        <w:jc w:val="center"/>
      </w:pPr>
      <w:r>
        <w:t>Ленинградской области в реализации подпрограммы</w:t>
      </w:r>
    </w:p>
    <w:p w:rsidR="00A2234D" w:rsidRDefault="00A2234D">
      <w:pPr>
        <w:pStyle w:val="ConsPlusNormal"/>
        <w:jc w:val="center"/>
      </w:pPr>
      <w:r>
        <w:t xml:space="preserve">(в ред. </w:t>
      </w:r>
      <w:hyperlink r:id="rId204"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ind w:firstLine="540"/>
        <w:jc w:val="both"/>
      </w:pPr>
    </w:p>
    <w:p w:rsidR="00A2234D" w:rsidRDefault="00A2234D">
      <w:pPr>
        <w:pStyle w:val="ConsPlusNormal"/>
        <w:ind w:firstLine="540"/>
        <w:jc w:val="both"/>
      </w:pPr>
      <w:r>
        <w:t>Администрации муниципальных образований:</w:t>
      </w:r>
    </w:p>
    <w:p w:rsidR="00A2234D" w:rsidRDefault="00A2234D">
      <w:pPr>
        <w:pStyle w:val="ConsPlusNormal"/>
        <w:spacing w:before="220"/>
        <w:ind w:firstLine="540"/>
        <w:jc w:val="both"/>
      </w:pPr>
      <w:r>
        <w:t>Осуществляют прием граждан в участники подпрограммы (мероприятия).</w:t>
      </w:r>
    </w:p>
    <w:p w:rsidR="00A2234D" w:rsidRDefault="00A2234D">
      <w:pPr>
        <w:pStyle w:val="ConsPlusNormal"/>
        <w:spacing w:before="220"/>
        <w:ind w:firstLine="540"/>
        <w:jc w:val="both"/>
      </w:pPr>
      <w:r>
        <w:t>Принимают правовые акты об утверждении списков участников подпрограммы (мероприятия).</w:t>
      </w:r>
    </w:p>
    <w:p w:rsidR="00A2234D" w:rsidRDefault="00A2234D">
      <w:pPr>
        <w:pStyle w:val="ConsPlusNormal"/>
        <w:spacing w:before="220"/>
        <w:ind w:firstLine="540"/>
        <w:jc w:val="both"/>
      </w:pPr>
      <w:r>
        <w:t>Формируют списки граждан (семей) и их документы, а также документы, необходимые для участия муниципальных образований в конкурсном отборе.</w:t>
      </w:r>
    </w:p>
    <w:p w:rsidR="00A2234D" w:rsidRDefault="00A2234D">
      <w:pPr>
        <w:pStyle w:val="ConsPlusNormal"/>
        <w:spacing w:before="220"/>
        <w:ind w:firstLine="540"/>
        <w:jc w:val="both"/>
      </w:pPr>
      <w:r>
        <w:t>Заключают соглашение о предоставлении субсидии из областного бюджета в целях реализации подпрограммы (мероприятия).</w:t>
      </w:r>
    </w:p>
    <w:p w:rsidR="00A2234D" w:rsidRDefault="00A2234D">
      <w:pPr>
        <w:pStyle w:val="ConsPlusNormal"/>
        <w:spacing w:before="220"/>
        <w:ind w:firstLine="540"/>
        <w:jc w:val="both"/>
      </w:pPr>
      <w:r>
        <w:t>Осуществляют выдачу гражданам свидетельств о предоставлении социальной выплаты.</w:t>
      </w:r>
    </w:p>
    <w:p w:rsidR="00A2234D" w:rsidRDefault="00A2234D">
      <w:pPr>
        <w:pStyle w:val="ConsPlusNormal"/>
        <w:ind w:firstLine="540"/>
        <w:jc w:val="both"/>
      </w:pPr>
    </w:p>
    <w:p w:rsidR="00A2234D" w:rsidRDefault="00A2234D">
      <w:pPr>
        <w:pStyle w:val="ConsPlusNormal"/>
        <w:jc w:val="center"/>
        <w:outlineLvl w:val="2"/>
      </w:pPr>
      <w:hyperlink r:id="rId205" w:history="1">
        <w:r>
          <w:rPr>
            <w:color w:val="0000FF"/>
          </w:rPr>
          <w:t>Раздел 6</w:t>
        </w:r>
      </w:hyperlink>
    </w:p>
    <w:p w:rsidR="00A2234D" w:rsidRDefault="00A2234D">
      <w:pPr>
        <w:pStyle w:val="ConsPlusNormal"/>
        <w:jc w:val="center"/>
      </w:pPr>
      <w:r>
        <w:t>Информация об участии государственных корпораций,</w:t>
      </w:r>
    </w:p>
    <w:p w:rsidR="00A2234D" w:rsidRDefault="00A2234D">
      <w:pPr>
        <w:pStyle w:val="ConsPlusNormal"/>
        <w:jc w:val="center"/>
      </w:pPr>
      <w:r>
        <w:t>акционерных обществ с государственным участием,</w:t>
      </w:r>
    </w:p>
    <w:p w:rsidR="00A2234D" w:rsidRDefault="00A2234D">
      <w:pPr>
        <w:pStyle w:val="ConsPlusNormal"/>
        <w:jc w:val="center"/>
      </w:pPr>
      <w:r>
        <w:t>общественных, научных и иных организаций, а также</w:t>
      </w:r>
    </w:p>
    <w:p w:rsidR="00A2234D" w:rsidRDefault="00A2234D">
      <w:pPr>
        <w:pStyle w:val="ConsPlusNormal"/>
        <w:jc w:val="center"/>
      </w:pPr>
      <w:r>
        <w:t>государственных внебюджетных фондов и физических лиц</w:t>
      </w:r>
    </w:p>
    <w:p w:rsidR="00A2234D" w:rsidRDefault="00A2234D">
      <w:pPr>
        <w:pStyle w:val="ConsPlusNormal"/>
        <w:jc w:val="center"/>
      </w:pPr>
      <w:r>
        <w:t>в реализации подпрограммы</w:t>
      </w:r>
    </w:p>
    <w:p w:rsidR="00A2234D" w:rsidRDefault="00A2234D">
      <w:pPr>
        <w:pStyle w:val="ConsPlusNormal"/>
        <w:ind w:firstLine="540"/>
        <w:jc w:val="both"/>
      </w:pPr>
    </w:p>
    <w:p w:rsidR="00A2234D" w:rsidRDefault="00A2234D">
      <w:pPr>
        <w:pStyle w:val="ConsPlusNormal"/>
        <w:ind w:firstLine="540"/>
        <w:jc w:val="both"/>
      </w:pPr>
      <w:r>
        <w:t>В реализации подпрограммы участвуют граждане Российской Федерации, проживающие в Ленинградской области, нуждающиеся в улучшении жилищных условий.</w:t>
      </w:r>
    </w:p>
    <w:p w:rsidR="00A2234D" w:rsidRDefault="00A2234D">
      <w:pPr>
        <w:pStyle w:val="ConsPlusNormal"/>
        <w:spacing w:before="220"/>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участия в подпрограмме не принимают.</w:t>
      </w:r>
    </w:p>
    <w:p w:rsidR="00A2234D" w:rsidRDefault="00A2234D">
      <w:pPr>
        <w:pStyle w:val="ConsPlusNormal"/>
        <w:ind w:firstLine="540"/>
        <w:jc w:val="both"/>
      </w:pPr>
    </w:p>
    <w:p w:rsidR="00A2234D" w:rsidRDefault="00A2234D">
      <w:pPr>
        <w:pStyle w:val="ConsPlusNormal"/>
        <w:jc w:val="center"/>
        <w:outlineLvl w:val="2"/>
      </w:pPr>
      <w:r>
        <w:t>Раздел 7</w:t>
      </w:r>
    </w:p>
    <w:p w:rsidR="00A2234D" w:rsidRDefault="00A2234D">
      <w:pPr>
        <w:pStyle w:val="ConsPlusNormal"/>
        <w:jc w:val="center"/>
      </w:pPr>
      <w:r>
        <w:t>Ресурсное обеспечение подпрограммы</w:t>
      </w:r>
    </w:p>
    <w:p w:rsidR="00A2234D" w:rsidRDefault="00A2234D">
      <w:pPr>
        <w:pStyle w:val="ConsPlusNormal"/>
        <w:jc w:val="center"/>
      </w:pPr>
      <w:r>
        <w:t xml:space="preserve">(в ред. </w:t>
      </w:r>
      <w:hyperlink r:id="rId206"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23.03.2018 N 92)</w:t>
      </w:r>
    </w:p>
    <w:p w:rsidR="00A2234D" w:rsidRDefault="00A2234D">
      <w:pPr>
        <w:pStyle w:val="ConsPlusNormal"/>
        <w:ind w:firstLine="540"/>
        <w:jc w:val="both"/>
      </w:pPr>
    </w:p>
    <w:p w:rsidR="00A2234D" w:rsidRDefault="00A2234D">
      <w:pPr>
        <w:pStyle w:val="ConsPlusNormal"/>
        <w:ind w:firstLine="540"/>
        <w:jc w:val="both"/>
      </w:pPr>
      <w:r>
        <w:t>Общий объем финансирования подпрограммы составляет 1495557,38 тыс. рублей, в том числе:</w:t>
      </w:r>
    </w:p>
    <w:p w:rsidR="00A2234D" w:rsidRDefault="00A2234D">
      <w:pPr>
        <w:pStyle w:val="ConsPlusNormal"/>
        <w:spacing w:before="220"/>
        <w:ind w:firstLine="540"/>
        <w:jc w:val="both"/>
      </w:pPr>
      <w:r>
        <w:t>2014 год - 272569,30 тыс. рублей;</w:t>
      </w:r>
    </w:p>
    <w:p w:rsidR="00A2234D" w:rsidRDefault="00A2234D">
      <w:pPr>
        <w:pStyle w:val="ConsPlusNormal"/>
        <w:spacing w:before="220"/>
        <w:ind w:firstLine="540"/>
        <w:jc w:val="both"/>
      </w:pPr>
      <w:r>
        <w:t>2015 год - 136811,60 тыс. рублей;</w:t>
      </w:r>
    </w:p>
    <w:p w:rsidR="00A2234D" w:rsidRDefault="00A2234D">
      <w:pPr>
        <w:pStyle w:val="ConsPlusNormal"/>
        <w:spacing w:before="220"/>
        <w:ind w:firstLine="540"/>
        <w:jc w:val="both"/>
      </w:pPr>
      <w:r>
        <w:lastRenderedPageBreak/>
        <w:t>2016 год - 238639,63 тыс. рублей;</w:t>
      </w:r>
    </w:p>
    <w:p w:rsidR="00A2234D" w:rsidRDefault="00A2234D">
      <w:pPr>
        <w:pStyle w:val="ConsPlusNormal"/>
        <w:spacing w:before="220"/>
        <w:ind w:firstLine="540"/>
        <w:jc w:val="both"/>
      </w:pPr>
      <w:r>
        <w:t>2017 год - 376542,80 тыс. рублей;</w:t>
      </w:r>
    </w:p>
    <w:p w:rsidR="00A2234D" w:rsidRDefault="00A2234D">
      <w:pPr>
        <w:pStyle w:val="ConsPlusNormal"/>
        <w:spacing w:before="220"/>
        <w:ind w:firstLine="540"/>
        <w:jc w:val="both"/>
      </w:pPr>
      <w:r>
        <w:t>2018 год - 176542,85 тыс. рублей;</w:t>
      </w:r>
    </w:p>
    <w:p w:rsidR="00A2234D" w:rsidRDefault="00A2234D">
      <w:pPr>
        <w:pStyle w:val="ConsPlusNormal"/>
        <w:spacing w:before="220"/>
        <w:ind w:firstLine="540"/>
        <w:jc w:val="both"/>
      </w:pPr>
      <w:r>
        <w:t>2019 год - 117908,35 тыс. рублей;</w:t>
      </w:r>
    </w:p>
    <w:p w:rsidR="00A2234D" w:rsidRDefault="00A2234D">
      <w:pPr>
        <w:pStyle w:val="ConsPlusNormal"/>
        <w:spacing w:before="220"/>
        <w:ind w:firstLine="540"/>
        <w:jc w:val="both"/>
      </w:pPr>
      <w:r>
        <w:t>2020 год - 176542,85 тыс. рублей.</w:t>
      </w:r>
    </w:p>
    <w:p w:rsidR="00A2234D" w:rsidRDefault="00A2234D">
      <w:pPr>
        <w:pStyle w:val="ConsPlusNormal"/>
        <w:spacing w:before="220"/>
        <w:ind w:firstLine="540"/>
        <w:jc w:val="both"/>
      </w:pPr>
      <w:r>
        <w:t xml:space="preserve">Информация о ресурсном обеспечении Государственной программы в разрезе подпрограмм и основных мероприятий по источникам финансирования изложена в </w:t>
      </w:r>
      <w:hyperlink w:anchor="P4824" w:history="1">
        <w:r>
          <w:rPr>
            <w:color w:val="0000FF"/>
          </w:rPr>
          <w:t>таблице 6</w:t>
        </w:r>
      </w:hyperlink>
      <w:r>
        <w:t xml:space="preserve"> к Государственной программе.</w:t>
      </w:r>
    </w:p>
    <w:p w:rsidR="00A2234D" w:rsidRDefault="00A2234D">
      <w:pPr>
        <w:pStyle w:val="ConsPlusNormal"/>
        <w:ind w:firstLine="540"/>
        <w:jc w:val="both"/>
      </w:pPr>
    </w:p>
    <w:p w:rsidR="00A2234D" w:rsidRDefault="00A2234D">
      <w:pPr>
        <w:pStyle w:val="ConsPlusNormal"/>
        <w:jc w:val="center"/>
        <w:outlineLvl w:val="2"/>
      </w:pPr>
      <w:r>
        <w:t>Раздел 10</w:t>
      </w:r>
    </w:p>
    <w:p w:rsidR="00A2234D" w:rsidRDefault="00A2234D">
      <w:pPr>
        <w:pStyle w:val="ConsPlusNormal"/>
        <w:jc w:val="center"/>
      </w:pPr>
      <w:r>
        <w:t>Анализ рисков и управление рисками подпрограммы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207"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jc w:val="right"/>
      </w:pPr>
    </w:p>
    <w:p w:rsidR="00A2234D" w:rsidRDefault="00A2234D">
      <w:pPr>
        <w:pStyle w:val="ConsPlusNormal"/>
        <w:jc w:val="center"/>
        <w:outlineLvl w:val="1"/>
      </w:pPr>
      <w:bookmarkStart w:id="3" w:name="P723"/>
      <w:bookmarkEnd w:id="3"/>
      <w:r>
        <w:t>ПОДПРОГРАММА</w:t>
      </w:r>
    </w:p>
    <w:p w:rsidR="00A2234D" w:rsidRDefault="00A2234D">
      <w:pPr>
        <w:pStyle w:val="ConsPlusNormal"/>
        <w:jc w:val="center"/>
      </w:pPr>
      <w:r>
        <w:t>"ПЕРЕСЕЛЕНИЕ ГРАЖДАН ИЗ АВАРИЙНОГО ЖИЛИЩНОГО ФОНДА</w:t>
      </w:r>
    </w:p>
    <w:p w:rsidR="00A2234D" w:rsidRDefault="00A2234D">
      <w:pPr>
        <w:pStyle w:val="ConsPlusNormal"/>
        <w:jc w:val="center"/>
      </w:pPr>
      <w:r>
        <w:t>НА ТЕРРИТОРИИ ЛЕНИНГРАДСКОЙ ОБЛАСТИ"</w:t>
      </w:r>
    </w:p>
    <w:p w:rsidR="00A2234D" w:rsidRDefault="00A2234D">
      <w:pPr>
        <w:pStyle w:val="ConsPlusNormal"/>
        <w:jc w:val="center"/>
      </w:pPr>
      <w:r>
        <w:t xml:space="preserve">(в ред. </w:t>
      </w:r>
      <w:hyperlink r:id="rId208"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24.07.2014 N 327)</w:t>
      </w:r>
    </w:p>
    <w:p w:rsidR="00A2234D" w:rsidRDefault="00A2234D">
      <w:pPr>
        <w:pStyle w:val="ConsPlusNormal"/>
        <w:jc w:val="center"/>
      </w:pPr>
    </w:p>
    <w:p w:rsidR="00A2234D" w:rsidRDefault="00A2234D">
      <w:pPr>
        <w:sectPr w:rsidR="00A2234D">
          <w:pgSz w:w="11905" w:h="16838"/>
          <w:pgMar w:top="1440" w:right="1440" w:bottom="1440" w:left="1440" w:header="0" w:footer="0" w:gutter="0"/>
          <w:cols w:space="720"/>
        </w:sectPr>
      </w:pPr>
    </w:p>
    <w:p w:rsidR="00A2234D" w:rsidRDefault="00A2234D">
      <w:pPr>
        <w:pStyle w:val="ConsPlusNormal"/>
        <w:jc w:val="center"/>
        <w:outlineLvl w:val="2"/>
      </w:pPr>
      <w:r>
        <w:lastRenderedPageBreak/>
        <w:t>ПАСПОРТ</w:t>
      </w:r>
    </w:p>
    <w:p w:rsidR="00A2234D" w:rsidRDefault="00A2234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A2234D">
        <w:tc>
          <w:tcPr>
            <w:tcW w:w="2041" w:type="dxa"/>
          </w:tcPr>
          <w:p w:rsidR="00A2234D" w:rsidRDefault="00A2234D">
            <w:pPr>
              <w:pStyle w:val="ConsPlusNormal"/>
            </w:pPr>
            <w:r>
              <w:t>Наименование подпрограммы</w:t>
            </w:r>
          </w:p>
        </w:tc>
        <w:tc>
          <w:tcPr>
            <w:tcW w:w="7030" w:type="dxa"/>
          </w:tcPr>
          <w:p w:rsidR="00A2234D" w:rsidRDefault="00A2234D">
            <w:pPr>
              <w:pStyle w:val="ConsPlusNormal"/>
              <w:jc w:val="both"/>
            </w:pPr>
            <w:r>
              <w:t>Переселение граждан из аварийного жилищного фонда на территории Ленинградской области</w:t>
            </w:r>
          </w:p>
        </w:tc>
      </w:tr>
      <w:tr w:rsidR="00A2234D">
        <w:tc>
          <w:tcPr>
            <w:tcW w:w="2041" w:type="dxa"/>
          </w:tcPr>
          <w:p w:rsidR="00A2234D" w:rsidRDefault="00A2234D">
            <w:pPr>
              <w:pStyle w:val="ConsPlusNormal"/>
            </w:pPr>
            <w:r>
              <w:t>Ответственный исполнитель подпрограммы</w:t>
            </w:r>
          </w:p>
        </w:tc>
        <w:tc>
          <w:tcPr>
            <w:tcW w:w="7030" w:type="dxa"/>
          </w:tcPr>
          <w:p w:rsidR="00A2234D" w:rsidRDefault="00A2234D">
            <w:pPr>
              <w:pStyle w:val="ConsPlusNormal"/>
              <w:jc w:val="both"/>
            </w:pPr>
            <w:r>
              <w:t>Комитет по строительству Ленинградской области</w:t>
            </w:r>
          </w:p>
        </w:tc>
      </w:tr>
      <w:tr w:rsidR="00A2234D">
        <w:tc>
          <w:tcPr>
            <w:tcW w:w="2041" w:type="dxa"/>
          </w:tcPr>
          <w:p w:rsidR="00A2234D" w:rsidRDefault="00A2234D">
            <w:pPr>
              <w:pStyle w:val="ConsPlusNormal"/>
            </w:pPr>
            <w:r>
              <w:t>Участники подпрограммы</w:t>
            </w:r>
          </w:p>
        </w:tc>
        <w:tc>
          <w:tcPr>
            <w:tcW w:w="7030" w:type="dxa"/>
          </w:tcPr>
          <w:p w:rsidR="00A2234D" w:rsidRDefault="00A2234D">
            <w:pPr>
              <w:pStyle w:val="ConsPlusNormal"/>
              <w:jc w:val="both"/>
            </w:pPr>
            <w:r>
              <w:t>Администрации муниципальных образований Ленинградской области,</w:t>
            </w:r>
          </w:p>
          <w:p w:rsidR="00A2234D" w:rsidRDefault="00A2234D">
            <w:pPr>
              <w:pStyle w:val="ConsPlusNormal"/>
              <w:jc w:val="both"/>
            </w:pPr>
            <w:r>
              <w:t>государственная корпорация - Фонд содействия реформированию жилищно-коммунального хозяйства</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209" w:history="1">
              <w:r>
                <w:rPr>
                  <w:color w:val="0000FF"/>
                </w:rPr>
                <w:t>Постановление</w:t>
              </w:r>
            </w:hyperlink>
            <w:r>
              <w:t xml:space="preserve"> Правительства Ленинградской области от 29.12.2015 N 523</w:t>
            </w:r>
          </w:p>
        </w:tc>
      </w:tr>
      <w:tr w:rsidR="00A2234D">
        <w:tc>
          <w:tcPr>
            <w:tcW w:w="2041" w:type="dxa"/>
          </w:tcPr>
          <w:p w:rsidR="00A2234D" w:rsidRDefault="00A2234D">
            <w:pPr>
              <w:pStyle w:val="ConsPlusNormal"/>
            </w:pPr>
            <w:r>
              <w:t>Цели подпрограммы</w:t>
            </w:r>
          </w:p>
        </w:tc>
        <w:tc>
          <w:tcPr>
            <w:tcW w:w="7030" w:type="dxa"/>
          </w:tcPr>
          <w:p w:rsidR="00A2234D" w:rsidRDefault="00A2234D">
            <w:pPr>
              <w:pStyle w:val="ConsPlusNormal"/>
              <w:jc w:val="both"/>
            </w:pPr>
            <w:r>
              <w:t>Улучшение жилищных условий граждан Ленинградской области,</w:t>
            </w:r>
          </w:p>
          <w:p w:rsidR="00A2234D" w:rsidRDefault="00A2234D">
            <w:pPr>
              <w:pStyle w:val="ConsPlusNormal"/>
              <w:jc w:val="both"/>
            </w:pPr>
            <w:r>
              <w:t>снижение объемов аварийного жилья в Ленинградской области,</w:t>
            </w:r>
          </w:p>
          <w:p w:rsidR="00A2234D" w:rsidRDefault="00A2234D">
            <w:pPr>
              <w:pStyle w:val="ConsPlusNormal"/>
              <w:jc w:val="both"/>
            </w:pPr>
            <w:r>
              <w:t>обеспечение граждан жилыми помещениями, безопасными для жизнедеятельности</w:t>
            </w:r>
          </w:p>
        </w:tc>
      </w:tr>
      <w:tr w:rsidR="00A2234D">
        <w:tc>
          <w:tcPr>
            <w:tcW w:w="2041" w:type="dxa"/>
          </w:tcPr>
          <w:p w:rsidR="00A2234D" w:rsidRDefault="00A2234D">
            <w:pPr>
              <w:pStyle w:val="ConsPlusNormal"/>
            </w:pPr>
            <w:r>
              <w:t>Задачи подпрограммы</w:t>
            </w:r>
          </w:p>
        </w:tc>
        <w:tc>
          <w:tcPr>
            <w:tcW w:w="7030" w:type="dxa"/>
          </w:tcPr>
          <w:p w:rsidR="00A2234D" w:rsidRDefault="00A2234D">
            <w:pPr>
              <w:pStyle w:val="ConsPlusNormal"/>
              <w:jc w:val="both"/>
            </w:pPr>
            <w:r>
              <w:t>Снос или реконструкция многоквартирных аварийных домов, признанных аварийными до 1 января 2012 года в связи с физическим износом в процессе их эксплуатации,</w:t>
            </w:r>
          </w:p>
          <w:p w:rsidR="00A2234D" w:rsidRDefault="00A2234D">
            <w:pPr>
              <w:pStyle w:val="ConsPlusNormal"/>
              <w:jc w:val="both"/>
            </w:pPr>
            <w:r>
              <w:t xml:space="preserve">предоставление гражданам благоустроенных жилых помещений в соответствии со </w:t>
            </w:r>
            <w:hyperlink r:id="rId210" w:history="1">
              <w:r>
                <w:rPr>
                  <w:color w:val="0000FF"/>
                </w:rPr>
                <w:t>статьей 89</w:t>
              </w:r>
            </w:hyperlink>
            <w:r>
              <w:t xml:space="preserve"> Жилищного кодекса Российской Федерации</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211" w:history="1">
              <w:r>
                <w:rPr>
                  <w:color w:val="0000FF"/>
                </w:rPr>
                <w:t>Постановление</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Этапы и сроки реализации подпрограммы</w:t>
            </w:r>
          </w:p>
        </w:tc>
        <w:tc>
          <w:tcPr>
            <w:tcW w:w="7030" w:type="dxa"/>
            <w:tcBorders>
              <w:bottom w:val="nil"/>
            </w:tcBorders>
          </w:tcPr>
          <w:p w:rsidR="00A2234D" w:rsidRDefault="00A2234D">
            <w:pPr>
              <w:pStyle w:val="ConsPlusNormal"/>
              <w:jc w:val="both"/>
            </w:pPr>
            <w:r>
              <w:t>2014-2020 годы, без разделения на этапы</w:t>
            </w:r>
          </w:p>
        </w:tc>
      </w:tr>
      <w:tr w:rsidR="00A2234D">
        <w:tblPrEx>
          <w:tblBorders>
            <w:insideH w:val="nil"/>
          </w:tblBorders>
        </w:tblPrEx>
        <w:tc>
          <w:tcPr>
            <w:tcW w:w="9071" w:type="dxa"/>
            <w:gridSpan w:val="2"/>
            <w:tcBorders>
              <w:top w:val="nil"/>
            </w:tcBorders>
          </w:tcPr>
          <w:p w:rsidR="00A2234D" w:rsidRDefault="00A2234D">
            <w:pPr>
              <w:pStyle w:val="ConsPlusNormal"/>
              <w:jc w:val="both"/>
            </w:pPr>
            <w:r>
              <w:lastRenderedPageBreak/>
              <w:t xml:space="preserve">(в ред. </w:t>
            </w:r>
            <w:hyperlink r:id="rId212" w:history="1">
              <w:r>
                <w:rPr>
                  <w:color w:val="0000FF"/>
                </w:rPr>
                <w:t>Постановления</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A2234D" w:rsidRDefault="00A2234D">
            <w:pPr>
              <w:pStyle w:val="ConsPlusNormal"/>
              <w:jc w:val="both"/>
            </w:pPr>
            <w:r>
              <w:t>Общий объем финансирования подпрограммы составляет 6078799,19 тыс. рублей, в том числе:</w:t>
            </w:r>
          </w:p>
          <w:p w:rsidR="00A2234D" w:rsidRDefault="00A2234D">
            <w:pPr>
              <w:pStyle w:val="ConsPlusNormal"/>
              <w:jc w:val="both"/>
            </w:pPr>
            <w:r>
              <w:t>2014 год - 1765449,90 тыс. рублей;</w:t>
            </w:r>
          </w:p>
          <w:p w:rsidR="00A2234D" w:rsidRDefault="00A2234D">
            <w:pPr>
              <w:pStyle w:val="ConsPlusNormal"/>
              <w:jc w:val="both"/>
            </w:pPr>
            <w:r>
              <w:t>2015 год - 1711678,96 тыс. рублей;</w:t>
            </w:r>
          </w:p>
          <w:p w:rsidR="00A2234D" w:rsidRDefault="00A2234D">
            <w:pPr>
              <w:pStyle w:val="ConsPlusNormal"/>
              <w:jc w:val="both"/>
            </w:pPr>
            <w:r>
              <w:t>2016 год - 1786007,45 тыс. рублей;</w:t>
            </w:r>
          </w:p>
          <w:p w:rsidR="00A2234D" w:rsidRDefault="00A2234D">
            <w:pPr>
              <w:pStyle w:val="ConsPlusNormal"/>
              <w:jc w:val="both"/>
            </w:pPr>
            <w:r>
              <w:t>2017 год - 215662,88 тыс. рублей;</w:t>
            </w:r>
          </w:p>
          <w:p w:rsidR="00A2234D" w:rsidRDefault="00A2234D">
            <w:pPr>
              <w:pStyle w:val="ConsPlusNormal"/>
              <w:jc w:val="both"/>
            </w:pPr>
            <w:r>
              <w:t>2018 год - 100000,00 тыс. рублей;</w:t>
            </w:r>
          </w:p>
          <w:p w:rsidR="00A2234D" w:rsidRDefault="00A2234D">
            <w:pPr>
              <w:pStyle w:val="ConsPlusNormal"/>
              <w:jc w:val="both"/>
            </w:pPr>
            <w:r>
              <w:t>2019 год - 0,00 тыс. рублей;</w:t>
            </w:r>
          </w:p>
          <w:p w:rsidR="00A2234D" w:rsidRDefault="00A2234D">
            <w:pPr>
              <w:pStyle w:val="ConsPlusNormal"/>
              <w:jc w:val="both"/>
            </w:pPr>
            <w:r>
              <w:t>2020 год - 500000,00 тыс. рублей</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213" w:history="1">
              <w:r>
                <w:rPr>
                  <w:color w:val="0000FF"/>
                </w:rPr>
                <w:t>Постановления</w:t>
              </w:r>
            </w:hyperlink>
            <w:r>
              <w:t xml:space="preserve"> Правительства Ленинградской области от 23.03.2018 N 92)</w:t>
            </w:r>
          </w:p>
        </w:tc>
      </w:tr>
      <w:tr w:rsidR="00A2234D">
        <w:tblPrEx>
          <w:tblBorders>
            <w:insideH w:val="nil"/>
          </w:tblBorders>
        </w:tblPrEx>
        <w:tc>
          <w:tcPr>
            <w:tcW w:w="2041" w:type="dxa"/>
            <w:tcBorders>
              <w:bottom w:val="nil"/>
            </w:tcBorders>
          </w:tcPr>
          <w:p w:rsidR="00A2234D" w:rsidRDefault="00A2234D">
            <w:pPr>
              <w:pStyle w:val="ConsPlusNormal"/>
            </w:pPr>
            <w:r>
              <w:t>Ожидаемые результаты реализации подпрограммы</w:t>
            </w:r>
          </w:p>
        </w:tc>
        <w:tc>
          <w:tcPr>
            <w:tcW w:w="7030" w:type="dxa"/>
            <w:tcBorders>
              <w:bottom w:val="nil"/>
            </w:tcBorders>
          </w:tcPr>
          <w:p w:rsidR="00A2234D" w:rsidRDefault="00A2234D">
            <w:pPr>
              <w:pStyle w:val="ConsPlusNormal"/>
              <w:jc w:val="both"/>
            </w:pPr>
            <w:r>
              <w:t>Расселение к концу 2020 года 217205 кв. метров аварийного жилья;</w:t>
            </w:r>
          </w:p>
          <w:p w:rsidR="00A2234D" w:rsidRDefault="00A2234D">
            <w:pPr>
              <w:pStyle w:val="ConsPlusNormal"/>
              <w:jc w:val="both"/>
            </w:pPr>
            <w:r>
              <w:t>улучшение к концу 2020 года жилищных условий 5767 семей, проживающих в аварийных домах Ленинградской области</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214" w:history="1">
              <w:r>
                <w:rPr>
                  <w:color w:val="0000FF"/>
                </w:rPr>
                <w:t>Постановления</w:t>
              </w:r>
            </w:hyperlink>
            <w:r>
              <w:t xml:space="preserve"> Правительства Ленинградской области от 30.12.2016 N 540)</w:t>
            </w:r>
          </w:p>
        </w:tc>
      </w:tr>
    </w:tbl>
    <w:p w:rsidR="00A2234D" w:rsidRDefault="00A2234D">
      <w:pPr>
        <w:sectPr w:rsidR="00A2234D">
          <w:pgSz w:w="16838" w:h="11905" w:orient="landscape"/>
          <w:pgMar w:top="1440" w:right="1440" w:bottom="1440" w:left="1440" w:header="0" w:footer="0" w:gutter="0"/>
          <w:cols w:space="720"/>
        </w:sectPr>
      </w:pPr>
    </w:p>
    <w:p w:rsidR="00A2234D" w:rsidRDefault="00A2234D">
      <w:pPr>
        <w:pStyle w:val="ConsPlusNormal"/>
      </w:pPr>
    </w:p>
    <w:p w:rsidR="00A2234D" w:rsidRDefault="00A2234D">
      <w:pPr>
        <w:pStyle w:val="ConsPlusNormal"/>
        <w:jc w:val="center"/>
        <w:outlineLvl w:val="2"/>
      </w:pPr>
      <w:r>
        <w:t>Раздел 1</w:t>
      </w:r>
    </w:p>
    <w:p w:rsidR="00A2234D" w:rsidRDefault="00A2234D">
      <w:pPr>
        <w:pStyle w:val="ConsPlusNormal"/>
        <w:jc w:val="center"/>
      </w:pPr>
      <w:r>
        <w:t>Общая характеристика, основные проблемы и прогноз развития</w:t>
      </w:r>
    </w:p>
    <w:p w:rsidR="00A2234D" w:rsidRDefault="00A2234D">
      <w:pPr>
        <w:pStyle w:val="ConsPlusNormal"/>
        <w:jc w:val="center"/>
      </w:pPr>
      <w:r>
        <w:t>сферы реализации подпрограммы</w:t>
      </w:r>
    </w:p>
    <w:p w:rsidR="00A2234D" w:rsidRDefault="00A2234D">
      <w:pPr>
        <w:pStyle w:val="ConsPlusNormal"/>
        <w:jc w:val="center"/>
      </w:pPr>
      <w:r>
        <w:t xml:space="preserve">(в ред. </w:t>
      </w:r>
      <w:hyperlink r:id="rId215"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27.10.2014 N 492)</w:t>
      </w:r>
    </w:p>
    <w:p w:rsidR="00A2234D" w:rsidRDefault="00A2234D">
      <w:pPr>
        <w:pStyle w:val="ConsPlusNormal"/>
      </w:pPr>
    </w:p>
    <w:p w:rsidR="00A2234D" w:rsidRDefault="00A2234D">
      <w:pPr>
        <w:pStyle w:val="ConsPlusNormal"/>
        <w:ind w:firstLine="540"/>
        <w:jc w:val="both"/>
      </w:pPr>
      <w:r>
        <w:t>Одним из приоритетных направлений жилищной политики в Российской Федерации является обеспечение комфортных условий проживания, в том числе выполнение обязательств государства по реализации права на улучшение жилищных условий граждан, проживающих в жилых домах, не соответствующих установленным санитарным и техническим требованиям. В настоящее время дефицит жилых помещений в Ленинградской области усугубляется большой степенью износа жилищного фонда, несоответствием условий проживания нормативным требованиям.</w:t>
      </w:r>
    </w:p>
    <w:p w:rsidR="00A2234D" w:rsidRDefault="00A2234D">
      <w:pPr>
        <w:pStyle w:val="ConsPlusNormal"/>
        <w:spacing w:before="220"/>
        <w:ind w:firstLine="540"/>
        <w:jc w:val="both"/>
      </w:pPr>
      <w:r>
        <w:t>Проблема аварийного жилищного фонда является причиной некоторых отрицательных социальных тенденций. Условия проживания в аварийном жилищном фонде оказывают негативное влияние на здоровье граждан и на демографическую ситуацию, понижают социальный статус гражданина. Проживание в аварийных жилых помещениях практически всегда связно с низким уровнем благоустройства, что создает неравные условия доступа граждан к ресурсам городского хозяйства и снижает возможности их использования.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программно-целевого метода.</w:t>
      </w:r>
    </w:p>
    <w:p w:rsidR="00A2234D" w:rsidRDefault="00A2234D">
      <w:pPr>
        <w:pStyle w:val="ConsPlusNormal"/>
        <w:spacing w:before="220"/>
        <w:ind w:firstLine="540"/>
        <w:jc w:val="both"/>
      </w:pPr>
      <w:r>
        <w:t xml:space="preserve">Федеральным </w:t>
      </w:r>
      <w:hyperlink r:id="rId216" w:history="1">
        <w:r>
          <w:rPr>
            <w:color w:val="0000FF"/>
          </w:rPr>
          <w:t>законом</w:t>
        </w:r>
      </w:hyperlink>
      <w:r>
        <w:t xml:space="preserve"> от 21 июля 2007 года N 185-ФЗ "О Фонде содействия реформированию жилищно-коммунального хозяйства" предусматривается предоставление финансовой поддержки субъектам Российской Федерации на переселение граждан из аварийного жилищного фонда - многоквартирных домов,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w:t>
      </w:r>
    </w:p>
    <w:p w:rsidR="00A2234D" w:rsidRDefault="00A2234D">
      <w:pPr>
        <w:pStyle w:val="ConsPlusNormal"/>
        <w:spacing w:before="220"/>
        <w:ind w:firstLine="540"/>
        <w:jc w:val="both"/>
      </w:pPr>
      <w:r>
        <w:t xml:space="preserve">Указанная задача освещена в </w:t>
      </w:r>
      <w:hyperlink r:id="rId217" w:history="1">
        <w:r>
          <w:rPr>
            <w:color w:val="0000FF"/>
          </w:rPr>
          <w:t>Указе</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218" w:history="1">
        <w:r>
          <w:rPr>
            <w:color w:val="0000FF"/>
          </w:rPr>
          <w:t>послании</w:t>
        </w:r>
      </w:hyperlink>
      <w:r>
        <w:t xml:space="preserve"> Президента Российской Федерации Федеральному Собранию Российской Федерации от 12 декабря 2012 года.</w:t>
      </w:r>
    </w:p>
    <w:p w:rsidR="00A2234D" w:rsidRDefault="00A2234D">
      <w:pPr>
        <w:pStyle w:val="ConsPlusNormal"/>
        <w:spacing w:before="220"/>
        <w:ind w:firstLine="540"/>
        <w:jc w:val="both"/>
      </w:pPr>
      <w:r>
        <w:t>Начиная с 2008 года на территории Ленинградской области реализуются программы по переселению граждан из аварийного жилищного фонда с участием средств государственной корпорации - Фонда содействия реформированию жилищно-коммунального хозяйства.</w:t>
      </w:r>
    </w:p>
    <w:p w:rsidR="00A2234D" w:rsidRDefault="00A2234D">
      <w:pPr>
        <w:pStyle w:val="ConsPlusNormal"/>
        <w:spacing w:before="220"/>
        <w:ind w:firstLine="540"/>
        <w:jc w:val="both"/>
      </w:pPr>
      <w:r>
        <w:t>С 2008 по 2013 год на территории Ленинградской области расселено 286 аварийных домов, из которых 4562 гражданина (1825 семей) переехали во вновь построенные благоустроенные жилые помещения. Для реализации указанного мероприятия направлены средства в объеме 2610,35 млн рублей.</w:t>
      </w:r>
    </w:p>
    <w:p w:rsidR="00A2234D" w:rsidRDefault="00A2234D">
      <w:pPr>
        <w:pStyle w:val="ConsPlusNormal"/>
        <w:spacing w:before="220"/>
        <w:ind w:firstLine="540"/>
        <w:jc w:val="both"/>
      </w:pPr>
      <w:r>
        <w:t xml:space="preserve">В настоящее время на территории Ленинградской области реализуется региональная адресная </w:t>
      </w:r>
      <w:hyperlink r:id="rId219" w:history="1">
        <w:r>
          <w:rPr>
            <w:color w:val="0000FF"/>
          </w:rPr>
          <w:t>программа</w:t>
        </w:r>
      </w:hyperlink>
      <w:r>
        <w:t xml:space="preserve"> "Переселение граждан из аварийного жилищного фонда на территории Ленинградской области в 2013-2017 годах", утвержденная постановлением Правительства Ленинградской области от 21 марта 2013 года N 73.</w:t>
      </w:r>
    </w:p>
    <w:p w:rsidR="00A2234D" w:rsidRDefault="00A2234D">
      <w:pPr>
        <w:pStyle w:val="ConsPlusNormal"/>
        <w:ind w:firstLine="540"/>
        <w:jc w:val="both"/>
      </w:pPr>
    </w:p>
    <w:p w:rsidR="00A2234D" w:rsidRDefault="00A2234D">
      <w:pPr>
        <w:pStyle w:val="ConsPlusNormal"/>
        <w:jc w:val="center"/>
        <w:outlineLvl w:val="2"/>
      </w:pPr>
      <w:r>
        <w:t>Раздел 2</w:t>
      </w:r>
    </w:p>
    <w:p w:rsidR="00A2234D" w:rsidRDefault="00A2234D">
      <w:pPr>
        <w:pStyle w:val="ConsPlusNormal"/>
        <w:jc w:val="center"/>
      </w:pPr>
      <w:r>
        <w:lastRenderedPageBreak/>
        <w:t>Приоритеты государственной политики в сфере реализации</w:t>
      </w:r>
    </w:p>
    <w:p w:rsidR="00A2234D" w:rsidRDefault="00A2234D">
      <w:pPr>
        <w:pStyle w:val="ConsPlusNormal"/>
        <w:jc w:val="center"/>
      </w:pPr>
      <w:r>
        <w:t>подпрограммы</w:t>
      </w:r>
    </w:p>
    <w:p w:rsidR="00A2234D" w:rsidRDefault="00A2234D">
      <w:pPr>
        <w:pStyle w:val="ConsPlusNormal"/>
        <w:jc w:val="center"/>
      </w:pPr>
      <w:r>
        <w:t xml:space="preserve">(в ред. </w:t>
      </w:r>
      <w:hyperlink r:id="rId220"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30.12.2016 N 540)</w:t>
      </w:r>
    </w:p>
    <w:p w:rsidR="00A2234D" w:rsidRDefault="00A2234D">
      <w:pPr>
        <w:pStyle w:val="ConsPlusNormal"/>
        <w:ind w:firstLine="540"/>
        <w:jc w:val="both"/>
      </w:pPr>
    </w:p>
    <w:p w:rsidR="00A2234D" w:rsidRDefault="00A2234D">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221" w:history="1">
        <w:r>
          <w:rPr>
            <w:color w:val="0000FF"/>
          </w:rPr>
          <w:t>Конституцией</w:t>
        </w:r>
      </w:hyperlink>
      <w:r>
        <w:t xml:space="preserve"> Российской Федерации, Жилищным </w:t>
      </w:r>
      <w:hyperlink r:id="rId222" w:history="1">
        <w:r>
          <w:rPr>
            <w:color w:val="0000FF"/>
          </w:rPr>
          <w:t>кодексом</w:t>
        </w:r>
      </w:hyperlink>
      <w:r>
        <w:t xml:space="preserve"> Российской Федерации, </w:t>
      </w:r>
      <w:hyperlink r:id="rId223"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224"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w:t>
      </w:r>
    </w:p>
    <w:p w:rsidR="00A2234D" w:rsidRDefault="00A2234D">
      <w:pPr>
        <w:pStyle w:val="ConsPlusNormal"/>
      </w:pPr>
    </w:p>
    <w:p w:rsidR="00A2234D" w:rsidRDefault="00A2234D">
      <w:pPr>
        <w:pStyle w:val="ConsPlusNormal"/>
        <w:jc w:val="center"/>
        <w:outlineLvl w:val="2"/>
      </w:pPr>
      <w:r>
        <w:t>Раздел 3</w:t>
      </w:r>
    </w:p>
    <w:p w:rsidR="00A2234D" w:rsidRDefault="00A2234D">
      <w:pPr>
        <w:pStyle w:val="ConsPlusNormal"/>
        <w:jc w:val="center"/>
      </w:pPr>
      <w:r>
        <w:t>Цели, задачи, ожидаемые результаты, сроки и этапы реализации</w:t>
      </w:r>
    </w:p>
    <w:p w:rsidR="00A2234D" w:rsidRDefault="00A2234D">
      <w:pPr>
        <w:pStyle w:val="ConsPlusNormal"/>
        <w:jc w:val="center"/>
      </w:pPr>
      <w:r>
        <w:t>подпрограммы</w:t>
      </w:r>
    </w:p>
    <w:p w:rsidR="00A2234D" w:rsidRDefault="00A2234D">
      <w:pPr>
        <w:pStyle w:val="ConsPlusNormal"/>
        <w:jc w:val="center"/>
      </w:pPr>
      <w:r>
        <w:t xml:space="preserve">(в ред. </w:t>
      </w:r>
      <w:hyperlink r:id="rId225"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pPr>
    </w:p>
    <w:p w:rsidR="00A2234D" w:rsidRDefault="00A2234D">
      <w:pPr>
        <w:pStyle w:val="ConsPlusNormal"/>
        <w:jc w:val="center"/>
        <w:outlineLvl w:val="3"/>
      </w:pPr>
      <w:r>
        <w:t>3.1. Цели подпрограммы</w:t>
      </w:r>
    </w:p>
    <w:p w:rsidR="00A2234D" w:rsidRDefault="00A2234D">
      <w:pPr>
        <w:pStyle w:val="ConsPlusNormal"/>
      </w:pPr>
    </w:p>
    <w:p w:rsidR="00A2234D" w:rsidRDefault="00A2234D">
      <w:pPr>
        <w:pStyle w:val="ConsPlusNormal"/>
        <w:ind w:firstLine="540"/>
        <w:jc w:val="both"/>
      </w:pPr>
      <w:r>
        <w:t>Целями подпрограммы являются:</w:t>
      </w:r>
    </w:p>
    <w:p w:rsidR="00A2234D" w:rsidRDefault="00A2234D">
      <w:pPr>
        <w:pStyle w:val="ConsPlusNormal"/>
        <w:spacing w:before="220"/>
        <w:ind w:firstLine="540"/>
        <w:jc w:val="both"/>
      </w:pPr>
      <w:r>
        <w:t>улучшение жилищных условий граждан Ленинградской области;</w:t>
      </w:r>
    </w:p>
    <w:p w:rsidR="00A2234D" w:rsidRDefault="00A2234D">
      <w:pPr>
        <w:pStyle w:val="ConsPlusNormal"/>
        <w:spacing w:before="220"/>
        <w:ind w:firstLine="540"/>
        <w:jc w:val="both"/>
      </w:pPr>
      <w:r>
        <w:t>снижение объемов аварийного жилья в Ленинградской области;</w:t>
      </w:r>
    </w:p>
    <w:p w:rsidR="00A2234D" w:rsidRDefault="00A2234D">
      <w:pPr>
        <w:pStyle w:val="ConsPlusNormal"/>
        <w:spacing w:before="220"/>
        <w:ind w:firstLine="540"/>
        <w:jc w:val="both"/>
      </w:pPr>
      <w:r>
        <w:t>обеспечение граждан жилыми помещениями, безопасными для их жизнедеятельности.</w:t>
      </w:r>
    </w:p>
    <w:p w:rsidR="00A2234D" w:rsidRDefault="00A2234D">
      <w:pPr>
        <w:pStyle w:val="ConsPlusNormal"/>
      </w:pPr>
    </w:p>
    <w:p w:rsidR="00A2234D" w:rsidRDefault="00A2234D">
      <w:pPr>
        <w:pStyle w:val="ConsPlusNormal"/>
        <w:jc w:val="center"/>
        <w:outlineLvl w:val="3"/>
      </w:pPr>
      <w:r>
        <w:t>3.2. Задачи подпрограммы</w:t>
      </w:r>
    </w:p>
    <w:p w:rsidR="00A2234D" w:rsidRDefault="00A2234D">
      <w:pPr>
        <w:pStyle w:val="ConsPlusNormal"/>
      </w:pPr>
    </w:p>
    <w:p w:rsidR="00A2234D" w:rsidRDefault="00A2234D">
      <w:pPr>
        <w:pStyle w:val="ConsPlusNormal"/>
        <w:ind w:firstLine="540"/>
        <w:jc w:val="both"/>
      </w:pPr>
      <w:r>
        <w:t>Для достижения целей подпрограммы необходимо решить следующие задачи:</w:t>
      </w:r>
    </w:p>
    <w:p w:rsidR="00A2234D" w:rsidRDefault="00A2234D">
      <w:pPr>
        <w:pStyle w:val="ConsPlusNormal"/>
        <w:spacing w:before="220"/>
        <w:ind w:firstLine="540"/>
        <w:jc w:val="both"/>
      </w:pPr>
      <w:r>
        <w:t>снос или реконструкция многоквартирных аварийных домов, признанных аварийными до 1 января 2012 года в связи с физическим износом в процессе их эксплуатации;</w:t>
      </w:r>
    </w:p>
    <w:p w:rsidR="00A2234D" w:rsidRDefault="00A2234D">
      <w:pPr>
        <w:pStyle w:val="ConsPlusNormal"/>
        <w:spacing w:before="220"/>
        <w:ind w:firstLine="540"/>
        <w:jc w:val="both"/>
      </w:pPr>
      <w:r>
        <w:t xml:space="preserve">предоставление гражданам благоустроенных жилых помещений в соответствии со </w:t>
      </w:r>
      <w:hyperlink r:id="rId226" w:history="1">
        <w:r>
          <w:rPr>
            <w:color w:val="0000FF"/>
          </w:rPr>
          <w:t>статьей 89</w:t>
        </w:r>
      </w:hyperlink>
      <w:r>
        <w:t xml:space="preserve"> Жилищного кодекса Российской Федерации.</w:t>
      </w:r>
    </w:p>
    <w:p w:rsidR="00A2234D" w:rsidRDefault="00A2234D">
      <w:pPr>
        <w:pStyle w:val="ConsPlusNormal"/>
      </w:pPr>
    </w:p>
    <w:p w:rsidR="00A2234D" w:rsidRDefault="00A2234D">
      <w:pPr>
        <w:pStyle w:val="ConsPlusNormal"/>
        <w:jc w:val="center"/>
        <w:outlineLvl w:val="3"/>
      </w:pPr>
      <w:r>
        <w:t>3.3. Показатели (индикаторы) подпрограммы</w:t>
      </w:r>
    </w:p>
    <w:p w:rsidR="00A2234D" w:rsidRDefault="00A2234D">
      <w:pPr>
        <w:pStyle w:val="ConsPlusNormal"/>
        <w:jc w:val="center"/>
      </w:pPr>
    </w:p>
    <w:p w:rsidR="00A2234D" w:rsidRDefault="00A2234D">
      <w:pPr>
        <w:pStyle w:val="ConsPlusNormal"/>
        <w:jc w:val="center"/>
      </w:pPr>
      <w:r>
        <w:t xml:space="preserve">Исключен с 29 декабря 2015 года. - </w:t>
      </w:r>
      <w:hyperlink r:id="rId227"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pPr>
    </w:p>
    <w:p w:rsidR="00A2234D" w:rsidRDefault="00A2234D">
      <w:pPr>
        <w:pStyle w:val="ConsPlusNormal"/>
        <w:jc w:val="center"/>
        <w:outlineLvl w:val="3"/>
      </w:pPr>
      <w:hyperlink r:id="rId228" w:history="1">
        <w:r>
          <w:rPr>
            <w:color w:val="0000FF"/>
          </w:rPr>
          <w:t>3.3</w:t>
        </w:r>
      </w:hyperlink>
      <w:r>
        <w:t>. Ожидаемые результаты подпрограммы</w:t>
      </w:r>
    </w:p>
    <w:p w:rsidR="00A2234D" w:rsidRDefault="00A2234D">
      <w:pPr>
        <w:pStyle w:val="ConsPlusNormal"/>
        <w:jc w:val="center"/>
      </w:pPr>
      <w:r>
        <w:t xml:space="preserve">(в ред. </w:t>
      </w:r>
      <w:hyperlink r:id="rId229"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ind w:firstLine="540"/>
        <w:jc w:val="both"/>
      </w:pPr>
      <w:r>
        <w:t>Результатами реализации подпрограммы являются:</w:t>
      </w:r>
    </w:p>
    <w:p w:rsidR="00A2234D" w:rsidRDefault="00A2234D">
      <w:pPr>
        <w:pStyle w:val="ConsPlusNormal"/>
        <w:spacing w:before="220"/>
        <w:ind w:firstLine="540"/>
        <w:jc w:val="both"/>
      </w:pPr>
      <w:r>
        <w:t>Расселение к концу 2020 года 217205 кв. метров аварийного жилья;</w:t>
      </w:r>
    </w:p>
    <w:p w:rsidR="00A2234D" w:rsidRDefault="00A2234D">
      <w:pPr>
        <w:pStyle w:val="ConsPlusNormal"/>
        <w:jc w:val="both"/>
      </w:pPr>
      <w:r>
        <w:t xml:space="preserve">(в ред. </w:t>
      </w:r>
      <w:hyperlink r:id="rId230"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lastRenderedPageBreak/>
        <w:t>Улучшение к концу 2020 года жилищных условий не менее 5767 семей, проживающих в аварийных домах Ленинградской области.</w:t>
      </w:r>
    </w:p>
    <w:p w:rsidR="00A2234D" w:rsidRDefault="00A2234D">
      <w:pPr>
        <w:pStyle w:val="ConsPlusNormal"/>
        <w:jc w:val="both"/>
      </w:pPr>
      <w:r>
        <w:t xml:space="preserve">(в ред. </w:t>
      </w:r>
      <w:hyperlink r:id="rId231"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 xml:space="preserve">Показатели (индикаторы), предназначенные для оценки наиболее существенных результатов реализации подпрограммы, изложены в </w:t>
      </w:r>
      <w:hyperlink w:anchor="P3210" w:history="1">
        <w:r>
          <w:rPr>
            <w:color w:val="0000FF"/>
          </w:rPr>
          <w:t>таблице 2</w:t>
        </w:r>
      </w:hyperlink>
      <w:r>
        <w:t xml:space="preserve"> приложений к Государственной программе.</w:t>
      </w:r>
    </w:p>
    <w:p w:rsidR="00A2234D" w:rsidRDefault="00A2234D">
      <w:pPr>
        <w:pStyle w:val="ConsPlusNormal"/>
        <w:ind w:firstLine="540"/>
        <w:jc w:val="both"/>
      </w:pPr>
    </w:p>
    <w:p w:rsidR="00A2234D" w:rsidRDefault="00A2234D">
      <w:pPr>
        <w:pStyle w:val="ConsPlusNormal"/>
        <w:jc w:val="center"/>
        <w:outlineLvl w:val="3"/>
      </w:pPr>
      <w:hyperlink r:id="rId232" w:history="1">
        <w:r>
          <w:rPr>
            <w:color w:val="0000FF"/>
          </w:rPr>
          <w:t>3.4</w:t>
        </w:r>
      </w:hyperlink>
      <w:r>
        <w:t>. Сроки и этапы реализации подпрограммы</w:t>
      </w:r>
    </w:p>
    <w:p w:rsidR="00A2234D" w:rsidRDefault="00A2234D">
      <w:pPr>
        <w:pStyle w:val="ConsPlusNormal"/>
        <w:jc w:val="center"/>
      </w:pPr>
      <w:r>
        <w:t xml:space="preserve">(в ред. </w:t>
      </w:r>
      <w:hyperlink r:id="rId233"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ind w:firstLine="540"/>
        <w:jc w:val="both"/>
      </w:pPr>
      <w:r>
        <w:t>Срок реализации подпрограммы: 2014-2020 годы. Подпрограмма реализуется в один этап.</w:t>
      </w:r>
    </w:p>
    <w:p w:rsidR="00A2234D" w:rsidRDefault="00A2234D">
      <w:pPr>
        <w:pStyle w:val="ConsPlusNormal"/>
      </w:pPr>
    </w:p>
    <w:p w:rsidR="00A2234D" w:rsidRDefault="00A2234D">
      <w:pPr>
        <w:pStyle w:val="ConsPlusNormal"/>
        <w:jc w:val="center"/>
        <w:outlineLvl w:val="2"/>
      </w:pPr>
      <w:r>
        <w:t>Раздел 4</w:t>
      </w:r>
    </w:p>
    <w:p w:rsidR="00A2234D" w:rsidRDefault="00A2234D">
      <w:pPr>
        <w:pStyle w:val="ConsPlusNormal"/>
        <w:jc w:val="center"/>
      </w:pPr>
      <w:r>
        <w:t>Расшифровка плановых значений показателей (индикаторов)</w:t>
      </w:r>
    </w:p>
    <w:p w:rsidR="00A2234D" w:rsidRDefault="00A2234D">
      <w:pPr>
        <w:pStyle w:val="ConsPlusNormal"/>
        <w:jc w:val="center"/>
      </w:pPr>
      <w:r>
        <w:t>подпрограммы по годам реализации, а также сведения</w:t>
      </w:r>
    </w:p>
    <w:p w:rsidR="00A2234D" w:rsidRDefault="00A2234D">
      <w:pPr>
        <w:pStyle w:val="ConsPlusNormal"/>
        <w:jc w:val="center"/>
      </w:pPr>
      <w:r>
        <w:t>об их взаимосвязи с мероприятиями</w:t>
      </w:r>
    </w:p>
    <w:p w:rsidR="00A2234D" w:rsidRDefault="00A2234D">
      <w:pPr>
        <w:pStyle w:val="ConsPlusNormal"/>
        <w:jc w:val="center"/>
      </w:pPr>
    </w:p>
    <w:p w:rsidR="00A2234D" w:rsidRDefault="00A2234D">
      <w:pPr>
        <w:pStyle w:val="ConsPlusNormal"/>
        <w:jc w:val="center"/>
      </w:pPr>
      <w:r>
        <w:t xml:space="preserve">Исключен с 29 декабря 2015 года. - </w:t>
      </w:r>
      <w:hyperlink r:id="rId234"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pPr>
    </w:p>
    <w:p w:rsidR="00A2234D" w:rsidRDefault="00A2234D">
      <w:pPr>
        <w:pStyle w:val="ConsPlusNormal"/>
        <w:jc w:val="center"/>
        <w:outlineLvl w:val="2"/>
      </w:pPr>
      <w:hyperlink r:id="rId235" w:history="1">
        <w:r>
          <w:rPr>
            <w:color w:val="0000FF"/>
          </w:rPr>
          <w:t>Раздел 4</w:t>
        </w:r>
      </w:hyperlink>
    </w:p>
    <w:p w:rsidR="00A2234D" w:rsidRDefault="00A2234D">
      <w:pPr>
        <w:pStyle w:val="ConsPlusNormal"/>
        <w:jc w:val="center"/>
      </w:pPr>
      <w:r>
        <w:t>Характеристика основных мероприятий подпрограммы</w:t>
      </w:r>
    </w:p>
    <w:p w:rsidR="00A2234D" w:rsidRDefault="00A2234D">
      <w:pPr>
        <w:pStyle w:val="ConsPlusNormal"/>
      </w:pPr>
    </w:p>
    <w:p w:rsidR="00A2234D" w:rsidRDefault="00A2234D">
      <w:pPr>
        <w:pStyle w:val="ConsPlusNormal"/>
        <w:ind w:firstLine="540"/>
        <w:jc w:val="both"/>
      </w:pPr>
      <w:r>
        <w:t>Основные мероприятиями подпрограммы являются:</w:t>
      </w:r>
    </w:p>
    <w:p w:rsidR="00A2234D" w:rsidRDefault="00A2234D">
      <w:pPr>
        <w:pStyle w:val="ConsPlusNormal"/>
        <w:jc w:val="both"/>
      </w:pPr>
      <w:r>
        <w:t xml:space="preserve">(в ред. </w:t>
      </w:r>
      <w:hyperlink r:id="rId236" w:history="1">
        <w:r>
          <w:rPr>
            <w:color w:val="0000FF"/>
          </w:rPr>
          <w:t>Постановления</w:t>
        </w:r>
      </w:hyperlink>
      <w:r>
        <w:t xml:space="preserve"> Правительства Ленинградской области от 27.10.2014 N 492)</w:t>
      </w:r>
    </w:p>
    <w:p w:rsidR="00A2234D" w:rsidRDefault="00A2234D">
      <w:pPr>
        <w:pStyle w:val="ConsPlusNormal"/>
        <w:spacing w:before="220"/>
        <w:ind w:firstLine="540"/>
        <w:jc w:val="both"/>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p w:rsidR="00A2234D" w:rsidRDefault="00A2234D">
      <w:pPr>
        <w:pStyle w:val="ConsPlusNormal"/>
        <w:jc w:val="both"/>
      </w:pPr>
      <w:r>
        <w:t xml:space="preserve">(в ред. </w:t>
      </w:r>
      <w:hyperlink r:id="rId237" w:history="1">
        <w:r>
          <w:rPr>
            <w:color w:val="0000FF"/>
          </w:rPr>
          <w:t>Постановления</w:t>
        </w:r>
      </w:hyperlink>
      <w:r>
        <w:t xml:space="preserve"> Правительства Ленинградской области от 27.10.2014 N 492)</w:t>
      </w:r>
    </w:p>
    <w:p w:rsidR="00A2234D" w:rsidRDefault="00A2234D">
      <w:pPr>
        <w:pStyle w:val="ConsPlusNormal"/>
        <w:spacing w:before="220"/>
        <w:ind w:firstLine="540"/>
        <w:jc w:val="both"/>
      </w:pPr>
      <w:r>
        <w:t>приобретение, строительство (расселение) жилых помещений для переселения граждан из аварийного жилищного фонда с учетом необходимости развития малоэтажного жилищного строительства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p w:rsidR="00A2234D" w:rsidRDefault="00A2234D">
      <w:pPr>
        <w:pStyle w:val="ConsPlusNormal"/>
        <w:jc w:val="both"/>
      </w:pPr>
      <w:r>
        <w:t xml:space="preserve">(в ред. </w:t>
      </w:r>
      <w:hyperlink r:id="rId238" w:history="1">
        <w:r>
          <w:rPr>
            <w:color w:val="0000FF"/>
          </w:rPr>
          <w:t>Постановления</w:t>
        </w:r>
      </w:hyperlink>
      <w:r>
        <w:t xml:space="preserve"> Правительства Ленинградской области от 27.10.2014 N 492)</w:t>
      </w:r>
    </w:p>
    <w:p w:rsidR="00A2234D" w:rsidRDefault="00A2234D">
      <w:pPr>
        <w:pStyle w:val="ConsPlusNormal"/>
        <w:spacing w:before="220"/>
        <w:ind w:firstLine="540"/>
        <w:jc w:val="both"/>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w:t>
      </w:r>
    </w:p>
    <w:p w:rsidR="00A2234D" w:rsidRDefault="00A2234D">
      <w:pPr>
        <w:pStyle w:val="ConsPlusNormal"/>
        <w:jc w:val="both"/>
      </w:pPr>
      <w:r>
        <w:t xml:space="preserve">(в ред. </w:t>
      </w:r>
      <w:hyperlink r:id="rId239" w:history="1">
        <w:r>
          <w:rPr>
            <w:color w:val="0000FF"/>
          </w:rPr>
          <w:t>Постановления</w:t>
        </w:r>
      </w:hyperlink>
      <w:r>
        <w:t xml:space="preserve"> Правительства Ленинградской области от 27.10.2014 N 492)</w:t>
      </w:r>
    </w:p>
    <w:p w:rsidR="00A2234D" w:rsidRDefault="00A2234D">
      <w:pPr>
        <w:pStyle w:val="ConsPlusNormal"/>
        <w:spacing w:before="220"/>
        <w:ind w:firstLine="540"/>
        <w:jc w:val="both"/>
      </w:pPr>
      <w:r>
        <w:t xml:space="preserve">оплата превышения стоимости одного квадратного метра общей расселяемой площади аварийных многоквартирных жилых домов по этапу 2016 года региональной адресной </w:t>
      </w:r>
      <w:hyperlink r:id="rId240" w:history="1">
        <w:r>
          <w:rPr>
            <w:color w:val="0000FF"/>
          </w:rPr>
          <w:t>программы</w:t>
        </w:r>
      </w:hyperlink>
      <w:r>
        <w:t xml:space="preserve"> "Переселение граждан из аварийного жилищного фонда на территории Ленинградской области в 2013-2017 годах";</w:t>
      </w:r>
    </w:p>
    <w:p w:rsidR="00A2234D" w:rsidRDefault="00A2234D">
      <w:pPr>
        <w:pStyle w:val="ConsPlusNormal"/>
        <w:jc w:val="both"/>
      </w:pPr>
      <w:r>
        <w:t xml:space="preserve">(абзац введен </w:t>
      </w:r>
      <w:hyperlink r:id="rId241" w:history="1">
        <w:r>
          <w:rPr>
            <w:color w:val="0000FF"/>
          </w:rPr>
          <w:t>Постановлением</w:t>
        </w:r>
      </w:hyperlink>
      <w:r>
        <w:t xml:space="preserve"> Правительства Ленинградской области от 30.12.2016 N 540)</w:t>
      </w:r>
    </w:p>
    <w:p w:rsidR="00A2234D" w:rsidRDefault="00A2234D">
      <w:pPr>
        <w:pStyle w:val="ConsPlusNormal"/>
        <w:spacing w:before="220"/>
        <w:ind w:firstLine="540"/>
        <w:jc w:val="both"/>
      </w:pPr>
      <w:r>
        <w:t xml:space="preserve">оплата за технологическое присоединение и выполнение работ по наружным сетям электро-, тепло-, водо-, газоснабжению, водоотведению и работ по благоустройству </w:t>
      </w:r>
      <w:r>
        <w:lastRenderedPageBreak/>
        <w:t xml:space="preserve">многоквартирных жилых домов, строительство которых осуществляется в рамках реализации этапа 2016 года региональной адресной </w:t>
      </w:r>
      <w:hyperlink r:id="rId242" w:history="1">
        <w:r>
          <w:rPr>
            <w:color w:val="0000FF"/>
          </w:rPr>
          <w:t>программы</w:t>
        </w:r>
      </w:hyperlink>
      <w:r>
        <w:t xml:space="preserve"> "Переселение граждан из аварийного жилищного фонда на территории Ленинградской области в 2013-2017 годах".</w:t>
      </w:r>
    </w:p>
    <w:p w:rsidR="00A2234D" w:rsidRDefault="00A2234D">
      <w:pPr>
        <w:pStyle w:val="ConsPlusNormal"/>
        <w:jc w:val="both"/>
      </w:pPr>
      <w:r>
        <w:t xml:space="preserve">(абзац введен </w:t>
      </w:r>
      <w:hyperlink r:id="rId243" w:history="1">
        <w:r>
          <w:rPr>
            <w:color w:val="0000FF"/>
          </w:rPr>
          <w:t>Постановлением</w:t>
        </w:r>
      </w:hyperlink>
      <w:r>
        <w:t xml:space="preserve"> Правительства Ленинградской области от 30.12.2016 N 540)</w:t>
      </w:r>
    </w:p>
    <w:p w:rsidR="00A2234D" w:rsidRDefault="00A2234D">
      <w:pPr>
        <w:pStyle w:val="ConsPlusNormal"/>
        <w:spacing w:before="220"/>
        <w:ind w:firstLine="540"/>
        <w:jc w:val="both"/>
      </w:pPr>
      <w:r>
        <w:t>Мероприятия включают организационные мероприятия, мероприятия по нормативному правовому обеспечению реализации подпрограммы и мероприятия по финансовому обеспечению подпрограммы.</w:t>
      </w:r>
    </w:p>
    <w:p w:rsidR="00A2234D" w:rsidRDefault="00A2234D">
      <w:pPr>
        <w:pStyle w:val="ConsPlusNormal"/>
        <w:spacing w:before="220"/>
        <w:ind w:firstLine="540"/>
        <w:jc w:val="both"/>
      </w:pPr>
      <w:r>
        <w:t>Организационные мероприятия включают:</w:t>
      </w:r>
    </w:p>
    <w:p w:rsidR="00A2234D" w:rsidRDefault="00A2234D">
      <w:pPr>
        <w:pStyle w:val="ConsPlusNormal"/>
        <w:spacing w:before="220"/>
        <w:ind w:firstLine="540"/>
        <w:jc w:val="both"/>
      </w:pPr>
      <w:r>
        <w:t>проведение информационно-разъяснительной работы о мероприятиях подпрограммы для органов местного самоуправления;</w:t>
      </w:r>
    </w:p>
    <w:p w:rsidR="00A2234D" w:rsidRDefault="00A2234D">
      <w:pPr>
        <w:pStyle w:val="ConsPlusNormal"/>
        <w:spacing w:before="220"/>
        <w:ind w:firstLine="540"/>
        <w:jc w:val="both"/>
      </w:pPr>
      <w:r>
        <w:t>взаимодействие с государственной корпорацией - Фонд содействия реформированию жилищно-коммунального хозяйства;</w:t>
      </w:r>
    </w:p>
    <w:p w:rsidR="00A2234D" w:rsidRDefault="00A2234D">
      <w:pPr>
        <w:pStyle w:val="ConsPlusNormal"/>
        <w:spacing w:before="220"/>
        <w:ind w:firstLine="540"/>
        <w:jc w:val="both"/>
      </w:pPr>
      <w:r>
        <w:t>взаимодействие с Министерством регионального развития Российской Федерации;</w:t>
      </w:r>
    </w:p>
    <w:p w:rsidR="00A2234D" w:rsidRDefault="00A2234D">
      <w:pPr>
        <w:pStyle w:val="ConsPlusNormal"/>
        <w:spacing w:before="220"/>
        <w:ind w:firstLine="540"/>
        <w:jc w:val="both"/>
      </w:pPr>
      <w:r>
        <w:t>осуществление контроля за реализацией мероприятий, предусмотренных подпрограммой.</w:t>
      </w:r>
    </w:p>
    <w:p w:rsidR="00A2234D" w:rsidRDefault="00A2234D">
      <w:pPr>
        <w:pStyle w:val="ConsPlusNormal"/>
        <w:spacing w:before="220"/>
        <w:ind w:firstLine="540"/>
        <w:jc w:val="both"/>
      </w:pPr>
      <w:r>
        <w:t>Мероприятия по совершенствованию нормативной правовой базы включают внесение изменений в действующие нормативно-правовые акты, связанные с механизмом реализации мероприятий подпрограммы.</w:t>
      </w:r>
    </w:p>
    <w:p w:rsidR="00A2234D" w:rsidRDefault="00A2234D">
      <w:pPr>
        <w:pStyle w:val="ConsPlusNormal"/>
        <w:spacing w:before="220"/>
        <w:ind w:firstLine="540"/>
        <w:jc w:val="both"/>
      </w:pPr>
      <w:r>
        <w:t>Мероприятия по финансовому обеспечению подпрограммы включают подготовку, представление и защиту заявок Ленинградской области в Фонде содействия реформированию жилищно-коммунального хозяйства на предоставление финансовой поддержки за счет средств Фонда содействия реформированию жилищно-коммунального хозяйства на реализацию мероприятий по переселению граждан из аварийного жилищного фонда.</w:t>
      </w:r>
    </w:p>
    <w:p w:rsidR="00A2234D" w:rsidRDefault="00A2234D">
      <w:pPr>
        <w:pStyle w:val="ConsPlusNormal"/>
        <w:spacing w:before="220"/>
        <w:ind w:firstLine="540"/>
        <w:jc w:val="both"/>
      </w:pPr>
      <w:r>
        <w:t>Порядок предоставления субсидий администрациям муниципальных образований - участникам подпрограммы на реализацию мероприятий по переселению граждан из аварийного жилищного фонда определяется соглашением, которое ежегодно подписывается между комитетом по строительству Ленинградской области и администрацией муниципального образования на период реализации подпрограммы.</w:t>
      </w:r>
    </w:p>
    <w:p w:rsidR="00A2234D" w:rsidRDefault="00A2234D">
      <w:pPr>
        <w:pStyle w:val="ConsPlusNormal"/>
        <w:spacing w:before="220"/>
        <w:ind w:firstLine="540"/>
        <w:jc w:val="both"/>
      </w:pPr>
      <w:r>
        <w:t>Начиная с 2016 года подпрограмма будет реализовываться по основному мероприятию "Переселение граждан из аварийного жилищного фонда".</w:t>
      </w:r>
    </w:p>
    <w:p w:rsidR="00A2234D" w:rsidRDefault="00A2234D">
      <w:pPr>
        <w:pStyle w:val="ConsPlusNormal"/>
        <w:jc w:val="both"/>
      </w:pPr>
      <w:r>
        <w:t xml:space="preserve">(абзац введен </w:t>
      </w:r>
      <w:hyperlink r:id="rId244" w:history="1">
        <w:r>
          <w:rPr>
            <w:color w:val="0000FF"/>
          </w:rPr>
          <w:t>Постановлением</w:t>
        </w:r>
      </w:hyperlink>
      <w:r>
        <w:t xml:space="preserve"> Правительства Ленинградской области от 29.12.2015 N 523)</w:t>
      </w:r>
    </w:p>
    <w:p w:rsidR="00A2234D" w:rsidRDefault="00A2234D">
      <w:pPr>
        <w:pStyle w:val="ConsPlusNormal"/>
      </w:pPr>
    </w:p>
    <w:p w:rsidR="00A2234D" w:rsidRDefault="00A2234D">
      <w:pPr>
        <w:pStyle w:val="ConsPlusNormal"/>
        <w:jc w:val="center"/>
        <w:outlineLvl w:val="2"/>
      </w:pPr>
      <w:r>
        <w:t>Раздел 6</w:t>
      </w:r>
    </w:p>
    <w:p w:rsidR="00A2234D" w:rsidRDefault="00A2234D">
      <w:pPr>
        <w:pStyle w:val="ConsPlusNormal"/>
        <w:jc w:val="center"/>
      </w:pPr>
      <w:r>
        <w:t>Характеристика основных мер правового регулирования в сфере</w:t>
      </w:r>
    </w:p>
    <w:p w:rsidR="00A2234D" w:rsidRDefault="00A2234D">
      <w:pPr>
        <w:pStyle w:val="ConsPlusNormal"/>
        <w:jc w:val="center"/>
      </w:pPr>
      <w:r>
        <w:t>реализации подпрограммы</w:t>
      </w:r>
    </w:p>
    <w:p w:rsidR="00A2234D" w:rsidRDefault="00A2234D">
      <w:pPr>
        <w:pStyle w:val="ConsPlusNormal"/>
      </w:pPr>
    </w:p>
    <w:p w:rsidR="00A2234D" w:rsidRDefault="00A2234D">
      <w:pPr>
        <w:pStyle w:val="ConsPlusNormal"/>
        <w:jc w:val="center"/>
      </w:pPr>
      <w:r>
        <w:t xml:space="preserve">Исключен с 29 декабря 2015 года. - </w:t>
      </w:r>
      <w:hyperlink r:id="rId245"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pPr>
    </w:p>
    <w:p w:rsidR="00A2234D" w:rsidRDefault="00A2234D">
      <w:pPr>
        <w:pStyle w:val="ConsPlusNormal"/>
        <w:jc w:val="center"/>
        <w:outlineLvl w:val="2"/>
      </w:pPr>
      <w:hyperlink r:id="rId246" w:history="1">
        <w:r>
          <w:rPr>
            <w:color w:val="0000FF"/>
          </w:rPr>
          <w:t>Раздел 5</w:t>
        </w:r>
      </w:hyperlink>
    </w:p>
    <w:p w:rsidR="00A2234D" w:rsidRDefault="00A2234D">
      <w:pPr>
        <w:pStyle w:val="ConsPlusNormal"/>
        <w:jc w:val="center"/>
      </w:pPr>
      <w:r>
        <w:t>Информация об участии муниципальных образований</w:t>
      </w:r>
    </w:p>
    <w:p w:rsidR="00A2234D" w:rsidRDefault="00A2234D">
      <w:pPr>
        <w:pStyle w:val="ConsPlusNormal"/>
        <w:jc w:val="center"/>
      </w:pPr>
      <w:r>
        <w:t>Ленинградской области в реализации подпрограммы</w:t>
      </w:r>
    </w:p>
    <w:p w:rsidR="00A2234D" w:rsidRDefault="00A2234D">
      <w:pPr>
        <w:pStyle w:val="ConsPlusNormal"/>
        <w:jc w:val="center"/>
      </w:pPr>
      <w:r>
        <w:t xml:space="preserve">(в ред. </w:t>
      </w:r>
      <w:hyperlink r:id="rId247"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lastRenderedPageBreak/>
        <w:t>от 29.12.2015 N 523)</w:t>
      </w:r>
    </w:p>
    <w:p w:rsidR="00A2234D" w:rsidRDefault="00A2234D">
      <w:pPr>
        <w:pStyle w:val="ConsPlusNormal"/>
      </w:pPr>
    </w:p>
    <w:p w:rsidR="00A2234D" w:rsidRDefault="00A2234D">
      <w:pPr>
        <w:pStyle w:val="ConsPlusNormal"/>
        <w:ind w:firstLine="540"/>
        <w:jc w:val="both"/>
      </w:pPr>
      <w:r>
        <w:t>Администрации муниципальных образований Ленинградской области осуществляют:</w:t>
      </w:r>
    </w:p>
    <w:p w:rsidR="00A2234D" w:rsidRDefault="00A2234D">
      <w:pPr>
        <w:pStyle w:val="ConsPlusNormal"/>
        <w:spacing w:before="220"/>
        <w:ind w:firstLine="540"/>
        <w:jc w:val="both"/>
      </w:pPr>
      <w:r>
        <w:t>принятие на учет граждан в качестве нуждающихся в жилых помещениях;</w:t>
      </w:r>
    </w:p>
    <w:p w:rsidR="00A2234D" w:rsidRDefault="00A2234D">
      <w:pPr>
        <w:pStyle w:val="ConsPlusNormal"/>
        <w:spacing w:before="220"/>
        <w:ind w:firstLine="540"/>
        <w:jc w:val="both"/>
      </w:pPr>
      <w:r>
        <w:t>признание жилых домов аварийными и подлежащими сносу либо реконструкции;</w:t>
      </w:r>
    </w:p>
    <w:p w:rsidR="00A2234D" w:rsidRDefault="00A2234D">
      <w:pPr>
        <w:pStyle w:val="ConsPlusNormal"/>
        <w:spacing w:before="220"/>
        <w:ind w:firstLine="540"/>
        <w:jc w:val="both"/>
      </w:pPr>
      <w:r>
        <w:t>приобретение жилых помещений для переселения граждан из аварийного жилищного фонда;</w:t>
      </w:r>
    </w:p>
    <w:p w:rsidR="00A2234D" w:rsidRDefault="00A2234D">
      <w:pPr>
        <w:pStyle w:val="ConsPlusNormal"/>
        <w:spacing w:before="220"/>
        <w:ind w:firstLine="540"/>
        <w:jc w:val="both"/>
      </w:pPr>
      <w:r>
        <w:t>заключение с гражданами договора социального найма и мены;</w:t>
      </w:r>
    </w:p>
    <w:p w:rsidR="00A2234D" w:rsidRDefault="00A2234D">
      <w:pPr>
        <w:pStyle w:val="ConsPlusNormal"/>
        <w:spacing w:before="220"/>
        <w:ind w:firstLine="540"/>
        <w:jc w:val="both"/>
      </w:pPr>
      <w:r>
        <w:t>снос аварийных домов, расселение которых полностью завершено.</w:t>
      </w:r>
    </w:p>
    <w:p w:rsidR="00A2234D" w:rsidRDefault="00A2234D">
      <w:pPr>
        <w:pStyle w:val="ConsPlusNormal"/>
      </w:pPr>
    </w:p>
    <w:p w:rsidR="00A2234D" w:rsidRDefault="00A2234D">
      <w:pPr>
        <w:pStyle w:val="ConsPlusNormal"/>
        <w:jc w:val="center"/>
        <w:outlineLvl w:val="2"/>
      </w:pPr>
      <w:hyperlink r:id="rId248" w:history="1">
        <w:r>
          <w:rPr>
            <w:color w:val="0000FF"/>
          </w:rPr>
          <w:t>Раздел 6</w:t>
        </w:r>
      </w:hyperlink>
    </w:p>
    <w:p w:rsidR="00A2234D" w:rsidRDefault="00A2234D">
      <w:pPr>
        <w:pStyle w:val="ConsPlusNormal"/>
        <w:jc w:val="center"/>
      </w:pPr>
      <w:r>
        <w:t>Информация об участии государственных корпораций,</w:t>
      </w:r>
    </w:p>
    <w:p w:rsidR="00A2234D" w:rsidRDefault="00A2234D">
      <w:pPr>
        <w:pStyle w:val="ConsPlusNormal"/>
        <w:jc w:val="center"/>
      </w:pPr>
      <w:r>
        <w:t>акционерных обществ с государственным участием,</w:t>
      </w:r>
    </w:p>
    <w:p w:rsidR="00A2234D" w:rsidRDefault="00A2234D">
      <w:pPr>
        <w:pStyle w:val="ConsPlusNormal"/>
        <w:jc w:val="center"/>
      </w:pPr>
      <w:r>
        <w:t>общественных, научных и иных организаций, а также</w:t>
      </w:r>
    </w:p>
    <w:p w:rsidR="00A2234D" w:rsidRDefault="00A2234D">
      <w:pPr>
        <w:pStyle w:val="ConsPlusNormal"/>
        <w:jc w:val="center"/>
      </w:pPr>
      <w:r>
        <w:t>государственных внебюджетных фондов и физических лиц</w:t>
      </w:r>
    </w:p>
    <w:p w:rsidR="00A2234D" w:rsidRDefault="00A2234D">
      <w:pPr>
        <w:pStyle w:val="ConsPlusNormal"/>
        <w:jc w:val="center"/>
      </w:pPr>
      <w:r>
        <w:t>в реализации подпрограммы</w:t>
      </w:r>
    </w:p>
    <w:p w:rsidR="00A2234D" w:rsidRDefault="00A2234D">
      <w:pPr>
        <w:pStyle w:val="ConsPlusNormal"/>
      </w:pPr>
    </w:p>
    <w:p w:rsidR="00A2234D" w:rsidRDefault="00A2234D">
      <w:pPr>
        <w:pStyle w:val="ConsPlusNormal"/>
        <w:ind w:firstLine="540"/>
        <w:jc w:val="both"/>
      </w:pPr>
      <w:r>
        <w:t>В реализации подпрограммы участвует государственная корпорация - Фонд содействия реформированию жилищно-коммунального хозяйства.</w:t>
      </w:r>
    </w:p>
    <w:p w:rsidR="00A2234D" w:rsidRDefault="00A2234D">
      <w:pPr>
        <w:pStyle w:val="ConsPlusNormal"/>
      </w:pPr>
    </w:p>
    <w:p w:rsidR="00A2234D" w:rsidRDefault="00A2234D">
      <w:pPr>
        <w:pStyle w:val="ConsPlusNormal"/>
        <w:jc w:val="center"/>
        <w:outlineLvl w:val="2"/>
      </w:pPr>
      <w:r>
        <w:t>Раздел 7</w:t>
      </w:r>
    </w:p>
    <w:p w:rsidR="00A2234D" w:rsidRDefault="00A2234D">
      <w:pPr>
        <w:pStyle w:val="ConsPlusNormal"/>
        <w:jc w:val="center"/>
      </w:pPr>
      <w:r>
        <w:t>Ресурсное обеспечение подпрограммы</w:t>
      </w:r>
    </w:p>
    <w:p w:rsidR="00A2234D" w:rsidRDefault="00A2234D">
      <w:pPr>
        <w:pStyle w:val="ConsPlusNormal"/>
        <w:jc w:val="center"/>
      </w:pPr>
      <w:r>
        <w:t xml:space="preserve">(в ред. </w:t>
      </w:r>
      <w:hyperlink r:id="rId249"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23.03.2018 N 92)</w:t>
      </w:r>
    </w:p>
    <w:p w:rsidR="00A2234D" w:rsidRDefault="00A2234D">
      <w:pPr>
        <w:pStyle w:val="ConsPlusNormal"/>
        <w:ind w:firstLine="540"/>
        <w:jc w:val="both"/>
      </w:pPr>
    </w:p>
    <w:p w:rsidR="00A2234D" w:rsidRDefault="00A2234D">
      <w:pPr>
        <w:pStyle w:val="ConsPlusNormal"/>
        <w:ind w:firstLine="540"/>
        <w:jc w:val="both"/>
      </w:pPr>
      <w:r>
        <w:t>Общий объем финансирования подпрограммы составляет 6078799,19 тыс. рублей, в том числе:</w:t>
      </w:r>
    </w:p>
    <w:p w:rsidR="00A2234D" w:rsidRDefault="00A2234D">
      <w:pPr>
        <w:pStyle w:val="ConsPlusNormal"/>
        <w:spacing w:before="220"/>
        <w:ind w:firstLine="540"/>
        <w:jc w:val="both"/>
      </w:pPr>
      <w:r>
        <w:t>2014 год - 1765449,90 тыс. рублей;</w:t>
      </w:r>
    </w:p>
    <w:p w:rsidR="00A2234D" w:rsidRDefault="00A2234D">
      <w:pPr>
        <w:pStyle w:val="ConsPlusNormal"/>
        <w:spacing w:before="220"/>
        <w:ind w:firstLine="540"/>
        <w:jc w:val="both"/>
      </w:pPr>
      <w:r>
        <w:t>2015 год - 1711678,96 тыс. рублей;</w:t>
      </w:r>
    </w:p>
    <w:p w:rsidR="00A2234D" w:rsidRDefault="00A2234D">
      <w:pPr>
        <w:pStyle w:val="ConsPlusNormal"/>
        <w:spacing w:before="220"/>
        <w:ind w:firstLine="540"/>
        <w:jc w:val="both"/>
      </w:pPr>
      <w:r>
        <w:t>2016 год - 1786007,45 тыс. рублей;</w:t>
      </w:r>
    </w:p>
    <w:p w:rsidR="00A2234D" w:rsidRDefault="00A2234D">
      <w:pPr>
        <w:pStyle w:val="ConsPlusNormal"/>
        <w:spacing w:before="220"/>
        <w:ind w:firstLine="540"/>
        <w:jc w:val="both"/>
      </w:pPr>
      <w:r>
        <w:t>2017 год - 215662,88 тыс. рублей;</w:t>
      </w:r>
    </w:p>
    <w:p w:rsidR="00A2234D" w:rsidRDefault="00A2234D">
      <w:pPr>
        <w:pStyle w:val="ConsPlusNormal"/>
        <w:spacing w:before="220"/>
        <w:ind w:firstLine="540"/>
        <w:jc w:val="both"/>
      </w:pPr>
      <w:r>
        <w:t>2018 год - 100000,00 тыс. рублей;</w:t>
      </w:r>
    </w:p>
    <w:p w:rsidR="00A2234D" w:rsidRDefault="00A2234D">
      <w:pPr>
        <w:pStyle w:val="ConsPlusNormal"/>
        <w:spacing w:before="220"/>
        <w:ind w:firstLine="540"/>
        <w:jc w:val="both"/>
      </w:pPr>
      <w:r>
        <w:t>2019 год - 0,00 тыс. рублей;</w:t>
      </w:r>
    </w:p>
    <w:p w:rsidR="00A2234D" w:rsidRDefault="00A2234D">
      <w:pPr>
        <w:pStyle w:val="ConsPlusNormal"/>
        <w:spacing w:before="220"/>
        <w:ind w:firstLine="540"/>
        <w:jc w:val="both"/>
      </w:pPr>
      <w:r>
        <w:t>2020 год - 500000,00 тыс. рублей.</w:t>
      </w:r>
    </w:p>
    <w:p w:rsidR="00A2234D" w:rsidRDefault="00A2234D">
      <w:pPr>
        <w:pStyle w:val="ConsPlusNormal"/>
        <w:spacing w:before="220"/>
        <w:ind w:firstLine="540"/>
        <w:jc w:val="both"/>
      </w:pPr>
      <w:r>
        <w:t xml:space="preserve">Информация о ресурсном обеспечении Государственной программы в разрезе подпрограмм и основных мероприятий по источникам финансирования изложена в </w:t>
      </w:r>
      <w:hyperlink w:anchor="P4824" w:history="1">
        <w:r>
          <w:rPr>
            <w:color w:val="0000FF"/>
          </w:rPr>
          <w:t>таблице 6</w:t>
        </w:r>
      </w:hyperlink>
      <w:r>
        <w:t xml:space="preserve"> к Государственной программе.</w:t>
      </w:r>
    </w:p>
    <w:p w:rsidR="00A2234D" w:rsidRDefault="00A2234D">
      <w:pPr>
        <w:pStyle w:val="ConsPlusNormal"/>
        <w:ind w:firstLine="540"/>
        <w:jc w:val="both"/>
      </w:pPr>
    </w:p>
    <w:p w:rsidR="00A2234D" w:rsidRDefault="00A2234D">
      <w:pPr>
        <w:pStyle w:val="ConsPlusNormal"/>
        <w:jc w:val="center"/>
        <w:outlineLvl w:val="2"/>
      </w:pPr>
      <w:r>
        <w:t>Раздел 10</w:t>
      </w:r>
    </w:p>
    <w:p w:rsidR="00A2234D" w:rsidRDefault="00A2234D">
      <w:pPr>
        <w:pStyle w:val="ConsPlusNormal"/>
        <w:jc w:val="center"/>
      </w:pPr>
      <w:r>
        <w:t>Анализ рисков и управление рисками подпрограммы</w:t>
      </w:r>
    </w:p>
    <w:p w:rsidR="00A2234D" w:rsidRDefault="00A2234D">
      <w:pPr>
        <w:pStyle w:val="ConsPlusNormal"/>
      </w:pPr>
    </w:p>
    <w:p w:rsidR="00A2234D" w:rsidRDefault="00A2234D">
      <w:pPr>
        <w:pStyle w:val="ConsPlusNormal"/>
        <w:jc w:val="center"/>
      </w:pPr>
      <w:r>
        <w:lastRenderedPageBreak/>
        <w:t xml:space="preserve">Исключен с 29 декабря 2015 года. - </w:t>
      </w:r>
      <w:hyperlink r:id="rId250"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jc w:val="center"/>
      </w:pPr>
    </w:p>
    <w:p w:rsidR="00A2234D" w:rsidRDefault="00A2234D">
      <w:pPr>
        <w:pStyle w:val="ConsPlusNormal"/>
        <w:jc w:val="center"/>
        <w:outlineLvl w:val="1"/>
      </w:pPr>
      <w:bookmarkStart w:id="4" w:name="P913"/>
      <w:bookmarkEnd w:id="4"/>
      <w:r>
        <w:t>ПОДПРОГРАММА</w:t>
      </w:r>
    </w:p>
    <w:p w:rsidR="00A2234D" w:rsidRDefault="00A2234D">
      <w:pPr>
        <w:pStyle w:val="ConsPlusNormal"/>
        <w:jc w:val="center"/>
      </w:pPr>
      <w:r>
        <w:t>"ОБЕСПЕЧЕНИЕ ЖИЛЬЕМ, ОКАЗАНИЕ СОДЕЙСТВИЯ ПО УЛУЧШЕНИЮ</w:t>
      </w:r>
    </w:p>
    <w:p w:rsidR="00A2234D" w:rsidRDefault="00A2234D">
      <w:pPr>
        <w:pStyle w:val="ConsPlusNormal"/>
        <w:jc w:val="center"/>
      </w:pPr>
      <w:r>
        <w:t>ЖИЛИЩНЫХ УСЛОВИЙ ОТДЕЛЬНЫМ КАТЕГОРИЯМ ГРАЖДАН, УСТАНОВЛЕННЫМ</w:t>
      </w:r>
    </w:p>
    <w:p w:rsidR="00A2234D" w:rsidRDefault="00A2234D">
      <w:pPr>
        <w:pStyle w:val="ConsPlusNormal"/>
        <w:jc w:val="center"/>
      </w:pPr>
      <w:r>
        <w:t>ФЕДЕРАЛЬНЫМ И ОБЛАСТНЫМ ЗАКОНОДАТЕЛЬСТВОМ"</w:t>
      </w:r>
    </w:p>
    <w:p w:rsidR="00A2234D" w:rsidRDefault="00A2234D">
      <w:pPr>
        <w:pStyle w:val="ConsPlusNormal"/>
        <w:jc w:val="center"/>
      </w:pPr>
      <w:r>
        <w:t xml:space="preserve">(в ред. </w:t>
      </w:r>
      <w:hyperlink r:id="rId251"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sectPr w:rsidR="00A2234D">
          <w:pgSz w:w="11905" w:h="16838"/>
          <w:pgMar w:top="1440" w:right="1440" w:bottom="1440" w:left="1440" w:header="0" w:footer="0" w:gutter="0"/>
          <w:cols w:space="720"/>
        </w:sectPr>
      </w:pPr>
    </w:p>
    <w:p w:rsidR="00A2234D" w:rsidRDefault="00A2234D">
      <w:pPr>
        <w:pStyle w:val="ConsPlusNormal"/>
        <w:jc w:val="center"/>
        <w:outlineLvl w:val="2"/>
      </w:pPr>
      <w:r>
        <w:lastRenderedPageBreak/>
        <w:t>ПАСПОРТ</w:t>
      </w:r>
    </w:p>
    <w:p w:rsidR="00A2234D" w:rsidRDefault="00A2234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A2234D">
        <w:tc>
          <w:tcPr>
            <w:tcW w:w="2041" w:type="dxa"/>
          </w:tcPr>
          <w:p w:rsidR="00A2234D" w:rsidRDefault="00A2234D">
            <w:pPr>
              <w:pStyle w:val="ConsPlusNormal"/>
            </w:pPr>
            <w:r>
              <w:t>Наименование подпрограммы</w:t>
            </w:r>
          </w:p>
        </w:tc>
        <w:tc>
          <w:tcPr>
            <w:tcW w:w="7030" w:type="dxa"/>
          </w:tcPr>
          <w:p w:rsidR="00A2234D" w:rsidRDefault="00A2234D">
            <w:pPr>
              <w:pStyle w:val="ConsPlusNormal"/>
              <w:jc w:val="both"/>
            </w:pPr>
            <w:r>
              <w:t>Обеспечение жильем, оказание содействия для приобретения жилья отдельными категориями граждан, установленных федеральным и областным законодательством</w:t>
            </w:r>
          </w:p>
        </w:tc>
      </w:tr>
      <w:tr w:rsidR="00A2234D">
        <w:tblPrEx>
          <w:tblBorders>
            <w:insideH w:val="nil"/>
          </w:tblBorders>
        </w:tblPrEx>
        <w:tc>
          <w:tcPr>
            <w:tcW w:w="2041" w:type="dxa"/>
            <w:tcBorders>
              <w:bottom w:val="nil"/>
            </w:tcBorders>
          </w:tcPr>
          <w:p w:rsidR="00A2234D" w:rsidRDefault="00A2234D">
            <w:pPr>
              <w:pStyle w:val="ConsPlusNormal"/>
            </w:pPr>
            <w:r>
              <w:t>Ответственный исполнитель подпрограммы</w:t>
            </w:r>
          </w:p>
        </w:tc>
        <w:tc>
          <w:tcPr>
            <w:tcW w:w="7030" w:type="dxa"/>
            <w:tcBorders>
              <w:bottom w:val="nil"/>
            </w:tcBorders>
          </w:tcPr>
          <w:p w:rsidR="00A2234D" w:rsidRDefault="00A2234D">
            <w:pPr>
              <w:pStyle w:val="ConsPlusNormal"/>
              <w:jc w:val="both"/>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252" w:history="1">
              <w:r>
                <w:rPr>
                  <w:color w:val="0000FF"/>
                </w:rPr>
                <w:t>Постановления</w:t>
              </w:r>
            </w:hyperlink>
            <w:r>
              <w:t xml:space="preserve"> Правительства Ленинградской области от 28.04.2017 N 138)</w:t>
            </w:r>
          </w:p>
        </w:tc>
      </w:tr>
      <w:tr w:rsidR="00A2234D">
        <w:tc>
          <w:tcPr>
            <w:tcW w:w="2041" w:type="dxa"/>
          </w:tcPr>
          <w:p w:rsidR="00A2234D" w:rsidRDefault="00A2234D">
            <w:pPr>
              <w:pStyle w:val="ConsPlusNormal"/>
            </w:pPr>
            <w:r>
              <w:t>Участники подпрограммы</w:t>
            </w:r>
          </w:p>
        </w:tc>
        <w:tc>
          <w:tcPr>
            <w:tcW w:w="7030" w:type="dxa"/>
          </w:tcPr>
          <w:p w:rsidR="00A2234D" w:rsidRDefault="00A2234D">
            <w:pPr>
              <w:pStyle w:val="ConsPlusNormal"/>
              <w:jc w:val="both"/>
            </w:pPr>
            <w:r>
              <w:t>Администрации муниципальных образований Ленинградской области</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253" w:history="1">
              <w:r>
                <w:rPr>
                  <w:color w:val="0000FF"/>
                </w:rPr>
                <w:t>Постановление</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Цели подпрограммы</w:t>
            </w:r>
          </w:p>
        </w:tc>
        <w:tc>
          <w:tcPr>
            <w:tcW w:w="7030" w:type="dxa"/>
            <w:tcBorders>
              <w:bottom w:val="nil"/>
            </w:tcBorders>
          </w:tcPr>
          <w:p w:rsidR="00A2234D" w:rsidRDefault="00A2234D">
            <w:pPr>
              <w:pStyle w:val="ConsPlusNormal"/>
              <w:jc w:val="both"/>
            </w:pPr>
            <w:r>
              <w:t>Создание условий для реализации отдельными категориями граждан Российской Федерации, проживающих на территории Ленинградской области, конституционных прав на жилище, признанных нуждающимися в жилых помещениях, в улучшении жилищных условий, перед которыми государство имеет обязательства по обеспечению жилыми помещениями, выполнение которых передано органам государственной власти Ленинградской области в соответствии с законодательством Российской Федерации</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254" w:history="1">
              <w:r>
                <w:rPr>
                  <w:color w:val="0000FF"/>
                </w:rPr>
                <w:t>Постановления</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Задачи подпрограммы</w:t>
            </w:r>
          </w:p>
        </w:tc>
        <w:tc>
          <w:tcPr>
            <w:tcW w:w="7030" w:type="dxa"/>
            <w:tcBorders>
              <w:bottom w:val="nil"/>
            </w:tcBorders>
          </w:tcPr>
          <w:p w:rsidR="00A2234D" w:rsidRDefault="00A2234D">
            <w:pPr>
              <w:pStyle w:val="ConsPlusNormal"/>
              <w:jc w:val="both"/>
            </w:pPr>
            <w:r>
              <w:t>Обеспечение предоставления гражданам - участникам подпрограммы бюджетных средств на улучшение жилищных условий (строительство или приобретение жилья в собственность или по договору социального найма, на проведение капитального ремонта индивидуальных жилых домов)</w:t>
            </w:r>
          </w:p>
        </w:tc>
      </w:tr>
      <w:tr w:rsidR="00A2234D">
        <w:tblPrEx>
          <w:tblBorders>
            <w:insideH w:val="nil"/>
          </w:tblBorders>
        </w:tblPrEx>
        <w:tc>
          <w:tcPr>
            <w:tcW w:w="9071" w:type="dxa"/>
            <w:gridSpan w:val="2"/>
            <w:tcBorders>
              <w:top w:val="nil"/>
            </w:tcBorders>
          </w:tcPr>
          <w:p w:rsidR="00A2234D" w:rsidRDefault="00A2234D">
            <w:pPr>
              <w:pStyle w:val="ConsPlusNormal"/>
              <w:jc w:val="both"/>
            </w:pPr>
            <w:r>
              <w:lastRenderedPageBreak/>
              <w:t xml:space="preserve">(в ред. </w:t>
            </w:r>
            <w:hyperlink r:id="rId255" w:history="1">
              <w:r>
                <w:rPr>
                  <w:color w:val="0000FF"/>
                </w:rPr>
                <w:t>Постановления</w:t>
              </w:r>
            </w:hyperlink>
            <w:r>
              <w:t xml:space="preserve"> Правительства Ленинградской области от 29.12.2015 N 523)</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256" w:history="1">
              <w:r>
                <w:rPr>
                  <w:color w:val="0000FF"/>
                </w:rPr>
                <w:t>Постановление</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Этапы и сроки реализации подпрограммы</w:t>
            </w:r>
          </w:p>
        </w:tc>
        <w:tc>
          <w:tcPr>
            <w:tcW w:w="7030" w:type="dxa"/>
            <w:tcBorders>
              <w:bottom w:val="nil"/>
            </w:tcBorders>
          </w:tcPr>
          <w:p w:rsidR="00A2234D" w:rsidRDefault="00A2234D">
            <w:pPr>
              <w:pStyle w:val="ConsPlusNormal"/>
              <w:jc w:val="both"/>
            </w:pPr>
            <w:r>
              <w:t>2016-2020 без разделения на этапы</w:t>
            </w:r>
          </w:p>
          <w:p w:rsidR="00A2234D" w:rsidRDefault="00A2234D">
            <w:pPr>
              <w:pStyle w:val="ConsPlusNormal"/>
              <w:jc w:val="both"/>
            </w:pPr>
            <w:r>
              <w:t>(до 2016 года - 2014-2015 годы, без разделения на этапы)</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257" w:history="1">
              <w:r>
                <w:rPr>
                  <w:color w:val="0000FF"/>
                </w:rPr>
                <w:t>Постановления</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Финансовое обеспечение подпрограммы - всего, в том числе по источникам финансирования</w:t>
            </w:r>
          </w:p>
        </w:tc>
        <w:tc>
          <w:tcPr>
            <w:tcW w:w="7030" w:type="dxa"/>
            <w:tcBorders>
              <w:bottom w:val="nil"/>
            </w:tcBorders>
          </w:tcPr>
          <w:p w:rsidR="00A2234D" w:rsidRDefault="00A2234D">
            <w:pPr>
              <w:pStyle w:val="ConsPlusNormal"/>
              <w:jc w:val="both"/>
            </w:pPr>
            <w:r>
              <w:t>Финансовое обеспечение подпрограммы составляет 481341,80 тыс. рублей, в том числе: средства федерального бюджета - 203139,80 тыс. рублей, из них по годам:</w:t>
            </w:r>
          </w:p>
          <w:p w:rsidR="00A2234D" w:rsidRDefault="00A2234D">
            <w:pPr>
              <w:pStyle w:val="ConsPlusNormal"/>
              <w:jc w:val="both"/>
            </w:pPr>
            <w:r>
              <w:t>2016 год - 126284,60 тыс. рублей;</w:t>
            </w:r>
          </w:p>
          <w:p w:rsidR="00A2234D" w:rsidRDefault="00A2234D">
            <w:pPr>
              <w:pStyle w:val="ConsPlusNormal"/>
              <w:jc w:val="both"/>
            </w:pPr>
            <w:r>
              <w:t>2017 год - 24908,40 тыс. рублей;</w:t>
            </w:r>
          </w:p>
          <w:p w:rsidR="00A2234D" w:rsidRDefault="00A2234D">
            <w:pPr>
              <w:pStyle w:val="ConsPlusNormal"/>
              <w:jc w:val="both"/>
            </w:pPr>
            <w:r>
              <w:t>2018 год - 26557,30 тыс. рублей;</w:t>
            </w:r>
          </w:p>
          <w:p w:rsidR="00A2234D" w:rsidRDefault="00A2234D">
            <w:pPr>
              <w:pStyle w:val="ConsPlusNormal"/>
              <w:jc w:val="both"/>
            </w:pPr>
            <w:r>
              <w:t>2019 год - 12691,50 тыс. рублей;</w:t>
            </w:r>
          </w:p>
          <w:p w:rsidR="00A2234D" w:rsidRDefault="00A2234D">
            <w:pPr>
              <w:pStyle w:val="ConsPlusNormal"/>
              <w:jc w:val="both"/>
            </w:pPr>
            <w:r>
              <w:t>2020 год - 12698, 00 тыс. рублей</w:t>
            </w:r>
          </w:p>
          <w:p w:rsidR="00A2234D" w:rsidRDefault="00A2234D">
            <w:pPr>
              <w:pStyle w:val="ConsPlusNormal"/>
              <w:jc w:val="both"/>
            </w:pPr>
            <w:r>
              <w:t>(до 2016 года финансовое обеспечение подпрограммы - 261683,50 тыс. рублей, в том числе: средства федерального бюджета - 172265,40 тыс. рублей, из них по годам:</w:t>
            </w:r>
          </w:p>
          <w:p w:rsidR="00A2234D" w:rsidRDefault="00A2234D">
            <w:pPr>
              <w:pStyle w:val="ConsPlusNormal"/>
              <w:jc w:val="both"/>
            </w:pPr>
            <w:r>
              <w:t>2014 год - 57085,10 тыс. рублей;</w:t>
            </w:r>
          </w:p>
          <w:p w:rsidR="00A2234D" w:rsidRDefault="00A2234D">
            <w:pPr>
              <w:pStyle w:val="ConsPlusNormal"/>
              <w:jc w:val="both"/>
            </w:pPr>
            <w:r>
              <w:t>2015 год - 115180,3 тыс. рублей);</w:t>
            </w:r>
          </w:p>
          <w:p w:rsidR="00A2234D" w:rsidRDefault="00A2234D">
            <w:pPr>
              <w:pStyle w:val="ConsPlusNormal"/>
              <w:jc w:val="both"/>
            </w:pPr>
            <w:r>
              <w:t>средства областного бюджета - 278202,00 тыс. рублей, из них по годам:</w:t>
            </w:r>
          </w:p>
          <w:p w:rsidR="00A2234D" w:rsidRDefault="00A2234D">
            <w:pPr>
              <w:pStyle w:val="ConsPlusNormal"/>
              <w:jc w:val="both"/>
            </w:pPr>
            <w:r>
              <w:t>2016 год - 65006,10 тыс. рублей;</w:t>
            </w:r>
          </w:p>
          <w:p w:rsidR="00A2234D" w:rsidRDefault="00A2234D">
            <w:pPr>
              <w:pStyle w:val="ConsPlusNormal"/>
              <w:jc w:val="both"/>
            </w:pPr>
            <w:r>
              <w:t>2017 год - 32162,70 тыс. рублей;</w:t>
            </w:r>
          </w:p>
          <w:p w:rsidR="00A2234D" w:rsidRDefault="00A2234D">
            <w:pPr>
              <w:pStyle w:val="ConsPlusNormal"/>
              <w:jc w:val="both"/>
            </w:pPr>
            <w:r>
              <w:t>2018 год - 60344,40 тыс. рублей;</w:t>
            </w:r>
          </w:p>
          <w:p w:rsidR="00A2234D" w:rsidRDefault="00A2234D">
            <w:pPr>
              <w:pStyle w:val="ConsPlusNormal"/>
              <w:jc w:val="both"/>
            </w:pPr>
            <w:r>
              <w:t>2019 год - 60344,40 тыс. рублей;</w:t>
            </w:r>
          </w:p>
          <w:p w:rsidR="00A2234D" w:rsidRDefault="00A2234D">
            <w:pPr>
              <w:pStyle w:val="ConsPlusNormal"/>
              <w:jc w:val="both"/>
            </w:pPr>
            <w:r>
              <w:t>2020 год - 60344,40 тыс. рублей</w:t>
            </w:r>
          </w:p>
          <w:p w:rsidR="00A2234D" w:rsidRDefault="00A2234D">
            <w:pPr>
              <w:pStyle w:val="ConsPlusNormal"/>
              <w:jc w:val="both"/>
            </w:pPr>
            <w:r>
              <w:t>(до 2016 года средства областного бюджета - 89418,10 тыс. рублей, из них по годам:</w:t>
            </w:r>
          </w:p>
          <w:p w:rsidR="00A2234D" w:rsidRDefault="00A2234D">
            <w:pPr>
              <w:pStyle w:val="ConsPlusNormal"/>
              <w:jc w:val="both"/>
            </w:pPr>
            <w:r>
              <w:t>2014 год - 60538,20 тыс. рублей;</w:t>
            </w:r>
          </w:p>
          <w:p w:rsidR="00A2234D" w:rsidRDefault="00A2234D">
            <w:pPr>
              <w:pStyle w:val="ConsPlusNormal"/>
              <w:jc w:val="both"/>
            </w:pPr>
            <w:r>
              <w:lastRenderedPageBreak/>
              <w:t>2015 год - 28879,90 тыс. рублей)</w:t>
            </w:r>
          </w:p>
        </w:tc>
      </w:tr>
      <w:tr w:rsidR="00A2234D">
        <w:tblPrEx>
          <w:tblBorders>
            <w:insideH w:val="nil"/>
          </w:tblBorders>
        </w:tblPrEx>
        <w:tc>
          <w:tcPr>
            <w:tcW w:w="9071" w:type="dxa"/>
            <w:gridSpan w:val="2"/>
            <w:tcBorders>
              <w:top w:val="nil"/>
            </w:tcBorders>
          </w:tcPr>
          <w:p w:rsidR="00A2234D" w:rsidRDefault="00A2234D">
            <w:pPr>
              <w:pStyle w:val="ConsPlusNormal"/>
              <w:jc w:val="both"/>
            </w:pPr>
            <w:r>
              <w:lastRenderedPageBreak/>
              <w:t xml:space="preserve">(в ред. </w:t>
            </w:r>
            <w:hyperlink r:id="rId258" w:history="1">
              <w:r>
                <w:rPr>
                  <w:color w:val="0000FF"/>
                </w:rPr>
                <w:t>Постановления</w:t>
              </w:r>
            </w:hyperlink>
            <w:r>
              <w:t xml:space="preserve"> Правительства Ленинградской области от 23.03.2018 N 92)</w:t>
            </w:r>
          </w:p>
        </w:tc>
      </w:tr>
      <w:tr w:rsidR="00A2234D">
        <w:tblPrEx>
          <w:tblBorders>
            <w:insideH w:val="nil"/>
          </w:tblBorders>
        </w:tblPrEx>
        <w:tc>
          <w:tcPr>
            <w:tcW w:w="2041" w:type="dxa"/>
            <w:tcBorders>
              <w:bottom w:val="nil"/>
            </w:tcBorders>
          </w:tcPr>
          <w:p w:rsidR="00A2234D" w:rsidRDefault="00A2234D">
            <w:pPr>
              <w:pStyle w:val="ConsPlusNormal"/>
            </w:pPr>
            <w:r>
              <w:t>Ожидаемые результаты реализации подпрограммы</w:t>
            </w:r>
          </w:p>
        </w:tc>
        <w:tc>
          <w:tcPr>
            <w:tcW w:w="7030" w:type="dxa"/>
            <w:tcBorders>
              <w:bottom w:val="nil"/>
            </w:tcBorders>
          </w:tcPr>
          <w:p w:rsidR="00A2234D" w:rsidRDefault="00A2234D">
            <w:pPr>
              <w:pStyle w:val="ConsPlusNormal"/>
              <w:jc w:val="both"/>
            </w:pPr>
            <w:r>
              <w:t>Предоставление бюджетных средств на улучшение жилищных условий к концу 2020 года 419 семьям - участникам подпрограммы и 410 единовременных денежных выплат на проведение капитального ремонта индивидуальных жилых домов, в том числе:</w:t>
            </w:r>
          </w:p>
          <w:p w:rsidR="00A2234D" w:rsidRDefault="00A2234D">
            <w:pPr>
              <w:pStyle w:val="ConsPlusNormal"/>
              <w:jc w:val="both"/>
            </w:pPr>
            <w:r>
              <w:t>2014 год - 53 семьям;</w:t>
            </w:r>
          </w:p>
          <w:p w:rsidR="00A2234D" w:rsidRDefault="00A2234D">
            <w:pPr>
              <w:pStyle w:val="ConsPlusNormal"/>
              <w:jc w:val="both"/>
            </w:pPr>
            <w:r>
              <w:t>2015 год - 91 семье;</w:t>
            </w:r>
          </w:p>
          <w:p w:rsidR="00A2234D" w:rsidRDefault="00A2234D">
            <w:pPr>
              <w:pStyle w:val="ConsPlusNormal"/>
              <w:jc w:val="both"/>
            </w:pPr>
            <w:r>
              <w:t>2016 год - 85 семьям и 137 единовременных денежных выплат;</w:t>
            </w:r>
          </w:p>
          <w:p w:rsidR="00A2234D" w:rsidRDefault="00A2234D">
            <w:pPr>
              <w:pStyle w:val="ConsPlusNormal"/>
              <w:jc w:val="both"/>
            </w:pPr>
            <w:r>
              <w:t>2017 год - 22 семьям и 36 единовременных денежных выплат;</w:t>
            </w:r>
          </w:p>
          <w:p w:rsidR="00A2234D" w:rsidRDefault="00A2234D">
            <w:pPr>
              <w:pStyle w:val="ConsPlusNormal"/>
              <w:jc w:val="both"/>
            </w:pPr>
            <w:r>
              <w:t>2018 год - 50 семьям и 79 единовременных денежных выплат;</w:t>
            </w:r>
          </w:p>
          <w:p w:rsidR="00A2234D" w:rsidRDefault="00A2234D">
            <w:pPr>
              <w:pStyle w:val="ConsPlusNormal"/>
              <w:jc w:val="both"/>
            </w:pPr>
            <w:r>
              <w:t>2019 год - 59 семьям и 79 единовременных денежных выплат;</w:t>
            </w:r>
          </w:p>
          <w:p w:rsidR="00A2234D" w:rsidRDefault="00A2234D">
            <w:pPr>
              <w:pStyle w:val="ConsPlusNormal"/>
              <w:jc w:val="both"/>
            </w:pPr>
            <w:r>
              <w:t>2020 год - 59 семьям и 79 единовременных денежных выплат</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259" w:history="1">
              <w:r>
                <w:rPr>
                  <w:color w:val="0000FF"/>
                </w:rPr>
                <w:t>Постановления</w:t>
              </w:r>
            </w:hyperlink>
            <w:r>
              <w:t xml:space="preserve"> Правительства Ленинградской области от 23.03.2018 N 92)</w:t>
            </w:r>
          </w:p>
        </w:tc>
      </w:tr>
    </w:tbl>
    <w:p w:rsidR="00A2234D" w:rsidRDefault="00A2234D">
      <w:pPr>
        <w:sectPr w:rsidR="00A2234D">
          <w:pgSz w:w="16838" w:h="11905" w:orient="landscape"/>
          <w:pgMar w:top="1440" w:right="1440" w:bottom="1440" w:left="1440" w:header="0" w:footer="0" w:gutter="0"/>
          <w:cols w:space="720"/>
        </w:sectPr>
      </w:pPr>
    </w:p>
    <w:p w:rsidR="00A2234D" w:rsidRDefault="00A2234D">
      <w:pPr>
        <w:pStyle w:val="ConsPlusNormal"/>
        <w:ind w:firstLine="540"/>
        <w:jc w:val="both"/>
      </w:pPr>
    </w:p>
    <w:p w:rsidR="00A2234D" w:rsidRDefault="00A2234D">
      <w:pPr>
        <w:pStyle w:val="ConsPlusNormal"/>
        <w:jc w:val="center"/>
        <w:outlineLvl w:val="2"/>
      </w:pPr>
      <w:r>
        <w:t>Раздел 1</w:t>
      </w:r>
    </w:p>
    <w:p w:rsidR="00A2234D" w:rsidRDefault="00A2234D">
      <w:pPr>
        <w:pStyle w:val="ConsPlusNormal"/>
        <w:jc w:val="center"/>
      </w:pPr>
      <w:r>
        <w:t>Общая характеристика, основные проблемы и прогноз развития</w:t>
      </w:r>
    </w:p>
    <w:p w:rsidR="00A2234D" w:rsidRDefault="00A2234D">
      <w:pPr>
        <w:pStyle w:val="ConsPlusNormal"/>
        <w:jc w:val="center"/>
      </w:pPr>
      <w:r>
        <w:t>сферы реализации подпрограммы</w:t>
      </w:r>
    </w:p>
    <w:p w:rsidR="00A2234D" w:rsidRDefault="00A2234D">
      <w:pPr>
        <w:pStyle w:val="ConsPlusNormal"/>
        <w:ind w:firstLine="540"/>
        <w:jc w:val="both"/>
      </w:pPr>
    </w:p>
    <w:p w:rsidR="00A2234D" w:rsidRDefault="00A2234D">
      <w:pPr>
        <w:pStyle w:val="ConsPlusNormal"/>
        <w:ind w:firstLine="540"/>
        <w:jc w:val="both"/>
      </w:pPr>
      <w:r>
        <w:t xml:space="preserve">Проблема обеспечения жильем отдельных категории граждан Российской Федерации, проживающих на территории Ленинградской области и признанных нуждающимися в жилых помещениях, перед которыми государство имеет обязательства по обеспечению жильем в соответствии с Федеральным </w:t>
      </w:r>
      <w:hyperlink r:id="rId260" w:history="1">
        <w:r>
          <w:rPr>
            <w:color w:val="0000FF"/>
          </w:rPr>
          <w:t>законом</w:t>
        </w:r>
      </w:hyperlink>
      <w:r>
        <w:t xml:space="preserve"> от 24.11.1995 N 181-ФЗ "О социальной защите инвалидов в Российской Федерации" (далее по тексту - ФЗ "О социальной защите инвалидов в РФ") и Федеральным </w:t>
      </w:r>
      <w:hyperlink r:id="rId261" w:history="1">
        <w:r>
          <w:rPr>
            <w:color w:val="0000FF"/>
          </w:rPr>
          <w:t>законом</w:t>
        </w:r>
      </w:hyperlink>
      <w:r>
        <w:t xml:space="preserve"> от 12.01.1995 N 5-ФЗ "О ветеранах" (далее по тексту - ФЗ "О ветеранах"), Федеральным </w:t>
      </w:r>
      <w:hyperlink r:id="rId262" w:history="1">
        <w:r>
          <w:rPr>
            <w:color w:val="0000FF"/>
          </w:rPr>
          <w:t>законом</w:t>
        </w:r>
      </w:hyperlink>
      <w:r>
        <w:t xml:space="preserve"> от 27 мая 1998 года N 76-ФЗ "О статусе военнослужащих" (далее - Федеральный закон "О статусе военнослужащих"), Федеральным </w:t>
      </w:r>
      <w:hyperlink r:id="rId263" w:history="1">
        <w:r>
          <w:rPr>
            <w:color w:val="0000FF"/>
          </w:rPr>
          <w:t>законом</w:t>
        </w:r>
      </w:hyperlink>
      <w:r>
        <w:t xml:space="preserve"> от 8 декабря 2010 года N 342-ФЗ "О внесении изменений в Федеральный закон "О статусе военнослужащих" и об обеспечении жилыми помещениями некоторых категорий граждан" (далее - Федеральный закон "О внесении изменений в Федеральный закон "О статусе военнослужащих" и об обеспечении жилыми помещениями некоторых категорий граждан"), </w:t>
      </w:r>
      <w:hyperlink r:id="rId264" w:history="1">
        <w:r>
          <w:rPr>
            <w:color w:val="0000FF"/>
          </w:rPr>
          <w:t>Указом</w:t>
        </w:r>
      </w:hyperlink>
      <w:r>
        <w:t xml:space="preserve"> Президента РФ от 07.05.2008 N 714 "Об обеспечении жильем ветеранов Великой Отечественной войны 1941-1945 годов" (далее по тексту - Указ Президента РФ N 714), является одной из важных проблем в настоящее время.</w:t>
      </w:r>
    </w:p>
    <w:p w:rsidR="00A2234D" w:rsidRDefault="00A2234D">
      <w:pPr>
        <w:pStyle w:val="ConsPlusNormal"/>
        <w:jc w:val="both"/>
      </w:pPr>
      <w:r>
        <w:t xml:space="preserve">(в ред. </w:t>
      </w:r>
      <w:hyperlink r:id="rId265" w:history="1">
        <w:r>
          <w:rPr>
            <w:color w:val="0000FF"/>
          </w:rPr>
          <w:t>Постановления</w:t>
        </w:r>
      </w:hyperlink>
      <w:r>
        <w:t xml:space="preserve"> Правительства Ленинградской области от 19.09.2016 N 363)</w:t>
      </w:r>
    </w:p>
    <w:p w:rsidR="00A2234D" w:rsidRDefault="00A2234D">
      <w:pPr>
        <w:pStyle w:val="ConsPlusNormal"/>
        <w:spacing w:before="220"/>
        <w:ind w:firstLine="540"/>
        <w:jc w:val="both"/>
      </w:pPr>
      <w:r>
        <w:t>Одним из наиболее эффективных способов жилищного обеспечения указанных категорий граждан является механизм предоставления за счет средств федерального бюджета и областного бюджета Ленинградской области таких мер социальной поддержки, как предоставление единовременной денежной выплаты для приобретения или строительства жилого помещения (далее - ЕДВ) или предоставление жилого помещения по договору социального найма или в собственность.</w:t>
      </w:r>
    </w:p>
    <w:p w:rsidR="00A2234D" w:rsidRDefault="00A2234D">
      <w:pPr>
        <w:pStyle w:val="ConsPlusNormal"/>
        <w:spacing w:before="220"/>
        <w:ind w:firstLine="540"/>
        <w:jc w:val="both"/>
      </w:pPr>
      <w:r>
        <w:t xml:space="preserve">В целях обеспечения реализации полномочий, переданных Российской Федерацией органам государственной власти Ленинградской области по обеспечению жильем указанных категорий граждан, приняты нормативные правовые акты: </w:t>
      </w:r>
      <w:hyperlink r:id="rId266" w:history="1">
        <w:r>
          <w:rPr>
            <w:color w:val="0000FF"/>
          </w:rPr>
          <w:t>закон</w:t>
        </w:r>
      </w:hyperlink>
      <w:r>
        <w:t xml:space="preserve"> Ленинградской области от 07.12.2005 N 110-оз "Об обеспечении жилыми помещениями некоторых категорий граждан, поставленных на учет до 1 января 2005 года", </w:t>
      </w:r>
      <w:hyperlink r:id="rId267" w:history="1">
        <w:r>
          <w:rPr>
            <w:color w:val="0000FF"/>
          </w:rPr>
          <w:t>закон</w:t>
        </w:r>
      </w:hyperlink>
      <w:r>
        <w:t xml:space="preserve"> Ленинградской области от 02.03.2010 N 5-оз "Об обеспечении жильем некоторых категорий граждан, вставших на учет в качестве нуждающихся в жилых помещениях"; </w:t>
      </w:r>
      <w:hyperlink r:id="rId268" w:history="1">
        <w:r>
          <w:rPr>
            <w:color w:val="0000FF"/>
          </w:rPr>
          <w:t>закон</w:t>
        </w:r>
      </w:hyperlink>
      <w:r>
        <w:t xml:space="preserve"> Ленинградской области от 18.05.2006 N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 областной </w:t>
      </w:r>
      <w:hyperlink r:id="rId269" w:history="1">
        <w:r>
          <w:rPr>
            <w:color w:val="0000FF"/>
          </w:rPr>
          <w:t>закон</w:t>
        </w:r>
      </w:hyperlink>
      <w:r>
        <w:t xml:space="preserve"> от 18 июля 2011 года N 57-оз "О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 </w:t>
      </w:r>
      <w:hyperlink r:id="rId270" w:history="1">
        <w:r>
          <w:rPr>
            <w:color w:val="0000FF"/>
          </w:rPr>
          <w:t>постановление</w:t>
        </w:r>
      </w:hyperlink>
      <w:r>
        <w:t xml:space="preserve"> Правительства Ленинградской области от 07.04.2006 N 108 "О мерах по реализации областного закона "Об обеспечении жилыми помещениями некоторых категорий граждан, поставленных на учет до 01.01.2005"; </w:t>
      </w:r>
      <w:hyperlink r:id="rId271" w:history="1">
        <w:r>
          <w:rPr>
            <w:color w:val="0000FF"/>
          </w:rPr>
          <w:t>постановление</w:t>
        </w:r>
      </w:hyperlink>
      <w:r>
        <w:t xml:space="preserve"> Правительства Ленинградской области от 01.06.2010 N 131 "О мерах по реализации областного закона "Об обеспечении жильем некоторых категорий граждан, вставших на учет в качестве нуждающихся в жилых помещениях", </w:t>
      </w:r>
      <w:hyperlink r:id="rId272" w:history="1">
        <w:r>
          <w:rPr>
            <w:color w:val="0000FF"/>
          </w:rPr>
          <w:t>постановление</w:t>
        </w:r>
      </w:hyperlink>
      <w:r>
        <w:t xml:space="preserve"> Правительства Ленинградской области от 17 августа 2011 года N 258 "О порядке обеспечения жилыми помещениями отдельных категорий граждан", </w:t>
      </w:r>
      <w:hyperlink r:id="rId273" w:history="1">
        <w:r>
          <w:rPr>
            <w:color w:val="0000FF"/>
          </w:rPr>
          <w:t>постановление</w:t>
        </w:r>
      </w:hyperlink>
      <w:r>
        <w:t xml:space="preserve"> Правительства Ленинградской области от 27.06.2008 N 190 "Об утверждении Порядка расходования субвенций бюджетам муниципальных образований на выполнение органами местного </w:t>
      </w:r>
      <w:r>
        <w:lastRenderedPageBreak/>
        <w:t>самоуправления отдельных государственных полномочий Ленинградской области в сфере жилищных отношений".</w:t>
      </w:r>
    </w:p>
    <w:p w:rsidR="00A2234D" w:rsidRDefault="00A2234D">
      <w:pPr>
        <w:pStyle w:val="ConsPlusNormal"/>
        <w:jc w:val="both"/>
      </w:pPr>
      <w:r>
        <w:t xml:space="preserve">(в ред. </w:t>
      </w:r>
      <w:hyperlink r:id="rId274" w:history="1">
        <w:r>
          <w:rPr>
            <w:color w:val="0000FF"/>
          </w:rPr>
          <w:t>Постановления</w:t>
        </w:r>
      </w:hyperlink>
      <w:r>
        <w:t xml:space="preserve"> Правительства Ленинградской области от 19.09.2016 N 363)</w:t>
      </w:r>
    </w:p>
    <w:p w:rsidR="00A2234D" w:rsidRDefault="00A2234D">
      <w:pPr>
        <w:pStyle w:val="ConsPlusNormal"/>
        <w:spacing w:before="220"/>
        <w:ind w:firstLine="540"/>
        <w:jc w:val="both"/>
      </w:pPr>
      <w:r>
        <w:t>По состоянию на 1 декабря 2017 года в улучшении жилищных условий нуждаются:</w:t>
      </w:r>
    </w:p>
    <w:p w:rsidR="00A2234D" w:rsidRDefault="00A2234D">
      <w:pPr>
        <w:pStyle w:val="ConsPlusNormal"/>
        <w:jc w:val="both"/>
      </w:pPr>
      <w:r>
        <w:t xml:space="preserve">(в ред. Постановлений Правительства Ленинградской области от 20.04.2015 </w:t>
      </w:r>
      <w:hyperlink r:id="rId275" w:history="1">
        <w:r>
          <w:rPr>
            <w:color w:val="0000FF"/>
          </w:rPr>
          <w:t>N 116</w:t>
        </w:r>
      </w:hyperlink>
      <w:r>
        <w:t xml:space="preserve">, от 19.09.2016 </w:t>
      </w:r>
      <w:hyperlink r:id="rId276" w:history="1">
        <w:r>
          <w:rPr>
            <w:color w:val="0000FF"/>
          </w:rPr>
          <w:t>N 363</w:t>
        </w:r>
      </w:hyperlink>
      <w:r>
        <w:t xml:space="preserve">, от 30.12.2016 </w:t>
      </w:r>
      <w:hyperlink r:id="rId277" w:history="1">
        <w:r>
          <w:rPr>
            <w:color w:val="0000FF"/>
          </w:rPr>
          <w:t>N 540</w:t>
        </w:r>
      </w:hyperlink>
      <w:r>
        <w:t xml:space="preserve">, от 30.10.2017 </w:t>
      </w:r>
      <w:hyperlink r:id="rId278" w:history="1">
        <w:r>
          <w:rPr>
            <w:color w:val="0000FF"/>
          </w:rPr>
          <w:t>N 447</w:t>
        </w:r>
      </w:hyperlink>
      <w:r>
        <w:t xml:space="preserve">, от 20.12.2017 </w:t>
      </w:r>
      <w:hyperlink r:id="rId279" w:history="1">
        <w:r>
          <w:rPr>
            <w:color w:val="0000FF"/>
          </w:rPr>
          <w:t>N 586</w:t>
        </w:r>
      </w:hyperlink>
      <w:r>
        <w:t xml:space="preserve">, от 23.03.2018 </w:t>
      </w:r>
      <w:hyperlink r:id="rId280" w:history="1">
        <w:r>
          <w:rPr>
            <w:color w:val="0000FF"/>
          </w:rPr>
          <w:t>N 92</w:t>
        </w:r>
      </w:hyperlink>
      <w:r>
        <w:t>)</w:t>
      </w:r>
    </w:p>
    <w:p w:rsidR="00A2234D" w:rsidRDefault="00A2234D">
      <w:pPr>
        <w:pStyle w:val="ConsPlusNormal"/>
        <w:spacing w:before="220"/>
        <w:ind w:firstLine="540"/>
        <w:jc w:val="both"/>
      </w:pPr>
      <w:r>
        <w:t xml:space="preserve">251 семья граждан, подлежащих обеспечению жильем в соответствии с федеральными законами от 12 января 1995 года </w:t>
      </w:r>
      <w:hyperlink r:id="rId281" w:history="1">
        <w:r>
          <w:rPr>
            <w:color w:val="0000FF"/>
          </w:rPr>
          <w:t>N 5-ФЗ</w:t>
        </w:r>
      </w:hyperlink>
      <w:r>
        <w:t xml:space="preserve"> "О ветеранах" и от 24 ноября 1995 года </w:t>
      </w:r>
      <w:hyperlink r:id="rId282" w:history="1">
        <w:r>
          <w:rPr>
            <w:color w:val="0000FF"/>
          </w:rPr>
          <w:t>N 181-ФЗ</w:t>
        </w:r>
      </w:hyperlink>
      <w:r>
        <w:t xml:space="preserve"> "О социальной защите инвалидов в Российской Федерации", проживающих на территории Ленинградской области, признанных нуждающимися в жилом помещении и поставленных на учет в качестве нуждающихся в жилом помещении до 1 января 2005 года;</w:t>
      </w:r>
    </w:p>
    <w:p w:rsidR="00A2234D" w:rsidRDefault="00A2234D">
      <w:pPr>
        <w:pStyle w:val="ConsPlusNormal"/>
        <w:jc w:val="both"/>
      </w:pPr>
      <w:r>
        <w:t xml:space="preserve">(в ред. Постановлений Правительства Ленинградской области от 20.04.2015 </w:t>
      </w:r>
      <w:hyperlink r:id="rId283" w:history="1">
        <w:r>
          <w:rPr>
            <w:color w:val="0000FF"/>
          </w:rPr>
          <w:t>N 116</w:t>
        </w:r>
      </w:hyperlink>
      <w:r>
        <w:t xml:space="preserve">, от 19.09.2016 </w:t>
      </w:r>
      <w:hyperlink r:id="rId284" w:history="1">
        <w:r>
          <w:rPr>
            <w:color w:val="0000FF"/>
          </w:rPr>
          <w:t>N 363</w:t>
        </w:r>
      </w:hyperlink>
      <w:r>
        <w:t xml:space="preserve">, от 30.12.2016 </w:t>
      </w:r>
      <w:hyperlink r:id="rId285" w:history="1">
        <w:r>
          <w:rPr>
            <w:color w:val="0000FF"/>
          </w:rPr>
          <w:t>N 540</w:t>
        </w:r>
      </w:hyperlink>
      <w:r>
        <w:t xml:space="preserve">, от 30.10.2017 </w:t>
      </w:r>
      <w:hyperlink r:id="rId286" w:history="1">
        <w:r>
          <w:rPr>
            <w:color w:val="0000FF"/>
          </w:rPr>
          <w:t>N 447</w:t>
        </w:r>
      </w:hyperlink>
      <w:r>
        <w:t xml:space="preserve">, от 23.03.2018 </w:t>
      </w:r>
      <w:hyperlink r:id="rId287" w:history="1">
        <w:r>
          <w:rPr>
            <w:color w:val="0000FF"/>
          </w:rPr>
          <w:t>N 92</w:t>
        </w:r>
      </w:hyperlink>
      <w:r>
        <w:t>)</w:t>
      </w:r>
    </w:p>
    <w:p w:rsidR="00A2234D" w:rsidRDefault="00A2234D">
      <w:pPr>
        <w:pStyle w:val="ConsPlusNormal"/>
        <w:spacing w:before="220"/>
        <w:ind w:firstLine="540"/>
        <w:jc w:val="both"/>
      </w:pPr>
      <w:r>
        <w:t xml:space="preserve">15 семей граждан, подлежащих обеспечению жильем в соответствии с Федеральным </w:t>
      </w:r>
      <w:hyperlink r:id="rId288" w:history="1">
        <w:r>
          <w:rPr>
            <w:color w:val="0000FF"/>
          </w:rPr>
          <w:t>законом</w:t>
        </w:r>
      </w:hyperlink>
      <w:r>
        <w:t xml:space="preserve"> от 12 января 1995 года N 5-ФЗ "О ветеранах" и </w:t>
      </w:r>
      <w:hyperlink r:id="rId289" w:history="1">
        <w:r>
          <w:rPr>
            <w:color w:val="0000FF"/>
          </w:rPr>
          <w:t>Указом</w:t>
        </w:r>
      </w:hyperlink>
      <w:r>
        <w:t xml:space="preserve"> Президента Российской Федерации от 7 мая 2008 года N 714, проживающих на территории Ленинградской области, признанных нуждающимися в жилом помещении и поставленных на учет в качестве нуждающихся в жилом помещении;</w:t>
      </w:r>
    </w:p>
    <w:p w:rsidR="00A2234D" w:rsidRDefault="00A2234D">
      <w:pPr>
        <w:pStyle w:val="ConsPlusNormal"/>
        <w:jc w:val="both"/>
      </w:pPr>
      <w:r>
        <w:t xml:space="preserve">(в ред. Постановлений Правительства Ленинградской области от 20.04.2015 </w:t>
      </w:r>
      <w:hyperlink r:id="rId290" w:history="1">
        <w:r>
          <w:rPr>
            <w:color w:val="0000FF"/>
          </w:rPr>
          <w:t>N 116</w:t>
        </w:r>
      </w:hyperlink>
      <w:r>
        <w:t xml:space="preserve">, от 19.09.2016 </w:t>
      </w:r>
      <w:hyperlink r:id="rId291" w:history="1">
        <w:r>
          <w:rPr>
            <w:color w:val="0000FF"/>
          </w:rPr>
          <w:t>N 363</w:t>
        </w:r>
      </w:hyperlink>
      <w:r>
        <w:t xml:space="preserve">, от 30.12.2016 </w:t>
      </w:r>
      <w:hyperlink r:id="rId292" w:history="1">
        <w:r>
          <w:rPr>
            <w:color w:val="0000FF"/>
          </w:rPr>
          <w:t>N 540</w:t>
        </w:r>
      </w:hyperlink>
      <w:r>
        <w:t xml:space="preserve">, от 30.10.2017 </w:t>
      </w:r>
      <w:hyperlink r:id="rId293" w:history="1">
        <w:r>
          <w:rPr>
            <w:color w:val="0000FF"/>
          </w:rPr>
          <w:t>N 447</w:t>
        </w:r>
      </w:hyperlink>
      <w:r>
        <w:t xml:space="preserve">, от 20.12.2017 </w:t>
      </w:r>
      <w:hyperlink r:id="rId294" w:history="1">
        <w:r>
          <w:rPr>
            <w:color w:val="0000FF"/>
          </w:rPr>
          <w:t>N 586</w:t>
        </w:r>
      </w:hyperlink>
      <w:r>
        <w:t>)</w:t>
      </w:r>
    </w:p>
    <w:p w:rsidR="00A2234D" w:rsidRDefault="00A2234D">
      <w:pPr>
        <w:pStyle w:val="ConsPlusNormal"/>
        <w:spacing w:before="220"/>
        <w:ind w:firstLine="540"/>
        <w:jc w:val="both"/>
      </w:pPr>
      <w:r>
        <w:t xml:space="preserve">5 семей граждан, подлежащих обеспечению жильем в соответствии с Федеральным </w:t>
      </w:r>
      <w:hyperlink r:id="rId295" w:history="1">
        <w:r>
          <w:rPr>
            <w:color w:val="0000FF"/>
          </w:rPr>
          <w:t>законом</w:t>
        </w:r>
      </w:hyperlink>
      <w:r>
        <w:t xml:space="preserve"> "О статусе военнослужащих" и Федеральным </w:t>
      </w:r>
      <w:hyperlink r:id="rId296" w:history="1">
        <w:r>
          <w:rPr>
            <w:color w:val="0000FF"/>
          </w:rPr>
          <w:t>законом</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w:t>
      </w:r>
    </w:p>
    <w:p w:rsidR="00A2234D" w:rsidRDefault="00A2234D">
      <w:pPr>
        <w:pStyle w:val="ConsPlusNormal"/>
        <w:jc w:val="both"/>
      </w:pPr>
      <w:r>
        <w:t xml:space="preserve">(абзац введен </w:t>
      </w:r>
      <w:hyperlink r:id="rId297" w:history="1">
        <w:r>
          <w:rPr>
            <w:color w:val="0000FF"/>
          </w:rPr>
          <w:t>Постановлением</w:t>
        </w:r>
      </w:hyperlink>
      <w:r>
        <w:t xml:space="preserve"> Правительства Ленинградской области от 19.09.2016 N 363; в ред. Постановлений Правительства Ленинградской области от 30.12.2016 </w:t>
      </w:r>
      <w:hyperlink r:id="rId298" w:history="1">
        <w:r>
          <w:rPr>
            <w:color w:val="0000FF"/>
          </w:rPr>
          <w:t>N 540</w:t>
        </w:r>
      </w:hyperlink>
      <w:r>
        <w:t xml:space="preserve">, от 30.10.2017 </w:t>
      </w:r>
      <w:hyperlink r:id="rId299" w:history="1">
        <w:r>
          <w:rPr>
            <w:color w:val="0000FF"/>
          </w:rPr>
          <w:t>N 447</w:t>
        </w:r>
      </w:hyperlink>
      <w:r>
        <w:t>)</w:t>
      </w:r>
    </w:p>
    <w:p w:rsidR="00A2234D" w:rsidRDefault="00A2234D">
      <w:pPr>
        <w:pStyle w:val="ConsPlusNormal"/>
        <w:spacing w:before="220"/>
        <w:ind w:firstLine="540"/>
        <w:jc w:val="both"/>
      </w:pPr>
      <w:r>
        <w:t>Наличие выбора форм обеспечения жилыми помещениями позволяет гражданам выбирать наиболее подходящий способ решения жилищной проблемы.</w:t>
      </w:r>
    </w:p>
    <w:p w:rsidR="00A2234D" w:rsidRDefault="00A2234D">
      <w:pPr>
        <w:pStyle w:val="ConsPlusNormal"/>
        <w:spacing w:before="220"/>
        <w:ind w:firstLine="540"/>
        <w:jc w:val="both"/>
      </w:pPr>
      <w:r>
        <w:t>Необходимость использования программно-целевого метода для решения жилищной проблемы указанной категории граждан путем предоставления ЕДВ на строительство или приобретение жилого помещения или предоставление жилого помещения по договору социального найма либо в собственность определяется тем, что:</w:t>
      </w:r>
    </w:p>
    <w:p w:rsidR="00A2234D" w:rsidRDefault="00A2234D">
      <w:pPr>
        <w:pStyle w:val="ConsPlusNormal"/>
        <w:spacing w:before="220"/>
        <w:ind w:firstLine="540"/>
        <w:jc w:val="both"/>
      </w:pPr>
      <w:r>
        <w:t>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w:t>
      </w:r>
    </w:p>
    <w:p w:rsidR="00A2234D" w:rsidRDefault="00A2234D">
      <w:pPr>
        <w:pStyle w:val="ConsPlusNormal"/>
        <w:spacing w:before="220"/>
        <w:ind w:firstLine="540"/>
        <w:jc w:val="both"/>
      </w:pPr>
      <w:r>
        <w:t>носит межотраслевой и межведомственный характер и не может быть решена без участия федерального центра;</w:t>
      </w:r>
    </w:p>
    <w:p w:rsidR="00A2234D" w:rsidRDefault="00A2234D">
      <w:pPr>
        <w:pStyle w:val="ConsPlusNormal"/>
        <w:spacing w:before="220"/>
        <w:ind w:firstLine="540"/>
        <w:jc w:val="both"/>
      </w:pPr>
      <w:r>
        <w:t>не может быть решена в пределах одного финансового года и требует бюджетных расходов в течение нескольких лет;</w:t>
      </w:r>
    </w:p>
    <w:p w:rsidR="00A2234D" w:rsidRDefault="00A2234D">
      <w:pPr>
        <w:pStyle w:val="ConsPlusNormal"/>
        <w:spacing w:before="220"/>
        <w:ind w:firstLine="540"/>
        <w:jc w:val="both"/>
      </w:pPr>
      <w:r>
        <w:t>носит комплексный характер и ее решение окажет влияние на рост социального благополучия и общее экономическое развитие как региона, так и Российской Федерации в целом.</w:t>
      </w:r>
    </w:p>
    <w:p w:rsidR="00A2234D" w:rsidRDefault="00A2234D">
      <w:pPr>
        <w:pStyle w:val="ConsPlusNormal"/>
        <w:ind w:firstLine="540"/>
        <w:jc w:val="both"/>
      </w:pPr>
    </w:p>
    <w:p w:rsidR="00A2234D" w:rsidRDefault="00A2234D">
      <w:pPr>
        <w:pStyle w:val="ConsPlusNormal"/>
        <w:jc w:val="center"/>
        <w:outlineLvl w:val="2"/>
      </w:pPr>
      <w:r>
        <w:t>Раздел 2</w:t>
      </w:r>
    </w:p>
    <w:p w:rsidR="00A2234D" w:rsidRDefault="00A2234D">
      <w:pPr>
        <w:pStyle w:val="ConsPlusNormal"/>
        <w:jc w:val="center"/>
      </w:pPr>
      <w:r>
        <w:t>Приоритеты государственной политики в сфере реализации</w:t>
      </w:r>
    </w:p>
    <w:p w:rsidR="00A2234D" w:rsidRDefault="00A2234D">
      <w:pPr>
        <w:pStyle w:val="ConsPlusNormal"/>
        <w:jc w:val="center"/>
      </w:pPr>
      <w:r>
        <w:t>подпрограммы</w:t>
      </w:r>
    </w:p>
    <w:p w:rsidR="00A2234D" w:rsidRDefault="00A2234D">
      <w:pPr>
        <w:pStyle w:val="ConsPlusNormal"/>
        <w:ind w:firstLine="540"/>
        <w:jc w:val="both"/>
      </w:pPr>
    </w:p>
    <w:p w:rsidR="00A2234D" w:rsidRDefault="00A2234D">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300" w:history="1">
        <w:r>
          <w:rPr>
            <w:color w:val="0000FF"/>
          </w:rPr>
          <w:t>Конституцией</w:t>
        </w:r>
      </w:hyperlink>
      <w:r>
        <w:t xml:space="preserve"> Российской Федерации, Жилищным </w:t>
      </w:r>
      <w:hyperlink r:id="rId301" w:history="1">
        <w:r>
          <w:rPr>
            <w:color w:val="0000FF"/>
          </w:rPr>
          <w:t>кодексом</w:t>
        </w:r>
      </w:hyperlink>
      <w:r>
        <w:t xml:space="preserve"> Российской Федерации, </w:t>
      </w:r>
      <w:hyperlink r:id="rId302"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w:t>
      </w:r>
      <w:hyperlink r:id="rId303"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w:t>
      </w:r>
    </w:p>
    <w:p w:rsidR="00A2234D" w:rsidRDefault="00A2234D">
      <w:pPr>
        <w:pStyle w:val="ConsPlusNormal"/>
        <w:jc w:val="both"/>
      </w:pPr>
      <w:r>
        <w:t xml:space="preserve">(в ред. </w:t>
      </w:r>
      <w:hyperlink r:id="rId304"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 xml:space="preserve">Приоритетом политики Ленинградской области в жилищной сфере является поддержка отдельных категорий граждан, которые нуждаются в улучшении жилищных условий, перед которыми государство имеет обязательства в соответствии с законодательством Российской Федерации, а именно: </w:t>
      </w:r>
      <w:hyperlink r:id="rId305" w:history="1">
        <w:r>
          <w:rPr>
            <w:color w:val="0000FF"/>
          </w:rPr>
          <w:t>ФЗ</w:t>
        </w:r>
      </w:hyperlink>
      <w:r>
        <w:t xml:space="preserve"> "О ветеранах", </w:t>
      </w:r>
      <w:hyperlink r:id="rId306" w:history="1">
        <w:r>
          <w:rPr>
            <w:color w:val="0000FF"/>
          </w:rPr>
          <w:t>ФЗ</w:t>
        </w:r>
      </w:hyperlink>
      <w:r>
        <w:t xml:space="preserve"> "О социальной защите инвалидов в Российской Федерации", Федеральный </w:t>
      </w:r>
      <w:hyperlink r:id="rId307" w:history="1">
        <w:r>
          <w:rPr>
            <w:color w:val="0000FF"/>
          </w:rPr>
          <w:t>закон</w:t>
        </w:r>
      </w:hyperlink>
      <w:r>
        <w:t xml:space="preserve"> "О статусе военнослужащих" и Федеральный </w:t>
      </w:r>
      <w:hyperlink r:id="rId308" w:history="1">
        <w:r>
          <w:rPr>
            <w:color w:val="0000FF"/>
          </w:rPr>
          <w:t>закон</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w:t>
      </w:r>
      <w:hyperlink r:id="rId309" w:history="1">
        <w:r>
          <w:rPr>
            <w:color w:val="0000FF"/>
          </w:rPr>
          <w:t>Указом</w:t>
        </w:r>
      </w:hyperlink>
      <w:r>
        <w:t xml:space="preserve"> Президента РФ N 714 "Об обеспечении жильем ветеранов Великой Отечественной войны 1941-1945 годов".</w:t>
      </w:r>
    </w:p>
    <w:p w:rsidR="00A2234D" w:rsidRDefault="00A2234D">
      <w:pPr>
        <w:pStyle w:val="ConsPlusNormal"/>
        <w:jc w:val="both"/>
      </w:pPr>
      <w:r>
        <w:t xml:space="preserve">(в ред. </w:t>
      </w:r>
      <w:hyperlink r:id="rId310" w:history="1">
        <w:r>
          <w:rPr>
            <w:color w:val="0000FF"/>
          </w:rPr>
          <w:t>Постановления</w:t>
        </w:r>
      </w:hyperlink>
      <w:r>
        <w:t xml:space="preserve"> Правительства Ленинградской области от 19.09.2016 N 363)</w:t>
      </w:r>
    </w:p>
    <w:p w:rsidR="00A2234D" w:rsidRDefault="00A2234D">
      <w:pPr>
        <w:pStyle w:val="ConsPlusNormal"/>
        <w:ind w:firstLine="540"/>
        <w:jc w:val="both"/>
      </w:pPr>
    </w:p>
    <w:p w:rsidR="00A2234D" w:rsidRDefault="00A2234D">
      <w:pPr>
        <w:pStyle w:val="ConsPlusNormal"/>
        <w:jc w:val="center"/>
        <w:outlineLvl w:val="2"/>
      </w:pPr>
      <w:r>
        <w:t>Раздел 3</w:t>
      </w:r>
    </w:p>
    <w:p w:rsidR="00A2234D" w:rsidRDefault="00A2234D">
      <w:pPr>
        <w:pStyle w:val="ConsPlusNormal"/>
        <w:jc w:val="center"/>
      </w:pPr>
      <w:r>
        <w:t>Цели, задачи, ожидаемые результаты, сроки и этапы реализации</w:t>
      </w:r>
    </w:p>
    <w:p w:rsidR="00A2234D" w:rsidRDefault="00A2234D">
      <w:pPr>
        <w:pStyle w:val="ConsPlusNormal"/>
        <w:jc w:val="center"/>
      </w:pPr>
      <w:r>
        <w:t>подпрограммы</w:t>
      </w:r>
    </w:p>
    <w:p w:rsidR="00A2234D" w:rsidRDefault="00A2234D">
      <w:pPr>
        <w:pStyle w:val="ConsPlusNormal"/>
        <w:jc w:val="center"/>
      </w:pPr>
      <w:r>
        <w:t xml:space="preserve">(в ред. </w:t>
      </w:r>
      <w:hyperlink r:id="rId311"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jc w:val="center"/>
        <w:outlineLvl w:val="3"/>
      </w:pPr>
      <w:r>
        <w:t>3.1. Цели подпрограммы</w:t>
      </w:r>
    </w:p>
    <w:p w:rsidR="00A2234D" w:rsidRDefault="00A2234D">
      <w:pPr>
        <w:pStyle w:val="ConsPlusNormal"/>
        <w:ind w:firstLine="540"/>
        <w:jc w:val="both"/>
      </w:pPr>
    </w:p>
    <w:p w:rsidR="00A2234D" w:rsidRDefault="00A2234D">
      <w:pPr>
        <w:pStyle w:val="ConsPlusNormal"/>
        <w:ind w:firstLine="540"/>
        <w:jc w:val="both"/>
      </w:pPr>
      <w:r>
        <w:t>Целью подпрограммы является создание условий для реализации отдельными категориями граждан Российской Федерации, проживающих на территории Ленинградской области, конституционных прав на жилище, признанных нуждающимися в жилых помещениях, в улучшении жилищных условий, перед которыми государство имеет обязательства по обеспечению жилыми помещениями, выполнение которых передано органам государственной власти Ленинградской области в соответствии с законодательством Российской Федерации.</w:t>
      </w:r>
    </w:p>
    <w:p w:rsidR="00A2234D" w:rsidRDefault="00A2234D">
      <w:pPr>
        <w:pStyle w:val="ConsPlusNormal"/>
        <w:ind w:firstLine="540"/>
        <w:jc w:val="both"/>
      </w:pPr>
    </w:p>
    <w:p w:rsidR="00A2234D" w:rsidRDefault="00A2234D">
      <w:pPr>
        <w:pStyle w:val="ConsPlusNormal"/>
        <w:jc w:val="center"/>
        <w:outlineLvl w:val="3"/>
      </w:pPr>
      <w:r>
        <w:t>3.2. Задачи подпрограммы</w:t>
      </w:r>
    </w:p>
    <w:p w:rsidR="00A2234D" w:rsidRDefault="00A2234D">
      <w:pPr>
        <w:pStyle w:val="ConsPlusNormal"/>
        <w:ind w:firstLine="540"/>
        <w:jc w:val="both"/>
      </w:pPr>
    </w:p>
    <w:p w:rsidR="00A2234D" w:rsidRDefault="00A2234D">
      <w:pPr>
        <w:pStyle w:val="ConsPlusNormal"/>
        <w:ind w:firstLine="540"/>
        <w:jc w:val="both"/>
      </w:pPr>
      <w:r>
        <w:t>Обеспечение предоставления гражданам - участникам подпрограммы бюджетных средств на улучшение жилищных условий (строительство или приобретение жилья в собственность или по договору социального найма, на проведение капитального ремонта индивидуальных жилых домов).</w:t>
      </w:r>
    </w:p>
    <w:p w:rsidR="00A2234D" w:rsidRDefault="00A2234D">
      <w:pPr>
        <w:pStyle w:val="ConsPlusNormal"/>
        <w:ind w:firstLine="540"/>
        <w:jc w:val="both"/>
      </w:pPr>
    </w:p>
    <w:p w:rsidR="00A2234D" w:rsidRDefault="00A2234D">
      <w:pPr>
        <w:pStyle w:val="ConsPlusNormal"/>
        <w:jc w:val="center"/>
        <w:outlineLvl w:val="3"/>
      </w:pPr>
      <w:r>
        <w:t>3.3. Ожидаемые результаты реализации подпрограммы</w:t>
      </w:r>
    </w:p>
    <w:p w:rsidR="00A2234D" w:rsidRDefault="00A2234D">
      <w:pPr>
        <w:pStyle w:val="ConsPlusNormal"/>
        <w:ind w:firstLine="540"/>
        <w:jc w:val="both"/>
      </w:pPr>
    </w:p>
    <w:p w:rsidR="00A2234D" w:rsidRDefault="00A2234D">
      <w:pPr>
        <w:pStyle w:val="ConsPlusNormal"/>
        <w:ind w:firstLine="540"/>
        <w:jc w:val="both"/>
      </w:pPr>
      <w:r>
        <w:t xml:space="preserve">Основным ожидаемым результатом реализации подпрограммы является предоставление гражданам Российской Федерации, проживающим на территории Ленинградской области и признанным нуждающимися в улучшении жилищных условий, перед </w:t>
      </w:r>
      <w:r>
        <w:lastRenderedPageBreak/>
        <w:t>которыми государство имеет обязательства по улучшению жилищных условий, бюджетных средств на улучшение жилищных условий. К концу 2020 года планируется улучшить жилищные условия 849 семьям (до 2016 года - 144 семьи), в том числе:</w:t>
      </w:r>
    </w:p>
    <w:p w:rsidR="00A2234D" w:rsidRDefault="00A2234D">
      <w:pPr>
        <w:pStyle w:val="ConsPlusNormal"/>
        <w:jc w:val="both"/>
      </w:pPr>
      <w:r>
        <w:t xml:space="preserve">(в ред. Постановлений Правительства Ленинградской области от 19.09.2016 </w:t>
      </w:r>
      <w:hyperlink r:id="rId312" w:history="1">
        <w:r>
          <w:rPr>
            <w:color w:val="0000FF"/>
          </w:rPr>
          <w:t>N 363</w:t>
        </w:r>
      </w:hyperlink>
      <w:r>
        <w:t xml:space="preserve">, от 30.12.2016 </w:t>
      </w:r>
      <w:hyperlink r:id="rId313" w:history="1">
        <w:r>
          <w:rPr>
            <w:color w:val="0000FF"/>
          </w:rPr>
          <w:t>N 540</w:t>
        </w:r>
      </w:hyperlink>
      <w:r>
        <w:t xml:space="preserve">, от 23.03.2018 </w:t>
      </w:r>
      <w:hyperlink r:id="rId314" w:history="1">
        <w:r>
          <w:rPr>
            <w:color w:val="0000FF"/>
          </w:rPr>
          <w:t>N 92</w:t>
        </w:r>
      </w:hyperlink>
      <w:r>
        <w:t>)</w:t>
      </w:r>
    </w:p>
    <w:p w:rsidR="00A2234D" w:rsidRDefault="00A2234D">
      <w:pPr>
        <w:pStyle w:val="ConsPlusNormal"/>
        <w:spacing w:before="220"/>
        <w:ind w:firstLine="540"/>
        <w:jc w:val="both"/>
      </w:pPr>
      <w:r>
        <w:t xml:space="preserve">а) в соответствии с федеральными законами от 12 января 1995 года </w:t>
      </w:r>
      <w:hyperlink r:id="rId315" w:history="1">
        <w:r>
          <w:rPr>
            <w:color w:val="0000FF"/>
          </w:rPr>
          <w:t>N 5-ФЗ</w:t>
        </w:r>
      </w:hyperlink>
      <w:r>
        <w:t xml:space="preserve"> и от 24 ноября 1995 года </w:t>
      </w:r>
      <w:hyperlink r:id="rId316" w:history="1">
        <w:r>
          <w:rPr>
            <w:color w:val="0000FF"/>
          </w:rPr>
          <w:t>N 181-ФЗ</w:t>
        </w:r>
      </w:hyperlink>
      <w:r>
        <w:t xml:space="preserve"> "О социальной защите инвалидов в Российской Федерации" - 182 семьи, из них:</w:t>
      </w:r>
    </w:p>
    <w:p w:rsidR="00A2234D" w:rsidRDefault="00A2234D">
      <w:pPr>
        <w:pStyle w:val="ConsPlusNormal"/>
        <w:jc w:val="both"/>
      </w:pPr>
      <w:r>
        <w:t xml:space="preserve">(в ред. Постановлений Правительства Ленинградской области от 30.10.2017 </w:t>
      </w:r>
      <w:hyperlink r:id="rId317" w:history="1">
        <w:r>
          <w:rPr>
            <w:color w:val="0000FF"/>
          </w:rPr>
          <w:t>N 447</w:t>
        </w:r>
      </w:hyperlink>
      <w:r>
        <w:t xml:space="preserve">, от 20.12.2017 </w:t>
      </w:r>
      <w:hyperlink r:id="rId318" w:history="1">
        <w:r>
          <w:rPr>
            <w:color w:val="0000FF"/>
          </w:rPr>
          <w:t>N 586</w:t>
        </w:r>
      </w:hyperlink>
      <w:r>
        <w:t xml:space="preserve">, от 23.03.2018 </w:t>
      </w:r>
      <w:hyperlink r:id="rId319" w:history="1">
        <w:r>
          <w:rPr>
            <w:color w:val="0000FF"/>
          </w:rPr>
          <w:t>N 92</w:t>
        </w:r>
      </w:hyperlink>
      <w:r>
        <w:t>)</w:t>
      </w:r>
    </w:p>
    <w:p w:rsidR="00A2234D" w:rsidRDefault="00A2234D">
      <w:pPr>
        <w:pStyle w:val="ConsPlusNormal"/>
        <w:spacing w:before="220"/>
        <w:ind w:firstLine="540"/>
        <w:jc w:val="both"/>
      </w:pPr>
      <w:r>
        <w:t>2016 год - 21 семья;</w:t>
      </w:r>
    </w:p>
    <w:p w:rsidR="00A2234D" w:rsidRDefault="00A2234D">
      <w:pPr>
        <w:pStyle w:val="ConsPlusNormal"/>
        <w:spacing w:before="220"/>
        <w:ind w:firstLine="540"/>
        <w:jc w:val="both"/>
      </w:pPr>
      <w:r>
        <w:t>2017 - 17 семей;</w:t>
      </w:r>
    </w:p>
    <w:p w:rsidR="00A2234D" w:rsidRDefault="00A2234D">
      <w:pPr>
        <w:pStyle w:val="ConsPlusNormal"/>
        <w:jc w:val="both"/>
      </w:pPr>
      <w:r>
        <w:t xml:space="preserve">(в ред. </w:t>
      </w:r>
      <w:hyperlink r:id="rId320" w:history="1">
        <w:r>
          <w:rPr>
            <w:color w:val="0000FF"/>
          </w:rPr>
          <w:t>Постановления</w:t>
        </w:r>
      </w:hyperlink>
      <w:r>
        <w:t xml:space="preserve"> Правительства Ленинградской области от 20.12.2017 N 586)</w:t>
      </w:r>
    </w:p>
    <w:p w:rsidR="00A2234D" w:rsidRDefault="00A2234D">
      <w:pPr>
        <w:pStyle w:val="ConsPlusNormal"/>
        <w:spacing w:before="220"/>
        <w:ind w:firstLine="540"/>
        <w:jc w:val="both"/>
      </w:pPr>
      <w:r>
        <w:t>2018 год - 17 семей;</w:t>
      </w:r>
    </w:p>
    <w:p w:rsidR="00A2234D" w:rsidRDefault="00A2234D">
      <w:pPr>
        <w:pStyle w:val="ConsPlusNormal"/>
        <w:jc w:val="both"/>
      </w:pPr>
      <w:r>
        <w:t xml:space="preserve">(в ред. </w:t>
      </w:r>
      <w:hyperlink r:id="rId321"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2019 год - 29 семей;</w:t>
      </w:r>
    </w:p>
    <w:p w:rsidR="00A2234D" w:rsidRDefault="00A2234D">
      <w:pPr>
        <w:pStyle w:val="ConsPlusNormal"/>
        <w:jc w:val="both"/>
      </w:pPr>
      <w:r>
        <w:t xml:space="preserve">(в ред. </w:t>
      </w:r>
      <w:hyperlink r:id="rId322"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2020 год - 29 семей;</w:t>
      </w:r>
    </w:p>
    <w:p w:rsidR="00A2234D" w:rsidRDefault="00A2234D">
      <w:pPr>
        <w:pStyle w:val="ConsPlusNormal"/>
        <w:jc w:val="both"/>
      </w:pPr>
      <w:r>
        <w:t xml:space="preserve">(в ред. </w:t>
      </w:r>
      <w:hyperlink r:id="rId323"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(до 2016 года - 54 семьи, из них:</w:t>
      </w:r>
    </w:p>
    <w:p w:rsidR="00A2234D" w:rsidRDefault="00A2234D">
      <w:pPr>
        <w:pStyle w:val="ConsPlusNormal"/>
        <w:spacing w:before="220"/>
        <w:ind w:firstLine="540"/>
        <w:jc w:val="both"/>
      </w:pPr>
      <w:r>
        <w:t>2014 год - 29 семей;</w:t>
      </w:r>
    </w:p>
    <w:p w:rsidR="00A2234D" w:rsidRDefault="00A2234D">
      <w:pPr>
        <w:pStyle w:val="ConsPlusNormal"/>
        <w:spacing w:before="220"/>
        <w:ind w:firstLine="540"/>
        <w:jc w:val="both"/>
      </w:pPr>
      <w:r>
        <w:t>2015 год - 25 семей);</w:t>
      </w:r>
    </w:p>
    <w:p w:rsidR="00A2234D" w:rsidRDefault="00A2234D">
      <w:pPr>
        <w:pStyle w:val="ConsPlusNormal"/>
        <w:jc w:val="both"/>
      </w:pPr>
      <w:r>
        <w:t xml:space="preserve">(пп. "а" в ред. </w:t>
      </w:r>
      <w:hyperlink r:id="rId324"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 xml:space="preserve">б) в соответствии с </w:t>
      </w:r>
      <w:hyperlink r:id="rId325"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 - 237 ветеранов Великой Отечественной войны, из них:</w:t>
      </w:r>
    </w:p>
    <w:p w:rsidR="00A2234D" w:rsidRDefault="00A2234D">
      <w:pPr>
        <w:pStyle w:val="ConsPlusNormal"/>
        <w:jc w:val="both"/>
      </w:pPr>
      <w:r>
        <w:t xml:space="preserve">(в ред. Постановлений Правительства Ленинградской области от 30.10.2017 </w:t>
      </w:r>
      <w:hyperlink r:id="rId326" w:history="1">
        <w:r>
          <w:rPr>
            <w:color w:val="0000FF"/>
          </w:rPr>
          <w:t>N 447</w:t>
        </w:r>
      </w:hyperlink>
      <w:r>
        <w:t xml:space="preserve">, от 23.03.2018 </w:t>
      </w:r>
      <w:hyperlink r:id="rId327" w:history="1">
        <w:r>
          <w:rPr>
            <w:color w:val="0000FF"/>
          </w:rPr>
          <w:t>N 92</w:t>
        </w:r>
      </w:hyperlink>
      <w:r>
        <w:t>)</w:t>
      </w:r>
    </w:p>
    <w:p w:rsidR="00A2234D" w:rsidRDefault="00A2234D">
      <w:pPr>
        <w:pStyle w:val="ConsPlusNormal"/>
        <w:spacing w:before="220"/>
        <w:ind w:firstLine="540"/>
        <w:jc w:val="both"/>
      </w:pPr>
      <w:r>
        <w:t>2016 год - 54 семьи;</w:t>
      </w:r>
    </w:p>
    <w:p w:rsidR="00A2234D" w:rsidRDefault="00A2234D">
      <w:pPr>
        <w:pStyle w:val="ConsPlusNormal"/>
        <w:spacing w:before="220"/>
        <w:ind w:firstLine="540"/>
        <w:jc w:val="both"/>
      </w:pPr>
      <w:r>
        <w:t>2017 год - 0 семей;</w:t>
      </w:r>
    </w:p>
    <w:p w:rsidR="00A2234D" w:rsidRDefault="00A2234D">
      <w:pPr>
        <w:pStyle w:val="ConsPlusNormal"/>
        <w:jc w:val="both"/>
      </w:pPr>
      <w:r>
        <w:t xml:space="preserve">(в ред. </w:t>
      </w:r>
      <w:hyperlink r:id="rId328" w:history="1">
        <w:r>
          <w:rPr>
            <w:color w:val="0000FF"/>
          </w:rPr>
          <w:t>Постановления</w:t>
        </w:r>
      </w:hyperlink>
      <w:r>
        <w:t xml:space="preserve"> Правительства Ленинградской области от 30.10.2017 N 447)</w:t>
      </w:r>
    </w:p>
    <w:p w:rsidR="00A2234D" w:rsidRDefault="00A2234D">
      <w:pPr>
        <w:pStyle w:val="ConsPlusNormal"/>
        <w:spacing w:before="220"/>
        <w:ind w:firstLine="540"/>
        <w:jc w:val="both"/>
      </w:pPr>
      <w:r>
        <w:t>2018 год - 33 семьи;</w:t>
      </w:r>
    </w:p>
    <w:p w:rsidR="00A2234D" w:rsidRDefault="00A2234D">
      <w:pPr>
        <w:pStyle w:val="ConsPlusNormal"/>
        <w:jc w:val="both"/>
      </w:pPr>
      <w:r>
        <w:t xml:space="preserve">(в ред. </w:t>
      </w:r>
      <w:hyperlink r:id="rId329"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2019 год - 30 семей;</w:t>
      </w:r>
    </w:p>
    <w:p w:rsidR="00A2234D" w:rsidRDefault="00A2234D">
      <w:pPr>
        <w:pStyle w:val="ConsPlusNormal"/>
        <w:jc w:val="both"/>
      </w:pPr>
      <w:r>
        <w:t xml:space="preserve">(в ред. </w:t>
      </w:r>
      <w:hyperlink r:id="rId330"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2020 год - 30 семей;</w:t>
      </w:r>
    </w:p>
    <w:p w:rsidR="00A2234D" w:rsidRDefault="00A2234D">
      <w:pPr>
        <w:pStyle w:val="ConsPlusNormal"/>
        <w:jc w:val="both"/>
      </w:pPr>
      <w:r>
        <w:t xml:space="preserve">(в ред. </w:t>
      </w:r>
      <w:hyperlink r:id="rId331"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(до 2016 года - 90 семей, из них:</w:t>
      </w:r>
    </w:p>
    <w:p w:rsidR="00A2234D" w:rsidRDefault="00A2234D">
      <w:pPr>
        <w:pStyle w:val="ConsPlusNormal"/>
        <w:spacing w:before="220"/>
        <w:ind w:firstLine="540"/>
        <w:jc w:val="both"/>
      </w:pPr>
      <w:r>
        <w:lastRenderedPageBreak/>
        <w:t>2014 год - 24 семьи;</w:t>
      </w:r>
    </w:p>
    <w:p w:rsidR="00A2234D" w:rsidRDefault="00A2234D">
      <w:pPr>
        <w:pStyle w:val="ConsPlusNormal"/>
        <w:spacing w:before="220"/>
        <w:ind w:firstLine="540"/>
        <w:jc w:val="both"/>
      </w:pPr>
      <w:r>
        <w:t>2015 год - 66 семей);</w:t>
      </w:r>
    </w:p>
    <w:p w:rsidR="00A2234D" w:rsidRDefault="00A2234D">
      <w:pPr>
        <w:pStyle w:val="ConsPlusNormal"/>
        <w:jc w:val="both"/>
      </w:pPr>
      <w:r>
        <w:t xml:space="preserve">(пп. "б" в ред. </w:t>
      </w:r>
      <w:hyperlink r:id="rId332"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 xml:space="preserve">в) в соответствии с </w:t>
      </w:r>
      <w:hyperlink r:id="rId333" w:history="1">
        <w:r>
          <w:rPr>
            <w:color w:val="0000FF"/>
          </w:rPr>
          <w:t>законом</w:t>
        </w:r>
      </w:hyperlink>
      <w:r>
        <w:t xml:space="preserve"> Ленинградской области от 13.10.2014 N 62-оз "О предоставлении отдельным категориям граждан единовременной денежной выплаты на проведение капитального ремонта индивидуальных жилых домов" планируется предоставить 410 единовременных денежных выплат на проведение капитального ремонта индивидуальных жилых домов, из них:</w:t>
      </w:r>
    </w:p>
    <w:p w:rsidR="00A2234D" w:rsidRDefault="00A2234D">
      <w:pPr>
        <w:pStyle w:val="ConsPlusNormal"/>
        <w:jc w:val="both"/>
      </w:pPr>
      <w:r>
        <w:t xml:space="preserve">(в ред. Постановлений Правительства Ленинградской области от 30.10.2017 </w:t>
      </w:r>
      <w:hyperlink r:id="rId334" w:history="1">
        <w:r>
          <w:rPr>
            <w:color w:val="0000FF"/>
          </w:rPr>
          <w:t>N 447</w:t>
        </w:r>
      </w:hyperlink>
      <w:r>
        <w:t xml:space="preserve">, от 23.03.2018 </w:t>
      </w:r>
      <w:hyperlink r:id="rId335" w:history="1">
        <w:r>
          <w:rPr>
            <w:color w:val="0000FF"/>
          </w:rPr>
          <w:t>N 92</w:t>
        </w:r>
      </w:hyperlink>
      <w:r>
        <w:t>)</w:t>
      </w:r>
    </w:p>
    <w:p w:rsidR="00A2234D" w:rsidRDefault="00A2234D">
      <w:pPr>
        <w:pStyle w:val="ConsPlusNormal"/>
        <w:spacing w:before="220"/>
        <w:ind w:firstLine="540"/>
        <w:jc w:val="both"/>
      </w:pPr>
      <w:r>
        <w:t>2016 год - 137 выплат;</w:t>
      </w:r>
    </w:p>
    <w:p w:rsidR="00A2234D" w:rsidRDefault="00A2234D">
      <w:pPr>
        <w:pStyle w:val="ConsPlusNormal"/>
        <w:spacing w:before="220"/>
        <w:ind w:firstLine="540"/>
        <w:jc w:val="both"/>
      </w:pPr>
      <w:r>
        <w:t>2017 год - 36 выплат;</w:t>
      </w:r>
    </w:p>
    <w:p w:rsidR="00A2234D" w:rsidRDefault="00A2234D">
      <w:pPr>
        <w:pStyle w:val="ConsPlusNormal"/>
        <w:jc w:val="both"/>
      </w:pPr>
      <w:r>
        <w:t xml:space="preserve">(в ред. Постановлений Правительства Ленинградской области от 30.10.2017 </w:t>
      </w:r>
      <w:hyperlink r:id="rId336" w:history="1">
        <w:r>
          <w:rPr>
            <w:color w:val="0000FF"/>
          </w:rPr>
          <w:t>N 447</w:t>
        </w:r>
      </w:hyperlink>
      <w:r>
        <w:t xml:space="preserve">, от 23.03.2018 </w:t>
      </w:r>
      <w:hyperlink r:id="rId337" w:history="1">
        <w:r>
          <w:rPr>
            <w:color w:val="0000FF"/>
          </w:rPr>
          <w:t>N 92</w:t>
        </w:r>
      </w:hyperlink>
      <w:r>
        <w:t>)</w:t>
      </w:r>
    </w:p>
    <w:p w:rsidR="00A2234D" w:rsidRDefault="00A2234D">
      <w:pPr>
        <w:pStyle w:val="ConsPlusNormal"/>
        <w:spacing w:before="220"/>
        <w:ind w:firstLine="540"/>
        <w:jc w:val="both"/>
      </w:pPr>
      <w:r>
        <w:t>2018 год - 79 выплат;</w:t>
      </w:r>
    </w:p>
    <w:p w:rsidR="00A2234D" w:rsidRDefault="00A2234D">
      <w:pPr>
        <w:pStyle w:val="ConsPlusNormal"/>
        <w:spacing w:before="220"/>
        <w:ind w:firstLine="540"/>
        <w:jc w:val="both"/>
      </w:pPr>
      <w:r>
        <w:t>2019 год - 79 выплат;</w:t>
      </w:r>
    </w:p>
    <w:p w:rsidR="00A2234D" w:rsidRDefault="00A2234D">
      <w:pPr>
        <w:pStyle w:val="ConsPlusNormal"/>
        <w:spacing w:before="220"/>
        <w:ind w:firstLine="540"/>
        <w:jc w:val="both"/>
      </w:pPr>
      <w:r>
        <w:t>2020 год - 79 выплат;</w:t>
      </w:r>
    </w:p>
    <w:p w:rsidR="00A2234D" w:rsidRDefault="00A2234D">
      <w:pPr>
        <w:pStyle w:val="ConsPlusNormal"/>
        <w:jc w:val="both"/>
      </w:pPr>
      <w:r>
        <w:t xml:space="preserve">(пп. "в" в ред. </w:t>
      </w:r>
      <w:hyperlink r:id="rId338"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 xml:space="preserve">г) в соответствии с федеральной целевой </w:t>
      </w:r>
      <w:hyperlink r:id="rId339" w:history="1">
        <w:r>
          <w:rPr>
            <w:color w:val="0000FF"/>
          </w:rPr>
          <w:t>программой</w:t>
        </w:r>
      </w:hyperlink>
      <w:r>
        <w:t xml:space="preserve"> "Жилище" на 2015-2020 годы - 15 семей граждан, уволенных с военной службы, и приравненных к ним лиц, из них:</w:t>
      </w:r>
    </w:p>
    <w:p w:rsidR="00A2234D" w:rsidRDefault="00A2234D">
      <w:pPr>
        <w:pStyle w:val="ConsPlusNormal"/>
        <w:jc w:val="both"/>
      </w:pPr>
      <w:r>
        <w:t xml:space="preserve">(в ред. </w:t>
      </w:r>
      <w:hyperlink r:id="rId340" w:history="1">
        <w:r>
          <w:rPr>
            <w:color w:val="0000FF"/>
          </w:rPr>
          <w:t>Постановления</w:t>
        </w:r>
      </w:hyperlink>
      <w:r>
        <w:t xml:space="preserve"> Правительства Ленинградской области от 30.10.2017 N 447)</w:t>
      </w:r>
    </w:p>
    <w:p w:rsidR="00A2234D" w:rsidRDefault="00A2234D">
      <w:pPr>
        <w:pStyle w:val="ConsPlusNormal"/>
        <w:spacing w:before="220"/>
        <w:ind w:firstLine="540"/>
        <w:jc w:val="both"/>
      </w:pPr>
      <w:r>
        <w:t>2016 год - 10 семей;</w:t>
      </w:r>
    </w:p>
    <w:p w:rsidR="00A2234D" w:rsidRDefault="00A2234D">
      <w:pPr>
        <w:pStyle w:val="ConsPlusNormal"/>
        <w:spacing w:before="220"/>
        <w:ind w:firstLine="540"/>
        <w:jc w:val="both"/>
      </w:pPr>
      <w:r>
        <w:t>2017 год - 5 семей.</w:t>
      </w:r>
    </w:p>
    <w:p w:rsidR="00A2234D" w:rsidRDefault="00A2234D">
      <w:pPr>
        <w:pStyle w:val="ConsPlusNormal"/>
        <w:jc w:val="both"/>
      </w:pPr>
      <w:r>
        <w:t xml:space="preserve">(в ред. </w:t>
      </w:r>
      <w:hyperlink r:id="rId341" w:history="1">
        <w:r>
          <w:rPr>
            <w:color w:val="0000FF"/>
          </w:rPr>
          <w:t>Постановления</w:t>
        </w:r>
      </w:hyperlink>
      <w:r>
        <w:t xml:space="preserve"> Правительства Ленинградской области от 30.10.2017 N 447)</w:t>
      </w:r>
    </w:p>
    <w:p w:rsidR="00A2234D" w:rsidRDefault="00A2234D">
      <w:pPr>
        <w:pStyle w:val="ConsPlusNormal"/>
        <w:jc w:val="both"/>
      </w:pPr>
      <w:r>
        <w:t xml:space="preserve">(пп. "г" в ред. </w:t>
      </w:r>
      <w:hyperlink r:id="rId342"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Необходимо учитывать, что указанные данные (количество семей) являются прогнозными, так как участие граждан Российской Федерации, проживающих на территории Ленинградской области и признанных нуждающимися в жилых помещениях, в программных мероприятиях является добровольным и носит заявительный характер. Окончательное количество семей, которым будут предоставлены бюджетные средства на улучшение жилищных условий, определяется в соответствии со списками граждан - получателей средств федерального бюджета и областного бюджета Ленинградской области, утверждаемыми нормативным правовым актом Ленинградской области.</w:t>
      </w:r>
    </w:p>
    <w:p w:rsidR="00A2234D" w:rsidRDefault="00A2234D">
      <w:pPr>
        <w:pStyle w:val="ConsPlusNormal"/>
        <w:ind w:firstLine="540"/>
        <w:jc w:val="both"/>
      </w:pPr>
    </w:p>
    <w:p w:rsidR="00A2234D" w:rsidRDefault="00A2234D">
      <w:pPr>
        <w:pStyle w:val="ConsPlusNormal"/>
        <w:jc w:val="center"/>
        <w:outlineLvl w:val="3"/>
      </w:pPr>
      <w:r>
        <w:t>3.4. Сроки и этапы реализации подпрограммы</w:t>
      </w:r>
    </w:p>
    <w:p w:rsidR="00A2234D" w:rsidRDefault="00A2234D">
      <w:pPr>
        <w:pStyle w:val="ConsPlusNormal"/>
        <w:ind w:firstLine="540"/>
        <w:jc w:val="both"/>
      </w:pPr>
    </w:p>
    <w:p w:rsidR="00A2234D" w:rsidRDefault="00A2234D">
      <w:pPr>
        <w:pStyle w:val="ConsPlusNormal"/>
        <w:ind w:firstLine="540"/>
        <w:jc w:val="both"/>
      </w:pPr>
      <w:r>
        <w:t>Подпрограмма реализуется в 2016-2020 годах без разделения на этапы (до 2016 года - в 2014-2015 годах без разделения на этапы).</w:t>
      </w:r>
    </w:p>
    <w:p w:rsidR="00A2234D" w:rsidRDefault="00A2234D">
      <w:pPr>
        <w:pStyle w:val="ConsPlusNormal"/>
        <w:ind w:firstLine="540"/>
        <w:jc w:val="both"/>
      </w:pPr>
    </w:p>
    <w:p w:rsidR="00A2234D" w:rsidRDefault="00A2234D">
      <w:pPr>
        <w:pStyle w:val="ConsPlusNormal"/>
        <w:jc w:val="center"/>
        <w:outlineLvl w:val="2"/>
      </w:pPr>
      <w:r>
        <w:t>Раздел 4</w:t>
      </w:r>
    </w:p>
    <w:p w:rsidR="00A2234D" w:rsidRDefault="00A2234D">
      <w:pPr>
        <w:pStyle w:val="ConsPlusNormal"/>
        <w:jc w:val="center"/>
      </w:pPr>
      <w:r>
        <w:t>Расшифровка плановых значений показателей (индикаторов)</w:t>
      </w:r>
    </w:p>
    <w:p w:rsidR="00A2234D" w:rsidRDefault="00A2234D">
      <w:pPr>
        <w:pStyle w:val="ConsPlusNormal"/>
        <w:jc w:val="center"/>
      </w:pPr>
      <w:r>
        <w:t>подпрограммы по годам реализации, а также сведения</w:t>
      </w:r>
    </w:p>
    <w:p w:rsidR="00A2234D" w:rsidRDefault="00A2234D">
      <w:pPr>
        <w:pStyle w:val="ConsPlusNormal"/>
        <w:jc w:val="center"/>
      </w:pPr>
      <w:r>
        <w:lastRenderedPageBreak/>
        <w:t>об их взаимосвязи с мероприятиями</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343"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2"/>
      </w:pPr>
      <w:hyperlink r:id="rId344" w:history="1">
        <w:r>
          <w:rPr>
            <w:color w:val="0000FF"/>
          </w:rPr>
          <w:t>Раздел 4</w:t>
        </w:r>
      </w:hyperlink>
    </w:p>
    <w:p w:rsidR="00A2234D" w:rsidRDefault="00A2234D">
      <w:pPr>
        <w:pStyle w:val="ConsPlusNormal"/>
        <w:jc w:val="center"/>
      </w:pPr>
      <w:r>
        <w:t>Характеристика основных мероприятий подпрограммы</w:t>
      </w:r>
    </w:p>
    <w:p w:rsidR="00A2234D" w:rsidRDefault="00A2234D">
      <w:pPr>
        <w:pStyle w:val="ConsPlusNormal"/>
        <w:jc w:val="center"/>
      </w:pPr>
      <w:r>
        <w:t xml:space="preserve">(в ред. </w:t>
      </w:r>
      <w:hyperlink r:id="rId345"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ind w:firstLine="540"/>
        <w:jc w:val="both"/>
      </w:pPr>
    </w:p>
    <w:p w:rsidR="00A2234D" w:rsidRDefault="00A2234D">
      <w:pPr>
        <w:pStyle w:val="ConsPlusNormal"/>
        <w:ind w:firstLine="540"/>
        <w:jc w:val="both"/>
        <w:outlineLvl w:val="3"/>
      </w:pPr>
      <w:r>
        <w:t>1. Обеспечение жилыми помещениями отдельных категорий граждан, установленных федеральным и областным законодательством</w:t>
      </w:r>
    </w:p>
    <w:p w:rsidR="00A2234D" w:rsidRDefault="00A2234D">
      <w:pPr>
        <w:pStyle w:val="ConsPlusNormal"/>
        <w:ind w:firstLine="540"/>
        <w:jc w:val="both"/>
      </w:pPr>
    </w:p>
    <w:p w:rsidR="00A2234D" w:rsidRDefault="00A2234D">
      <w:pPr>
        <w:pStyle w:val="ConsPlusNormal"/>
        <w:ind w:firstLine="540"/>
        <w:jc w:val="both"/>
      </w:pPr>
      <w:r>
        <w:t>В целях реализации указанного мероприятия:</w:t>
      </w:r>
    </w:p>
    <w:p w:rsidR="00A2234D" w:rsidRDefault="00A2234D">
      <w:pPr>
        <w:pStyle w:val="ConsPlusNormal"/>
        <w:spacing w:before="220"/>
        <w:ind w:firstLine="540"/>
        <w:jc w:val="both"/>
      </w:pPr>
      <w:r>
        <w:t xml:space="preserve">- администрации муниципальных районов и городской округ Ленинградской области информируют отдельные категории граждан, установленные федеральными законами от 12 января 1995 года N </w:t>
      </w:r>
      <w:hyperlink r:id="rId346" w:history="1">
        <w:r>
          <w:rPr>
            <w:color w:val="0000FF"/>
          </w:rPr>
          <w:t>"О ветеранах"</w:t>
        </w:r>
      </w:hyperlink>
      <w:r>
        <w:t xml:space="preserve"> и от 24 ноября 1995 года </w:t>
      </w:r>
      <w:hyperlink r:id="rId347"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 а также категории граждан, установленные федеральными законами от 27 мая 1998 года </w:t>
      </w:r>
      <w:hyperlink r:id="rId348" w:history="1">
        <w:r>
          <w:rPr>
            <w:color w:val="0000FF"/>
          </w:rPr>
          <w:t>N 76-ФЗ</w:t>
        </w:r>
      </w:hyperlink>
      <w:r>
        <w:t xml:space="preserve"> "О статусе военнослужащих", от 8 декабря 2010 года </w:t>
      </w:r>
      <w:hyperlink r:id="rId349" w:history="1">
        <w:r>
          <w:rPr>
            <w:color w:val="0000FF"/>
          </w:rPr>
          <w:t>N 342-ФЗ</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о возможности участия в подпрограмме, об условиях ее реализации, принимают заявление об участии в подпрограмме;</w:t>
      </w:r>
    </w:p>
    <w:p w:rsidR="00A2234D" w:rsidRDefault="00A2234D">
      <w:pPr>
        <w:pStyle w:val="ConsPlusNormal"/>
        <w:jc w:val="both"/>
      </w:pPr>
      <w:r>
        <w:t xml:space="preserve">(в ред. </w:t>
      </w:r>
      <w:hyperlink r:id="rId350" w:history="1">
        <w:r>
          <w:rPr>
            <w:color w:val="0000FF"/>
          </w:rPr>
          <w:t>Постановления</w:t>
        </w:r>
      </w:hyperlink>
      <w:r>
        <w:t xml:space="preserve"> Правительства Ленинградской области от 19.09.2016 N 363)</w:t>
      </w:r>
    </w:p>
    <w:p w:rsidR="00A2234D" w:rsidRDefault="00A2234D">
      <w:pPr>
        <w:pStyle w:val="ConsPlusNormal"/>
        <w:spacing w:before="220"/>
        <w:ind w:firstLine="540"/>
        <w:jc w:val="both"/>
      </w:pPr>
      <w:r>
        <w:t xml:space="preserve">- органы местного самоуправления поселений, городского округа Ленинградской области признают ветеранов ВОВ нуждающимися в жилом помещении по основаниям, предусмотренным Жилищным </w:t>
      </w:r>
      <w:hyperlink r:id="rId351" w:history="1">
        <w:r>
          <w:rPr>
            <w:color w:val="0000FF"/>
          </w:rPr>
          <w:t>кодексом</w:t>
        </w:r>
      </w:hyperlink>
      <w:r>
        <w:t xml:space="preserve"> Российской Федерации, и осуществляют постановку таких граждан на учет, информируют граждан, принимающих решение об участии в подпрограмме, об условиях ее реализации, принимают заявление об участии в подпрограмме;</w:t>
      </w:r>
    </w:p>
    <w:p w:rsidR="00A2234D" w:rsidRDefault="00A2234D">
      <w:pPr>
        <w:pStyle w:val="ConsPlusNormal"/>
        <w:spacing w:before="220"/>
        <w:ind w:firstLine="540"/>
        <w:jc w:val="both"/>
      </w:pPr>
      <w:r>
        <w:t>- администрации муниципальных районов и городского округа Ленинградской области утверждают списки граждан - получателей бюджетных средств, направляют списки, заявки и учетные дела в уполномоченный орган исполнительной власти Ленинградской области (далее - уполномоченный орган);</w:t>
      </w:r>
    </w:p>
    <w:p w:rsidR="00A2234D" w:rsidRDefault="00A2234D">
      <w:pPr>
        <w:pStyle w:val="ConsPlusNormal"/>
        <w:spacing w:before="220"/>
        <w:ind w:firstLine="540"/>
        <w:jc w:val="both"/>
      </w:pPr>
      <w:r>
        <w:t>- при утверждении уполномоченным органом списков граждан - получателей бюджетных средств проводят работу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w:t>
      </w:r>
    </w:p>
    <w:p w:rsidR="00A2234D" w:rsidRDefault="00A2234D">
      <w:pPr>
        <w:pStyle w:val="ConsPlusNormal"/>
        <w:spacing w:before="220"/>
        <w:ind w:firstLine="540"/>
        <w:jc w:val="both"/>
      </w:pPr>
      <w:r>
        <w:t>- предоставляют жилые помещения по договору социального найма либо в собственность, либо предоставляют ЕДВ на строительство или приобретение жилого помещения.</w:t>
      </w:r>
    </w:p>
    <w:p w:rsidR="00A2234D" w:rsidRDefault="00A2234D">
      <w:pPr>
        <w:pStyle w:val="ConsPlusNormal"/>
        <w:spacing w:before="220"/>
        <w:ind w:firstLine="540"/>
        <w:jc w:val="both"/>
      </w:pPr>
      <w:r>
        <w:t>Реализация указанных основных мероприятий подпрограммы завершается снятием граждан Российской Федерации, проживающих на территории Ленинградской области и признанных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государственной власти Ленинградской области в соответствии с законодательством Российской Федерации, как обеспеченных жилыми помещениями.</w:t>
      </w:r>
    </w:p>
    <w:p w:rsidR="00A2234D" w:rsidRDefault="00A2234D">
      <w:pPr>
        <w:pStyle w:val="ConsPlusNormal"/>
        <w:ind w:firstLine="540"/>
        <w:jc w:val="both"/>
      </w:pPr>
    </w:p>
    <w:p w:rsidR="00A2234D" w:rsidRDefault="00A2234D">
      <w:pPr>
        <w:pStyle w:val="ConsPlusNormal"/>
        <w:ind w:firstLine="540"/>
        <w:jc w:val="both"/>
        <w:outlineLvl w:val="3"/>
      </w:pPr>
      <w:r>
        <w:lastRenderedPageBreak/>
        <w:t>2. Улучшение жилищных условий отдельных категорий граждан</w:t>
      </w:r>
    </w:p>
    <w:p w:rsidR="00A2234D" w:rsidRDefault="00A2234D">
      <w:pPr>
        <w:pStyle w:val="ConsPlusNormal"/>
        <w:ind w:firstLine="540"/>
        <w:jc w:val="both"/>
      </w:pPr>
    </w:p>
    <w:p w:rsidR="00A2234D" w:rsidRDefault="00A2234D">
      <w:pPr>
        <w:pStyle w:val="ConsPlusNormal"/>
        <w:ind w:firstLine="540"/>
        <w:jc w:val="both"/>
      </w:pPr>
      <w:r>
        <w:t xml:space="preserve">В целях реализации указанного мероприятия осуществляется предоставление отдельным категориям граждан, указанным в областном </w:t>
      </w:r>
      <w:hyperlink r:id="rId352" w:history="1">
        <w:r>
          <w:rPr>
            <w:color w:val="0000FF"/>
          </w:rPr>
          <w:t>законе</w:t>
        </w:r>
      </w:hyperlink>
      <w:r>
        <w:t xml:space="preserve"> от 13.10.2014 N 62-оз "О предоставлении отдельным категориям граждан единовременной денежной выплаты на проведение капитального ремонта индивидуальных жилых домов", единовременной денежной выплаты на проведение капитального ремонта индивидуальных жилых домов.</w:t>
      </w:r>
    </w:p>
    <w:p w:rsidR="00A2234D" w:rsidRDefault="00A2234D">
      <w:pPr>
        <w:pStyle w:val="ConsPlusNormal"/>
        <w:spacing w:before="220"/>
        <w:ind w:firstLine="540"/>
        <w:jc w:val="both"/>
      </w:pPr>
      <w:r>
        <w:t xml:space="preserve">В соответствии с </w:t>
      </w:r>
      <w:hyperlink r:id="rId353" w:history="1">
        <w:r>
          <w:rPr>
            <w:color w:val="0000FF"/>
          </w:rPr>
          <w:t>постановлением</w:t>
        </w:r>
      </w:hyperlink>
      <w:r>
        <w:t xml:space="preserve"> Правительства Ленинградской области от 11 февраля 2015 года N 24 "Об утверждении Порядка предоставления отдельным категориям граждан единовременной денежной выплаты на проведение капитального ремонта индивидуальных жилых домов":</w:t>
      </w:r>
    </w:p>
    <w:p w:rsidR="00A2234D" w:rsidRDefault="00A2234D">
      <w:pPr>
        <w:pStyle w:val="ConsPlusNormal"/>
        <w:spacing w:before="220"/>
        <w:ind w:firstLine="540"/>
        <w:jc w:val="both"/>
      </w:pPr>
      <w:r>
        <w:t>а) уполномоченный орган исполнительной власти Ленинградской области (далее - уполномоченный орган) утверждает список граждан - получателей бюджетных средств;</w:t>
      </w:r>
    </w:p>
    <w:p w:rsidR="00A2234D" w:rsidRDefault="00A2234D">
      <w:pPr>
        <w:pStyle w:val="ConsPlusNormal"/>
        <w:spacing w:before="220"/>
        <w:ind w:firstLine="540"/>
        <w:jc w:val="both"/>
      </w:pPr>
      <w:r>
        <w:t>б) администрации муниципальных районов и городского округа Ленинградской области:</w:t>
      </w:r>
    </w:p>
    <w:p w:rsidR="00A2234D" w:rsidRDefault="00A2234D">
      <w:pPr>
        <w:pStyle w:val="ConsPlusNormal"/>
        <w:spacing w:before="220"/>
        <w:ind w:firstLine="540"/>
        <w:jc w:val="both"/>
      </w:pPr>
      <w:r>
        <w:t>информируют граждан, принявших решение об участии в подпрограмме, об условиях ее реализации;</w:t>
      </w:r>
    </w:p>
    <w:p w:rsidR="00A2234D" w:rsidRDefault="00A2234D">
      <w:pPr>
        <w:pStyle w:val="ConsPlusNormal"/>
        <w:spacing w:before="220"/>
        <w:ind w:firstLine="540"/>
        <w:jc w:val="both"/>
      </w:pPr>
      <w:r>
        <w:t>принимают от граждан заявления об участии в подпрограмме;</w:t>
      </w:r>
    </w:p>
    <w:p w:rsidR="00A2234D" w:rsidRDefault="00A2234D">
      <w:pPr>
        <w:pStyle w:val="ConsPlusNormal"/>
        <w:spacing w:before="220"/>
        <w:ind w:firstLine="540"/>
        <w:jc w:val="both"/>
      </w:pPr>
      <w:r>
        <w:t>утверждают списки граждан - претендентов на получение единовременной денежной выплаты на проведение капитального ремонта индивидуальных жилых домов;</w:t>
      </w:r>
    </w:p>
    <w:p w:rsidR="00A2234D" w:rsidRDefault="00A2234D">
      <w:pPr>
        <w:pStyle w:val="ConsPlusNormal"/>
        <w:spacing w:before="220"/>
        <w:ind w:firstLine="540"/>
        <w:jc w:val="both"/>
      </w:pPr>
      <w:r>
        <w:t>направляют списки граждан - претендентов на получение единовременной денежной выплаты на проведение капитального ремонта индивидуальных жилых домов, их заявления и личные дела в уполномоченный орган;</w:t>
      </w:r>
    </w:p>
    <w:p w:rsidR="00A2234D" w:rsidRDefault="00A2234D">
      <w:pPr>
        <w:pStyle w:val="ConsPlusNormal"/>
        <w:spacing w:before="220"/>
        <w:ind w:firstLine="540"/>
        <w:jc w:val="both"/>
      </w:pPr>
      <w:r>
        <w:t>после утверждения уполномоченным органом списков граждан - получателей бюджетных средств принимают решения о предоставлении единовременной денежной выплаты на проведение капитального ремонта индивидуальных жилых домов;</w:t>
      </w:r>
    </w:p>
    <w:p w:rsidR="00A2234D" w:rsidRDefault="00A2234D">
      <w:pPr>
        <w:pStyle w:val="ConsPlusNormal"/>
        <w:spacing w:before="220"/>
        <w:ind w:firstLine="540"/>
        <w:jc w:val="both"/>
      </w:pPr>
      <w:r>
        <w:t>предоставляют единовременную денежную выплату на проведение капитального ремонта индивидуальных жилых домов.</w:t>
      </w:r>
    </w:p>
    <w:p w:rsidR="00A2234D" w:rsidRDefault="00A2234D">
      <w:pPr>
        <w:pStyle w:val="ConsPlusNormal"/>
        <w:ind w:firstLine="540"/>
        <w:jc w:val="both"/>
      </w:pPr>
    </w:p>
    <w:p w:rsidR="00A2234D" w:rsidRDefault="00A2234D">
      <w:pPr>
        <w:pStyle w:val="ConsPlusNormal"/>
        <w:ind w:firstLine="540"/>
        <w:jc w:val="both"/>
        <w:outlineLvl w:val="3"/>
      </w:pPr>
      <w:r>
        <w:t>3.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p w:rsidR="00A2234D" w:rsidRDefault="00A2234D">
      <w:pPr>
        <w:pStyle w:val="ConsPlusNormal"/>
        <w:ind w:firstLine="540"/>
        <w:jc w:val="both"/>
      </w:pPr>
    </w:p>
    <w:p w:rsidR="00A2234D" w:rsidRDefault="00A2234D">
      <w:pPr>
        <w:pStyle w:val="ConsPlusNormal"/>
        <w:ind w:firstLine="540"/>
        <w:jc w:val="both"/>
      </w:pPr>
      <w:r>
        <w:t xml:space="preserve">В соответствии с областным </w:t>
      </w:r>
      <w:hyperlink r:id="rId354" w:history="1">
        <w:r>
          <w:rPr>
            <w:color w:val="0000FF"/>
          </w:rPr>
          <w:t>законом</w:t>
        </w:r>
      </w:hyperlink>
      <w:r>
        <w:t xml:space="preserve"> от 18 мая 2006 года N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 администрации всех муниципальных районов и городского округа Ленинградской области наделяются полномочиями по обеспечению жильем граждан в порядке, установленном областным </w:t>
      </w:r>
      <w:hyperlink r:id="rId355" w:history="1">
        <w:r>
          <w:rPr>
            <w:color w:val="0000FF"/>
          </w:rPr>
          <w:t>законом</w:t>
        </w:r>
      </w:hyperlink>
      <w:r>
        <w:t xml:space="preserve"> от 7 декабря 2005 года N 110-оз "Об обеспечении жильем некоторых категорий граждан, поставленных на учет до 1 января 2005 года", областным </w:t>
      </w:r>
      <w:hyperlink r:id="rId356" w:history="1">
        <w:r>
          <w:rPr>
            <w:color w:val="0000FF"/>
          </w:rPr>
          <w:t>законом</w:t>
        </w:r>
      </w:hyperlink>
      <w:r>
        <w:t xml:space="preserve"> от 2 марта 2010 года N 5-оз "Об обеспечении жильем некоторых категорий граждан, вставших на учет в качестве нуждающихся в жилых помещениях".</w:t>
      </w:r>
    </w:p>
    <w:p w:rsidR="00A2234D" w:rsidRDefault="00A2234D">
      <w:pPr>
        <w:pStyle w:val="ConsPlusNormal"/>
        <w:spacing w:before="220"/>
        <w:ind w:firstLine="540"/>
        <w:jc w:val="both"/>
      </w:pPr>
      <w:r>
        <w:t xml:space="preserve">В соответствии с областным </w:t>
      </w:r>
      <w:hyperlink r:id="rId357" w:history="1">
        <w:r>
          <w:rPr>
            <w:color w:val="0000FF"/>
          </w:rPr>
          <w:t>законом</w:t>
        </w:r>
      </w:hyperlink>
      <w:r>
        <w:t xml:space="preserve"> от 18 июля 2011 года N 57-оз "О наделении органов местного самоуправления муниципальных образований Ленинградской области отдельными </w:t>
      </w:r>
      <w:r>
        <w:lastRenderedPageBreak/>
        <w:t xml:space="preserve">государственными полномочиями Российской Федерации, переданными для осуществления органам государственной власти Ленинградской области, по обеспечению жилыми помещениями отдельных категорий граждан" администрации муниципальных районов и городского округа Ленинградской области наделяются полномочиями по обеспечению жильем граждан в порядке, установленном </w:t>
      </w:r>
      <w:hyperlink r:id="rId358" w:history="1">
        <w:r>
          <w:rPr>
            <w:color w:val="0000FF"/>
          </w:rPr>
          <w:t>постановлением</w:t>
        </w:r>
      </w:hyperlink>
      <w:r>
        <w:t xml:space="preserve"> Правительства Ленинградской области от 17 августа 2011 года N 258 "О порядке обеспечения жилыми помещениями отдельных категорий граждан".</w:t>
      </w:r>
    </w:p>
    <w:p w:rsidR="00A2234D" w:rsidRDefault="00A2234D">
      <w:pPr>
        <w:pStyle w:val="ConsPlusNormal"/>
        <w:jc w:val="both"/>
      </w:pPr>
      <w:r>
        <w:t xml:space="preserve">(абзац введен </w:t>
      </w:r>
      <w:hyperlink r:id="rId359" w:history="1">
        <w:r>
          <w:rPr>
            <w:color w:val="0000FF"/>
          </w:rPr>
          <w:t>Постановлением</w:t>
        </w:r>
      </w:hyperlink>
      <w:r>
        <w:t xml:space="preserve"> Правительства Ленинградской области от 19.09.2016 N 363)</w:t>
      </w:r>
    </w:p>
    <w:p w:rsidR="00A2234D" w:rsidRDefault="00A2234D">
      <w:pPr>
        <w:pStyle w:val="ConsPlusNormal"/>
        <w:spacing w:before="220"/>
        <w:ind w:firstLine="540"/>
        <w:jc w:val="both"/>
      </w:pPr>
      <w:r>
        <w:t xml:space="preserve">Необходимые местным администрациям муниципальных районов и городского округа Ленинградской области для осуществления отдельных государственных полномочий средства ежегодно предусматриваются в областном законе об областном бюджете Ленинградской области на очередной финансовый год в форме субвенций. </w:t>
      </w:r>
      <w:hyperlink w:anchor="P2765" w:history="1">
        <w:r>
          <w:rPr>
            <w:color w:val="0000FF"/>
          </w:rPr>
          <w:t>Перечень</w:t>
        </w:r>
      </w:hyperlink>
      <w:r>
        <w:t xml:space="preserve"> основных мероприятий подпрограммы представлен в таблице 1 к Государственной программе.</w:t>
      </w:r>
    </w:p>
    <w:p w:rsidR="00A2234D" w:rsidRDefault="00A2234D">
      <w:pPr>
        <w:pStyle w:val="ConsPlusNormal"/>
        <w:ind w:firstLine="540"/>
        <w:jc w:val="both"/>
      </w:pPr>
    </w:p>
    <w:p w:rsidR="00A2234D" w:rsidRDefault="00A2234D">
      <w:pPr>
        <w:pStyle w:val="ConsPlusNormal"/>
        <w:jc w:val="center"/>
        <w:outlineLvl w:val="2"/>
      </w:pPr>
      <w:hyperlink r:id="rId360" w:history="1">
        <w:r>
          <w:rPr>
            <w:color w:val="0000FF"/>
          </w:rPr>
          <w:t>Раздел 5</w:t>
        </w:r>
      </w:hyperlink>
    </w:p>
    <w:p w:rsidR="00A2234D" w:rsidRDefault="00A2234D">
      <w:pPr>
        <w:pStyle w:val="ConsPlusNormal"/>
        <w:jc w:val="center"/>
      </w:pPr>
      <w:r>
        <w:t>Характеристика основных мер правового регулирования</w:t>
      </w:r>
    </w:p>
    <w:p w:rsidR="00A2234D" w:rsidRDefault="00A2234D">
      <w:pPr>
        <w:pStyle w:val="ConsPlusNormal"/>
        <w:jc w:val="center"/>
      </w:pPr>
      <w:r>
        <w:t>в сфере реализации подпрограммы</w:t>
      </w:r>
    </w:p>
    <w:p w:rsidR="00A2234D" w:rsidRDefault="00A2234D">
      <w:pPr>
        <w:pStyle w:val="ConsPlusNormal"/>
        <w:ind w:firstLine="540"/>
        <w:jc w:val="both"/>
      </w:pPr>
    </w:p>
    <w:p w:rsidR="00A2234D" w:rsidRDefault="00A2234D">
      <w:pPr>
        <w:pStyle w:val="ConsPlusNormal"/>
        <w:ind w:firstLine="540"/>
        <w:jc w:val="both"/>
      </w:pPr>
      <w:r>
        <w:t>Меры правового регулирования программы включают принятие необходимых нормативных правовых актов Ленинградской области, выполнение мероприятий по совершенствованию нормативной правовой базы и внесение изменений в действующие нормативно-правовые акты Ленинградской области, связанные с механизмом реализации мероприятий подпрограммы, в случае изменения законодательства Российской Федерации.</w:t>
      </w:r>
    </w:p>
    <w:p w:rsidR="00A2234D" w:rsidRDefault="00A2234D">
      <w:pPr>
        <w:pStyle w:val="ConsPlusNormal"/>
        <w:ind w:firstLine="540"/>
        <w:jc w:val="both"/>
      </w:pPr>
    </w:p>
    <w:p w:rsidR="00A2234D" w:rsidRDefault="00A2234D">
      <w:pPr>
        <w:pStyle w:val="ConsPlusNormal"/>
        <w:jc w:val="center"/>
        <w:outlineLvl w:val="2"/>
      </w:pPr>
      <w:hyperlink r:id="rId361" w:history="1">
        <w:r>
          <w:rPr>
            <w:color w:val="0000FF"/>
          </w:rPr>
          <w:t>Раздел 6</w:t>
        </w:r>
      </w:hyperlink>
    </w:p>
    <w:p w:rsidR="00A2234D" w:rsidRDefault="00A2234D">
      <w:pPr>
        <w:pStyle w:val="ConsPlusNormal"/>
        <w:jc w:val="center"/>
      </w:pPr>
      <w:r>
        <w:t>Информация об участии муниципальных образований</w:t>
      </w:r>
    </w:p>
    <w:p w:rsidR="00A2234D" w:rsidRDefault="00A2234D">
      <w:pPr>
        <w:pStyle w:val="ConsPlusNormal"/>
        <w:jc w:val="center"/>
      </w:pPr>
      <w:r>
        <w:t>Ленинградской области в реализации подпрограммы</w:t>
      </w:r>
    </w:p>
    <w:p w:rsidR="00A2234D" w:rsidRDefault="00A2234D">
      <w:pPr>
        <w:pStyle w:val="ConsPlusNormal"/>
        <w:jc w:val="center"/>
      </w:pPr>
      <w:r>
        <w:t xml:space="preserve">(в ред. </w:t>
      </w:r>
      <w:hyperlink r:id="rId362"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ind w:firstLine="540"/>
        <w:jc w:val="both"/>
      </w:pPr>
    </w:p>
    <w:p w:rsidR="00A2234D" w:rsidRDefault="00A2234D">
      <w:pPr>
        <w:pStyle w:val="ConsPlusNormal"/>
        <w:ind w:firstLine="540"/>
        <w:jc w:val="both"/>
      </w:pPr>
      <w:r>
        <w:t>В рамках подпрограммы муниципальные образования Ленинградской области принимают участие в реализации следующих основных мероприятий:</w:t>
      </w:r>
    </w:p>
    <w:p w:rsidR="00A2234D" w:rsidRDefault="00A2234D">
      <w:pPr>
        <w:pStyle w:val="ConsPlusNormal"/>
        <w:spacing w:before="220"/>
        <w:ind w:firstLine="540"/>
        <w:jc w:val="both"/>
      </w:pPr>
      <w:r>
        <w:t xml:space="preserve">- администрации муниципальных районов и городского округа Ленинградской области информируют отдельные категории граждан, установленные федеральными законами от 12 января 1995 года </w:t>
      </w:r>
      <w:hyperlink r:id="rId363" w:history="1">
        <w:r>
          <w:rPr>
            <w:color w:val="0000FF"/>
          </w:rPr>
          <w:t>N 5-ФЗ</w:t>
        </w:r>
      </w:hyperlink>
      <w:r>
        <w:t xml:space="preserve"> "О ветеранах" и от 24 ноября 1995 года </w:t>
      </w:r>
      <w:hyperlink r:id="rId364"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 а также категории граждан, установленные федеральными законами от 27 мая 1998 года </w:t>
      </w:r>
      <w:hyperlink r:id="rId365" w:history="1">
        <w:r>
          <w:rPr>
            <w:color w:val="0000FF"/>
          </w:rPr>
          <w:t>N 76-ФЗ</w:t>
        </w:r>
      </w:hyperlink>
      <w:r>
        <w:t xml:space="preserve"> "О статусе военнослужащих", от 8 декабря 2010 года </w:t>
      </w:r>
      <w:hyperlink r:id="rId366" w:history="1">
        <w:r>
          <w:rPr>
            <w:color w:val="0000FF"/>
          </w:rPr>
          <w:t>N 342-ФЗ</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о возможности участия в подпрограмме, об условиях ее реализации, принимают заявление об участии в подпрограмме;</w:t>
      </w:r>
    </w:p>
    <w:p w:rsidR="00A2234D" w:rsidRDefault="00A2234D">
      <w:pPr>
        <w:pStyle w:val="ConsPlusNormal"/>
        <w:jc w:val="both"/>
      </w:pPr>
      <w:r>
        <w:t xml:space="preserve">(в ред. </w:t>
      </w:r>
      <w:hyperlink r:id="rId367" w:history="1">
        <w:r>
          <w:rPr>
            <w:color w:val="0000FF"/>
          </w:rPr>
          <w:t>Постановления</w:t>
        </w:r>
      </w:hyperlink>
      <w:r>
        <w:t xml:space="preserve"> Правительства Ленинградской области от 19.09.2016 N 363)</w:t>
      </w:r>
    </w:p>
    <w:p w:rsidR="00A2234D" w:rsidRDefault="00A2234D">
      <w:pPr>
        <w:pStyle w:val="ConsPlusNormal"/>
        <w:spacing w:before="220"/>
        <w:ind w:firstLine="540"/>
        <w:jc w:val="both"/>
      </w:pPr>
      <w:r>
        <w:t xml:space="preserve">- органы местного самоуправления поселений, городского округа Ленинградской области признают ветеранов ВОВ нуждающимися в жилом помещении по основаниям, предусмотренным Жилищный </w:t>
      </w:r>
      <w:hyperlink r:id="rId368" w:history="1">
        <w:r>
          <w:rPr>
            <w:color w:val="0000FF"/>
          </w:rPr>
          <w:t>кодексом</w:t>
        </w:r>
      </w:hyperlink>
      <w:r>
        <w:t xml:space="preserve"> Российской Федерации, и осуществляют постановку таких граждан на учет, информируют граждан, принимающих решение об участии в подпрограмме, об условиях ее реализации, принимают заявление об участии в подпрограмме;</w:t>
      </w:r>
    </w:p>
    <w:p w:rsidR="00A2234D" w:rsidRDefault="00A2234D">
      <w:pPr>
        <w:pStyle w:val="ConsPlusNormal"/>
        <w:spacing w:before="220"/>
        <w:ind w:firstLine="540"/>
        <w:jc w:val="both"/>
      </w:pPr>
      <w:r>
        <w:lastRenderedPageBreak/>
        <w:t>- администрации муниципальных районов и городского округа Ленинградской области утверждают списки граждан - получателей бюджетных средств, направляют списки, заявки и учетные дела в уполномоченный орган государственной власти Ленинградской области (далее - уполномоченный орган);</w:t>
      </w:r>
    </w:p>
    <w:p w:rsidR="00A2234D" w:rsidRDefault="00A2234D">
      <w:pPr>
        <w:pStyle w:val="ConsPlusNormal"/>
        <w:spacing w:before="220"/>
        <w:ind w:firstLine="540"/>
        <w:jc w:val="both"/>
      </w:pPr>
      <w:r>
        <w:t>- при утверждении уполномоченным органом списков граждан - получателей бюджетных средств проводят работу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w:t>
      </w:r>
    </w:p>
    <w:p w:rsidR="00A2234D" w:rsidRDefault="00A2234D">
      <w:pPr>
        <w:pStyle w:val="ConsPlusNormal"/>
        <w:spacing w:before="220"/>
        <w:ind w:firstLine="540"/>
        <w:jc w:val="both"/>
      </w:pPr>
      <w:r>
        <w:t>- предоставляют жилые помещения по договору социального найма либо в собственность, либо предоставляют ЕДВ на строительство или приобретение жилого помещения;</w:t>
      </w:r>
    </w:p>
    <w:p w:rsidR="00A2234D" w:rsidRDefault="00A2234D">
      <w:pPr>
        <w:pStyle w:val="ConsPlusNormal"/>
        <w:spacing w:before="220"/>
        <w:ind w:firstLine="540"/>
        <w:jc w:val="both"/>
      </w:pPr>
      <w:r>
        <w:t>- администрации муниципальных районов и городского округа Ленинградской области информируют граждан, принявших решение об участии в подпрограмме, об условиях ее реализации;</w:t>
      </w:r>
    </w:p>
    <w:p w:rsidR="00A2234D" w:rsidRDefault="00A2234D">
      <w:pPr>
        <w:pStyle w:val="ConsPlusNormal"/>
        <w:spacing w:before="220"/>
        <w:ind w:firstLine="540"/>
        <w:jc w:val="both"/>
      </w:pPr>
      <w:r>
        <w:t>- администрации муниципальных районов и городского округа Ленинградской области утверждают списки граждан - претендентов на получение единовременной денежной выплаты на проведение капитального ремонта индивидуальных жилых домов;</w:t>
      </w:r>
    </w:p>
    <w:p w:rsidR="00A2234D" w:rsidRDefault="00A2234D">
      <w:pPr>
        <w:pStyle w:val="ConsPlusNormal"/>
        <w:spacing w:before="220"/>
        <w:ind w:firstLine="540"/>
        <w:jc w:val="both"/>
      </w:pPr>
      <w:r>
        <w:t>- направляют списки граждан - претендентов на получение единовременной денежной выплаты на проведение капитального ремонта индивидуальных жилых домов, их заявления и личные дела в уполномоченный орган;</w:t>
      </w:r>
    </w:p>
    <w:p w:rsidR="00A2234D" w:rsidRDefault="00A2234D">
      <w:pPr>
        <w:pStyle w:val="ConsPlusNormal"/>
        <w:spacing w:before="220"/>
        <w:ind w:firstLine="540"/>
        <w:jc w:val="both"/>
      </w:pPr>
      <w:r>
        <w:t>- после утверждения уполномоченным органом списков граждан - получателей бюджетных средств принимают решения о предоставлении единовременной денежной выплаты на проведение капитального ремонта индивидуальных жилых домов;</w:t>
      </w:r>
    </w:p>
    <w:p w:rsidR="00A2234D" w:rsidRDefault="00A2234D">
      <w:pPr>
        <w:pStyle w:val="ConsPlusNormal"/>
        <w:spacing w:before="220"/>
        <w:ind w:firstLine="540"/>
        <w:jc w:val="both"/>
      </w:pPr>
      <w:r>
        <w:t>- предоставляют единовременную денежную выплату на проведение капитального ремонта индивидуальных жилых домов.</w:t>
      </w:r>
    </w:p>
    <w:p w:rsidR="00A2234D" w:rsidRDefault="00A2234D">
      <w:pPr>
        <w:pStyle w:val="ConsPlusNormal"/>
        <w:ind w:firstLine="540"/>
        <w:jc w:val="both"/>
      </w:pPr>
    </w:p>
    <w:p w:rsidR="00A2234D" w:rsidRDefault="00A2234D">
      <w:pPr>
        <w:pStyle w:val="ConsPlusNormal"/>
        <w:jc w:val="center"/>
        <w:outlineLvl w:val="2"/>
      </w:pPr>
      <w:hyperlink r:id="rId369" w:history="1">
        <w:r>
          <w:rPr>
            <w:color w:val="0000FF"/>
          </w:rPr>
          <w:t>Раздел 7</w:t>
        </w:r>
      </w:hyperlink>
    </w:p>
    <w:p w:rsidR="00A2234D" w:rsidRDefault="00A2234D">
      <w:pPr>
        <w:pStyle w:val="ConsPlusNormal"/>
        <w:jc w:val="center"/>
      </w:pPr>
      <w:r>
        <w:t>Информация об участии государственных корпораций,</w:t>
      </w:r>
    </w:p>
    <w:p w:rsidR="00A2234D" w:rsidRDefault="00A2234D">
      <w:pPr>
        <w:pStyle w:val="ConsPlusNormal"/>
        <w:jc w:val="center"/>
      </w:pPr>
      <w:r>
        <w:t>акционерных обществ с государственным участием,</w:t>
      </w:r>
    </w:p>
    <w:p w:rsidR="00A2234D" w:rsidRDefault="00A2234D">
      <w:pPr>
        <w:pStyle w:val="ConsPlusNormal"/>
        <w:jc w:val="center"/>
      </w:pPr>
      <w:r>
        <w:t>общественных, научных и иных организаций, а также</w:t>
      </w:r>
    </w:p>
    <w:p w:rsidR="00A2234D" w:rsidRDefault="00A2234D">
      <w:pPr>
        <w:pStyle w:val="ConsPlusNormal"/>
        <w:jc w:val="center"/>
      </w:pPr>
      <w:r>
        <w:t>государственных внебюджетных фондов и физических лиц</w:t>
      </w:r>
    </w:p>
    <w:p w:rsidR="00A2234D" w:rsidRDefault="00A2234D">
      <w:pPr>
        <w:pStyle w:val="ConsPlusNormal"/>
        <w:jc w:val="center"/>
      </w:pPr>
      <w:r>
        <w:t>в реализации подпрограммы</w:t>
      </w:r>
    </w:p>
    <w:p w:rsidR="00A2234D" w:rsidRDefault="00A2234D">
      <w:pPr>
        <w:pStyle w:val="ConsPlusNormal"/>
        <w:ind w:firstLine="540"/>
        <w:jc w:val="both"/>
      </w:pPr>
    </w:p>
    <w:p w:rsidR="00A2234D" w:rsidRDefault="00A2234D">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государственные внебюджетные фонды и физические лица в реализации подпрограммы участия не принимают.</w:t>
      </w:r>
    </w:p>
    <w:p w:rsidR="00A2234D" w:rsidRDefault="00A2234D">
      <w:pPr>
        <w:pStyle w:val="ConsPlusNormal"/>
        <w:ind w:firstLine="540"/>
        <w:jc w:val="both"/>
      </w:pPr>
    </w:p>
    <w:p w:rsidR="00A2234D" w:rsidRDefault="00A2234D">
      <w:pPr>
        <w:pStyle w:val="ConsPlusNormal"/>
        <w:jc w:val="center"/>
        <w:outlineLvl w:val="2"/>
      </w:pPr>
      <w:hyperlink r:id="rId370" w:history="1">
        <w:r>
          <w:rPr>
            <w:color w:val="0000FF"/>
          </w:rPr>
          <w:t>Раздел 8</w:t>
        </w:r>
      </w:hyperlink>
    </w:p>
    <w:p w:rsidR="00A2234D" w:rsidRDefault="00A2234D">
      <w:pPr>
        <w:pStyle w:val="ConsPlusNormal"/>
        <w:jc w:val="center"/>
      </w:pPr>
      <w:r>
        <w:t>Ресурсное обеспечение подпрограммы</w:t>
      </w:r>
    </w:p>
    <w:p w:rsidR="00A2234D" w:rsidRDefault="00A2234D">
      <w:pPr>
        <w:pStyle w:val="ConsPlusNormal"/>
        <w:jc w:val="center"/>
      </w:pPr>
      <w:r>
        <w:t xml:space="preserve">(в ред. </w:t>
      </w:r>
      <w:hyperlink r:id="rId371"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ind w:firstLine="540"/>
        <w:jc w:val="both"/>
      </w:pPr>
      <w:r>
        <w:t>Общий объем финансирования подпрограммы составляет 481341,80 тыс. рублей, в том числе: средства федерального бюджета - 203139,80 тыс. рублей, из них:</w:t>
      </w:r>
    </w:p>
    <w:p w:rsidR="00A2234D" w:rsidRDefault="00A2234D">
      <w:pPr>
        <w:pStyle w:val="ConsPlusNormal"/>
        <w:jc w:val="both"/>
      </w:pPr>
      <w:r>
        <w:t xml:space="preserve">(в ред. </w:t>
      </w:r>
      <w:hyperlink r:id="rId372"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lastRenderedPageBreak/>
        <w:t>2016 год - 126284,60 тыс. рублей;</w:t>
      </w:r>
    </w:p>
    <w:p w:rsidR="00A2234D" w:rsidRDefault="00A2234D">
      <w:pPr>
        <w:pStyle w:val="ConsPlusNormal"/>
        <w:jc w:val="both"/>
      </w:pPr>
      <w:r>
        <w:t xml:space="preserve">(в ред. </w:t>
      </w:r>
      <w:hyperlink r:id="rId373"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2017 год - 24908,60 тыс. рублей;</w:t>
      </w:r>
    </w:p>
    <w:p w:rsidR="00A2234D" w:rsidRDefault="00A2234D">
      <w:pPr>
        <w:pStyle w:val="ConsPlusNormal"/>
        <w:jc w:val="both"/>
      </w:pPr>
      <w:r>
        <w:t xml:space="preserve">(в ред. </w:t>
      </w:r>
      <w:hyperlink r:id="rId374"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2018 год - 26557,30 тыс. рублей;</w:t>
      </w:r>
    </w:p>
    <w:p w:rsidR="00A2234D" w:rsidRDefault="00A2234D">
      <w:pPr>
        <w:pStyle w:val="ConsPlusNormal"/>
        <w:jc w:val="both"/>
      </w:pPr>
      <w:r>
        <w:t xml:space="preserve">(в ред. </w:t>
      </w:r>
      <w:hyperlink r:id="rId375"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2019 год - 12691,50 тыс. рублей;</w:t>
      </w:r>
    </w:p>
    <w:p w:rsidR="00A2234D" w:rsidRDefault="00A2234D">
      <w:pPr>
        <w:pStyle w:val="ConsPlusNormal"/>
        <w:jc w:val="both"/>
      </w:pPr>
      <w:r>
        <w:t xml:space="preserve">(в ред. </w:t>
      </w:r>
      <w:hyperlink r:id="rId376"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2020 год - 12698,00 тыс. рублей;</w:t>
      </w:r>
    </w:p>
    <w:p w:rsidR="00A2234D" w:rsidRDefault="00A2234D">
      <w:pPr>
        <w:pStyle w:val="ConsPlusNormal"/>
        <w:jc w:val="both"/>
      </w:pPr>
      <w:r>
        <w:t xml:space="preserve">(абзац введен </w:t>
      </w:r>
      <w:hyperlink r:id="rId377" w:history="1">
        <w:r>
          <w:rPr>
            <w:color w:val="0000FF"/>
          </w:rPr>
          <w:t>Постановлением</w:t>
        </w:r>
      </w:hyperlink>
      <w:r>
        <w:t xml:space="preserve"> Правительства Ленинградской области от 23.03.2018 N 92)</w:t>
      </w:r>
    </w:p>
    <w:p w:rsidR="00A2234D" w:rsidRDefault="00A2234D">
      <w:pPr>
        <w:pStyle w:val="ConsPlusNormal"/>
        <w:spacing w:before="220"/>
        <w:ind w:firstLine="540"/>
        <w:jc w:val="both"/>
      </w:pPr>
      <w:r>
        <w:t>до 2016 года финансовое обеспечение подпрограммы - 261683,50 тыс. рублей, в том числе средства федерального бюджета - 172265,40 тыс. рублей, из них по годам: 2014 год - 57085,1 тыс. рублей;</w:t>
      </w:r>
    </w:p>
    <w:p w:rsidR="00A2234D" w:rsidRDefault="00A2234D">
      <w:pPr>
        <w:pStyle w:val="ConsPlusNormal"/>
        <w:jc w:val="both"/>
      </w:pPr>
      <w:r>
        <w:t xml:space="preserve">(в ред. </w:t>
      </w:r>
      <w:hyperlink r:id="rId378"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средства областного бюджета - 278202,00 тыс. рублей, из них:</w:t>
      </w:r>
    </w:p>
    <w:p w:rsidR="00A2234D" w:rsidRDefault="00A2234D">
      <w:pPr>
        <w:pStyle w:val="ConsPlusNormal"/>
        <w:jc w:val="both"/>
      </w:pPr>
      <w:r>
        <w:t xml:space="preserve">(в ред. </w:t>
      </w:r>
      <w:hyperlink r:id="rId379" w:history="1">
        <w:r>
          <w:rPr>
            <w:color w:val="0000FF"/>
          </w:rPr>
          <w:t>Постановления</w:t>
        </w:r>
      </w:hyperlink>
      <w:r>
        <w:t xml:space="preserve"> Правительства Ленинградской области от 20.12.2017 N 586)</w:t>
      </w:r>
    </w:p>
    <w:p w:rsidR="00A2234D" w:rsidRDefault="00A2234D">
      <w:pPr>
        <w:pStyle w:val="ConsPlusNormal"/>
        <w:spacing w:before="220"/>
        <w:ind w:firstLine="540"/>
        <w:jc w:val="both"/>
      </w:pPr>
      <w:r>
        <w:t>2016 год - 65006,10 тыс. рублей;</w:t>
      </w:r>
    </w:p>
    <w:p w:rsidR="00A2234D" w:rsidRDefault="00A2234D">
      <w:pPr>
        <w:pStyle w:val="ConsPlusNormal"/>
        <w:jc w:val="both"/>
      </w:pPr>
      <w:r>
        <w:t xml:space="preserve">(в ред. </w:t>
      </w:r>
      <w:hyperlink r:id="rId380"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2017 год - 32162,70 тыс. рублей;</w:t>
      </w:r>
    </w:p>
    <w:p w:rsidR="00A2234D" w:rsidRDefault="00A2234D">
      <w:pPr>
        <w:pStyle w:val="ConsPlusNormal"/>
        <w:jc w:val="both"/>
      </w:pPr>
      <w:r>
        <w:t xml:space="preserve">(в ред. </w:t>
      </w:r>
      <w:hyperlink r:id="rId381" w:history="1">
        <w:r>
          <w:rPr>
            <w:color w:val="0000FF"/>
          </w:rPr>
          <w:t>Постановления</w:t>
        </w:r>
      </w:hyperlink>
      <w:r>
        <w:t xml:space="preserve"> Правительства Ленинградской области от 20.12.2017 N 586)</w:t>
      </w:r>
    </w:p>
    <w:p w:rsidR="00A2234D" w:rsidRDefault="00A2234D">
      <w:pPr>
        <w:pStyle w:val="ConsPlusNormal"/>
        <w:spacing w:before="220"/>
        <w:ind w:firstLine="540"/>
        <w:jc w:val="both"/>
      </w:pPr>
      <w:r>
        <w:t>2018 год - 60344,40 тыс. рублей;</w:t>
      </w:r>
    </w:p>
    <w:p w:rsidR="00A2234D" w:rsidRDefault="00A2234D">
      <w:pPr>
        <w:pStyle w:val="ConsPlusNormal"/>
        <w:jc w:val="both"/>
      </w:pPr>
      <w:r>
        <w:t xml:space="preserve">(в ред. </w:t>
      </w:r>
      <w:hyperlink r:id="rId382"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2019 год - 60344,40 тыс. рублей;</w:t>
      </w:r>
    </w:p>
    <w:p w:rsidR="00A2234D" w:rsidRDefault="00A2234D">
      <w:pPr>
        <w:pStyle w:val="ConsPlusNormal"/>
        <w:jc w:val="both"/>
      </w:pPr>
      <w:r>
        <w:t xml:space="preserve">(в ред. </w:t>
      </w:r>
      <w:hyperlink r:id="rId383"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2020 год - 60344,40 тыс. рублей.</w:t>
      </w:r>
    </w:p>
    <w:p w:rsidR="00A2234D" w:rsidRDefault="00A2234D">
      <w:pPr>
        <w:pStyle w:val="ConsPlusNormal"/>
        <w:jc w:val="both"/>
      </w:pPr>
      <w:r>
        <w:t xml:space="preserve">(в ред. </w:t>
      </w:r>
      <w:hyperlink r:id="rId384"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Основными механизмами финансового обеспечения подпрограммы являются:</w:t>
      </w:r>
    </w:p>
    <w:p w:rsidR="00A2234D" w:rsidRDefault="00A2234D">
      <w:pPr>
        <w:pStyle w:val="ConsPlusNormal"/>
        <w:spacing w:before="220"/>
        <w:ind w:firstLine="540"/>
        <w:jc w:val="both"/>
      </w:pPr>
      <w:r>
        <w:t xml:space="preserve">1) бюджетные ассигнования из областного бюджета Ленинградской области на обеспечение жильем отдельных категорий граждан в соответствии с федеральными законами от 12 января 1995 года </w:t>
      </w:r>
      <w:hyperlink r:id="rId385" w:history="1">
        <w:r>
          <w:rPr>
            <w:color w:val="0000FF"/>
          </w:rPr>
          <w:t>N 5-ФЗ</w:t>
        </w:r>
      </w:hyperlink>
      <w:r>
        <w:t xml:space="preserve"> "О ветеранах", от 24 ноября 1995 года </w:t>
      </w:r>
      <w:hyperlink r:id="rId386" w:history="1">
        <w:r>
          <w:rPr>
            <w:color w:val="0000FF"/>
          </w:rPr>
          <w:t>N 181-ФЗ</w:t>
        </w:r>
      </w:hyperlink>
      <w:r>
        <w:t xml:space="preserve"> "О социальной защите инвалидов в Российской Федерации", от 27 мая 1998 года </w:t>
      </w:r>
      <w:hyperlink r:id="rId387" w:history="1">
        <w:r>
          <w:rPr>
            <w:color w:val="0000FF"/>
          </w:rPr>
          <w:t>N 76-ФЗ</w:t>
        </w:r>
      </w:hyperlink>
      <w:r>
        <w:t xml:space="preserve"> "О статусе военнослужащих", от 8 декабря 2010 года </w:t>
      </w:r>
      <w:hyperlink r:id="rId388" w:history="1">
        <w:r>
          <w:rPr>
            <w:color w:val="0000FF"/>
          </w:rPr>
          <w:t>N 342-ФЗ</w:t>
        </w:r>
      </w:hyperlink>
      <w:r>
        <w:t xml:space="preserve"> "О внесении изменений в Федеральный закон "О статусе военнослужащих" и об обеспечении жилыми помещениями некоторых категорий граждан", </w:t>
      </w:r>
      <w:hyperlink r:id="rId389" w:history="1">
        <w:r>
          <w:rPr>
            <w:color w:val="0000FF"/>
          </w:rPr>
          <w:t>Указом</w:t>
        </w:r>
      </w:hyperlink>
      <w:r>
        <w:t xml:space="preserve"> Президента Российской Федерации от 7 мая 2008 года N 714.</w:t>
      </w:r>
    </w:p>
    <w:p w:rsidR="00A2234D" w:rsidRDefault="00A2234D">
      <w:pPr>
        <w:pStyle w:val="ConsPlusNormal"/>
        <w:spacing w:before="220"/>
        <w:ind w:firstLine="540"/>
        <w:jc w:val="both"/>
      </w:pPr>
      <w:r>
        <w:t xml:space="preserve">Федеральным </w:t>
      </w:r>
      <w:hyperlink r:id="rId390" w:history="1">
        <w:r>
          <w:rPr>
            <w:color w:val="0000FF"/>
          </w:rPr>
          <w:t>законом</w:t>
        </w:r>
      </w:hyperlink>
      <w:r>
        <w:t xml:space="preserve"> от 14 декабря 2015 года N 359-ФЗ "О федеральном бюджете на 2016 год" для Ленинградской области на осуществление полномочий по обеспечению жильем отдельных категорий граждан, установленных федеральными законами от 12 января 1995 года </w:t>
      </w:r>
      <w:hyperlink r:id="rId391" w:history="1">
        <w:r>
          <w:rPr>
            <w:color w:val="0000FF"/>
          </w:rPr>
          <w:t>N 5-ФЗ</w:t>
        </w:r>
      </w:hyperlink>
      <w:r>
        <w:t xml:space="preserve"> "О ветеранах", от 24 ноября 1995 года </w:t>
      </w:r>
      <w:hyperlink r:id="rId392" w:history="1">
        <w:r>
          <w:rPr>
            <w:color w:val="0000FF"/>
          </w:rPr>
          <w:t>N 181-ФЗ</w:t>
        </w:r>
      </w:hyperlink>
      <w:r>
        <w:t xml:space="preserve"> "О социальной защите инвалидов в Российской Федерации", от 27 мая 1998 года </w:t>
      </w:r>
      <w:hyperlink r:id="rId393" w:history="1">
        <w:r>
          <w:rPr>
            <w:color w:val="0000FF"/>
          </w:rPr>
          <w:t>N 76-ФЗ</w:t>
        </w:r>
      </w:hyperlink>
      <w:r>
        <w:t xml:space="preserve"> "О статусе военнослужащих", от 8 декабря 2010 года </w:t>
      </w:r>
      <w:hyperlink r:id="rId394" w:history="1">
        <w:r>
          <w:rPr>
            <w:color w:val="0000FF"/>
          </w:rPr>
          <w:t>N 342-ФЗ</w:t>
        </w:r>
      </w:hyperlink>
      <w:r>
        <w:t xml:space="preserve"> "О внесении изменений в Федеральный закон "О статусе </w:t>
      </w:r>
      <w:r>
        <w:lastRenderedPageBreak/>
        <w:t>военнослужащих" и об обеспечении жилыми помещениями некоторых категорий граждан", предусмотрены средства в следующих размерах:</w:t>
      </w:r>
    </w:p>
    <w:p w:rsidR="00A2234D" w:rsidRDefault="00A2234D">
      <w:pPr>
        <w:pStyle w:val="ConsPlusNormal"/>
        <w:spacing w:before="220"/>
        <w:ind w:firstLine="540"/>
        <w:jc w:val="both"/>
      </w:pPr>
      <w:r>
        <w:t>2016 год - 126284,60 тыс. рублей.</w:t>
      </w:r>
    </w:p>
    <w:p w:rsidR="00A2234D" w:rsidRDefault="00A2234D">
      <w:pPr>
        <w:pStyle w:val="ConsPlusNormal"/>
        <w:jc w:val="both"/>
      </w:pPr>
      <w:r>
        <w:t xml:space="preserve">(в ред. </w:t>
      </w:r>
      <w:hyperlink r:id="rId395"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 xml:space="preserve">На 2016 год на обеспечение жильем отдельных категорий граждан, установленных федеральными законами от 12 января 1995 года </w:t>
      </w:r>
      <w:hyperlink r:id="rId396" w:history="1">
        <w:r>
          <w:rPr>
            <w:color w:val="0000FF"/>
          </w:rPr>
          <w:t>N 5-ФЗ</w:t>
        </w:r>
      </w:hyperlink>
      <w:r>
        <w:t xml:space="preserve"> и от 24 ноября 1995 года </w:t>
      </w:r>
      <w:hyperlink r:id="rId397" w:history="1">
        <w:r>
          <w:rPr>
            <w:color w:val="0000FF"/>
          </w:rPr>
          <w:t>N 181-ФЗ</w:t>
        </w:r>
      </w:hyperlink>
      <w:r>
        <w:t xml:space="preserve"> "О социальной защите инвалидов в Российской Федерации", предусмотрено 16029,80 тыс. рублей. За счет указанных средств федерального бюджета в 2016 году планируется обеспечить жильем 21 семью.</w:t>
      </w:r>
    </w:p>
    <w:p w:rsidR="00A2234D" w:rsidRDefault="00A2234D">
      <w:pPr>
        <w:pStyle w:val="ConsPlusNormal"/>
        <w:spacing w:before="220"/>
        <w:ind w:firstLine="540"/>
        <w:jc w:val="both"/>
      </w:pPr>
      <w:r>
        <w:t xml:space="preserve">На 2017-2020 годы средства федерального бюджета на осуществление полномочий по обеспечению жильем отдельных категорий граждан, установленных федеральными законами от 12 января 1995 года </w:t>
      </w:r>
      <w:hyperlink r:id="rId398" w:history="1">
        <w:r>
          <w:rPr>
            <w:color w:val="0000FF"/>
          </w:rPr>
          <w:t>N 5-ФЗ</w:t>
        </w:r>
      </w:hyperlink>
      <w:r>
        <w:t xml:space="preserve"> и от 24 ноября 1995 года </w:t>
      </w:r>
      <w:hyperlink r:id="rId399" w:history="1">
        <w:r>
          <w:rPr>
            <w:color w:val="0000FF"/>
          </w:rPr>
          <w:t>N 181-ФЗ</w:t>
        </w:r>
      </w:hyperlink>
      <w:r>
        <w:t xml:space="preserve"> "О социальной защите инвалидов в Российской Федерации", предусмотрены в размере:</w:t>
      </w:r>
    </w:p>
    <w:p w:rsidR="00A2234D" w:rsidRDefault="00A2234D">
      <w:pPr>
        <w:pStyle w:val="ConsPlusNormal"/>
        <w:jc w:val="both"/>
      </w:pPr>
      <w:r>
        <w:t xml:space="preserve">(в ред. Постановлений Правительства Ленинградской области от 30.12.2016 </w:t>
      </w:r>
      <w:hyperlink r:id="rId400" w:history="1">
        <w:r>
          <w:rPr>
            <w:color w:val="0000FF"/>
          </w:rPr>
          <w:t>N 540</w:t>
        </w:r>
      </w:hyperlink>
      <w:r>
        <w:t xml:space="preserve">, от 23.03.2018 </w:t>
      </w:r>
      <w:hyperlink r:id="rId401" w:history="1">
        <w:r>
          <w:rPr>
            <w:color w:val="0000FF"/>
          </w:rPr>
          <w:t>N 92</w:t>
        </w:r>
      </w:hyperlink>
      <w:r>
        <w:t>)</w:t>
      </w:r>
    </w:p>
    <w:p w:rsidR="00A2234D" w:rsidRDefault="00A2234D">
      <w:pPr>
        <w:pStyle w:val="ConsPlusNormal"/>
        <w:spacing w:before="220"/>
        <w:ind w:firstLine="540"/>
        <w:jc w:val="both"/>
      </w:pPr>
      <w:r>
        <w:t>2017 год - 15235,60 тыс. рублей;</w:t>
      </w:r>
    </w:p>
    <w:p w:rsidR="00A2234D" w:rsidRDefault="00A2234D">
      <w:pPr>
        <w:pStyle w:val="ConsPlusNormal"/>
        <w:jc w:val="both"/>
      </w:pPr>
      <w:r>
        <w:t xml:space="preserve">(в ред. </w:t>
      </w:r>
      <w:hyperlink r:id="rId402"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2018 год - 26557,30 тыс. рублей;</w:t>
      </w:r>
    </w:p>
    <w:p w:rsidR="00A2234D" w:rsidRDefault="00A2234D">
      <w:pPr>
        <w:pStyle w:val="ConsPlusNormal"/>
        <w:jc w:val="both"/>
      </w:pPr>
      <w:r>
        <w:t xml:space="preserve">(в ред. </w:t>
      </w:r>
      <w:hyperlink r:id="rId403"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2019 год - 12691,50 тыс. рублей.</w:t>
      </w:r>
    </w:p>
    <w:p w:rsidR="00A2234D" w:rsidRDefault="00A2234D">
      <w:pPr>
        <w:pStyle w:val="ConsPlusNormal"/>
        <w:jc w:val="both"/>
      </w:pPr>
      <w:r>
        <w:t xml:space="preserve">(в ред. </w:t>
      </w:r>
      <w:hyperlink r:id="rId404"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(до 2016 года: 2014 год - 22254,70 тыс. рублей; 2015 год - 19161,40 тыс. рублей; обеспечено жильем в 2014 году 29 семей, в 2015 году - 25 семей).</w:t>
      </w:r>
    </w:p>
    <w:p w:rsidR="00A2234D" w:rsidRDefault="00A2234D">
      <w:pPr>
        <w:pStyle w:val="ConsPlusNormal"/>
        <w:jc w:val="both"/>
      </w:pPr>
      <w:r>
        <w:t xml:space="preserve">(в ред. </w:t>
      </w:r>
      <w:hyperlink r:id="rId405"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 xml:space="preserve">На 2020 год средства федерального бюджета на осуществление полномочий по обеспечению жильем отдельных категорий граждан, установленных Федеральным </w:t>
      </w:r>
      <w:hyperlink r:id="rId406" w:history="1">
        <w:r>
          <w:rPr>
            <w:color w:val="0000FF"/>
          </w:rPr>
          <w:t>законом</w:t>
        </w:r>
      </w:hyperlink>
      <w:r>
        <w:t xml:space="preserve"> от 24 ноября 1995 года N 181-ФЗ "О социальной защите инвалидов в Российской Федерации", предусмотрены в размере 12698,00 тыс. рублей.</w:t>
      </w:r>
    </w:p>
    <w:p w:rsidR="00A2234D" w:rsidRDefault="00A2234D">
      <w:pPr>
        <w:pStyle w:val="ConsPlusNormal"/>
        <w:jc w:val="both"/>
      </w:pPr>
      <w:r>
        <w:t xml:space="preserve">(в ред. </w:t>
      </w:r>
      <w:hyperlink r:id="rId407"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 xml:space="preserve">Федеральным </w:t>
      </w:r>
      <w:hyperlink r:id="rId408" w:history="1">
        <w:r>
          <w:rPr>
            <w:color w:val="0000FF"/>
          </w:rPr>
          <w:t>законом</w:t>
        </w:r>
      </w:hyperlink>
      <w:r>
        <w:t xml:space="preserve"> от 14 декабря 2015 года N 359-ФЗ "О федеральном бюджете на 2016 год" для Ленинградской области на осуществление полномочий по обеспечению жильем ветеранов Великой Отечественной войны предусмотрено 90431,20 тыс. рублей, предоставлены бюджетные средства на обеспечение жильем 54 ветеранам.</w:t>
      </w:r>
    </w:p>
    <w:p w:rsidR="00A2234D" w:rsidRDefault="00A2234D">
      <w:pPr>
        <w:pStyle w:val="ConsPlusNormal"/>
        <w:jc w:val="both"/>
      </w:pPr>
      <w:r>
        <w:t xml:space="preserve">(в ред. </w:t>
      </w:r>
      <w:hyperlink r:id="rId409"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 xml:space="preserve">Федеральным </w:t>
      </w:r>
      <w:hyperlink r:id="rId410" w:history="1">
        <w:r>
          <w:rPr>
            <w:color w:val="0000FF"/>
          </w:rPr>
          <w:t>законом</w:t>
        </w:r>
      </w:hyperlink>
      <w:r>
        <w:t xml:space="preserve"> от 14 декабря 2015 года N 359-ФЗ "О федеральном бюджете на 2016 год" для Ленинградской области на осуществление полномочий Российской Федерации по обеспечению жильем граждан, уволенных с военной службы (службы), и приравненных к ним лиц в соответствии с федеральной целевой </w:t>
      </w:r>
      <w:hyperlink r:id="rId411" w:history="1">
        <w:r>
          <w:rPr>
            <w:color w:val="0000FF"/>
          </w:rPr>
          <w:t>программой</w:t>
        </w:r>
      </w:hyperlink>
      <w:r>
        <w:t xml:space="preserve"> "Жилище" на 2015-2020 годы предусмотрено 19823,50 тыс. рублей. За счет указанных средств федерального бюджета в 2016 году обеспечено жильем 10 семей.</w:t>
      </w:r>
    </w:p>
    <w:p w:rsidR="00A2234D" w:rsidRDefault="00A2234D">
      <w:pPr>
        <w:pStyle w:val="ConsPlusNormal"/>
        <w:jc w:val="both"/>
      </w:pPr>
      <w:r>
        <w:t xml:space="preserve">(в ред. </w:t>
      </w:r>
      <w:hyperlink r:id="rId412"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 xml:space="preserve">На 2017 год средства федерального бюджета на осуществление полномочий Российской </w:t>
      </w:r>
      <w:r>
        <w:lastRenderedPageBreak/>
        <w:t xml:space="preserve">Федерации по обеспечению жильем граждан, уволенных с военной службы (службы), и приравненных к ним лиц в рамках федеральной целевой </w:t>
      </w:r>
      <w:hyperlink r:id="rId413" w:history="1">
        <w:r>
          <w:rPr>
            <w:color w:val="0000FF"/>
          </w:rPr>
          <w:t>программы</w:t>
        </w:r>
      </w:hyperlink>
      <w:r>
        <w:t xml:space="preserve"> "Жилище" на 2015-2020 годы предусмотрены в размере 9672,80 тыс. рублей.</w:t>
      </w:r>
    </w:p>
    <w:p w:rsidR="00A2234D" w:rsidRDefault="00A2234D">
      <w:pPr>
        <w:pStyle w:val="ConsPlusNormal"/>
        <w:jc w:val="both"/>
      </w:pPr>
      <w:r>
        <w:t xml:space="preserve">(в ред. </w:t>
      </w:r>
      <w:hyperlink r:id="rId414"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(с 2014 до 2016 года денежные средства на осуществление полномочий Российской Федерации по обеспечению жильем граждан, уволенных с военной службы (службы), и приравненных к ним лиц не предусматривались).</w:t>
      </w:r>
    </w:p>
    <w:p w:rsidR="00A2234D" w:rsidRDefault="00A2234D">
      <w:pPr>
        <w:pStyle w:val="ConsPlusNormal"/>
        <w:jc w:val="both"/>
      </w:pPr>
      <w:r>
        <w:t xml:space="preserve">(в ред. </w:t>
      </w:r>
      <w:hyperlink r:id="rId415"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 xml:space="preserve">На 2018-2020 годы средства федерального бюджета на осуществление полномочий Российской Федерации по обеспечению жильем граждан, уволенных с военной службы (службы), и приравненных к ним лиц в рамках федеральной целевой </w:t>
      </w:r>
      <w:hyperlink r:id="rId416" w:history="1">
        <w:r>
          <w:rPr>
            <w:color w:val="0000FF"/>
          </w:rPr>
          <w:t>программы</w:t>
        </w:r>
      </w:hyperlink>
      <w:r>
        <w:t xml:space="preserve"> "Жилище" на 2015-2020 годы не предусмотрены.</w:t>
      </w:r>
    </w:p>
    <w:p w:rsidR="00A2234D" w:rsidRDefault="00A2234D">
      <w:pPr>
        <w:pStyle w:val="ConsPlusNormal"/>
        <w:jc w:val="both"/>
      </w:pPr>
      <w:r>
        <w:t xml:space="preserve">(в ред. </w:t>
      </w:r>
      <w:hyperlink r:id="rId417"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Средства областного бюджета на соответствующие цели предусмотрены в следующих размерах:</w:t>
      </w:r>
    </w:p>
    <w:p w:rsidR="00A2234D" w:rsidRDefault="00A2234D">
      <w:pPr>
        <w:pStyle w:val="ConsPlusNormal"/>
        <w:jc w:val="both"/>
      </w:pPr>
      <w:r>
        <w:t xml:space="preserve">(в ред. </w:t>
      </w:r>
      <w:hyperlink r:id="rId418"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2016 год - 16996,70 тыс. рублей (до 2016 года: 2014 год - 51000,00 тыс. рублей, 2015 год - 20591,50 тыс. рублей);</w:t>
      </w:r>
    </w:p>
    <w:p w:rsidR="00A2234D" w:rsidRDefault="00A2234D">
      <w:pPr>
        <w:pStyle w:val="ConsPlusNormal"/>
        <w:jc w:val="both"/>
      </w:pPr>
      <w:r>
        <w:t xml:space="preserve">(в ред. </w:t>
      </w:r>
      <w:hyperlink r:id="rId419"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2017 год - 32162,70 тыс. рублей;</w:t>
      </w:r>
    </w:p>
    <w:p w:rsidR="00A2234D" w:rsidRDefault="00A2234D">
      <w:pPr>
        <w:pStyle w:val="ConsPlusNormal"/>
        <w:jc w:val="both"/>
      </w:pPr>
      <w:r>
        <w:t xml:space="preserve">(в ред. </w:t>
      </w:r>
      <w:hyperlink r:id="rId420"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2018 год - 60344,40 тыс. рублей;</w:t>
      </w:r>
    </w:p>
    <w:p w:rsidR="00A2234D" w:rsidRDefault="00A2234D">
      <w:pPr>
        <w:pStyle w:val="ConsPlusNormal"/>
        <w:jc w:val="both"/>
      </w:pPr>
      <w:r>
        <w:t xml:space="preserve">(в ред. </w:t>
      </w:r>
      <w:hyperlink r:id="rId421"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2019 год - 60344,40 тыс. рублей;</w:t>
      </w:r>
    </w:p>
    <w:p w:rsidR="00A2234D" w:rsidRDefault="00A2234D">
      <w:pPr>
        <w:pStyle w:val="ConsPlusNormal"/>
        <w:jc w:val="both"/>
      </w:pPr>
      <w:r>
        <w:t xml:space="preserve">(в ред. </w:t>
      </w:r>
      <w:hyperlink r:id="rId422"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2020 год - 60344,40 тыс. рублей.</w:t>
      </w:r>
    </w:p>
    <w:p w:rsidR="00A2234D" w:rsidRDefault="00A2234D">
      <w:pPr>
        <w:pStyle w:val="ConsPlusNormal"/>
        <w:jc w:val="both"/>
      </w:pPr>
      <w:r>
        <w:t xml:space="preserve">(в ред. </w:t>
      </w:r>
      <w:hyperlink r:id="rId423"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 xml:space="preserve">Расчеты произведены в соответствии с </w:t>
      </w:r>
      <w:hyperlink r:id="rId424" w:history="1">
        <w:r>
          <w:rPr>
            <w:color w:val="0000FF"/>
          </w:rPr>
          <w:t>Методикой</w:t>
        </w:r>
      </w:hyperlink>
      <w:r>
        <w:t xml:space="preserve"> расчета норматива для определения общего объема субвенций, предоставляемых бюджетам муниципальных образований Ленинградской области для осуществления отдельного государственного полномочия по обеспечению жильем некоторых категорий граждан, указанных в статье 1 областного закона от 7 декабря 2005 года N 110-оз (утверждена областным законом от 18 мая 2006 года N 24-оз) и </w:t>
      </w:r>
      <w:hyperlink r:id="rId425" w:history="1">
        <w:r>
          <w:rPr>
            <w:color w:val="0000FF"/>
          </w:rPr>
          <w:t>Методикой</w:t>
        </w:r>
      </w:hyperlink>
      <w:r>
        <w:t xml:space="preserve"> расчета норматива для определения объема субвенций, предоставляемых местным бюджетам за счет федерального бюджета на осуществление переданных государственных полномочий Российской Федерации по обеспечению жилыми помещениями отдельных категорий граждан (утверждена областным законом от 18 июля 2011 года N 57-оз).</w:t>
      </w:r>
    </w:p>
    <w:p w:rsidR="00A2234D" w:rsidRDefault="00A2234D">
      <w:pPr>
        <w:pStyle w:val="ConsPlusNormal"/>
        <w:jc w:val="both"/>
      </w:pPr>
      <w:r>
        <w:t xml:space="preserve">(пп. 1 в ред. </w:t>
      </w:r>
      <w:hyperlink r:id="rId426" w:history="1">
        <w:r>
          <w:rPr>
            <w:color w:val="0000FF"/>
          </w:rPr>
          <w:t>Постановления</w:t>
        </w:r>
      </w:hyperlink>
      <w:r>
        <w:t xml:space="preserve"> Правительства Ленинградской области от 19.09.2016 N 363)</w:t>
      </w:r>
    </w:p>
    <w:p w:rsidR="00A2234D" w:rsidRDefault="00A2234D">
      <w:pPr>
        <w:pStyle w:val="ConsPlusNormal"/>
        <w:spacing w:before="220"/>
        <w:ind w:firstLine="540"/>
        <w:jc w:val="both"/>
      </w:pPr>
      <w:r>
        <w:t xml:space="preserve">2) субвенции бюджетам муниципальных районов и городского округа Ленинградской области на предоставление единовременной денежной выплаты отдельным категориям граждан в соответствии с областным </w:t>
      </w:r>
      <w:hyperlink r:id="rId427" w:history="1">
        <w:r>
          <w:rPr>
            <w:color w:val="0000FF"/>
          </w:rPr>
          <w:t>законом</w:t>
        </w:r>
      </w:hyperlink>
      <w:r>
        <w:t xml:space="preserve"> N 62-оз.</w:t>
      </w:r>
    </w:p>
    <w:p w:rsidR="00A2234D" w:rsidRDefault="00A2234D">
      <w:pPr>
        <w:pStyle w:val="ConsPlusNormal"/>
        <w:spacing w:before="220"/>
        <w:ind w:firstLine="540"/>
        <w:jc w:val="both"/>
      </w:pPr>
      <w:r>
        <w:t>Общий объем финансирования мероприятия составляет 126401,20 тыс. рублей, в том числе средства областного бюджета - 126401,20 тыс. рублей, из них по годам:</w:t>
      </w:r>
    </w:p>
    <w:p w:rsidR="00A2234D" w:rsidRDefault="00A2234D">
      <w:pPr>
        <w:pStyle w:val="ConsPlusNormal"/>
        <w:jc w:val="both"/>
      </w:pPr>
      <w:r>
        <w:lastRenderedPageBreak/>
        <w:t xml:space="preserve">(в ред. </w:t>
      </w:r>
      <w:hyperlink r:id="rId428" w:history="1">
        <w:r>
          <w:rPr>
            <w:color w:val="0000FF"/>
          </w:rPr>
          <w:t>Постановления</w:t>
        </w:r>
      </w:hyperlink>
      <w:r>
        <w:t xml:space="preserve"> Правительства Ленинградской области от 20.12.2017 N 586)</w:t>
      </w:r>
    </w:p>
    <w:p w:rsidR="00A2234D" w:rsidRDefault="00A2234D">
      <w:pPr>
        <w:pStyle w:val="ConsPlusNormal"/>
        <w:spacing w:before="220"/>
        <w:ind w:firstLine="540"/>
        <w:jc w:val="both"/>
      </w:pPr>
      <w:r>
        <w:t>2016 год - 40062,20 тыс. рублей;</w:t>
      </w:r>
    </w:p>
    <w:p w:rsidR="00A2234D" w:rsidRDefault="00A2234D">
      <w:pPr>
        <w:pStyle w:val="ConsPlusNormal"/>
        <w:jc w:val="both"/>
      </w:pPr>
      <w:r>
        <w:t xml:space="preserve">(в ред. </w:t>
      </w:r>
      <w:hyperlink r:id="rId429"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2017 год - 11339,00 тыс. рублей;</w:t>
      </w:r>
    </w:p>
    <w:p w:rsidR="00A2234D" w:rsidRDefault="00A2234D">
      <w:pPr>
        <w:pStyle w:val="ConsPlusNormal"/>
        <w:jc w:val="both"/>
      </w:pPr>
      <w:r>
        <w:t xml:space="preserve">(в ред. </w:t>
      </w:r>
      <w:hyperlink r:id="rId430" w:history="1">
        <w:r>
          <w:rPr>
            <w:color w:val="0000FF"/>
          </w:rPr>
          <w:t>Постановления</w:t>
        </w:r>
      </w:hyperlink>
      <w:r>
        <w:t xml:space="preserve"> Правительства Ленинградской области от 20.12.2017 N 586)</w:t>
      </w:r>
    </w:p>
    <w:p w:rsidR="00A2234D" w:rsidRDefault="00A2234D">
      <w:pPr>
        <w:pStyle w:val="ConsPlusNormal"/>
        <w:spacing w:before="220"/>
        <w:ind w:firstLine="540"/>
        <w:jc w:val="both"/>
      </w:pPr>
      <w:r>
        <w:t>2018 год - 25000,00 тыс. рублей;</w:t>
      </w:r>
    </w:p>
    <w:p w:rsidR="00A2234D" w:rsidRDefault="00A2234D">
      <w:pPr>
        <w:pStyle w:val="ConsPlusNormal"/>
        <w:jc w:val="both"/>
      </w:pPr>
      <w:r>
        <w:t xml:space="preserve">(в ред. </w:t>
      </w:r>
      <w:hyperlink r:id="rId431"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2019 год - 25000,00 тыс. рублей;</w:t>
      </w:r>
    </w:p>
    <w:p w:rsidR="00A2234D" w:rsidRDefault="00A2234D">
      <w:pPr>
        <w:pStyle w:val="ConsPlusNormal"/>
        <w:jc w:val="both"/>
      </w:pPr>
      <w:r>
        <w:t xml:space="preserve">(в ред. </w:t>
      </w:r>
      <w:hyperlink r:id="rId432"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2020 год - 25000,00 тыс. рублей.</w:t>
      </w:r>
    </w:p>
    <w:p w:rsidR="00A2234D" w:rsidRDefault="00A2234D">
      <w:pPr>
        <w:pStyle w:val="ConsPlusNormal"/>
        <w:jc w:val="both"/>
      </w:pPr>
      <w:r>
        <w:t xml:space="preserve">(в ред. </w:t>
      </w:r>
      <w:hyperlink r:id="rId433"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jc w:val="both"/>
      </w:pPr>
      <w:r>
        <w:t xml:space="preserve">(пп. 2 в ред. </w:t>
      </w:r>
      <w:hyperlink r:id="rId434" w:history="1">
        <w:r>
          <w:rPr>
            <w:color w:val="0000FF"/>
          </w:rPr>
          <w:t>Постановления</w:t>
        </w:r>
      </w:hyperlink>
      <w:r>
        <w:t xml:space="preserve"> Правительства Ленинградской области от 19.09.2016 N 363)</w:t>
      </w:r>
    </w:p>
    <w:p w:rsidR="00A2234D" w:rsidRDefault="00A2234D">
      <w:pPr>
        <w:pStyle w:val="ConsPlusNormal"/>
        <w:spacing w:before="220"/>
        <w:ind w:firstLine="540"/>
        <w:jc w:val="both"/>
      </w:pPr>
      <w:r>
        <w:t>3) Субвенции бюджетам администраций муниципальных районов и городского округа Ленинградской области на осуществление отдельных государственных полномочий в сфере жилищных отношений.</w:t>
      </w:r>
    </w:p>
    <w:p w:rsidR="00A2234D" w:rsidRDefault="00A2234D">
      <w:pPr>
        <w:pStyle w:val="ConsPlusNormal"/>
        <w:spacing w:before="220"/>
        <w:ind w:firstLine="540"/>
        <w:jc w:val="both"/>
      </w:pPr>
      <w:r>
        <w:t xml:space="preserve">Целью указанных расходов является организация работы в администрациях муниципальных районов и городского округа Ленинградской области по обеспечению жильем граждан в соответствии с федеральными законами от 12 января 1995 года N </w:t>
      </w:r>
      <w:hyperlink r:id="rId435" w:history="1">
        <w:r>
          <w:rPr>
            <w:color w:val="0000FF"/>
          </w:rPr>
          <w:t>"О ветеранах"</w:t>
        </w:r>
      </w:hyperlink>
      <w:r>
        <w:t xml:space="preserve"> и от 24 ноября 1995 года N "</w:t>
      </w:r>
      <w:hyperlink r:id="rId436" w:history="1">
        <w:r>
          <w:rPr>
            <w:color w:val="0000FF"/>
          </w:rPr>
          <w:t>О социальной защите инвалидов</w:t>
        </w:r>
      </w:hyperlink>
      <w:r>
        <w:t xml:space="preserve"> в Российской Федерации", а также по постановке на учет и учету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437" w:history="1">
        <w:r>
          <w:rPr>
            <w:color w:val="0000FF"/>
          </w:rPr>
          <w:t>законом</w:t>
        </w:r>
      </w:hyperlink>
      <w:r>
        <w:t xml:space="preserve"> от 25 октября 2002 года N 125-ФЗ "О жилищных субсидиях гражданам, выезжающим из районов Крайнего Севера и приравненных к ним местностей".</w:t>
      </w:r>
    </w:p>
    <w:p w:rsidR="00A2234D" w:rsidRDefault="00A2234D">
      <w:pPr>
        <w:pStyle w:val="ConsPlusNormal"/>
        <w:spacing w:before="220"/>
        <w:ind w:firstLine="540"/>
        <w:jc w:val="both"/>
      </w:pPr>
      <w:r>
        <w:t xml:space="preserve">Организация на территории Ленинградской области работы по реализации полномочий, переданных Российской Федерации, осуществляется в соответствии с областным </w:t>
      </w:r>
      <w:hyperlink r:id="rId438" w:history="1">
        <w:r>
          <w:rPr>
            <w:color w:val="0000FF"/>
          </w:rPr>
          <w:t>законом</w:t>
        </w:r>
      </w:hyperlink>
      <w:r>
        <w:t xml:space="preserve"> от 18 мая 2006 года N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p w:rsidR="00A2234D" w:rsidRDefault="00A2234D">
      <w:pPr>
        <w:pStyle w:val="ConsPlusNormal"/>
        <w:spacing w:before="220"/>
        <w:ind w:firstLine="540"/>
        <w:jc w:val="both"/>
      </w:pPr>
      <w:r>
        <w:t>Размер субвенции на исполнение органами местного самоуправления отдельных государственных полномочий в сфере жилищных отношений в 2016-2020 годах составляет 42293,90 тыс. рублей;</w:t>
      </w:r>
    </w:p>
    <w:p w:rsidR="00A2234D" w:rsidRDefault="00A2234D">
      <w:pPr>
        <w:pStyle w:val="ConsPlusNormal"/>
        <w:jc w:val="both"/>
      </w:pPr>
      <w:r>
        <w:t xml:space="preserve">(в ред. </w:t>
      </w:r>
      <w:hyperlink r:id="rId439" w:history="1">
        <w:r>
          <w:rPr>
            <w:color w:val="0000FF"/>
          </w:rPr>
          <w:t>Постановления</w:t>
        </w:r>
      </w:hyperlink>
      <w:r>
        <w:t xml:space="preserve"> Правительства Ленинградской области от 20.12.2017 N 586)</w:t>
      </w:r>
    </w:p>
    <w:p w:rsidR="00A2234D" w:rsidRDefault="00A2234D">
      <w:pPr>
        <w:pStyle w:val="ConsPlusNormal"/>
        <w:spacing w:before="220"/>
        <w:ind w:firstLine="540"/>
        <w:jc w:val="both"/>
      </w:pPr>
      <w:r>
        <w:t>2016 год - 7947,20 тыс. рублей;</w:t>
      </w:r>
    </w:p>
    <w:p w:rsidR="00A2234D" w:rsidRDefault="00A2234D">
      <w:pPr>
        <w:pStyle w:val="ConsPlusNormal"/>
        <w:jc w:val="both"/>
      </w:pPr>
      <w:r>
        <w:t xml:space="preserve">(в ред. </w:t>
      </w:r>
      <w:hyperlink r:id="rId440"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2017 год - 6313,50 тыс. рублей;</w:t>
      </w:r>
    </w:p>
    <w:p w:rsidR="00A2234D" w:rsidRDefault="00A2234D">
      <w:pPr>
        <w:pStyle w:val="ConsPlusNormal"/>
        <w:jc w:val="both"/>
      </w:pPr>
      <w:r>
        <w:t xml:space="preserve">(в ред. </w:t>
      </w:r>
      <w:hyperlink r:id="rId441" w:history="1">
        <w:r>
          <w:rPr>
            <w:color w:val="0000FF"/>
          </w:rPr>
          <w:t>Постановления</w:t>
        </w:r>
      </w:hyperlink>
      <w:r>
        <w:t xml:space="preserve"> Правительства Ленинградской области от 20.12.2017 N 586)</w:t>
      </w:r>
    </w:p>
    <w:p w:rsidR="00A2234D" w:rsidRDefault="00A2234D">
      <w:pPr>
        <w:pStyle w:val="ConsPlusNormal"/>
        <w:spacing w:before="220"/>
        <w:ind w:firstLine="540"/>
        <w:jc w:val="both"/>
      </w:pPr>
      <w:r>
        <w:t>2018 год - 9344,40 тыс. рублей;</w:t>
      </w:r>
    </w:p>
    <w:p w:rsidR="00A2234D" w:rsidRDefault="00A2234D">
      <w:pPr>
        <w:pStyle w:val="ConsPlusNormal"/>
        <w:spacing w:before="220"/>
        <w:ind w:firstLine="540"/>
        <w:jc w:val="both"/>
      </w:pPr>
      <w:r>
        <w:t>2019 год - 9344,40 тыс. рублей;</w:t>
      </w:r>
    </w:p>
    <w:p w:rsidR="00A2234D" w:rsidRDefault="00A2234D">
      <w:pPr>
        <w:pStyle w:val="ConsPlusNormal"/>
        <w:spacing w:before="220"/>
        <w:ind w:firstLine="540"/>
        <w:jc w:val="both"/>
      </w:pPr>
      <w:r>
        <w:t>2020 год - 9344,40 тыс. рублей;</w:t>
      </w:r>
    </w:p>
    <w:p w:rsidR="00A2234D" w:rsidRDefault="00A2234D">
      <w:pPr>
        <w:pStyle w:val="ConsPlusNormal"/>
        <w:spacing w:before="220"/>
        <w:ind w:firstLine="540"/>
        <w:jc w:val="both"/>
      </w:pPr>
      <w:r>
        <w:lastRenderedPageBreak/>
        <w:t>(до 2016 года - 17826,60 тыс. рублей, из них:</w:t>
      </w:r>
    </w:p>
    <w:p w:rsidR="00A2234D" w:rsidRDefault="00A2234D">
      <w:pPr>
        <w:pStyle w:val="ConsPlusNormal"/>
        <w:spacing w:before="220"/>
        <w:ind w:firstLine="540"/>
        <w:jc w:val="both"/>
      </w:pPr>
      <w:r>
        <w:t>2014 год - 9538,20 тыс. рублей;</w:t>
      </w:r>
    </w:p>
    <w:p w:rsidR="00A2234D" w:rsidRDefault="00A2234D">
      <w:pPr>
        <w:pStyle w:val="ConsPlusNormal"/>
        <w:spacing w:before="220"/>
        <w:ind w:firstLine="540"/>
        <w:jc w:val="both"/>
      </w:pPr>
      <w:r>
        <w:t>2015 год - 8288,40 тыс. рублей).</w:t>
      </w:r>
    </w:p>
    <w:p w:rsidR="00A2234D" w:rsidRDefault="00A2234D">
      <w:pPr>
        <w:pStyle w:val="ConsPlusNormal"/>
        <w:spacing w:before="220"/>
        <w:ind w:firstLine="540"/>
        <w:jc w:val="both"/>
      </w:pPr>
      <w:r>
        <w:t xml:space="preserve">Расчет произведен в соответствии с </w:t>
      </w:r>
      <w:hyperlink r:id="rId442" w:history="1">
        <w:r>
          <w:rPr>
            <w:color w:val="0000FF"/>
          </w:rPr>
          <w:t>Методикой</w:t>
        </w:r>
      </w:hyperlink>
      <w:r>
        <w:t xml:space="preserve"> расчета норматива определения общего объема субвенций, предоставляемых местным бюджетам из областного бюджета Ленинградской области на осуществление переданного органам местного самоуправления отдельного государственного полномочия по постановке на учет и учету граждан, имеющих право на получение жилищных субсидий в соответствии с Федеральным законом от 25 октября 2002 года N 125-ФЗ "О жилищных субсидиях гражданам, выезжающим из районов Крайнего Севера и приравненных к ним местностей", </w:t>
      </w:r>
      <w:hyperlink r:id="rId443" w:history="1">
        <w:r>
          <w:rPr>
            <w:color w:val="0000FF"/>
          </w:rPr>
          <w:t>Методиками</w:t>
        </w:r>
      </w:hyperlink>
      <w:r>
        <w:t xml:space="preserve"> расчета норматива определения общего объема субвенций, предоставляемых местным бюджетам за счет средств областного бюджета Ленинградской области на организацию исполнения органами местного самоуправления переданных отдельных государственных полномочий по обеспечению жильем отдельных категорий граждан, указанных в статье 1 областного закона от 7 декабря 2005 года N 110-оз "Об обеспечении жильем некоторых категорий граждан, поставленных на учет до 1 января 2005 года" и в статье 1 областного закона от 2 марта 2010 года N 5-оз "Об обеспечении жильем некоторых категорий граждан, вставших на учет в качестве нуждающихся в жилых помещениях" (утверждены областным законом от 18 мая 2006 года N 24-оз).</w:t>
      </w:r>
    </w:p>
    <w:p w:rsidR="00A2234D" w:rsidRDefault="00A2234D">
      <w:pPr>
        <w:pStyle w:val="ConsPlusNormal"/>
        <w:spacing w:before="220"/>
        <w:ind w:firstLine="540"/>
        <w:jc w:val="both"/>
      </w:pPr>
      <w:r>
        <w:t xml:space="preserve">Субвенции бюджетам муниципальных образований на осуществление отдельных государственных полномочий Ленинградской области в сфере жилищных отношений на 2014-2020 годы представлены в </w:t>
      </w:r>
      <w:hyperlink w:anchor="P1259" w:history="1">
        <w:r>
          <w:rPr>
            <w:color w:val="0000FF"/>
          </w:rPr>
          <w:t>таблице 2</w:t>
        </w:r>
      </w:hyperlink>
      <w:r>
        <w:t xml:space="preserve"> настоящей подпрограммы.</w:t>
      </w:r>
    </w:p>
    <w:p w:rsidR="00A2234D" w:rsidRDefault="00A2234D">
      <w:pPr>
        <w:pStyle w:val="ConsPlusNormal"/>
        <w:ind w:firstLine="540"/>
        <w:jc w:val="both"/>
      </w:pPr>
    </w:p>
    <w:tbl>
      <w:tblPr>
        <w:tblW w:w="9025"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025"/>
      </w:tblGrid>
      <w:tr w:rsidR="00A2234D">
        <w:trPr>
          <w:jc w:val="center"/>
        </w:trPr>
        <w:tc>
          <w:tcPr>
            <w:tcW w:w="8965" w:type="dxa"/>
            <w:tcBorders>
              <w:top w:val="nil"/>
              <w:left w:val="single" w:sz="24" w:space="0" w:color="CED3F1"/>
              <w:bottom w:val="nil"/>
              <w:right w:val="single" w:sz="24" w:space="0" w:color="F4F3F8"/>
            </w:tcBorders>
            <w:shd w:val="clear" w:color="auto" w:fill="F4F3F8"/>
          </w:tcPr>
          <w:p w:rsidR="00A2234D" w:rsidRDefault="00A2234D">
            <w:pPr>
              <w:pStyle w:val="ConsPlusNormal"/>
              <w:jc w:val="both"/>
            </w:pPr>
            <w:r>
              <w:rPr>
                <w:color w:val="392C69"/>
              </w:rPr>
              <w:t>КонсультантПлюс: примечание.</w:t>
            </w:r>
          </w:p>
          <w:p w:rsidR="00A2234D" w:rsidRDefault="00A2234D">
            <w:pPr>
              <w:pStyle w:val="ConsPlusNormal"/>
              <w:jc w:val="both"/>
            </w:pPr>
            <w:r>
              <w:rPr>
                <w:color w:val="392C69"/>
              </w:rPr>
              <w:t>Нумерация таблиц дана в соответствии с официальным текстом документа.</w:t>
            </w:r>
          </w:p>
        </w:tc>
      </w:tr>
    </w:tbl>
    <w:p w:rsidR="00A2234D" w:rsidRDefault="00A2234D">
      <w:pPr>
        <w:sectPr w:rsidR="00A2234D">
          <w:pgSz w:w="11905" w:h="16838"/>
          <w:pgMar w:top="1440" w:right="1440" w:bottom="1440" w:left="1440" w:header="0" w:footer="0" w:gutter="0"/>
          <w:cols w:space="720"/>
        </w:sectPr>
      </w:pPr>
    </w:p>
    <w:p w:rsidR="00A2234D" w:rsidRDefault="00A2234D">
      <w:pPr>
        <w:pStyle w:val="ConsPlusNormal"/>
        <w:spacing w:before="280"/>
        <w:jc w:val="right"/>
        <w:outlineLvl w:val="3"/>
      </w:pPr>
      <w:bookmarkStart w:id="5" w:name="P1259"/>
      <w:bookmarkEnd w:id="5"/>
      <w:r>
        <w:lastRenderedPageBreak/>
        <w:t>Таблица 2</w:t>
      </w:r>
    </w:p>
    <w:p w:rsidR="00A2234D" w:rsidRDefault="00A2234D">
      <w:pPr>
        <w:pStyle w:val="ConsPlusNormal"/>
        <w:jc w:val="center"/>
      </w:pPr>
      <w:r>
        <w:t xml:space="preserve">(в ред. </w:t>
      </w:r>
      <w:hyperlink r:id="rId444"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30.12.2016 N 540)</w:t>
      </w:r>
    </w:p>
    <w:p w:rsidR="00A2234D" w:rsidRDefault="00A2234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077"/>
        <w:gridCol w:w="1077"/>
        <w:gridCol w:w="1077"/>
        <w:gridCol w:w="1077"/>
        <w:gridCol w:w="1077"/>
      </w:tblGrid>
      <w:tr w:rsidR="00A2234D">
        <w:tc>
          <w:tcPr>
            <w:tcW w:w="510" w:type="dxa"/>
            <w:vMerge w:val="restart"/>
          </w:tcPr>
          <w:p w:rsidR="00A2234D" w:rsidRDefault="00A2234D">
            <w:pPr>
              <w:pStyle w:val="ConsPlusNormal"/>
              <w:jc w:val="center"/>
            </w:pPr>
            <w:r>
              <w:t>N п/п</w:t>
            </w:r>
          </w:p>
        </w:tc>
        <w:tc>
          <w:tcPr>
            <w:tcW w:w="3175" w:type="dxa"/>
            <w:vMerge w:val="restart"/>
          </w:tcPr>
          <w:p w:rsidR="00A2234D" w:rsidRDefault="00A2234D">
            <w:pPr>
              <w:pStyle w:val="ConsPlusNormal"/>
              <w:jc w:val="center"/>
            </w:pPr>
            <w:r>
              <w:t>Наименование муниципального образования</w:t>
            </w:r>
          </w:p>
        </w:tc>
        <w:tc>
          <w:tcPr>
            <w:tcW w:w="5385" w:type="dxa"/>
            <w:gridSpan w:val="5"/>
          </w:tcPr>
          <w:p w:rsidR="00A2234D" w:rsidRDefault="00A2234D">
            <w:pPr>
              <w:pStyle w:val="ConsPlusNormal"/>
              <w:jc w:val="center"/>
            </w:pPr>
            <w:r>
              <w:t>Размер субвенции, тыс. рублей</w:t>
            </w:r>
          </w:p>
        </w:tc>
      </w:tr>
      <w:tr w:rsidR="00A2234D">
        <w:tc>
          <w:tcPr>
            <w:tcW w:w="510" w:type="dxa"/>
            <w:vMerge/>
          </w:tcPr>
          <w:p w:rsidR="00A2234D" w:rsidRDefault="00A2234D"/>
        </w:tc>
        <w:tc>
          <w:tcPr>
            <w:tcW w:w="3175" w:type="dxa"/>
            <w:vMerge/>
          </w:tcPr>
          <w:p w:rsidR="00A2234D" w:rsidRDefault="00A2234D"/>
        </w:tc>
        <w:tc>
          <w:tcPr>
            <w:tcW w:w="1077" w:type="dxa"/>
          </w:tcPr>
          <w:p w:rsidR="00A2234D" w:rsidRDefault="00A2234D">
            <w:pPr>
              <w:pStyle w:val="ConsPlusNormal"/>
              <w:jc w:val="center"/>
            </w:pPr>
            <w:r>
              <w:t>2016 год</w:t>
            </w:r>
          </w:p>
        </w:tc>
        <w:tc>
          <w:tcPr>
            <w:tcW w:w="1077" w:type="dxa"/>
          </w:tcPr>
          <w:p w:rsidR="00A2234D" w:rsidRDefault="00A2234D">
            <w:pPr>
              <w:pStyle w:val="ConsPlusNormal"/>
              <w:jc w:val="center"/>
            </w:pPr>
            <w:r>
              <w:t>2017 год</w:t>
            </w:r>
          </w:p>
        </w:tc>
        <w:tc>
          <w:tcPr>
            <w:tcW w:w="1077" w:type="dxa"/>
          </w:tcPr>
          <w:p w:rsidR="00A2234D" w:rsidRDefault="00A2234D">
            <w:pPr>
              <w:pStyle w:val="ConsPlusNormal"/>
              <w:jc w:val="center"/>
            </w:pPr>
            <w:r>
              <w:t>2018 год</w:t>
            </w:r>
          </w:p>
        </w:tc>
        <w:tc>
          <w:tcPr>
            <w:tcW w:w="1077" w:type="dxa"/>
          </w:tcPr>
          <w:p w:rsidR="00A2234D" w:rsidRDefault="00A2234D">
            <w:pPr>
              <w:pStyle w:val="ConsPlusNormal"/>
              <w:jc w:val="center"/>
            </w:pPr>
            <w:r>
              <w:t>2019 год</w:t>
            </w:r>
          </w:p>
        </w:tc>
        <w:tc>
          <w:tcPr>
            <w:tcW w:w="1077" w:type="dxa"/>
          </w:tcPr>
          <w:p w:rsidR="00A2234D" w:rsidRDefault="00A2234D">
            <w:pPr>
              <w:pStyle w:val="ConsPlusNormal"/>
              <w:jc w:val="center"/>
            </w:pPr>
            <w:r>
              <w:t>2020 год</w:t>
            </w:r>
          </w:p>
        </w:tc>
      </w:tr>
      <w:tr w:rsidR="00A2234D">
        <w:tc>
          <w:tcPr>
            <w:tcW w:w="510" w:type="dxa"/>
          </w:tcPr>
          <w:p w:rsidR="00A2234D" w:rsidRDefault="00A2234D">
            <w:pPr>
              <w:pStyle w:val="ConsPlusNormal"/>
              <w:jc w:val="center"/>
            </w:pPr>
            <w:r>
              <w:t>1</w:t>
            </w:r>
          </w:p>
        </w:tc>
        <w:tc>
          <w:tcPr>
            <w:tcW w:w="3175" w:type="dxa"/>
          </w:tcPr>
          <w:p w:rsidR="00A2234D" w:rsidRDefault="00A2234D">
            <w:pPr>
              <w:pStyle w:val="ConsPlusNormal"/>
            </w:pPr>
            <w:r>
              <w:t>Бокситогорский муниципальный район</w:t>
            </w:r>
          </w:p>
        </w:tc>
        <w:tc>
          <w:tcPr>
            <w:tcW w:w="1077" w:type="dxa"/>
          </w:tcPr>
          <w:p w:rsidR="00A2234D" w:rsidRDefault="00A2234D">
            <w:pPr>
              <w:pStyle w:val="ConsPlusNormal"/>
              <w:jc w:val="center"/>
            </w:pPr>
            <w:r>
              <w:t>428,5</w:t>
            </w:r>
          </w:p>
        </w:tc>
        <w:tc>
          <w:tcPr>
            <w:tcW w:w="1077" w:type="dxa"/>
          </w:tcPr>
          <w:p w:rsidR="00A2234D" w:rsidRDefault="00A2234D">
            <w:pPr>
              <w:pStyle w:val="ConsPlusNormal"/>
              <w:jc w:val="center"/>
            </w:pPr>
            <w:r>
              <w:t>542,5</w:t>
            </w:r>
          </w:p>
        </w:tc>
        <w:tc>
          <w:tcPr>
            <w:tcW w:w="1077" w:type="dxa"/>
          </w:tcPr>
          <w:p w:rsidR="00A2234D" w:rsidRDefault="00A2234D">
            <w:pPr>
              <w:pStyle w:val="ConsPlusNormal"/>
              <w:jc w:val="center"/>
            </w:pPr>
            <w:r>
              <w:t>542,5</w:t>
            </w:r>
          </w:p>
        </w:tc>
        <w:tc>
          <w:tcPr>
            <w:tcW w:w="1077" w:type="dxa"/>
          </w:tcPr>
          <w:p w:rsidR="00A2234D" w:rsidRDefault="00A2234D">
            <w:pPr>
              <w:pStyle w:val="ConsPlusNormal"/>
              <w:jc w:val="center"/>
            </w:pPr>
            <w:r>
              <w:t>542,5</w:t>
            </w:r>
          </w:p>
        </w:tc>
        <w:tc>
          <w:tcPr>
            <w:tcW w:w="1077" w:type="dxa"/>
          </w:tcPr>
          <w:p w:rsidR="00A2234D" w:rsidRDefault="00A2234D">
            <w:pPr>
              <w:pStyle w:val="ConsPlusNormal"/>
              <w:jc w:val="center"/>
            </w:pPr>
            <w:r>
              <w:t>542,5</w:t>
            </w:r>
          </w:p>
        </w:tc>
      </w:tr>
      <w:tr w:rsidR="00A2234D">
        <w:tc>
          <w:tcPr>
            <w:tcW w:w="510" w:type="dxa"/>
          </w:tcPr>
          <w:p w:rsidR="00A2234D" w:rsidRDefault="00A2234D">
            <w:pPr>
              <w:pStyle w:val="ConsPlusNormal"/>
              <w:jc w:val="center"/>
            </w:pPr>
            <w:r>
              <w:t>2</w:t>
            </w:r>
          </w:p>
        </w:tc>
        <w:tc>
          <w:tcPr>
            <w:tcW w:w="3175" w:type="dxa"/>
          </w:tcPr>
          <w:p w:rsidR="00A2234D" w:rsidRDefault="00A2234D">
            <w:pPr>
              <w:pStyle w:val="ConsPlusNormal"/>
            </w:pPr>
            <w:r>
              <w:t>Волосовский муниципальный район</w:t>
            </w:r>
          </w:p>
        </w:tc>
        <w:tc>
          <w:tcPr>
            <w:tcW w:w="1077" w:type="dxa"/>
          </w:tcPr>
          <w:p w:rsidR="00A2234D" w:rsidRDefault="00A2234D">
            <w:pPr>
              <w:pStyle w:val="ConsPlusNormal"/>
              <w:jc w:val="center"/>
            </w:pPr>
            <w:r>
              <w:t>594,5</w:t>
            </w:r>
          </w:p>
        </w:tc>
        <w:tc>
          <w:tcPr>
            <w:tcW w:w="1077" w:type="dxa"/>
          </w:tcPr>
          <w:p w:rsidR="00A2234D" w:rsidRDefault="00A2234D">
            <w:pPr>
              <w:pStyle w:val="ConsPlusNormal"/>
              <w:jc w:val="center"/>
            </w:pPr>
            <w:r>
              <w:t>699,4</w:t>
            </w:r>
          </w:p>
        </w:tc>
        <w:tc>
          <w:tcPr>
            <w:tcW w:w="1077" w:type="dxa"/>
          </w:tcPr>
          <w:p w:rsidR="00A2234D" w:rsidRDefault="00A2234D">
            <w:pPr>
              <w:pStyle w:val="ConsPlusNormal"/>
              <w:jc w:val="center"/>
            </w:pPr>
            <w:r>
              <w:t>699,4</w:t>
            </w:r>
          </w:p>
        </w:tc>
        <w:tc>
          <w:tcPr>
            <w:tcW w:w="1077" w:type="dxa"/>
          </w:tcPr>
          <w:p w:rsidR="00A2234D" w:rsidRDefault="00A2234D">
            <w:pPr>
              <w:pStyle w:val="ConsPlusNormal"/>
              <w:jc w:val="center"/>
            </w:pPr>
            <w:r>
              <w:t>699,4</w:t>
            </w:r>
          </w:p>
        </w:tc>
        <w:tc>
          <w:tcPr>
            <w:tcW w:w="1077" w:type="dxa"/>
          </w:tcPr>
          <w:p w:rsidR="00A2234D" w:rsidRDefault="00A2234D">
            <w:pPr>
              <w:pStyle w:val="ConsPlusNormal"/>
              <w:jc w:val="center"/>
            </w:pPr>
            <w:r>
              <w:t>699,4</w:t>
            </w:r>
          </w:p>
        </w:tc>
      </w:tr>
      <w:tr w:rsidR="00A2234D">
        <w:tc>
          <w:tcPr>
            <w:tcW w:w="510" w:type="dxa"/>
          </w:tcPr>
          <w:p w:rsidR="00A2234D" w:rsidRDefault="00A2234D">
            <w:pPr>
              <w:pStyle w:val="ConsPlusNormal"/>
              <w:jc w:val="center"/>
            </w:pPr>
            <w:r>
              <w:t>3</w:t>
            </w:r>
          </w:p>
        </w:tc>
        <w:tc>
          <w:tcPr>
            <w:tcW w:w="3175" w:type="dxa"/>
          </w:tcPr>
          <w:p w:rsidR="00A2234D" w:rsidRDefault="00A2234D">
            <w:pPr>
              <w:pStyle w:val="ConsPlusNormal"/>
            </w:pPr>
            <w:r>
              <w:t>Волховский муниципальный район</w:t>
            </w:r>
          </w:p>
        </w:tc>
        <w:tc>
          <w:tcPr>
            <w:tcW w:w="1077" w:type="dxa"/>
          </w:tcPr>
          <w:p w:rsidR="00A2234D" w:rsidRDefault="00A2234D">
            <w:pPr>
              <w:pStyle w:val="ConsPlusNormal"/>
              <w:jc w:val="center"/>
            </w:pPr>
            <w:r>
              <w:t>516,3</w:t>
            </w:r>
          </w:p>
        </w:tc>
        <w:tc>
          <w:tcPr>
            <w:tcW w:w="1077" w:type="dxa"/>
          </w:tcPr>
          <w:p w:rsidR="00A2234D" w:rsidRDefault="00A2234D">
            <w:pPr>
              <w:pStyle w:val="ConsPlusNormal"/>
              <w:jc w:val="center"/>
            </w:pPr>
            <w:r>
              <w:t>696,2</w:t>
            </w:r>
          </w:p>
        </w:tc>
        <w:tc>
          <w:tcPr>
            <w:tcW w:w="1077" w:type="dxa"/>
          </w:tcPr>
          <w:p w:rsidR="00A2234D" w:rsidRDefault="00A2234D">
            <w:pPr>
              <w:pStyle w:val="ConsPlusNormal"/>
              <w:jc w:val="center"/>
            </w:pPr>
            <w:r>
              <w:t>696,2</w:t>
            </w:r>
          </w:p>
        </w:tc>
        <w:tc>
          <w:tcPr>
            <w:tcW w:w="1077" w:type="dxa"/>
          </w:tcPr>
          <w:p w:rsidR="00A2234D" w:rsidRDefault="00A2234D">
            <w:pPr>
              <w:pStyle w:val="ConsPlusNormal"/>
              <w:jc w:val="center"/>
            </w:pPr>
            <w:r>
              <w:t>696,2</w:t>
            </w:r>
          </w:p>
        </w:tc>
        <w:tc>
          <w:tcPr>
            <w:tcW w:w="1077" w:type="dxa"/>
          </w:tcPr>
          <w:p w:rsidR="00A2234D" w:rsidRDefault="00A2234D">
            <w:pPr>
              <w:pStyle w:val="ConsPlusNormal"/>
              <w:jc w:val="center"/>
            </w:pPr>
            <w:r>
              <w:t>696,2</w:t>
            </w:r>
          </w:p>
        </w:tc>
      </w:tr>
      <w:tr w:rsidR="00A2234D">
        <w:tc>
          <w:tcPr>
            <w:tcW w:w="510" w:type="dxa"/>
          </w:tcPr>
          <w:p w:rsidR="00A2234D" w:rsidRDefault="00A2234D">
            <w:pPr>
              <w:pStyle w:val="ConsPlusNormal"/>
              <w:jc w:val="center"/>
            </w:pPr>
            <w:r>
              <w:t>4</w:t>
            </w:r>
          </w:p>
        </w:tc>
        <w:tc>
          <w:tcPr>
            <w:tcW w:w="3175" w:type="dxa"/>
          </w:tcPr>
          <w:p w:rsidR="00A2234D" w:rsidRDefault="00A2234D">
            <w:pPr>
              <w:pStyle w:val="ConsPlusNormal"/>
            </w:pPr>
            <w:r>
              <w:t>Всеволожский муниципальный район</w:t>
            </w:r>
          </w:p>
        </w:tc>
        <w:tc>
          <w:tcPr>
            <w:tcW w:w="1077" w:type="dxa"/>
          </w:tcPr>
          <w:p w:rsidR="00A2234D" w:rsidRDefault="00A2234D">
            <w:pPr>
              <w:pStyle w:val="ConsPlusNormal"/>
              <w:jc w:val="center"/>
            </w:pPr>
            <w:r>
              <w:t>696,6</w:t>
            </w:r>
          </w:p>
        </w:tc>
        <w:tc>
          <w:tcPr>
            <w:tcW w:w="1077" w:type="dxa"/>
          </w:tcPr>
          <w:p w:rsidR="00A2234D" w:rsidRDefault="00A2234D">
            <w:pPr>
              <w:pStyle w:val="ConsPlusNormal"/>
              <w:jc w:val="center"/>
            </w:pPr>
            <w:r>
              <w:t>789,5</w:t>
            </w:r>
          </w:p>
        </w:tc>
        <w:tc>
          <w:tcPr>
            <w:tcW w:w="1077" w:type="dxa"/>
          </w:tcPr>
          <w:p w:rsidR="00A2234D" w:rsidRDefault="00A2234D">
            <w:pPr>
              <w:pStyle w:val="ConsPlusNormal"/>
              <w:jc w:val="center"/>
            </w:pPr>
            <w:r>
              <w:t>789,5</w:t>
            </w:r>
          </w:p>
        </w:tc>
        <w:tc>
          <w:tcPr>
            <w:tcW w:w="1077" w:type="dxa"/>
          </w:tcPr>
          <w:p w:rsidR="00A2234D" w:rsidRDefault="00A2234D">
            <w:pPr>
              <w:pStyle w:val="ConsPlusNormal"/>
              <w:jc w:val="center"/>
            </w:pPr>
            <w:r>
              <w:t>789,5</w:t>
            </w:r>
          </w:p>
        </w:tc>
        <w:tc>
          <w:tcPr>
            <w:tcW w:w="1077" w:type="dxa"/>
          </w:tcPr>
          <w:p w:rsidR="00A2234D" w:rsidRDefault="00A2234D">
            <w:pPr>
              <w:pStyle w:val="ConsPlusNormal"/>
              <w:jc w:val="center"/>
            </w:pPr>
            <w:r>
              <w:t>789,5</w:t>
            </w:r>
          </w:p>
        </w:tc>
      </w:tr>
      <w:tr w:rsidR="00A2234D">
        <w:tc>
          <w:tcPr>
            <w:tcW w:w="510" w:type="dxa"/>
          </w:tcPr>
          <w:p w:rsidR="00A2234D" w:rsidRDefault="00A2234D">
            <w:pPr>
              <w:pStyle w:val="ConsPlusNormal"/>
              <w:jc w:val="center"/>
            </w:pPr>
            <w:r>
              <w:t>5</w:t>
            </w:r>
          </w:p>
        </w:tc>
        <w:tc>
          <w:tcPr>
            <w:tcW w:w="3175" w:type="dxa"/>
          </w:tcPr>
          <w:p w:rsidR="00A2234D" w:rsidRDefault="00A2234D">
            <w:pPr>
              <w:pStyle w:val="ConsPlusNormal"/>
            </w:pPr>
            <w:r>
              <w:t>Выборгский район</w:t>
            </w:r>
          </w:p>
        </w:tc>
        <w:tc>
          <w:tcPr>
            <w:tcW w:w="1077" w:type="dxa"/>
          </w:tcPr>
          <w:p w:rsidR="00A2234D" w:rsidRDefault="00A2234D">
            <w:pPr>
              <w:pStyle w:val="ConsPlusNormal"/>
              <w:jc w:val="center"/>
            </w:pPr>
            <w:r>
              <w:t>356,8</w:t>
            </w:r>
          </w:p>
        </w:tc>
        <w:tc>
          <w:tcPr>
            <w:tcW w:w="1077" w:type="dxa"/>
          </w:tcPr>
          <w:p w:rsidR="00A2234D" w:rsidRDefault="00A2234D">
            <w:pPr>
              <w:pStyle w:val="ConsPlusNormal"/>
              <w:jc w:val="center"/>
            </w:pPr>
            <w:r>
              <w:t>490,6</w:t>
            </w:r>
          </w:p>
        </w:tc>
        <w:tc>
          <w:tcPr>
            <w:tcW w:w="1077" w:type="dxa"/>
          </w:tcPr>
          <w:p w:rsidR="00A2234D" w:rsidRDefault="00A2234D">
            <w:pPr>
              <w:pStyle w:val="ConsPlusNormal"/>
              <w:jc w:val="center"/>
            </w:pPr>
            <w:r>
              <w:t>490,6</w:t>
            </w:r>
          </w:p>
        </w:tc>
        <w:tc>
          <w:tcPr>
            <w:tcW w:w="1077" w:type="dxa"/>
          </w:tcPr>
          <w:p w:rsidR="00A2234D" w:rsidRDefault="00A2234D">
            <w:pPr>
              <w:pStyle w:val="ConsPlusNormal"/>
              <w:jc w:val="center"/>
            </w:pPr>
            <w:r>
              <w:t>490,6</w:t>
            </w:r>
          </w:p>
        </w:tc>
        <w:tc>
          <w:tcPr>
            <w:tcW w:w="1077" w:type="dxa"/>
          </w:tcPr>
          <w:p w:rsidR="00A2234D" w:rsidRDefault="00A2234D">
            <w:pPr>
              <w:pStyle w:val="ConsPlusNormal"/>
              <w:jc w:val="center"/>
            </w:pPr>
            <w:r>
              <w:t>490,6</w:t>
            </w:r>
          </w:p>
        </w:tc>
      </w:tr>
      <w:tr w:rsidR="00A2234D">
        <w:tc>
          <w:tcPr>
            <w:tcW w:w="510" w:type="dxa"/>
          </w:tcPr>
          <w:p w:rsidR="00A2234D" w:rsidRDefault="00A2234D">
            <w:pPr>
              <w:pStyle w:val="ConsPlusNormal"/>
              <w:jc w:val="center"/>
            </w:pPr>
            <w:r>
              <w:t>6</w:t>
            </w:r>
          </w:p>
        </w:tc>
        <w:tc>
          <w:tcPr>
            <w:tcW w:w="3175" w:type="dxa"/>
          </w:tcPr>
          <w:p w:rsidR="00A2234D" w:rsidRDefault="00A2234D">
            <w:pPr>
              <w:pStyle w:val="ConsPlusNormal"/>
            </w:pPr>
            <w:r>
              <w:t>Гатчинский муниципальный район</w:t>
            </w:r>
          </w:p>
        </w:tc>
        <w:tc>
          <w:tcPr>
            <w:tcW w:w="1077" w:type="dxa"/>
          </w:tcPr>
          <w:p w:rsidR="00A2234D" w:rsidRDefault="00A2234D">
            <w:pPr>
              <w:pStyle w:val="ConsPlusNormal"/>
              <w:jc w:val="center"/>
            </w:pPr>
            <w:r>
              <w:t>516,1</w:t>
            </w:r>
          </w:p>
        </w:tc>
        <w:tc>
          <w:tcPr>
            <w:tcW w:w="1077" w:type="dxa"/>
          </w:tcPr>
          <w:p w:rsidR="00A2234D" w:rsidRDefault="00A2234D">
            <w:pPr>
              <w:pStyle w:val="ConsPlusNormal"/>
              <w:jc w:val="center"/>
            </w:pPr>
            <w:r>
              <w:t>603,3</w:t>
            </w:r>
          </w:p>
        </w:tc>
        <w:tc>
          <w:tcPr>
            <w:tcW w:w="1077" w:type="dxa"/>
          </w:tcPr>
          <w:p w:rsidR="00A2234D" w:rsidRDefault="00A2234D">
            <w:pPr>
              <w:pStyle w:val="ConsPlusNormal"/>
              <w:jc w:val="center"/>
            </w:pPr>
            <w:r>
              <w:t>603,3</w:t>
            </w:r>
          </w:p>
        </w:tc>
        <w:tc>
          <w:tcPr>
            <w:tcW w:w="1077" w:type="dxa"/>
          </w:tcPr>
          <w:p w:rsidR="00A2234D" w:rsidRDefault="00A2234D">
            <w:pPr>
              <w:pStyle w:val="ConsPlusNormal"/>
              <w:jc w:val="center"/>
            </w:pPr>
            <w:r>
              <w:t>603,3</w:t>
            </w:r>
          </w:p>
        </w:tc>
        <w:tc>
          <w:tcPr>
            <w:tcW w:w="1077" w:type="dxa"/>
          </w:tcPr>
          <w:p w:rsidR="00A2234D" w:rsidRDefault="00A2234D">
            <w:pPr>
              <w:pStyle w:val="ConsPlusNormal"/>
              <w:jc w:val="center"/>
            </w:pPr>
            <w:r>
              <w:t>603,3</w:t>
            </w:r>
          </w:p>
        </w:tc>
      </w:tr>
      <w:tr w:rsidR="00A2234D">
        <w:tc>
          <w:tcPr>
            <w:tcW w:w="510" w:type="dxa"/>
          </w:tcPr>
          <w:p w:rsidR="00A2234D" w:rsidRDefault="00A2234D">
            <w:pPr>
              <w:pStyle w:val="ConsPlusNormal"/>
              <w:jc w:val="center"/>
            </w:pPr>
            <w:r>
              <w:t>7</w:t>
            </w:r>
          </w:p>
        </w:tc>
        <w:tc>
          <w:tcPr>
            <w:tcW w:w="3175" w:type="dxa"/>
          </w:tcPr>
          <w:p w:rsidR="00A2234D" w:rsidRDefault="00A2234D">
            <w:pPr>
              <w:pStyle w:val="ConsPlusNormal"/>
            </w:pPr>
            <w:r>
              <w:t>Кингисеппский муниципальный район</w:t>
            </w:r>
          </w:p>
        </w:tc>
        <w:tc>
          <w:tcPr>
            <w:tcW w:w="1077" w:type="dxa"/>
          </w:tcPr>
          <w:p w:rsidR="00A2234D" w:rsidRDefault="00A2234D">
            <w:pPr>
              <w:pStyle w:val="ConsPlusNormal"/>
              <w:jc w:val="center"/>
            </w:pPr>
            <w:r>
              <w:t>90,8</w:t>
            </w:r>
          </w:p>
        </w:tc>
        <w:tc>
          <w:tcPr>
            <w:tcW w:w="1077" w:type="dxa"/>
          </w:tcPr>
          <w:p w:rsidR="00A2234D" w:rsidRDefault="00A2234D">
            <w:pPr>
              <w:pStyle w:val="ConsPlusNormal"/>
              <w:jc w:val="center"/>
            </w:pPr>
            <w:r>
              <w:t>0,0</w:t>
            </w:r>
          </w:p>
        </w:tc>
        <w:tc>
          <w:tcPr>
            <w:tcW w:w="1077" w:type="dxa"/>
          </w:tcPr>
          <w:p w:rsidR="00A2234D" w:rsidRDefault="00A2234D">
            <w:pPr>
              <w:pStyle w:val="ConsPlusNormal"/>
              <w:jc w:val="center"/>
            </w:pPr>
            <w:r>
              <w:t>0,0</w:t>
            </w:r>
          </w:p>
        </w:tc>
        <w:tc>
          <w:tcPr>
            <w:tcW w:w="1077" w:type="dxa"/>
          </w:tcPr>
          <w:p w:rsidR="00A2234D" w:rsidRDefault="00A2234D">
            <w:pPr>
              <w:pStyle w:val="ConsPlusNormal"/>
              <w:jc w:val="center"/>
            </w:pPr>
            <w:r>
              <w:t>0,0</w:t>
            </w:r>
          </w:p>
        </w:tc>
        <w:tc>
          <w:tcPr>
            <w:tcW w:w="1077" w:type="dxa"/>
          </w:tcPr>
          <w:p w:rsidR="00A2234D" w:rsidRDefault="00A2234D">
            <w:pPr>
              <w:pStyle w:val="ConsPlusNormal"/>
              <w:jc w:val="center"/>
            </w:pPr>
            <w:r>
              <w:t>0,0</w:t>
            </w:r>
          </w:p>
        </w:tc>
      </w:tr>
      <w:tr w:rsidR="00A2234D">
        <w:tc>
          <w:tcPr>
            <w:tcW w:w="510" w:type="dxa"/>
          </w:tcPr>
          <w:p w:rsidR="00A2234D" w:rsidRDefault="00A2234D">
            <w:pPr>
              <w:pStyle w:val="ConsPlusNormal"/>
              <w:jc w:val="center"/>
            </w:pPr>
            <w:r>
              <w:t>8</w:t>
            </w:r>
          </w:p>
        </w:tc>
        <w:tc>
          <w:tcPr>
            <w:tcW w:w="3175" w:type="dxa"/>
          </w:tcPr>
          <w:p w:rsidR="00A2234D" w:rsidRDefault="00A2234D">
            <w:pPr>
              <w:pStyle w:val="ConsPlusNormal"/>
            </w:pPr>
            <w:r>
              <w:t>Киришский муниципальный район</w:t>
            </w:r>
          </w:p>
        </w:tc>
        <w:tc>
          <w:tcPr>
            <w:tcW w:w="1077" w:type="dxa"/>
          </w:tcPr>
          <w:p w:rsidR="00A2234D" w:rsidRDefault="00A2234D">
            <w:pPr>
              <w:pStyle w:val="ConsPlusNormal"/>
              <w:jc w:val="center"/>
            </w:pPr>
            <w:r>
              <w:t>495,3</w:t>
            </w:r>
          </w:p>
        </w:tc>
        <w:tc>
          <w:tcPr>
            <w:tcW w:w="1077" w:type="dxa"/>
          </w:tcPr>
          <w:p w:rsidR="00A2234D" w:rsidRDefault="00A2234D">
            <w:pPr>
              <w:pStyle w:val="ConsPlusNormal"/>
              <w:jc w:val="center"/>
            </w:pPr>
            <w:r>
              <w:t>475,1</w:t>
            </w:r>
          </w:p>
        </w:tc>
        <w:tc>
          <w:tcPr>
            <w:tcW w:w="1077" w:type="dxa"/>
          </w:tcPr>
          <w:p w:rsidR="00A2234D" w:rsidRDefault="00A2234D">
            <w:pPr>
              <w:pStyle w:val="ConsPlusNormal"/>
              <w:jc w:val="center"/>
            </w:pPr>
            <w:r>
              <w:t>475,1</w:t>
            </w:r>
          </w:p>
        </w:tc>
        <w:tc>
          <w:tcPr>
            <w:tcW w:w="1077" w:type="dxa"/>
          </w:tcPr>
          <w:p w:rsidR="00A2234D" w:rsidRDefault="00A2234D">
            <w:pPr>
              <w:pStyle w:val="ConsPlusNormal"/>
              <w:jc w:val="center"/>
            </w:pPr>
            <w:r>
              <w:t>475,1</w:t>
            </w:r>
          </w:p>
        </w:tc>
        <w:tc>
          <w:tcPr>
            <w:tcW w:w="1077" w:type="dxa"/>
          </w:tcPr>
          <w:p w:rsidR="00A2234D" w:rsidRDefault="00A2234D">
            <w:pPr>
              <w:pStyle w:val="ConsPlusNormal"/>
              <w:jc w:val="center"/>
            </w:pPr>
            <w:r>
              <w:t>475,1</w:t>
            </w:r>
          </w:p>
        </w:tc>
      </w:tr>
      <w:tr w:rsidR="00A2234D">
        <w:tc>
          <w:tcPr>
            <w:tcW w:w="510" w:type="dxa"/>
          </w:tcPr>
          <w:p w:rsidR="00A2234D" w:rsidRDefault="00A2234D">
            <w:pPr>
              <w:pStyle w:val="ConsPlusNormal"/>
              <w:jc w:val="center"/>
            </w:pPr>
            <w:r>
              <w:t>9</w:t>
            </w:r>
          </w:p>
        </w:tc>
        <w:tc>
          <w:tcPr>
            <w:tcW w:w="3175" w:type="dxa"/>
          </w:tcPr>
          <w:p w:rsidR="00A2234D" w:rsidRDefault="00A2234D">
            <w:pPr>
              <w:pStyle w:val="ConsPlusNormal"/>
            </w:pPr>
            <w:r>
              <w:t>Кировский муниципальный район</w:t>
            </w:r>
          </w:p>
        </w:tc>
        <w:tc>
          <w:tcPr>
            <w:tcW w:w="1077" w:type="dxa"/>
          </w:tcPr>
          <w:p w:rsidR="00A2234D" w:rsidRDefault="00A2234D">
            <w:pPr>
              <w:pStyle w:val="ConsPlusNormal"/>
              <w:jc w:val="center"/>
            </w:pPr>
            <w:r>
              <w:t>428,3</w:t>
            </w:r>
          </w:p>
        </w:tc>
        <w:tc>
          <w:tcPr>
            <w:tcW w:w="1077" w:type="dxa"/>
          </w:tcPr>
          <w:p w:rsidR="00A2234D" w:rsidRDefault="00A2234D">
            <w:pPr>
              <w:pStyle w:val="ConsPlusNormal"/>
              <w:jc w:val="center"/>
            </w:pPr>
            <w:r>
              <w:t>543,6</w:t>
            </w:r>
          </w:p>
        </w:tc>
        <w:tc>
          <w:tcPr>
            <w:tcW w:w="1077" w:type="dxa"/>
          </w:tcPr>
          <w:p w:rsidR="00A2234D" w:rsidRDefault="00A2234D">
            <w:pPr>
              <w:pStyle w:val="ConsPlusNormal"/>
              <w:jc w:val="center"/>
            </w:pPr>
            <w:r>
              <w:t>543,6</w:t>
            </w:r>
          </w:p>
        </w:tc>
        <w:tc>
          <w:tcPr>
            <w:tcW w:w="1077" w:type="dxa"/>
          </w:tcPr>
          <w:p w:rsidR="00A2234D" w:rsidRDefault="00A2234D">
            <w:pPr>
              <w:pStyle w:val="ConsPlusNormal"/>
              <w:jc w:val="center"/>
            </w:pPr>
            <w:r>
              <w:t>543,6</w:t>
            </w:r>
          </w:p>
        </w:tc>
        <w:tc>
          <w:tcPr>
            <w:tcW w:w="1077" w:type="dxa"/>
          </w:tcPr>
          <w:p w:rsidR="00A2234D" w:rsidRDefault="00A2234D">
            <w:pPr>
              <w:pStyle w:val="ConsPlusNormal"/>
              <w:jc w:val="center"/>
            </w:pPr>
            <w:r>
              <w:t>543,6</w:t>
            </w:r>
          </w:p>
        </w:tc>
      </w:tr>
      <w:tr w:rsidR="00A2234D">
        <w:tc>
          <w:tcPr>
            <w:tcW w:w="510" w:type="dxa"/>
          </w:tcPr>
          <w:p w:rsidR="00A2234D" w:rsidRDefault="00A2234D">
            <w:pPr>
              <w:pStyle w:val="ConsPlusNormal"/>
              <w:jc w:val="center"/>
            </w:pPr>
            <w:r>
              <w:lastRenderedPageBreak/>
              <w:t>10</w:t>
            </w:r>
          </w:p>
        </w:tc>
        <w:tc>
          <w:tcPr>
            <w:tcW w:w="3175" w:type="dxa"/>
          </w:tcPr>
          <w:p w:rsidR="00A2234D" w:rsidRDefault="00A2234D">
            <w:pPr>
              <w:pStyle w:val="ConsPlusNormal"/>
            </w:pPr>
            <w:r>
              <w:t>Лодейнопольский муниципальный район</w:t>
            </w:r>
          </w:p>
        </w:tc>
        <w:tc>
          <w:tcPr>
            <w:tcW w:w="1077" w:type="dxa"/>
          </w:tcPr>
          <w:p w:rsidR="00A2234D" w:rsidRDefault="00A2234D">
            <w:pPr>
              <w:pStyle w:val="ConsPlusNormal"/>
              <w:jc w:val="center"/>
            </w:pPr>
            <w:r>
              <w:t>374,5</w:t>
            </w:r>
          </w:p>
        </w:tc>
        <w:tc>
          <w:tcPr>
            <w:tcW w:w="1077" w:type="dxa"/>
          </w:tcPr>
          <w:p w:rsidR="00A2234D" w:rsidRDefault="00A2234D">
            <w:pPr>
              <w:pStyle w:val="ConsPlusNormal"/>
              <w:jc w:val="center"/>
            </w:pPr>
            <w:r>
              <w:t>437,6</w:t>
            </w:r>
          </w:p>
        </w:tc>
        <w:tc>
          <w:tcPr>
            <w:tcW w:w="1077" w:type="dxa"/>
          </w:tcPr>
          <w:p w:rsidR="00A2234D" w:rsidRDefault="00A2234D">
            <w:pPr>
              <w:pStyle w:val="ConsPlusNormal"/>
              <w:jc w:val="center"/>
            </w:pPr>
            <w:r>
              <w:t>437,6</w:t>
            </w:r>
          </w:p>
        </w:tc>
        <w:tc>
          <w:tcPr>
            <w:tcW w:w="1077" w:type="dxa"/>
          </w:tcPr>
          <w:p w:rsidR="00A2234D" w:rsidRDefault="00A2234D">
            <w:pPr>
              <w:pStyle w:val="ConsPlusNormal"/>
              <w:jc w:val="center"/>
            </w:pPr>
            <w:r>
              <w:t>437,6</w:t>
            </w:r>
          </w:p>
        </w:tc>
        <w:tc>
          <w:tcPr>
            <w:tcW w:w="1077" w:type="dxa"/>
          </w:tcPr>
          <w:p w:rsidR="00A2234D" w:rsidRDefault="00A2234D">
            <w:pPr>
              <w:pStyle w:val="ConsPlusNormal"/>
              <w:jc w:val="center"/>
            </w:pPr>
            <w:r>
              <w:t>437,6</w:t>
            </w:r>
          </w:p>
        </w:tc>
      </w:tr>
      <w:tr w:rsidR="00A2234D">
        <w:tc>
          <w:tcPr>
            <w:tcW w:w="510" w:type="dxa"/>
          </w:tcPr>
          <w:p w:rsidR="00A2234D" w:rsidRDefault="00A2234D">
            <w:pPr>
              <w:pStyle w:val="ConsPlusNormal"/>
              <w:jc w:val="center"/>
            </w:pPr>
            <w:r>
              <w:t>11</w:t>
            </w:r>
          </w:p>
        </w:tc>
        <w:tc>
          <w:tcPr>
            <w:tcW w:w="3175" w:type="dxa"/>
          </w:tcPr>
          <w:p w:rsidR="00A2234D" w:rsidRDefault="00A2234D">
            <w:pPr>
              <w:pStyle w:val="ConsPlusNormal"/>
            </w:pPr>
            <w:r>
              <w:t>Ломоносовский муниципальный район</w:t>
            </w:r>
          </w:p>
        </w:tc>
        <w:tc>
          <w:tcPr>
            <w:tcW w:w="1077" w:type="dxa"/>
          </w:tcPr>
          <w:p w:rsidR="00A2234D" w:rsidRDefault="00A2234D">
            <w:pPr>
              <w:pStyle w:val="ConsPlusNormal"/>
              <w:jc w:val="center"/>
            </w:pPr>
            <w:r>
              <w:t>341,1</w:t>
            </w:r>
          </w:p>
        </w:tc>
        <w:tc>
          <w:tcPr>
            <w:tcW w:w="1077" w:type="dxa"/>
          </w:tcPr>
          <w:p w:rsidR="00A2234D" w:rsidRDefault="00A2234D">
            <w:pPr>
              <w:pStyle w:val="ConsPlusNormal"/>
              <w:jc w:val="center"/>
            </w:pPr>
            <w:r>
              <w:t>539,6</w:t>
            </w:r>
          </w:p>
        </w:tc>
        <w:tc>
          <w:tcPr>
            <w:tcW w:w="1077" w:type="dxa"/>
          </w:tcPr>
          <w:p w:rsidR="00A2234D" w:rsidRDefault="00A2234D">
            <w:pPr>
              <w:pStyle w:val="ConsPlusNormal"/>
              <w:jc w:val="center"/>
            </w:pPr>
            <w:r>
              <w:t>539,6</w:t>
            </w:r>
          </w:p>
        </w:tc>
        <w:tc>
          <w:tcPr>
            <w:tcW w:w="1077" w:type="dxa"/>
          </w:tcPr>
          <w:p w:rsidR="00A2234D" w:rsidRDefault="00A2234D">
            <w:pPr>
              <w:pStyle w:val="ConsPlusNormal"/>
              <w:jc w:val="center"/>
            </w:pPr>
            <w:r>
              <w:t>539,6</w:t>
            </w:r>
          </w:p>
        </w:tc>
        <w:tc>
          <w:tcPr>
            <w:tcW w:w="1077" w:type="dxa"/>
          </w:tcPr>
          <w:p w:rsidR="00A2234D" w:rsidRDefault="00A2234D">
            <w:pPr>
              <w:pStyle w:val="ConsPlusNormal"/>
              <w:jc w:val="center"/>
            </w:pPr>
            <w:r>
              <w:t>539,6</w:t>
            </w:r>
          </w:p>
        </w:tc>
      </w:tr>
      <w:tr w:rsidR="00A2234D">
        <w:tc>
          <w:tcPr>
            <w:tcW w:w="510" w:type="dxa"/>
          </w:tcPr>
          <w:p w:rsidR="00A2234D" w:rsidRDefault="00A2234D">
            <w:pPr>
              <w:pStyle w:val="ConsPlusNormal"/>
              <w:jc w:val="center"/>
            </w:pPr>
            <w:r>
              <w:t>12</w:t>
            </w:r>
          </w:p>
        </w:tc>
        <w:tc>
          <w:tcPr>
            <w:tcW w:w="3175" w:type="dxa"/>
          </w:tcPr>
          <w:p w:rsidR="00A2234D" w:rsidRDefault="00A2234D">
            <w:pPr>
              <w:pStyle w:val="ConsPlusNormal"/>
            </w:pPr>
            <w:r>
              <w:t>Лужский муниципальный район</w:t>
            </w:r>
          </w:p>
        </w:tc>
        <w:tc>
          <w:tcPr>
            <w:tcW w:w="1077" w:type="dxa"/>
          </w:tcPr>
          <w:p w:rsidR="00A2234D" w:rsidRDefault="00A2234D">
            <w:pPr>
              <w:pStyle w:val="ConsPlusNormal"/>
              <w:jc w:val="center"/>
            </w:pPr>
            <w:r>
              <w:t>444,8</w:t>
            </w:r>
          </w:p>
        </w:tc>
        <w:tc>
          <w:tcPr>
            <w:tcW w:w="1077" w:type="dxa"/>
          </w:tcPr>
          <w:p w:rsidR="00A2234D" w:rsidRDefault="00A2234D">
            <w:pPr>
              <w:pStyle w:val="ConsPlusNormal"/>
              <w:jc w:val="center"/>
            </w:pPr>
            <w:r>
              <w:t>472,6</w:t>
            </w:r>
          </w:p>
        </w:tc>
        <w:tc>
          <w:tcPr>
            <w:tcW w:w="1077" w:type="dxa"/>
          </w:tcPr>
          <w:p w:rsidR="00A2234D" w:rsidRDefault="00A2234D">
            <w:pPr>
              <w:pStyle w:val="ConsPlusNormal"/>
              <w:jc w:val="center"/>
            </w:pPr>
            <w:r>
              <w:t>472,6</w:t>
            </w:r>
          </w:p>
        </w:tc>
        <w:tc>
          <w:tcPr>
            <w:tcW w:w="1077" w:type="dxa"/>
          </w:tcPr>
          <w:p w:rsidR="00A2234D" w:rsidRDefault="00A2234D">
            <w:pPr>
              <w:pStyle w:val="ConsPlusNormal"/>
              <w:jc w:val="center"/>
            </w:pPr>
            <w:r>
              <w:t>472,6</w:t>
            </w:r>
          </w:p>
        </w:tc>
        <w:tc>
          <w:tcPr>
            <w:tcW w:w="1077" w:type="dxa"/>
          </w:tcPr>
          <w:p w:rsidR="00A2234D" w:rsidRDefault="00A2234D">
            <w:pPr>
              <w:pStyle w:val="ConsPlusNormal"/>
              <w:jc w:val="center"/>
            </w:pPr>
            <w:r>
              <w:t>472,6</w:t>
            </w:r>
          </w:p>
        </w:tc>
      </w:tr>
      <w:tr w:rsidR="00A2234D">
        <w:tc>
          <w:tcPr>
            <w:tcW w:w="510" w:type="dxa"/>
          </w:tcPr>
          <w:p w:rsidR="00A2234D" w:rsidRDefault="00A2234D">
            <w:pPr>
              <w:pStyle w:val="ConsPlusNormal"/>
              <w:jc w:val="center"/>
            </w:pPr>
            <w:r>
              <w:t>13</w:t>
            </w:r>
          </w:p>
        </w:tc>
        <w:tc>
          <w:tcPr>
            <w:tcW w:w="3175" w:type="dxa"/>
          </w:tcPr>
          <w:p w:rsidR="00A2234D" w:rsidRDefault="00A2234D">
            <w:pPr>
              <w:pStyle w:val="ConsPlusNormal"/>
            </w:pPr>
            <w:r>
              <w:t>Подпорожский муниципальный район</w:t>
            </w:r>
          </w:p>
        </w:tc>
        <w:tc>
          <w:tcPr>
            <w:tcW w:w="1077" w:type="dxa"/>
          </w:tcPr>
          <w:p w:rsidR="00A2234D" w:rsidRDefault="00A2234D">
            <w:pPr>
              <w:pStyle w:val="ConsPlusNormal"/>
              <w:jc w:val="center"/>
            </w:pPr>
            <w:r>
              <w:t>364,6</w:t>
            </w:r>
          </w:p>
        </w:tc>
        <w:tc>
          <w:tcPr>
            <w:tcW w:w="1077" w:type="dxa"/>
          </w:tcPr>
          <w:p w:rsidR="00A2234D" w:rsidRDefault="00A2234D">
            <w:pPr>
              <w:pStyle w:val="ConsPlusNormal"/>
              <w:jc w:val="center"/>
            </w:pPr>
            <w:r>
              <w:t>446,0</w:t>
            </w:r>
          </w:p>
        </w:tc>
        <w:tc>
          <w:tcPr>
            <w:tcW w:w="1077" w:type="dxa"/>
          </w:tcPr>
          <w:p w:rsidR="00A2234D" w:rsidRDefault="00A2234D">
            <w:pPr>
              <w:pStyle w:val="ConsPlusNormal"/>
              <w:jc w:val="center"/>
            </w:pPr>
            <w:r>
              <w:t>446,0</w:t>
            </w:r>
          </w:p>
        </w:tc>
        <w:tc>
          <w:tcPr>
            <w:tcW w:w="1077" w:type="dxa"/>
          </w:tcPr>
          <w:p w:rsidR="00A2234D" w:rsidRDefault="00A2234D">
            <w:pPr>
              <w:pStyle w:val="ConsPlusNormal"/>
              <w:jc w:val="center"/>
            </w:pPr>
            <w:r>
              <w:t>446,0</w:t>
            </w:r>
          </w:p>
        </w:tc>
        <w:tc>
          <w:tcPr>
            <w:tcW w:w="1077" w:type="dxa"/>
          </w:tcPr>
          <w:p w:rsidR="00A2234D" w:rsidRDefault="00A2234D">
            <w:pPr>
              <w:pStyle w:val="ConsPlusNormal"/>
              <w:jc w:val="center"/>
            </w:pPr>
            <w:r>
              <w:t>446,0</w:t>
            </w:r>
          </w:p>
        </w:tc>
      </w:tr>
      <w:tr w:rsidR="00A2234D">
        <w:tc>
          <w:tcPr>
            <w:tcW w:w="510" w:type="dxa"/>
          </w:tcPr>
          <w:p w:rsidR="00A2234D" w:rsidRDefault="00A2234D">
            <w:pPr>
              <w:pStyle w:val="ConsPlusNormal"/>
              <w:jc w:val="center"/>
            </w:pPr>
            <w:r>
              <w:t>14</w:t>
            </w:r>
          </w:p>
        </w:tc>
        <w:tc>
          <w:tcPr>
            <w:tcW w:w="3175" w:type="dxa"/>
          </w:tcPr>
          <w:p w:rsidR="00A2234D" w:rsidRDefault="00A2234D">
            <w:pPr>
              <w:pStyle w:val="ConsPlusNormal"/>
            </w:pPr>
            <w:r>
              <w:t>Приозерский муниципальный район</w:t>
            </w:r>
          </w:p>
        </w:tc>
        <w:tc>
          <w:tcPr>
            <w:tcW w:w="1077" w:type="dxa"/>
          </w:tcPr>
          <w:p w:rsidR="00A2234D" w:rsidRDefault="00A2234D">
            <w:pPr>
              <w:pStyle w:val="ConsPlusNormal"/>
              <w:jc w:val="center"/>
            </w:pPr>
            <w:r>
              <w:t>429,7</w:t>
            </w:r>
          </w:p>
        </w:tc>
        <w:tc>
          <w:tcPr>
            <w:tcW w:w="1077" w:type="dxa"/>
          </w:tcPr>
          <w:p w:rsidR="00A2234D" w:rsidRDefault="00A2234D">
            <w:pPr>
              <w:pStyle w:val="ConsPlusNormal"/>
              <w:jc w:val="center"/>
            </w:pPr>
            <w:r>
              <w:t>464,8</w:t>
            </w:r>
          </w:p>
        </w:tc>
        <w:tc>
          <w:tcPr>
            <w:tcW w:w="1077" w:type="dxa"/>
          </w:tcPr>
          <w:p w:rsidR="00A2234D" w:rsidRDefault="00A2234D">
            <w:pPr>
              <w:pStyle w:val="ConsPlusNormal"/>
              <w:jc w:val="center"/>
            </w:pPr>
            <w:r>
              <w:t>464,8</w:t>
            </w:r>
          </w:p>
        </w:tc>
        <w:tc>
          <w:tcPr>
            <w:tcW w:w="1077" w:type="dxa"/>
          </w:tcPr>
          <w:p w:rsidR="00A2234D" w:rsidRDefault="00A2234D">
            <w:pPr>
              <w:pStyle w:val="ConsPlusNormal"/>
              <w:jc w:val="center"/>
            </w:pPr>
            <w:r>
              <w:t>464,8</w:t>
            </w:r>
          </w:p>
        </w:tc>
        <w:tc>
          <w:tcPr>
            <w:tcW w:w="1077" w:type="dxa"/>
          </w:tcPr>
          <w:p w:rsidR="00A2234D" w:rsidRDefault="00A2234D">
            <w:pPr>
              <w:pStyle w:val="ConsPlusNormal"/>
              <w:jc w:val="center"/>
            </w:pPr>
            <w:r>
              <w:t>464,8</w:t>
            </w:r>
          </w:p>
        </w:tc>
      </w:tr>
      <w:tr w:rsidR="00A2234D">
        <w:tc>
          <w:tcPr>
            <w:tcW w:w="510" w:type="dxa"/>
          </w:tcPr>
          <w:p w:rsidR="00A2234D" w:rsidRDefault="00A2234D">
            <w:pPr>
              <w:pStyle w:val="ConsPlusNormal"/>
              <w:jc w:val="center"/>
            </w:pPr>
            <w:r>
              <w:t>15</w:t>
            </w:r>
          </w:p>
        </w:tc>
        <w:tc>
          <w:tcPr>
            <w:tcW w:w="3175" w:type="dxa"/>
          </w:tcPr>
          <w:p w:rsidR="00A2234D" w:rsidRDefault="00A2234D">
            <w:pPr>
              <w:pStyle w:val="ConsPlusNormal"/>
            </w:pPr>
            <w:r>
              <w:t>Сланцевский муниципальный район</w:t>
            </w:r>
          </w:p>
        </w:tc>
        <w:tc>
          <w:tcPr>
            <w:tcW w:w="1077" w:type="dxa"/>
          </w:tcPr>
          <w:p w:rsidR="00A2234D" w:rsidRDefault="00A2234D">
            <w:pPr>
              <w:pStyle w:val="ConsPlusNormal"/>
              <w:jc w:val="center"/>
            </w:pPr>
            <w:r>
              <w:t>410,5</w:t>
            </w:r>
          </w:p>
        </w:tc>
        <w:tc>
          <w:tcPr>
            <w:tcW w:w="1077" w:type="dxa"/>
          </w:tcPr>
          <w:p w:rsidR="00A2234D" w:rsidRDefault="00A2234D">
            <w:pPr>
              <w:pStyle w:val="ConsPlusNormal"/>
              <w:jc w:val="center"/>
            </w:pPr>
            <w:r>
              <w:t>438,6</w:t>
            </w:r>
          </w:p>
        </w:tc>
        <w:tc>
          <w:tcPr>
            <w:tcW w:w="1077" w:type="dxa"/>
          </w:tcPr>
          <w:p w:rsidR="00A2234D" w:rsidRDefault="00A2234D">
            <w:pPr>
              <w:pStyle w:val="ConsPlusNormal"/>
              <w:jc w:val="center"/>
            </w:pPr>
            <w:r>
              <w:t>438,6</w:t>
            </w:r>
          </w:p>
        </w:tc>
        <w:tc>
          <w:tcPr>
            <w:tcW w:w="1077" w:type="dxa"/>
          </w:tcPr>
          <w:p w:rsidR="00A2234D" w:rsidRDefault="00A2234D">
            <w:pPr>
              <w:pStyle w:val="ConsPlusNormal"/>
              <w:jc w:val="center"/>
            </w:pPr>
            <w:r>
              <w:t>438,6</w:t>
            </w:r>
          </w:p>
        </w:tc>
        <w:tc>
          <w:tcPr>
            <w:tcW w:w="1077" w:type="dxa"/>
          </w:tcPr>
          <w:p w:rsidR="00A2234D" w:rsidRDefault="00A2234D">
            <w:pPr>
              <w:pStyle w:val="ConsPlusNormal"/>
              <w:jc w:val="center"/>
            </w:pPr>
            <w:r>
              <w:t>438,6</w:t>
            </w:r>
          </w:p>
        </w:tc>
      </w:tr>
      <w:tr w:rsidR="00A2234D">
        <w:tc>
          <w:tcPr>
            <w:tcW w:w="510" w:type="dxa"/>
          </w:tcPr>
          <w:p w:rsidR="00A2234D" w:rsidRDefault="00A2234D">
            <w:pPr>
              <w:pStyle w:val="ConsPlusNormal"/>
              <w:jc w:val="center"/>
            </w:pPr>
            <w:r>
              <w:t>16</w:t>
            </w:r>
          </w:p>
        </w:tc>
        <w:tc>
          <w:tcPr>
            <w:tcW w:w="3175" w:type="dxa"/>
          </w:tcPr>
          <w:p w:rsidR="00A2234D" w:rsidRDefault="00A2234D">
            <w:pPr>
              <w:pStyle w:val="ConsPlusNormal"/>
            </w:pPr>
            <w:r>
              <w:t>Тихвинский муниципальный район</w:t>
            </w:r>
          </w:p>
        </w:tc>
        <w:tc>
          <w:tcPr>
            <w:tcW w:w="1077" w:type="dxa"/>
          </w:tcPr>
          <w:p w:rsidR="00A2234D" w:rsidRDefault="00A2234D">
            <w:pPr>
              <w:pStyle w:val="ConsPlusNormal"/>
              <w:jc w:val="center"/>
            </w:pPr>
            <w:r>
              <w:t>426,6</w:t>
            </w:r>
          </w:p>
        </w:tc>
        <w:tc>
          <w:tcPr>
            <w:tcW w:w="1077" w:type="dxa"/>
          </w:tcPr>
          <w:p w:rsidR="00A2234D" w:rsidRDefault="00A2234D">
            <w:pPr>
              <w:pStyle w:val="ConsPlusNormal"/>
              <w:jc w:val="center"/>
            </w:pPr>
            <w:r>
              <w:t>565,8</w:t>
            </w:r>
          </w:p>
        </w:tc>
        <w:tc>
          <w:tcPr>
            <w:tcW w:w="1077" w:type="dxa"/>
          </w:tcPr>
          <w:p w:rsidR="00A2234D" w:rsidRDefault="00A2234D">
            <w:pPr>
              <w:pStyle w:val="ConsPlusNormal"/>
              <w:jc w:val="center"/>
            </w:pPr>
            <w:r>
              <w:t>565,8</w:t>
            </w:r>
          </w:p>
        </w:tc>
        <w:tc>
          <w:tcPr>
            <w:tcW w:w="1077" w:type="dxa"/>
          </w:tcPr>
          <w:p w:rsidR="00A2234D" w:rsidRDefault="00A2234D">
            <w:pPr>
              <w:pStyle w:val="ConsPlusNormal"/>
              <w:jc w:val="center"/>
            </w:pPr>
            <w:r>
              <w:t>565,8</w:t>
            </w:r>
          </w:p>
        </w:tc>
        <w:tc>
          <w:tcPr>
            <w:tcW w:w="1077" w:type="dxa"/>
          </w:tcPr>
          <w:p w:rsidR="00A2234D" w:rsidRDefault="00A2234D">
            <w:pPr>
              <w:pStyle w:val="ConsPlusNormal"/>
              <w:jc w:val="center"/>
            </w:pPr>
            <w:r>
              <w:t>565,8</w:t>
            </w:r>
          </w:p>
        </w:tc>
      </w:tr>
      <w:tr w:rsidR="00A2234D">
        <w:tc>
          <w:tcPr>
            <w:tcW w:w="510" w:type="dxa"/>
          </w:tcPr>
          <w:p w:rsidR="00A2234D" w:rsidRDefault="00A2234D">
            <w:pPr>
              <w:pStyle w:val="ConsPlusNormal"/>
              <w:jc w:val="center"/>
            </w:pPr>
            <w:r>
              <w:t>17</w:t>
            </w:r>
          </w:p>
        </w:tc>
        <w:tc>
          <w:tcPr>
            <w:tcW w:w="3175" w:type="dxa"/>
          </w:tcPr>
          <w:p w:rsidR="00A2234D" w:rsidRDefault="00A2234D">
            <w:pPr>
              <w:pStyle w:val="ConsPlusNormal"/>
            </w:pPr>
            <w:r>
              <w:t>Тосненский район</w:t>
            </w:r>
          </w:p>
        </w:tc>
        <w:tc>
          <w:tcPr>
            <w:tcW w:w="1077" w:type="dxa"/>
          </w:tcPr>
          <w:p w:rsidR="00A2234D" w:rsidRDefault="00A2234D">
            <w:pPr>
              <w:pStyle w:val="ConsPlusNormal"/>
              <w:jc w:val="center"/>
            </w:pPr>
            <w:r>
              <w:t>560,1</w:t>
            </w:r>
          </w:p>
        </w:tc>
        <w:tc>
          <w:tcPr>
            <w:tcW w:w="1077" w:type="dxa"/>
          </w:tcPr>
          <w:p w:rsidR="00A2234D" w:rsidRDefault="00A2234D">
            <w:pPr>
              <w:pStyle w:val="ConsPlusNormal"/>
              <w:jc w:val="center"/>
            </w:pPr>
            <w:r>
              <w:t>618,7</w:t>
            </w:r>
          </w:p>
        </w:tc>
        <w:tc>
          <w:tcPr>
            <w:tcW w:w="1077" w:type="dxa"/>
          </w:tcPr>
          <w:p w:rsidR="00A2234D" w:rsidRDefault="00A2234D">
            <w:pPr>
              <w:pStyle w:val="ConsPlusNormal"/>
              <w:jc w:val="center"/>
            </w:pPr>
            <w:r>
              <w:t>618,7</w:t>
            </w:r>
          </w:p>
        </w:tc>
        <w:tc>
          <w:tcPr>
            <w:tcW w:w="1077" w:type="dxa"/>
          </w:tcPr>
          <w:p w:rsidR="00A2234D" w:rsidRDefault="00A2234D">
            <w:pPr>
              <w:pStyle w:val="ConsPlusNormal"/>
              <w:jc w:val="center"/>
            </w:pPr>
            <w:r>
              <w:t>618,7</w:t>
            </w:r>
          </w:p>
        </w:tc>
        <w:tc>
          <w:tcPr>
            <w:tcW w:w="1077" w:type="dxa"/>
          </w:tcPr>
          <w:p w:rsidR="00A2234D" w:rsidRDefault="00A2234D">
            <w:pPr>
              <w:pStyle w:val="ConsPlusNormal"/>
              <w:jc w:val="center"/>
            </w:pPr>
            <w:r>
              <w:t>618,7</w:t>
            </w:r>
          </w:p>
        </w:tc>
      </w:tr>
      <w:tr w:rsidR="00A2234D">
        <w:tc>
          <w:tcPr>
            <w:tcW w:w="510" w:type="dxa"/>
          </w:tcPr>
          <w:p w:rsidR="00A2234D" w:rsidRDefault="00A2234D">
            <w:pPr>
              <w:pStyle w:val="ConsPlusNormal"/>
              <w:jc w:val="center"/>
            </w:pPr>
            <w:r>
              <w:t>18</w:t>
            </w:r>
          </w:p>
        </w:tc>
        <w:tc>
          <w:tcPr>
            <w:tcW w:w="3175" w:type="dxa"/>
          </w:tcPr>
          <w:p w:rsidR="00A2234D" w:rsidRDefault="00A2234D">
            <w:pPr>
              <w:pStyle w:val="ConsPlusNormal"/>
            </w:pPr>
            <w:r>
              <w:t>Сосновоборский городской округ</w:t>
            </w:r>
          </w:p>
        </w:tc>
        <w:tc>
          <w:tcPr>
            <w:tcW w:w="1077" w:type="dxa"/>
          </w:tcPr>
          <w:p w:rsidR="00A2234D" w:rsidRDefault="00A2234D">
            <w:pPr>
              <w:pStyle w:val="ConsPlusNormal"/>
              <w:jc w:val="center"/>
            </w:pPr>
            <w:r>
              <w:t>472,1</w:t>
            </w:r>
          </w:p>
        </w:tc>
        <w:tc>
          <w:tcPr>
            <w:tcW w:w="1077" w:type="dxa"/>
          </w:tcPr>
          <w:p w:rsidR="00A2234D" w:rsidRDefault="00A2234D">
            <w:pPr>
              <w:pStyle w:val="ConsPlusNormal"/>
              <w:jc w:val="center"/>
            </w:pPr>
            <w:r>
              <w:t>520,5</w:t>
            </w:r>
          </w:p>
        </w:tc>
        <w:tc>
          <w:tcPr>
            <w:tcW w:w="1077" w:type="dxa"/>
          </w:tcPr>
          <w:p w:rsidR="00A2234D" w:rsidRDefault="00A2234D">
            <w:pPr>
              <w:pStyle w:val="ConsPlusNormal"/>
              <w:jc w:val="center"/>
            </w:pPr>
            <w:r>
              <w:t>520,5</w:t>
            </w:r>
          </w:p>
        </w:tc>
        <w:tc>
          <w:tcPr>
            <w:tcW w:w="1077" w:type="dxa"/>
          </w:tcPr>
          <w:p w:rsidR="00A2234D" w:rsidRDefault="00A2234D">
            <w:pPr>
              <w:pStyle w:val="ConsPlusNormal"/>
              <w:jc w:val="center"/>
            </w:pPr>
            <w:r>
              <w:t>520,5</w:t>
            </w:r>
          </w:p>
        </w:tc>
        <w:tc>
          <w:tcPr>
            <w:tcW w:w="1077" w:type="dxa"/>
          </w:tcPr>
          <w:p w:rsidR="00A2234D" w:rsidRDefault="00A2234D">
            <w:pPr>
              <w:pStyle w:val="ConsPlusNormal"/>
              <w:jc w:val="center"/>
            </w:pPr>
            <w:r>
              <w:t>520,5</w:t>
            </w:r>
          </w:p>
        </w:tc>
      </w:tr>
      <w:tr w:rsidR="00A2234D">
        <w:tc>
          <w:tcPr>
            <w:tcW w:w="510" w:type="dxa"/>
          </w:tcPr>
          <w:p w:rsidR="00A2234D" w:rsidRDefault="00A2234D">
            <w:pPr>
              <w:pStyle w:val="ConsPlusNormal"/>
              <w:jc w:val="center"/>
            </w:pPr>
          </w:p>
        </w:tc>
        <w:tc>
          <w:tcPr>
            <w:tcW w:w="3175" w:type="dxa"/>
          </w:tcPr>
          <w:p w:rsidR="00A2234D" w:rsidRDefault="00A2234D">
            <w:pPr>
              <w:pStyle w:val="ConsPlusNormal"/>
            </w:pPr>
            <w:r>
              <w:t>Итого</w:t>
            </w:r>
          </w:p>
        </w:tc>
        <w:tc>
          <w:tcPr>
            <w:tcW w:w="1077" w:type="dxa"/>
          </w:tcPr>
          <w:p w:rsidR="00A2234D" w:rsidRDefault="00A2234D">
            <w:pPr>
              <w:pStyle w:val="ConsPlusNormal"/>
              <w:jc w:val="center"/>
            </w:pPr>
            <w:r>
              <w:t>7947,2</w:t>
            </w:r>
          </w:p>
        </w:tc>
        <w:tc>
          <w:tcPr>
            <w:tcW w:w="1077" w:type="dxa"/>
          </w:tcPr>
          <w:p w:rsidR="00A2234D" w:rsidRDefault="00A2234D">
            <w:pPr>
              <w:pStyle w:val="ConsPlusNormal"/>
              <w:jc w:val="center"/>
            </w:pPr>
            <w:r>
              <w:t>9344,4</w:t>
            </w:r>
          </w:p>
        </w:tc>
        <w:tc>
          <w:tcPr>
            <w:tcW w:w="1077" w:type="dxa"/>
          </w:tcPr>
          <w:p w:rsidR="00A2234D" w:rsidRDefault="00A2234D">
            <w:pPr>
              <w:pStyle w:val="ConsPlusNormal"/>
              <w:jc w:val="center"/>
            </w:pPr>
            <w:r>
              <w:t>9344,4</w:t>
            </w:r>
          </w:p>
        </w:tc>
        <w:tc>
          <w:tcPr>
            <w:tcW w:w="1077" w:type="dxa"/>
          </w:tcPr>
          <w:p w:rsidR="00A2234D" w:rsidRDefault="00A2234D">
            <w:pPr>
              <w:pStyle w:val="ConsPlusNormal"/>
              <w:jc w:val="center"/>
            </w:pPr>
            <w:r>
              <w:t>9344,4</w:t>
            </w:r>
          </w:p>
        </w:tc>
        <w:tc>
          <w:tcPr>
            <w:tcW w:w="1077" w:type="dxa"/>
          </w:tcPr>
          <w:p w:rsidR="00A2234D" w:rsidRDefault="00A2234D">
            <w:pPr>
              <w:pStyle w:val="ConsPlusNormal"/>
              <w:jc w:val="center"/>
            </w:pPr>
            <w:r>
              <w:t>9344,4</w:t>
            </w:r>
          </w:p>
        </w:tc>
      </w:tr>
    </w:tbl>
    <w:p w:rsidR="00A2234D" w:rsidRDefault="00A2234D">
      <w:pPr>
        <w:sectPr w:rsidR="00A2234D">
          <w:pgSz w:w="16838" w:h="11905" w:orient="landscape"/>
          <w:pgMar w:top="1440" w:right="1440" w:bottom="1440" w:left="1440" w:header="0" w:footer="0" w:gutter="0"/>
          <w:cols w:space="720"/>
        </w:sectPr>
      </w:pPr>
    </w:p>
    <w:p w:rsidR="00A2234D" w:rsidRDefault="00A2234D">
      <w:pPr>
        <w:pStyle w:val="ConsPlusNormal"/>
        <w:ind w:firstLine="540"/>
        <w:jc w:val="both"/>
      </w:pPr>
    </w:p>
    <w:p w:rsidR="00A2234D" w:rsidRDefault="00A2234D">
      <w:pPr>
        <w:pStyle w:val="ConsPlusNormal"/>
        <w:ind w:firstLine="540"/>
        <w:jc w:val="both"/>
      </w:pPr>
      <w:r>
        <w:t>До 2016 года:</w:t>
      </w:r>
    </w:p>
    <w:p w:rsidR="00A2234D" w:rsidRDefault="00A2234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4"/>
        <w:gridCol w:w="4989"/>
        <w:gridCol w:w="1700"/>
        <w:gridCol w:w="1701"/>
      </w:tblGrid>
      <w:tr w:rsidR="00A2234D">
        <w:tc>
          <w:tcPr>
            <w:tcW w:w="634" w:type="dxa"/>
            <w:vMerge w:val="restart"/>
          </w:tcPr>
          <w:p w:rsidR="00A2234D" w:rsidRDefault="00A2234D">
            <w:pPr>
              <w:pStyle w:val="ConsPlusNormal"/>
              <w:jc w:val="center"/>
            </w:pPr>
            <w:r>
              <w:t>N п/п</w:t>
            </w:r>
          </w:p>
        </w:tc>
        <w:tc>
          <w:tcPr>
            <w:tcW w:w="4989" w:type="dxa"/>
            <w:vMerge w:val="restart"/>
          </w:tcPr>
          <w:p w:rsidR="00A2234D" w:rsidRDefault="00A2234D">
            <w:pPr>
              <w:pStyle w:val="ConsPlusNormal"/>
              <w:jc w:val="center"/>
            </w:pPr>
            <w:r>
              <w:t>Наименование муниципального образования</w:t>
            </w:r>
          </w:p>
        </w:tc>
        <w:tc>
          <w:tcPr>
            <w:tcW w:w="3401" w:type="dxa"/>
            <w:gridSpan w:val="2"/>
          </w:tcPr>
          <w:p w:rsidR="00A2234D" w:rsidRDefault="00A2234D">
            <w:pPr>
              <w:pStyle w:val="ConsPlusNormal"/>
              <w:jc w:val="center"/>
            </w:pPr>
            <w:r>
              <w:t>Размер субвенции, тыс. рублей</w:t>
            </w:r>
          </w:p>
        </w:tc>
      </w:tr>
      <w:tr w:rsidR="00A2234D">
        <w:tc>
          <w:tcPr>
            <w:tcW w:w="634" w:type="dxa"/>
            <w:vMerge/>
          </w:tcPr>
          <w:p w:rsidR="00A2234D" w:rsidRDefault="00A2234D"/>
        </w:tc>
        <w:tc>
          <w:tcPr>
            <w:tcW w:w="4989" w:type="dxa"/>
            <w:vMerge/>
          </w:tcPr>
          <w:p w:rsidR="00A2234D" w:rsidRDefault="00A2234D"/>
        </w:tc>
        <w:tc>
          <w:tcPr>
            <w:tcW w:w="1700" w:type="dxa"/>
          </w:tcPr>
          <w:p w:rsidR="00A2234D" w:rsidRDefault="00A2234D">
            <w:pPr>
              <w:pStyle w:val="ConsPlusNormal"/>
              <w:jc w:val="center"/>
            </w:pPr>
            <w:r>
              <w:t>2014 год</w:t>
            </w:r>
          </w:p>
        </w:tc>
        <w:tc>
          <w:tcPr>
            <w:tcW w:w="1701" w:type="dxa"/>
          </w:tcPr>
          <w:p w:rsidR="00A2234D" w:rsidRDefault="00A2234D">
            <w:pPr>
              <w:pStyle w:val="ConsPlusNormal"/>
              <w:jc w:val="center"/>
            </w:pPr>
            <w:r>
              <w:t>2015 год</w:t>
            </w:r>
          </w:p>
        </w:tc>
      </w:tr>
      <w:tr w:rsidR="00A2234D">
        <w:tc>
          <w:tcPr>
            <w:tcW w:w="634" w:type="dxa"/>
          </w:tcPr>
          <w:p w:rsidR="00A2234D" w:rsidRDefault="00A2234D">
            <w:pPr>
              <w:pStyle w:val="ConsPlusNormal"/>
              <w:jc w:val="center"/>
            </w:pPr>
            <w:r>
              <w:t>1</w:t>
            </w:r>
          </w:p>
        </w:tc>
        <w:tc>
          <w:tcPr>
            <w:tcW w:w="4989" w:type="dxa"/>
          </w:tcPr>
          <w:p w:rsidR="00A2234D" w:rsidRDefault="00A2234D">
            <w:pPr>
              <w:pStyle w:val="ConsPlusNormal"/>
            </w:pPr>
            <w:r>
              <w:t>Бокситогорский муниципальный район</w:t>
            </w:r>
          </w:p>
        </w:tc>
        <w:tc>
          <w:tcPr>
            <w:tcW w:w="1700" w:type="dxa"/>
          </w:tcPr>
          <w:p w:rsidR="00A2234D" w:rsidRDefault="00A2234D">
            <w:pPr>
              <w:pStyle w:val="ConsPlusNormal"/>
              <w:jc w:val="center"/>
            </w:pPr>
            <w:r>
              <w:t>475,878</w:t>
            </w:r>
          </w:p>
        </w:tc>
        <w:tc>
          <w:tcPr>
            <w:tcW w:w="1701" w:type="dxa"/>
          </w:tcPr>
          <w:p w:rsidR="00A2234D" w:rsidRDefault="00A2234D">
            <w:pPr>
              <w:pStyle w:val="ConsPlusNormal"/>
              <w:jc w:val="center"/>
            </w:pPr>
            <w:r>
              <w:t>417,275</w:t>
            </w:r>
          </w:p>
        </w:tc>
      </w:tr>
      <w:tr w:rsidR="00A2234D">
        <w:tc>
          <w:tcPr>
            <w:tcW w:w="634" w:type="dxa"/>
          </w:tcPr>
          <w:p w:rsidR="00A2234D" w:rsidRDefault="00A2234D">
            <w:pPr>
              <w:pStyle w:val="ConsPlusNormal"/>
              <w:jc w:val="center"/>
            </w:pPr>
            <w:r>
              <w:t>2</w:t>
            </w:r>
          </w:p>
        </w:tc>
        <w:tc>
          <w:tcPr>
            <w:tcW w:w="4989" w:type="dxa"/>
          </w:tcPr>
          <w:p w:rsidR="00A2234D" w:rsidRDefault="00A2234D">
            <w:pPr>
              <w:pStyle w:val="ConsPlusNormal"/>
            </w:pPr>
            <w:r>
              <w:t>Волосовский муниципальный район</w:t>
            </w:r>
          </w:p>
        </w:tc>
        <w:tc>
          <w:tcPr>
            <w:tcW w:w="1700" w:type="dxa"/>
          </w:tcPr>
          <w:p w:rsidR="00A2234D" w:rsidRDefault="00A2234D">
            <w:pPr>
              <w:pStyle w:val="ConsPlusNormal"/>
              <w:jc w:val="center"/>
            </w:pPr>
            <w:r>
              <w:t>681,340</w:t>
            </w:r>
          </w:p>
        </w:tc>
        <w:tc>
          <w:tcPr>
            <w:tcW w:w="1701" w:type="dxa"/>
          </w:tcPr>
          <w:p w:rsidR="00A2234D" w:rsidRDefault="00A2234D">
            <w:pPr>
              <w:pStyle w:val="ConsPlusNormal"/>
              <w:jc w:val="center"/>
            </w:pPr>
            <w:r>
              <w:t>593,453</w:t>
            </w:r>
          </w:p>
        </w:tc>
      </w:tr>
      <w:tr w:rsidR="00A2234D">
        <w:tc>
          <w:tcPr>
            <w:tcW w:w="634" w:type="dxa"/>
          </w:tcPr>
          <w:p w:rsidR="00A2234D" w:rsidRDefault="00A2234D">
            <w:pPr>
              <w:pStyle w:val="ConsPlusNormal"/>
              <w:jc w:val="center"/>
            </w:pPr>
            <w:r>
              <w:t>3</w:t>
            </w:r>
          </w:p>
        </w:tc>
        <w:tc>
          <w:tcPr>
            <w:tcW w:w="4989" w:type="dxa"/>
          </w:tcPr>
          <w:p w:rsidR="00A2234D" w:rsidRDefault="00A2234D">
            <w:pPr>
              <w:pStyle w:val="ConsPlusNormal"/>
            </w:pPr>
            <w:r>
              <w:t>Волховский муниципальный район</w:t>
            </w:r>
          </w:p>
        </w:tc>
        <w:tc>
          <w:tcPr>
            <w:tcW w:w="1700" w:type="dxa"/>
          </w:tcPr>
          <w:p w:rsidR="00A2234D" w:rsidRDefault="00A2234D">
            <w:pPr>
              <w:pStyle w:val="ConsPlusNormal"/>
              <w:jc w:val="center"/>
            </w:pPr>
            <w:r>
              <w:t>654,390</w:t>
            </w:r>
          </w:p>
        </w:tc>
        <w:tc>
          <w:tcPr>
            <w:tcW w:w="1701" w:type="dxa"/>
          </w:tcPr>
          <w:p w:rsidR="00A2234D" w:rsidRDefault="00A2234D">
            <w:pPr>
              <w:pStyle w:val="ConsPlusNormal"/>
              <w:jc w:val="center"/>
            </w:pPr>
            <w:r>
              <w:t>668,400</w:t>
            </w:r>
          </w:p>
        </w:tc>
      </w:tr>
      <w:tr w:rsidR="00A2234D">
        <w:tc>
          <w:tcPr>
            <w:tcW w:w="634" w:type="dxa"/>
          </w:tcPr>
          <w:p w:rsidR="00A2234D" w:rsidRDefault="00A2234D">
            <w:pPr>
              <w:pStyle w:val="ConsPlusNormal"/>
              <w:jc w:val="center"/>
            </w:pPr>
            <w:r>
              <w:t>4</w:t>
            </w:r>
          </w:p>
        </w:tc>
        <w:tc>
          <w:tcPr>
            <w:tcW w:w="4989" w:type="dxa"/>
          </w:tcPr>
          <w:p w:rsidR="00A2234D" w:rsidRDefault="00A2234D">
            <w:pPr>
              <w:pStyle w:val="ConsPlusNormal"/>
            </w:pPr>
            <w:r>
              <w:t>Всеволожский муниципальный район</w:t>
            </w:r>
          </w:p>
        </w:tc>
        <w:tc>
          <w:tcPr>
            <w:tcW w:w="1700" w:type="dxa"/>
          </w:tcPr>
          <w:p w:rsidR="00A2234D" w:rsidRDefault="00A2234D">
            <w:pPr>
              <w:pStyle w:val="ConsPlusNormal"/>
              <w:jc w:val="center"/>
            </w:pPr>
            <w:r>
              <w:t>758,340</w:t>
            </w:r>
          </w:p>
        </w:tc>
        <w:tc>
          <w:tcPr>
            <w:tcW w:w="1701" w:type="dxa"/>
          </w:tcPr>
          <w:p w:rsidR="00A2234D" w:rsidRDefault="00A2234D">
            <w:pPr>
              <w:pStyle w:val="ConsPlusNormal"/>
              <w:jc w:val="center"/>
            </w:pPr>
            <w:r>
              <w:t>689,319</w:t>
            </w:r>
          </w:p>
        </w:tc>
      </w:tr>
      <w:tr w:rsidR="00A2234D">
        <w:tc>
          <w:tcPr>
            <w:tcW w:w="634" w:type="dxa"/>
          </w:tcPr>
          <w:p w:rsidR="00A2234D" w:rsidRDefault="00A2234D">
            <w:pPr>
              <w:pStyle w:val="ConsPlusNormal"/>
              <w:jc w:val="center"/>
            </w:pPr>
            <w:r>
              <w:t>5</w:t>
            </w:r>
          </w:p>
        </w:tc>
        <w:tc>
          <w:tcPr>
            <w:tcW w:w="4989" w:type="dxa"/>
          </w:tcPr>
          <w:p w:rsidR="00A2234D" w:rsidRDefault="00A2234D">
            <w:pPr>
              <w:pStyle w:val="ConsPlusNormal"/>
            </w:pPr>
            <w:r>
              <w:t>Выборгский район</w:t>
            </w:r>
          </w:p>
        </w:tc>
        <w:tc>
          <w:tcPr>
            <w:tcW w:w="1700" w:type="dxa"/>
          </w:tcPr>
          <w:p w:rsidR="00A2234D" w:rsidRDefault="00A2234D">
            <w:pPr>
              <w:pStyle w:val="ConsPlusNormal"/>
              <w:jc w:val="center"/>
            </w:pPr>
            <w:r>
              <w:t>517,110</w:t>
            </w:r>
          </w:p>
        </w:tc>
        <w:tc>
          <w:tcPr>
            <w:tcW w:w="1701" w:type="dxa"/>
          </w:tcPr>
          <w:p w:rsidR="00A2234D" w:rsidRDefault="00A2234D">
            <w:pPr>
              <w:pStyle w:val="ConsPlusNormal"/>
              <w:jc w:val="center"/>
            </w:pPr>
            <w:r>
              <w:t>356,825</w:t>
            </w:r>
          </w:p>
        </w:tc>
      </w:tr>
      <w:tr w:rsidR="00A2234D">
        <w:tc>
          <w:tcPr>
            <w:tcW w:w="634" w:type="dxa"/>
          </w:tcPr>
          <w:p w:rsidR="00A2234D" w:rsidRDefault="00A2234D">
            <w:pPr>
              <w:pStyle w:val="ConsPlusNormal"/>
              <w:jc w:val="center"/>
            </w:pPr>
            <w:r>
              <w:t>6</w:t>
            </w:r>
          </w:p>
        </w:tc>
        <w:tc>
          <w:tcPr>
            <w:tcW w:w="4989" w:type="dxa"/>
          </w:tcPr>
          <w:p w:rsidR="00A2234D" w:rsidRDefault="00A2234D">
            <w:pPr>
              <w:pStyle w:val="ConsPlusNormal"/>
            </w:pPr>
            <w:r>
              <w:t>Гатчинский муниципальный район</w:t>
            </w:r>
          </w:p>
        </w:tc>
        <w:tc>
          <w:tcPr>
            <w:tcW w:w="1700" w:type="dxa"/>
          </w:tcPr>
          <w:p w:rsidR="00A2234D" w:rsidRDefault="00A2234D">
            <w:pPr>
              <w:pStyle w:val="ConsPlusNormal"/>
              <w:jc w:val="center"/>
            </w:pPr>
            <w:r>
              <w:t>568,700</w:t>
            </w:r>
          </w:p>
        </w:tc>
        <w:tc>
          <w:tcPr>
            <w:tcW w:w="1701" w:type="dxa"/>
          </w:tcPr>
          <w:p w:rsidR="00A2234D" w:rsidRDefault="00A2234D">
            <w:pPr>
              <w:pStyle w:val="ConsPlusNormal"/>
              <w:jc w:val="center"/>
            </w:pPr>
            <w:r>
              <w:t>527,617</w:t>
            </w:r>
          </w:p>
        </w:tc>
      </w:tr>
      <w:tr w:rsidR="00A2234D">
        <w:tc>
          <w:tcPr>
            <w:tcW w:w="634" w:type="dxa"/>
          </w:tcPr>
          <w:p w:rsidR="00A2234D" w:rsidRDefault="00A2234D">
            <w:pPr>
              <w:pStyle w:val="ConsPlusNormal"/>
              <w:jc w:val="center"/>
            </w:pPr>
            <w:r>
              <w:t>7</w:t>
            </w:r>
          </w:p>
        </w:tc>
        <w:tc>
          <w:tcPr>
            <w:tcW w:w="4989" w:type="dxa"/>
          </w:tcPr>
          <w:p w:rsidR="00A2234D" w:rsidRDefault="00A2234D">
            <w:pPr>
              <w:pStyle w:val="ConsPlusNormal"/>
            </w:pPr>
            <w:r>
              <w:t>Кингисеппский муниципальный район</w:t>
            </w:r>
          </w:p>
        </w:tc>
        <w:tc>
          <w:tcPr>
            <w:tcW w:w="1700" w:type="dxa"/>
          </w:tcPr>
          <w:p w:rsidR="00A2234D" w:rsidRDefault="00A2234D">
            <w:pPr>
              <w:pStyle w:val="ConsPlusNormal"/>
              <w:jc w:val="center"/>
            </w:pPr>
            <w:r>
              <w:t>556,820</w:t>
            </w:r>
          </w:p>
        </w:tc>
        <w:tc>
          <w:tcPr>
            <w:tcW w:w="1701" w:type="dxa"/>
          </w:tcPr>
          <w:p w:rsidR="00A2234D" w:rsidRDefault="00A2234D">
            <w:pPr>
              <w:pStyle w:val="ConsPlusNormal"/>
              <w:jc w:val="center"/>
            </w:pPr>
            <w:r>
              <w:t>424,589</w:t>
            </w:r>
          </w:p>
        </w:tc>
      </w:tr>
      <w:tr w:rsidR="00A2234D">
        <w:tc>
          <w:tcPr>
            <w:tcW w:w="634" w:type="dxa"/>
          </w:tcPr>
          <w:p w:rsidR="00A2234D" w:rsidRDefault="00A2234D">
            <w:pPr>
              <w:pStyle w:val="ConsPlusNormal"/>
              <w:jc w:val="center"/>
            </w:pPr>
            <w:r>
              <w:t>8</w:t>
            </w:r>
          </w:p>
        </w:tc>
        <w:tc>
          <w:tcPr>
            <w:tcW w:w="4989" w:type="dxa"/>
          </w:tcPr>
          <w:p w:rsidR="00A2234D" w:rsidRDefault="00A2234D">
            <w:pPr>
              <w:pStyle w:val="ConsPlusNormal"/>
            </w:pPr>
            <w:r>
              <w:t>Киришский муниципальный район</w:t>
            </w:r>
          </w:p>
        </w:tc>
        <w:tc>
          <w:tcPr>
            <w:tcW w:w="1700" w:type="dxa"/>
          </w:tcPr>
          <w:p w:rsidR="00A2234D" w:rsidRDefault="00A2234D">
            <w:pPr>
              <w:pStyle w:val="ConsPlusNormal"/>
              <w:jc w:val="center"/>
            </w:pPr>
            <w:r>
              <w:t>446,270</w:t>
            </w:r>
          </w:p>
        </w:tc>
        <w:tc>
          <w:tcPr>
            <w:tcW w:w="1701" w:type="dxa"/>
          </w:tcPr>
          <w:p w:rsidR="00A2234D" w:rsidRDefault="00A2234D">
            <w:pPr>
              <w:pStyle w:val="ConsPlusNormal"/>
              <w:jc w:val="center"/>
            </w:pPr>
            <w:r>
              <w:t>403,802</w:t>
            </w:r>
          </w:p>
        </w:tc>
      </w:tr>
      <w:tr w:rsidR="00A2234D">
        <w:tc>
          <w:tcPr>
            <w:tcW w:w="634" w:type="dxa"/>
          </w:tcPr>
          <w:p w:rsidR="00A2234D" w:rsidRDefault="00A2234D">
            <w:pPr>
              <w:pStyle w:val="ConsPlusNormal"/>
              <w:jc w:val="center"/>
            </w:pPr>
            <w:r>
              <w:t>9</w:t>
            </w:r>
          </w:p>
        </w:tc>
        <w:tc>
          <w:tcPr>
            <w:tcW w:w="4989" w:type="dxa"/>
          </w:tcPr>
          <w:p w:rsidR="00A2234D" w:rsidRDefault="00A2234D">
            <w:pPr>
              <w:pStyle w:val="ConsPlusNormal"/>
            </w:pPr>
            <w:r>
              <w:t>Кировский муниципальный район</w:t>
            </w:r>
          </w:p>
        </w:tc>
        <w:tc>
          <w:tcPr>
            <w:tcW w:w="1700" w:type="dxa"/>
          </w:tcPr>
          <w:p w:rsidR="00A2234D" w:rsidRDefault="00A2234D">
            <w:pPr>
              <w:pStyle w:val="ConsPlusNormal"/>
              <w:jc w:val="center"/>
            </w:pPr>
            <w:r>
              <w:t>521,840</w:t>
            </w:r>
          </w:p>
        </w:tc>
        <w:tc>
          <w:tcPr>
            <w:tcW w:w="1701" w:type="dxa"/>
          </w:tcPr>
          <w:p w:rsidR="00A2234D" w:rsidRDefault="00A2234D">
            <w:pPr>
              <w:pStyle w:val="ConsPlusNormal"/>
              <w:jc w:val="center"/>
            </w:pPr>
            <w:r>
              <w:t>457,642</w:t>
            </w:r>
          </w:p>
        </w:tc>
      </w:tr>
      <w:tr w:rsidR="00A2234D">
        <w:tc>
          <w:tcPr>
            <w:tcW w:w="634" w:type="dxa"/>
          </w:tcPr>
          <w:p w:rsidR="00A2234D" w:rsidRDefault="00A2234D">
            <w:pPr>
              <w:pStyle w:val="ConsPlusNormal"/>
              <w:jc w:val="center"/>
            </w:pPr>
            <w:r>
              <w:t>10</w:t>
            </w:r>
          </w:p>
        </w:tc>
        <w:tc>
          <w:tcPr>
            <w:tcW w:w="4989" w:type="dxa"/>
          </w:tcPr>
          <w:p w:rsidR="00A2234D" w:rsidRDefault="00A2234D">
            <w:pPr>
              <w:pStyle w:val="ConsPlusNormal"/>
            </w:pPr>
            <w:r>
              <w:t>Лодейнопольский муниципальный район</w:t>
            </w:r>
          </w:p>
        </w:tc>
        <w:tc>
          <w:tcPr>
            <w:tcW w:w="1700" w:type="dxa"/>
          </w:tcPr>
          <w:p w:rsidR="00A2234D" w:rsidRDefault="00A2234D">
            <w:pPr>
              <w:pStyle w:val="ConsPlusNormal"/>
              <w:jc w:val="center"/>
            </w:pPr>
            <w:r>
              <w:t>418,000</w:t>
            </w:r>
          </w:p>
        </w:tc>
        <w:tc>
          <w:tcPr>
            <w:tcW w:w="1701" w:type="dxa"/>
          </w:tcPr>
          <w:p w:rsidR="00A2234D" w:rsidRDefault="00A2234D">
            <w:pPr>
              <w:pStyle w:val="ConsPlusNormal"/>
              <w:jc w:val="center"/>
            </w:pPr>
            <w:r>
              <w:t>359,915</w:t>
            </w:r>
          </w:p>
        </w:tc>
      </w:tr>
      <w:tr w:rsidR="00A2234D">
        <w:tc>
          <w:tcPr>
            <w:tcW w:w="634" w:type="dxa"/>
          </w:tcPr>
          <w:p w:rsidR="00A2234D" w:rsidRDefault="00A2234D">
            <w:pPr>
              <w:pStyle w:val="ConsPlusNormal"/>
              <w:jc w:val="center"/>
            </w:pPr>
            <w:r>
              <w:t>11</w:t>
            </w:r>
          </w:p>
        </w:tc>
        <w:tc>
          <w:tcPr>
            <w:tcW w:w="4989" w:type="dxa"/>
          </w:tcPr>
          <w:p w:rsidR="00A2234D" w:rsidRDefault="00A2234D">
            <w:pPr>
              <w:pStyle w:val="ConsPlusNormal"/>
            </w:pPr>
            <w:r>
              <w:t>Ломоносовский муниципальный район</w:t>
            </w:r>
          </w:p>
        </w:tc>
        <w:tc>
          <w:tcPr>
            <w:tcW w:w="1700" w:type="dxa"/>
          </w:tcPr>
          <w:p w:rsidR="00A2234D" w:rsidRDefault="00A2234D">
            <w:pPr>
              <w:pStyle w:val="ConsPlusNormal"/>
              <w:jc w:val="center"/>
            </w:pPr>
            <w:r>
              <w:t>543,070</w:t>
            </w:r>
          </w:p>
        </w:tc>
        <w:tc>
          <w:tcPr>
            <w:tcW w:w="1701" w:type="dxa"/>
          </w:tcPr>
          <w:p w:rsidR="00A2234D" w:rsidRDefault="00A2234D">
            <w:pPr>
              <w:pStyle w:val="ConsPlusNormal"/>
              <w:jc w:val="center"/>
            </w:pPr>
            <w:r>
              <w:t>426,273</w:t>
            </w:r>
          </w:p>
        </w:tc>
      </w:tr>
      <w:tr w:rsidR="00A2234D">
        <w:tc>
          <w:tcPr>
            <w:tcW w:w="634" w:type="dxa"/>
          </w:tcPr>
          <w:p w:rsidR="00A2234D" w:rsidRDefault="00A2234D">
            <w:pPr>
              <w:pStyle w:val="ConsPlusNormal"/>
              <w:jc w:val="center"/>
            </w:pPr>
            <w:r>
              <w:t>12</w:t>
            </w:r>
          </w:p>
        </w:tc>
        <w:tc>
          <w:tcPr>
            <w:tcW w:w="4989" w:type="dxa"/>
          </w:tcPr>
          <w:p w:rsidR="00A2234D" w:rsidRDefault="00A2234D">
            <w:pPr>
              <w:pStyle w:val="ConsPlusNormal"/>
            </w:pPr>
            <w:r>
              <w:t>Лужский муниципальный район</w:t>
            </w:r>
          </w:p>
        </w:tc>
        <w:tc>
          <w:tcPr>
            <w:tcW w:w="1700" w:type="dxa"/>
          </w:tcPr>
          <w:p w:rsidR="00A2234D" w:rsidRDefault="00A2234D">
            <w:pPr>
              <w:pStyle w:val="ConsPlusNormal"/>
              <w:jc w:val="center"/>
            </w:pPr>
            <w:r>
              <w:t>485,430</w:t>
            </w:r>
          </w:p>
        </w:tc>
        <w:tc>
          <w:tcPr>
            <w:tcW w:w="1701" w:type="dxa"/>
          </w:tcPr>
          <w:p w:rsidR="00A2234D" w:rsidRDefault="00A2234D">
            <w:pPr>
              <w:pStyle w:val="ConsPlusNormal"/>
              <w:jc w:val="center"/>
            </w:pPr>
            <w:r>
              <w:t>415,075</w:t>
            </w:r>
          </w:p>
        </w:tc>
      </w:tr>
      <w:tr w:rsidR="00A2234D">
        <w:tc>
          <w:tcPr>
            <w:tcW w:w="634" w:type="dxa"/>
          </w:tcPr>
          <w:p w:rsidR="00A2234D" w:rsidRDefault="00A2234D">
            <w:pPr>
              <w:pStyle w:val="ConsPlusNormal"/>
              <w:jc w:val="center"/>
            </w:pPr>
            <w:r>
              <w:t>13</w:t>
            </w:r>
          </w:p>
        </w:tc>
        <w:tc>
          <w:tcPr>
            <w:tcW w:w="4989" w:type="dxa"/>
          </w:tcPr>
          <w:p w:rsidR="00A2234D" w:rsidRDefault="00A2234D">
            <w:pPr>
              <w:pStyle w:val="ConsPlusNormal"/>
            </w:pPr>
            <w:r>
              <w:t>Подпорожский муниципальный район</w:t>
            </w:r>
          </w:p>
        </w:tc>
        <w:tc>
          <w:tcPr>
            <w:tcW w:w="1700" w:type="dxa"/>
          </w:tcPr>
          <w:p w:rsidR="00A2234D" w:rsidRDefault="00A2234D">
            <w:pPr>
              <w:pStyle w:val="ConsPlusNormal"/>
              <w:jc w:val="center"/>
            </w:pPr>
            <w:r>
              <w:t>426,580</w:t>
            </w:r>
          </w:p>
        </w:tc>
        <w:tc>
          <w:tcPr>
            <w:tcW w:w="1701" w:type="dxa"/>
          </w:tcPr>
          <w:p w:rsidR="00A2234D" w:rsidRDefault="00A2234D">
            <w:pPr>
              <w:pStyle w:val="ConsPlusNormal"/>
              <w:jc w:val="center"/>
            </w:pPr>
            <w:r>
              <w:t>367,264</w:t>
            </w:r>
          </w:p>
        </w:tc>
      </w:tr>
      <w:tr w:rsidR="00A2234D">
        <w:tc>
          <w:tcPr>
            <w:tcW w:w="634" w:type="dxa"/>
          </w:tcPr>
          <w:p w:rsidR="00A2234D" w:rsidRDefault="00A2234D">
            <w:pPr>
              <w:pStyle w:val="ConsPlusNormal"/>
              <w:jc w:val="center"/>
            </w:pPr>
            <w:r>
              <w:t>14</w:t>
            </w:r>
          </w:p>
        </w:tc>
        <w:tc>
          <w:tcPr>
            <w:tcW w:w="4989" w:type="dxa"/>
          </w:tcPr>
          <w:p w:rsidR="00A2234D" w:rsidRDefault="00A2234D">
            <w:pPr>
              <w:pStyle w:val="ConsPlusNormal"/>
            </w:pPr>
            <w:r>
              <w:t>Приозерский муниципальный район</w:t>
            </w:r>
          </w:p>
        </w:tc>
        <w:tc>
          <w:tcPr>
            <w:tcW w:w="1700" w:type="dxa"/>
          </w:tcPr>
          <w:p w:rsidR="00A2234D" w:rsidRDefault="00A2234D">
            <w:pPr>
              <w:pStyle w:val="ConsPlusNormal"/>
              <w:jc w:val="center"/>
            </w:pPr>
            <w:r>
              <w:t>475,640</w:t>
            </w:r>
          </w:p>
        </w:tc>
        <w:tc>
          <w:tcPr>
            <w:tcW w:w="1701" w:type="dxa"/>
          </w:tcPr>
          <w:p w:rsidR="00A2234D" w:rsidRDefault="00A2234D">
            <w:pPr>
              <w:pStyle w:val="ConsPlusNormal"/>
              <w:jc w:val="center"/>
            </w:pPr>
            <w:r>
              <w:t>350,941</w:t>
            </w:r>
          </w:p>
        </w:tc>
      </w:tr>
      <w:tr w:rsidR="00A2234D">
        <w:tc>
          <w:tcPr>
            <w:tcW w:w="634" w:type="dxa"/>
          </w:tcPr>
          <w:p w:rsidR="00A2234D" w:rsidRDefault="00A2234D">
            <w:pPr>
              <w:pStyle w:val="ConsPlusNormal"/>
              <w:jc w:val="center"/>
            </w:pPr>
            <w:r>
              <w:t>15</w:t>
            </w:r>
          </w:p>
        </w:tc>
        <w:tc>
          <w:tcPr>
            <w:tcW w:w="4989" w:type="dxa"/>
          </w:tcPr>
          <w:p w:rsidR="00A2234D" w:rsidRDefault="00A2234D">
            <w:pPr>
              <w:pStyle w:val="ConsPlusNormal"/>
            </w:pPr>
            <w:r>
              <w:t>Сланцевский муниципальный район</w:t>
            </w:r>
          </w:p>
        </w:tc>
        <w:tc>
          <w:tcPr>
            <w:tcW w:w="1700" w:type="dxa"/>
          </w:tcPr>
          <w:p w:rsidR="00A2234D" w:rsidRDefault="00A2234D">
            <w:pPr>
              <w:pStyle w:val="ConsPlusNormal"/>
              <w:jc w:val="center"/>
            </w:pPr>
            <w:r>
              <w:t>372,570</w:t>
            </w:r>
          </w:p>
        </w:tc>
        <w:tc>
          <w:tcPr>
            <w:tcW w:w="1701" w:type="dxa"/>
          </w:tcPr>
          <w:p w:rsidR="00A2234D" w:rsidRDefault="00A2234D">
            <w:pPr>
              <w:pStyle w:val="ConsPlusNormal"/>
              <w:jc w:val="center"/>
            </w:pPr>
            <w:r>
              <w:t>378,334</w:t>
            </w:r>
          </w:p>
        </w:tc>
      </w:tr>
      <w:tr w:rsidR="00A2234D">
        <w:tc>
          <w:tcPr>
            <w:tcW w:w="634" w:type="dxa"/>
          </w:tcPr>
          <w:p w:rsidR="00A2234D" w:rsidRDefault="00A2234D">
            <w:pPr>
              <w:pStyle w:val="ConsPlusNormal"/>
              <w:jc w:val="center"/>
            </w:pPr>
            <w:r>
              <w:t>16</w:t>
            </w:r>
          </w:p>
        </w:tc>
        <w:tc>
          <w:tcPr>
            <w:tcW w:w="4989" w:type="dxa"/>
          </w:tcPr>
          <w:p w:rsidR="00A2234D" w:rsidRDefault="00A2234D">
            <w:pPr>
              <w:pStyle w:val="ConsPlusNormal"/>
            </w:pPr>
            <w:r>
              <w:t>Тихвинский муниципальный район</w:t>
            </w:r>
          </w:p>
        </w:tc>
        <w:tc>
          <w:tcPr>
            <w:tcW w:w="1700" w:type="dxa"/>
          </w:tcPr>
          <w:p w:rsidR="00A2234D" w:rsidRDefault="00A2234D">
            <w:pPr>
              <w:pStyle w:val="ConsPlusNormal"/>
              <w:jc w:val="center"/>
            </w:pPr>
            <w:r>
              <w:t>551,540</w:t>
            </w:r>
          </w:p>
        </w:tc>
        <w:tc>
          <w:tcPr>
            <w:tcW w:w="1701" w:type="dxa"/>
          </w:tcPr>
          <w:p w:rsidR="00A2234D" w:rsidRDefault="00A2234D">
            <w:pPr>
              <w:pStyle w:val="ConsPlusNormal"/>
              <w:jc w:val="center"/>
            </w:pPr>
            <w:r>
              <w:t>454,235</w:t>
            </w:r>
          </w:p>
        </w:tc>
      </w:tr>
      <w:tr w:rsidR="00A2234D">
        <w:tc>
          <w:tcPr>
            <w:tcW w:w="634" w:type="dxa"/>
          </w:tcPr>
          <w:p w:rsidR="00A2234D" w:rsidRDefault="00A2234D">
            <w:pPr>
              <w:pStyle w:val="ConsPlusNormal"/>
              <w:jc w:val="center"/>
            </w:pPr>
            <w:r>
              <w:t>17</w:t>
            </w:r>
          </w:p>
        </w:tc>
        <w:tc>
          <w:tcPr>
            <w:tcW w:w="4989" w:type="dxa"/>
          </w:tcPr>
          <w:p w:rsidR="00A2234D" w:rsidRDefault="00A2234D">
            <w:pPr>
              <w:pStyle w:val="ConsPlusNormal"/>
            </w:pPr>
            <w:r>
              <w:t>Тосненский район</w:t>
            </w:r>
          </w:p>
        </w:tc>
        <w:tc>
          <w:tcPr>
            <w:tcW w:w="1700" w:type="dxa"/>
          </w:tcPr>
          <w:p w:rsidR="00A2234D" w:rsidRDefault="00A2234D">
            <w:pPr>
              <w:pStyle w:val="ConsPlusNormal"/>
              <w:jc w:val="center"/>
            </w:pPr>
            <w:r>
              <w:t>594,000</w:t>
            </w:r>
          </w:p>
        </w:tc>
        <w:tc>
          <w:tcPr>
            <w:tcW w:w="1701" w:type="dxa"/>
          </w:tcPr>
          <w:p w:rsidR="00A2234D" w:rsidRDefault="00A2234D">
            <w:pPr>
              <w:pStyle w:val="ConsPlusNormal"/>
              <w:jc w:val="center"/>
            </w:pPr>
            <w:r>
              <w:t>551,892</w:t>
            </w:r>
          </w:p>
        </w:tc>
      </w:tr>
      <w:tr w:rsidR="00A2234D">
        <w:tc>
          <w:tcPr>
            <w:tcW w:w="634" w:type="dxa"/>
          </w:tcPr>
          <w:p w:rsidR="00A2234D" w:rsidRDefault="00A2234D">
            <w:pPr>
              <w:pStyle w:val="ConsPlusNormal"/>
              <w:jc w:val="center"/>
            </w:pPr>
            <w:r>
              <w:t>18</w:t>
            </w:r>
          </w:p>
        </w:tc>
        <w:tc>
          <w:tcPr>
            <w:tcW w:w="4989" w:type="dxa"/>
          </w:tcPr>
          <w:p w:rsidR="00A2234D" w:rsidRDefault="00A2234D">
            <w:pPr>
              <w:pStyle w:val="ConsPlusNormal"/>
            </w:pPr>
            <w:r>
              <w:t>Сосновоборский городской округ</w:t>
            </w:r>
          </w:p>
        </w:tc>
        <w:tc>
          <w:tcPr>
            <w:tcW w:w="1700" w:type="dxa"/>
          </w:tcPr>
          <w:p w:rsidR="00A2234D" w:rsidRDefault="00A2234D">
            <w:pPr>
              <w:pStyle w:val="ConsPlusNormal"/>
              <w:jc w:val="center"/>
            </w:pPr>
            <w:r>
              <w:t>490,710</w:t>
            </w:r>
          </w:p>
        </w:tc>
        <w:tc>
          <w:tcPr>
            <w:tcW w:w="1701" w:type="dxa"/>
          </w:tcPr>
          <w:p w:rsidR="00A2234D" w:rsidRDefault="00A2234D">
            <w:pPr>
              <w:pStyle w:val="ConsPlusNormal"/>
              <w:jc w:val="center"/>
            </w:pPr>
            <w:r>
              <w:t>445,588</w:t>
            </w:r>
          </w:p>
        </w:tc>
      </w:tr>
      <w:tr w:rsidR="00A2234D">
        <w:tc>
          <w:tcPr>
            <w:tcW w:w="634" w:type="dxa"/>
          </w:tcPr>
          <w:p w:rsidR="00A2234D" w:rsidRDefault="00A2234D">
            <w:pPr>
              <w:pStyle w:val="ConsPlusNormal"/>
              <w:jc w:val="center"/>
            </w:pPr>
          </w:p>
        </w:tc>
        <w:tc>
          <w:tcPr>
            <w:tcW w:w="4989" w:type="dxa"/>
          </w:tcPr>
          <w:p w:rsidR="00A2234D" w:rsidRDefault="00A2234D">
            <w:pPr>
              <w:pStyle w:val="ConsPlusNormal"/>
            </w:pPr>
            <w:r>
              <w:t>Итого</w:t>
            </w:r>
          </w:p>
        </w:tc>
        <w:tc>
          <w:tcPr>
            <w:tcW w:w="1700" w:type="dxa"/>
          </w:tcPr>
          <w:p w:rsidR="00A2234D" w:rsidRDefault="00A2234D">
            <w:pPr>
              <w:pStyle w:val="ConsPlusNormal"/>
              <w:jc w:val="center"/>
            </w:pPr>
            <w:r>
              <w:t>9538,2</w:t>
            </w:r>
          </w:p>
        </w:tc>
        <w:tc>
          <w:tcPr>
            <w:tcW w:w="1701" w:type="dxa"/>
          </w:tcPr>
          <w:p w:rsidR="00A2234D" w:rsidRDefault="00A2234D">
            <w:pPr>
              <w:pStyle w:val="ConsPlusNormal"/>
              <w:jc w:val="center"/>
            </w:pPr>
            <w:r>
              <w:t>8288,40</w:t>
            </w:r>
          </w:p>
        </w:tc>
      </w:tr>
    </w:tbl>
    <w:p w:rsidR="00A2234D" w:rsidRDefault="00A2234D">
      <w:pPr>
        <w:pStyle w:val="ConsPlusNormal"/>
        <w:ind w:firstLine="540"/>
        <w:jc w:val="both"/>
      </w:pPr>
    </w:p>
    <w:p w:rsidR="00A2234D" w:rsidRDefault="00A2234D">
      <w:pPr>
        <w:pStyle w:val="ConsPlusNormal"/>
        <w:jc w:val="center"/>
        <w:outlineLvl w:val="2"/>
      </w:pPr>
      <w:r>
        <w:t>10. Анализ рисков реализации подпрограммы и описание мер</w:t>
      </w:r>
    </w:p>
    <w:p w:rsidR="00A2234D" w:rsidRDefault="00A2234D">
      <w:pPr>
        <w:pStyle w:val="ConsPlusNormal"/>
        <w:jc w:val="center"/>
      </w:pPr>
      <w:r>
        <w:t>по минимизации их негативного влияния</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445"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1"/>
      </w:pPr>
      <w:bookmarkStart w:id="6" w:name="P1495"/>
      <w:bookmarkEnd w:id="6"/>
      <w:r>
        <w:t>ПОДПРОГРАММА</w:t>
      </w:r>
    </w:p>
    <w:p w:rsidR="00A2234D" w:rsidRDefault="00A2234D">
      <w:pPr>
        <w:pStyle w:val="ConsPlusNormal"/>
        <w:jc w:val="center"/>
      </w:pPr>
      <w:r>
        <w:t>"ОБЕСПЕЧЕНИЕ ЖИЛЫМИ ПОМЕЩЕНИЯМИ СПЕЦИАЛИЗИРОВАННОГО</w:t>
      </w:r>
    </w:p>
    <w:p w:rsidR="00A2234D" w:rsidRDefault="00A2234D">
      <w:pPr>
        <w:pStyle w:val="ConsPlusNormal"/>
        <w:jc w:val="center"/>
      </w:pPr>
      <w:r>
        <w:t>ЖИЛИЩНОГО ФОНДА ПО ДОГОВОРАМ НАЙМА СПЕЦИАЛИЗИРОВАННЫХ</w:t>
      </w:r>
    </w:p>
    <w:p w:rsidR="00A2234D" w:rsidRDefault="00A2234D">
      <w:pPr>
        <w:pStyle w:val="ConsPlusNormal"/>
        <w:jc w:val="center"/>
      </w:pPr>
      <w:r>
        <w:t>ЖИЛЫХ ПОМЕЩЕНИЙ ДЕТЕЙ-СИРОТ, ДЕТЕЙ, ОСТАВШИХСЯ</w:t>
      </w:r>
    </w:p>
    <w:p w:rsidR="00A2234D" w:rsidRDefault="00A2234D">
      <w:pPr>
        <w:pStyle w:val="ConsPlusNormal"/>
        <w:jc w:val="center"/>
      </w:pPr>
      <w:r>
        <w:lastRenderedPageBreak/>
        <w:t>БЕЗ ПОПЕЧЕНИЯ РОДИТЕЛЕЙ, ЛИЦ ИЗ ЧИСЛА ДЕТЕЙ-СИРОТ И ДЕТЕЙ,</w:t>
      </w:r>
    </w:p>
    <w:p w:rsidR="00A2234D" w:rsidRDefault="00A2234D">
      <w:pPr>
        <w:pStyle w:val="ConsPlusNormal"/>
        <w:jc w:val="center"/>
      </w:pPr>
      <w:r>
        <w:t>ОСТАВШИХСЯ БЕЗ ПОПЕЧЕНИЯ РОДИТЕЛЕЙ"</w:t>
      </w:r>
    </w:p>
    <w:p w:rsidR="00A2234D" w:rsidRDefault="00A2234D">
      <w:pPr>
        <w:pStyle w:val="ConsPlusNormal"/>
        <w:jc w:val="center"/>
      </w:pPr>
    </w:p>
    <w:p w:rsidR="00A2234D" w:rsidRDefault="00A2234D">
      <w:pPr>
        <w:sectPr w:rsidR="00A2234D">
          <w:pgSz w:w="11905" w:h="16838"/>
          <w:pgMar w:top="1440" w:right="1440" w:bottom="1440" w:left="1440" w:header="0" w:footer="0" w:gutter="0"/>
          <w:cols w:space="720"/>
        </w:sectPr>
      </w:pPr>
    </w:p>
    <w:p w:rsidR="00A2234D" w:rsidRDefault="00A2234D">
      <w:pPr>
        <w:pStyle w:val="ConsPlusNormal"/>
        <w:jc w:val="center"/>
        <w:outlineLvl w:val="2"/>
      </w:pPr>
      <w:r>
        <w:lastRenderedPageBreak/>
        <w:t>ПАСПОРТ</w:t>
      </w:r>
    </w:p>
    <w:p w:rsidR="00A2234D" w:rsidRDefault="00A2234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A2234D">
        <w:tc>
          <w:tcPr>
            <w:tcW w:w="2041" w:type="dxa"/>
          </w:tcPr>
          <w:p w:rsidR="00A2234D" w:rsidRDefault="00A2234D">
            <w:pPr>
              <w:pStyle w:val="ConsPlusNormal"/>
            </w:pPr>
            <w:r>
              <w:t>Наименование подпрограммы</w:t>
            </w:r>
          </w:p>
        </w:tc>
        <w:tc>
          <w:tcPr>
            <w:tcW w:w="7030" w:type="dxa"/>
          </w:tcPr>
          <w:p w:rsidR="00A2234D" w:rsidRDefault="00A2234D">
            <w:pPr>
              <w:pStyle w:val="ConsPlusNormal"/>
              <w:jc w:val="both"/>
            </w:pPr>
            <w:r>
              <w:t>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tc>
      </w:tr>
      <w:tr w:rsidR="00A2234D">
        <w:tc>
          <w:tcPr>
            <w:tcW w:w="2041" w:type="dxa"/>
          </w:tcPr>
          <w:p w:rsidR="00A2234D" w:rsidRDefault="00A2234D">
            <w:pPr>
              <w:pStyle w:val="ConsPlusNormal"/>
            </w:pPr>
            <w:r>
              <w:t>Ответственный исполнитель подпрограммы</w:t>
            </w:r>
          </w:p>
        </w:tc>
        <w:tc>
          <w:tcPr>
            <w:tcW w:w="7030" w:type="dxa"/>
          </w:tcPr>
          <w:p w:rsidR="00A2234D" w:rsidRDefault="00A2234D">
            <w:pPr>
              <w:pStyle w:val="ConsPlusNormal"/>
              <w:jc w:val="both"/>
            </w:pPr>
            <w:r>
              <w:t>Комитет общего и профессионального образования Ленинградской области</w:t>
            </w:r>
          </w:p>
        </w:tc>
      </w:tr>
      <w:tr w:rsidR="00A2234D">
        <w:tc>
          <w:tcPr>
            <w:tcW w:w="2041" w:type="dxa"/>
          </w:tcPr>
          <w:p w:rsidR="00A2234D" w:rsidRDefault="00A2234D">
            <w:pPr>
              <w:pStyle w:val="ConsPlusNormal"/>
            </w:pPr>
            <w:r>
              <w:t>Участники подпрограммы</w:t>
            </w:r>
          </w:p>
        </w:tc>
        <w:tc>
          <w:tcPr>
            <w:tcW w:w="7030" w:type="dxa"/>
          </w:tcPr>
          <w:p w:rsidR="00A2234D" w:rsidRDefault="00A2234D">
            <w:pPr>
              <w:pStyle w:val="ConsPlusNormal"/>
              <w:jc w:val="both"/>
            </w:pPr>
            <w:r>
              <w:t>Администрации муниципальных образований Ленинградской области</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446" w:history="1">
              <w:r>
                <w:rPr>
                  <w:color w:val="0000FF"/>
                </w:rPr>
                <w:t>Постановление</w:t>
              </w:r>
            </w:hyperlink>
            <w:r>
              <w:t xml:space="preserve"> Правительства Ленинградской области от 29.12.2015 N 523</w:t>
            </w:r>
          </w:p>
        </w:tc>
      </w:tr>
      <w:tr w:rsidR="00A2234D">
        <w:tc>
          <w:tcPr>
            <w:tcW w:w="2041" w:type="dxa"/>
          </w:tcPr>
          <w:p w:rsidR="00A2234D" w:rsidRDefault="00A2234D">
            <w:pPr>
              <w:pStyle w:val="ConsPlusNormal"/>
            </w:pPr>
            <w:r>
              <w:t>Цели подпрограммы</w:t>
            </w:r>
          </w:p>
        </w:tc>
        <w:tc>
          <w:tcPr>
            <w:tcW w:w="7030" w:type="dxa"/>
          </w:tcPr>
          <w:p w:rsidR="00A2234D" w:rsidRDefault="00A2234D">
            <w:pPr>
              <w:pStyle w:val="ConsPlusNormal"/>
              <w:jc w:val="both"/>
            </w:pPr>
            <w:r>
              <w:t>Государственная поддержка решения жилищной проблемы детей-сирот, детей, оставшихся без попечения родителей, лиц из числа детей-сирот и детей, оставшихся без попечения родителей</w:t>
            </w:r>
          </w:p>
        </w:tc>
      </w:tr>
      <w:tr w:rsidR="00A2234D">
        <w:tc>
          <w:tcPr>
            <w:tcW w:w="2041" w:type="dxa"/>
          </w:tcPr>
          <w:p w:rsidR="00A2234D" w:rsidRDefault="00A2234D">
            <w:pPr>
              <w:pStyle w:val="ConsPlusNormal"/>
            </w:pPr>
            <w:r>
              <w:t>Задачи подпрограммы</w:t>
            </w:r>
          </w:p>
        </w:tc>
        <w:tc>
          <w:tcPr>
            <w:tcW w:w="7030" w:type="dxa"/>
          </w:tcPr>
          <w:p w:rsidR="00A2234D" w:rsidRDefault="00A2234D">
            <w:pPr>
              <w:pStyle w:val="ConsPlusNormal"/>
              <w:jc w:val="both"/>
            </w:pPr>
            <w:r>
              <w:t>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447" w:history="1">
              <w:r>
                <w:rPr>
                  <w:color w:val="0000FF"/>
                </w:rPr>
                <w:t>Постановление</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Этапы и сроки реализации подпрограммы</w:t>
            </w:r>
          </w:p>
        </w:tc>
        <w:tc>
          <w:tcPr>
            <w:tcW w:w="7030" w:type="dxa"/>
            <w:tcBorders>
              <w:bottom w:val="nil"/>
            </w:tcBorders>
          </w:tcPr>
          <w:p w:rsidR="00A2234D" w:rsidRDefault="00A2234D">
            <w:pPr>
              <w:pStyle w:val="ConsPlusNormal"/>
              <w:jc w:val="both"/>
            </w:pPr>
            <w:r>
              <w:t>2014-2020 годы, без разделения на этапы</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448" w:history="1">
              <w:r>
                <w:rPr>
                  <w:color w:val="0000FF"/>
                </w:rPr>
                <w:t>Постановления</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lastRenderedPageBreak/>
              <w:t>Финансовое обеспечение подпрограммы - всего, в том числе по годам реализации</w:t>
            </w:r>
          </w:p>
        </w:tc>
        <w:tc>
          <w:tcPr>
            <w:tcW w:w="7030" w:type="dxa"/>
            <w:tcBorders>
              <w:bottom w:val="nil"/>
            </w:tcBorders>
          </w:tcPr>
          <w:p w:rsidR="00A2234D" w:rsidRDefault="00A2234D">
            <w:pPr>
              <w:pStyle w:val="ConsPlusNormal"/>
              <w:jc w:val="both"/>
            </w:pPr>
            <w:r>
              <w:t>Общий объем финансирования подпрограммы составляет 3430380,10 тыс. рублей, в том числе:</w:t>
            </w:r>
          </w:p>
          <w:p w:rsidR="00A2234D" w:rsidRDefault="00A2234D">
            <w:pPr>
              <w:pStyle w:val="ConsPlusNormal"/>
              <w:jc w:val="both"/>
            </w:pPr>
            <w:r>
              <w:t>2014 год - 340058,30 тыс. рублей;</w:t>
            </w:r>
          </w:p>
          <w:p w:rsidR="00A2234D" w:rsidRDefault="00A2234D">
            <w:pPr>
              <w:pStyle w:val="ConsPlusNormal"/>
              <w:jc w:val="both"/>
            </w:pPr>
            <w:r>
              <w:t>2015 год - 763920,40 тыс. рублей;</w:t>
            </w:r>
          </w:p>
          <w:p w:rsidR="00A2234D" w:rsidRDefault="00A2234D">
            <w:pPr>
              <w:pStyle w:val="ConsPlusNormal"/>
              <w:jc w:val="both"/>
            </w:pPr>
            <w:r>
              <w:t>2016 год - 791047,50 тыс. рублей;</w:t>
            </w:r>
          </w:p>
          <w:p w:rsidR="00A2234D" w:rsidRDefault="00A2234D">
            <w:pPr>
              <w:pStyle w:val="ConsPlusNormal"/>
              <w:jc w:val="both"/>
            </w:pPr>
            <w:r>
              <w:t>2017 год - 553663,60 тыс. рублей;</w:t>
            </w:r>
          </w:p>
          <w:p w:rsidR="00A2234D" w:rsidRDefault="00A2234D">
            <w:pPr>
              <w:pStyle w:val="ConsPlusNormal"/>
              <w:jc w:val="both"/>
            </w:pPr>
            <w:r>
              <w:t>2018 год - 360962,30 тыс. рублей;</w:t>
            </w:r>
          </w:p>
          <w:p w:rsidR="00A2234D" w:rsidRDefault="00A2234D">
            <w:pPr>
              <w:pStyle w:val="ConsPlusNormal"/>
              <w:jc w:val="both"/>
            </w:pPr>
            <w:r>
              <w:t>2019 год - 339885,90 тыс. рублей;</w:t>
            </w:r>
          </w:p>
          <w:p w:rsidR="00A2234D" w:rsidRDefault="00A2234D">
            <w:pPr>
              <w:pStyle w:val="ConsPlusNormal"/>
              <w:jc w:val="both"/>
            </w:pPr>
            <w:r>
              <w:t>2020 год - 280842,10 тыс. рублей</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449" w:history="1">
              <w:r>
                <w:rPr>
                  <w:color w:val="0000FF"/>
                </w:rPr>
                <w:t>Постановления</w:t>
              </w:r>
            </w:hyperlink>
            <w:r>
              <w:t xml:space="preserve"> Правительства Ленинградской области от 23.03.2018 N 92)</w:t>
            </w:r>
          </w:p>
        </w:tc>
      </w:tr>
      <w:tr w:rsidR="00A2234D">
        <w:tblPrEx>
          <w:tblBorders>
            <w:insideH w:val="nil"/>
          </w:tblBorders>
        </w:tblPrEx>
        <w:tc>
          <w:tcPr>
            <w:tcW w:w="2041" w:type="dxa"/>
            <w:tcBorders>
              <w:bottom w:val="nil"/>
            </w:tcBorders>
          </w:tcPr>
          <w:p w:rsidR="00A2234D" w:rsidRDefault="00A2234D">
            <w:pPr>
              <w:pStyle w:val="ConsPlusNormal"/>
            </w:pPr>
            <w:r>
              <w:t>Ожидаемые результаты реализации подпрограммы</w:t>
            </w:r>
          </w:p>
        </w:tc>
        <w:tc>
          <w:tcPr>
            <w:tcW w:w="7030" w:type="dxa"/>
            <w:tcBorders>
              <w:bottom w:val="nil"/>
            </w:tcBorders>
          </w:tcPr>
          <w:p w:rsidR="00A2234D" w:rsidRDefault="00A2234D">
            <w:pPr>
              <w:pStyle w:val="ConsPlusNormal"/>
              <w:jc w:val="both"/>
            </w:pPr>
            <w:r>
              <w:t>Обеспечение к концу 2020 года жильем 1887 детей-сирот, детей, оставшихся без попечения родителей, лиц из числа детей-сирот и детей, оставшихся без попечения родителей, - участников подпрограммы, в том числе:</w:t>
            </w:r>
          </w:p>
          <w:p w:rsidR="00A2234D" w:rsidRDefault="00A2234D">
            <w:pPr>
              <w:pStyle w:val="ConsPlusNormal"/>
              <w:jc w:val="both"/>
            </w:pPr>
            <w:r>
              <w:t>2014 год - 234 человека;</w:t>
            </w:r>
          </w:p>
          <w:p w:rsidR="00A2234D" w:rsidRDefault="00A2234D">
            <w:pPr>
              <w:pStyle w:val="ConsPlusNormal"/>
              <w:jc w:val="both"/>
            </w:pPr>
            <w:r>
              <w:t>2015 год - 282 человека;</w:t>
            </w:r>
          </w:p>
          <w:p w:rsidR="00A2234D" w:rsidRDefault="00A2234D">
            <w:pPr>
              <w:pStyle w:val="ConsPlusNormal"/>
              <w:jc w:val="both"/>
            </w:pPr>
            <w:r>
              <w:t>2016 год - 526 человек;</w:t>
            </w:r>
          </w:p>
          <w:p w:rsidR="00A2234D" w:rsidRDefault="00A2234D">
            <w:pPr>
              <w:pStyle w:val="ConsPlusNormal"/>
              <w:jc w:val="both"/>
            </w:pPr>
            <w:r>
              <w:t>2017 год - 329 человек;</w:t>
            </w:r>
          </w:p>
          <w:p w:rsidR="00A2234D" w:rsidRDefault="00A2234D">
            <w:pPr>
              <w:pStyle w:val="ConsPlusNormal"/>
              <w:jc w:val="both"/>
            </w:pPr>
            <w:r>
              <w:t>2018 год - 175 человек;</w:t>
            </w:r>
          </w:p>
          <w:p w:rsidR="00A2234D" w:rsidRDefault="00A2234D">
            <w:pPr>
              <w:pStyle w:val="ConsPlusNormal"/>
              <w:jc w:val="both"/>
            </w:pPr>
            <w:r>
              <w:t>2019 год - 144 человека;</w:t>
            </w:r>
          </w:p>
          <w:p w:rsidR="00A2234D" w:rsidRDefault="00A2234D">
            <w:pPr>
              <w:pStyle w:val="ConsPlusNormal"/>
              <w:jc w:val="both"/>
            </w:pPr>
            <w:r>
              <w:t>2020 год - 197 человек.</w:t>
            </w:r>
          </w:p>
          <w:p w:rsidR="00A2234D" w:rsidRDefault="00A2234D">
            <w:pPr>
              <w:pStyle w:val="ConsPlusNormal"/>
              <w:jc w:val="both"/>
            </w:pPr>
            <w:r>
              <w:t>Сокращение численности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w:t>
            </w:r>
          </w:p>
          <w:p w:rsidR="00A2234D" w:rsidRDefault="00A2234D">
            <w:pPr>
              <w:pStyle w:val="ConsPlusNormal"/>
              <w:jc w:val="both"/>
            </w:pPr>
            <w:r>
              <w:t>на 31 декабря 2014 года - 115 человек;</w:t>
            </w:r>
          </w:p>
          <w:p w:rsidR="00A2234D" w:rsidRDefault="00A2234D">
            <w:pPr>
              <w:pStyle w:val="ConsPlusNormal"/>
              <w:jc w:val="both"/>
            </w:pPr>
            <w:r>
              <w:t>на 31 декабря 2015 года - 10 человек;</w:t>
            </w:r>
          </w:p>
          <w:p w:rsidR="00A2234D" w:rsidRDefault="00A2234D">
            <w:pPr>
              <w:pStyle w:val="ConsPlusNormal"/>
              <w:jc w:val="both"/>
            </w:pPr>
            <w:r>
              <w:t>на 31 декабря 2016 года - 105 человек;</w:t>
            </w:r>
          </w:p>
          <w:p w:rsidR="00A2234D" w:rsidRDefault="00A2234D">
            <w:pPr>
              <w:pStyle w:val="ConsPlusNormal"/>
              <w:jc w:val="both"/>
            </w:pPr>
            <w:r>
              <w:t>на 31 декабря 2017 года - 95 человек;</w:t>
            </w:r>
          </w:p>
          <w:p w:rsidR="00A2234D" w:rsidRDefault="00A2234D">
            <w:pPr>
              <w:pStyle w:val="ConsPlusNormal"/>
              <w:jc w:val="both"/>
            </w:pPr>
            <w:r>
              <w:t>на 31 декабря 2018 года - 85 человек;</w:t>
            </w:r>
          </w:p>
          <w:p w:rsidR="00A2234D" w:rsidRDefault="00A2234D">
            <w:pPr>
              <w:pStyle w:val="ConsPlusNormal"/>
              <w:jc w:val="both"/>
            </w:pPr>
            <w:r>
              <w:t>на 31 декабря 2019 года - 75 человек;</w:t>
            </w:r>
          </w:p>
          <w:p w:rsidR="00A2234D" w:rsidRDefault="00A2234D">
            <w:pPr>
              <w:pStyle w:val="ConsPlusNormal"/>
              <w:jc w:val="both"/>
            </w:pPr>
            <w:r>
              <w:lastRenderedPageBreak/>
              <w:t>на 31 декабря 2020 года - 65 человек</w:t>
            </w:r>
          </w:p>
        </w:tc>
      </w:tr>
      <w:tr w:rsidR="00A2234D">
        <w:tblPrEx>
          <w:tblBorders>
            <w:insideH w:val="nil"/>
          </w:tblBorders>
        </w:tblPrEx>
        <w:tc>
          <w:tcPr>
            <w:tcW w:w="9071" w:type="dxa"/>
            <w:gridSpan w:val="2"/>
            <w:tcBorders>
              <w:top w:val="nil"/>
            </w:tcBorders>
          </w:tcPr>
          <w:p w:rsidR="00A2234D" w:rsidRDefault="00A2234D">
            <w:pPr>
              <w:pStyle w:val="ConsPlusNormal"/>
              <w:jc w:val="both"/>
            </w:pPr>
            <w:r>
              <w:lastRenderedPageBreak/>
              <w:t xml:space="preserve">(в ред. Постановлений Правительства Ленинградской области от 30.12.2016 </w:t>
            </w:r>
            <w:hyperlink r:id="rId450" w:history="1">
              <w:r>
                <w:rPr>
                  <w:color w:val="0000FF"/>
                </w:rPr>
                <w:t>N 540</w:t>
              </w:r>
            </w:hyperlink>
            <w:r>
              <w:t xml:space="preserve">, от 30.10.2017 </w:t>
            </w:r>
            <w:hyperlink r:id="rId451" w:history="1">
              <w:r>
                <w:rPr>
                  <w:color w:val="0000FF"/>
                </w:rPr>
                <w:t>N 447</w:t>
              </w:r>
            </w:hyperlink>
            <w:r>
              <w:t>)</w:t>
            </w:r>
          </w:p>
        </w:tc>
      </w:tr>
    </w:tbl>
    <w:p w:rsidR="00A2234D" w:rsidRDefault="00A2234D">
      <w:pPr>
        <w:sectPr w:rsidR="00A2234D">
          <w:pgSz w:w="16838" w:h="11905" w:orient="landscape"/>
          <w:pgMar w:top="1440" w:right="1440" w:bottom="1440" w:left="1440" w:header="0" w:footer="0" w:gutter="0"/>
          <w:cols w:space="720"/>
        </w:sectPr>
      </w:pPr>
    </w:p>
    <w:p w:rsidR="00A2234D" w:rsidRDefault="00A2234D">
      <w:pPr>
        <w:pStyle w:val="ConsPlusNormal"/>
        <w:ind w:firstLine="540"/>
        <w:jc w:val="both"/>
      </w:pPr>
    </w:p>
    <w:p w:rsidR="00A2234D" w:rsidRDefault="00A2234D">
      <w:pPr>
        <w:pStyle w:val="ConsPlusNormal"/>
        <w:jc w:val="center"/>
        <w:outlineLvl w:val="2"/>
      </w:pPr>
      <w:r>
        <w:t>Раздел 1</w:t>
      </w:r>
    </w:p>
    <w:p w:rsidR="00A2234D" w:rsidRDefault="00A2234D">
      <w:pPr>
        <w:pStyle w:val="ConsPlusNormal"/>
        <w:jc w:val="center"/>
      </w:pPr>
      <w:r>
        <w:t>Общая характеристика, основные проблемы и прогноз развития</w:t>
      </w:r>
    </w:p>
    <w:p w:rsidR="00A2234D" w:rsidRDefault="00A2234D">
      <w:pPr>
        <w:pStyle w:val="ConsPlusNormal"/>
        <w:jc w:val="center"/>
      </w:pPr>
      <w:r>
        <w:t>сферы реализации подпрограммы</w:t>
      </w:r>
    </w:p>
    <w:p w:rsidR="00A2234D" w:rsidRDefault="00A2234D">
      <w:pPr>
        <w:pStyle w:val="ConsPlusNormal"/>
        <w:ind w:firstLine="540"/>
        <w:jc w:val="both"/>
      </w:pPr>
    </w:p>
    <w:p w:rsidR="00A2234D" w:rsidRDefault="00A2234D">
      <w:pPr>
        <w:pStyle w:val="ConsPlusNormal"/>
        <w:ind w:firstLine="540"/>
        <w:jc w:val="both"/>
      </w:pPr>
      <w:r>
        <w:t xml:space="preserve">Проблема обеспечения жильем детей-сирот, детей, оставшихся без попечения родителей, лиц из числа детей-сирот и детей, оставшихся без попечения родителей, проживающих на территории Ленинградской области, перед которыми государство имеет обязательства по обеспечению жильем в соответствии с Федеральным </w:t>
      </w:r>
      <w:hyperlink r:id="rId452"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(далее по тексту - ФЗ "О дополнительных гарантиях по социальной поддержке детей-сирот и детей, оставшихся без попечения родителей") является одной из важных проблем в настоящее время.</w:t>
      </w:r>
    </w:p>
    <w:p w:rsidR="00A2234D" w:rsidRDefault="00A2234D">
      <w:pPr>
        <w:pStyle w:val="ConsPlusNormal"/>
        <w:spacing w:before="220"/>
        <w:ind w:firstLine="540"/>
        <w:jc w:val="both"/>
      </w:pPr>
      <w:r>
        <w:t>Единственным способом жилищного обеспечения указанной категории граждан является предоставление за счет средств федерального бюджета и областного бюджета Ленинградской области жилых помещений специализированного жилищного фонда по договорам найма специализированных жилых помещений на пять лет с последующим заключением договора социального найма.</w:t>
      </w:r>
    </w:p>
    <w:p w:rsidR="00A2234D" w:rsidRDefault="00A2234D">
      <w:pPr>
        <w:pStyle w:val="ConsPlusNormal"/>
        <w:spacing w:before="220"/>
        <w:ind w:firstLine="540"/>
        <w:jc w:val="both"/>
      </w:pPr>
      <w:r>
        <w:t xml:space="preserve">В целях обеспечения реализации полномочий, переданных Российской Федерацией органам государственной власти Ленинградской области по обеспечению жильем указанной категории граждан, приняты нормативные правовые акты: </w:t>
      </w:r>
      <w:hyperlink r:id="rId453" w:history="1">
        <w:r>
          <w:rPr>
            <w:color w:val="0000FF"/>
          </w:rPr>
          <w:t>Закон</w:t>
        </w:r>
      </w:hyperlink>
      <w:r>
        <w:t xml:space="preserve"> Ленинградской области от 28 июля 2005 года N 65-оз "О дополнительных гарантиях социальной поддержки детей-сирот и детей, оставшихся без попечения родителей, лиц из числа детей-сирот и детей, оставшихся без попечения родителей, в Ленинградской области", </w:t>
      </w:r>
      <w:hyperlink r:id="rId454" w:history="1">
        <w:r>
          <w:rPr>
            <w:color w:val="0000FF"/>
          </w:rPr>
          <w:t>Закон</w:t>
        </w:r>
      </w:hyperlink>
      <w:r>
        <w:t xml:space="preserve"> Ленинградской области от 17 июня 2011 года N 47-оз "О наделении органов местного самоуправления Ленинградской области отдельными государственными полномочиями Ленинградской области по опеке и попечительству, социальной поддержке детей-сирот и детей, оставшихся без попечения родителей, и лиц из числа детей-сирот и детей, оставшихся без попечения родителей, в Ленинградской области", </w:t>
      </w:r>
      <w:hyperlink r:id="rId455" w:history="1">
        <w:r>
          <w:rPr>
            <w:color w:val="0000FF"/>
          </w:rPr>
          <w:t>постановление</w:t>
        </w:r>
      </w:hyperlink>
      <w:r>
        <w:t xml:space="preserve"> Правительства Ленинградской области от 27 февраля 2010 года N 41 "Об уполномоченном органе исполнительной власти Ленинградской области по реализации мероприятий по обеспечению жилыми помещениями детей-сирот и детей, оставшихся без попечения родителей, а также детей, находящихся под опекой (попечительством), не имеющих закрепленного жилого помещения";</w:t>
      </w:r>
    </w:p>
    <w:p w:rsidR="00A2234D" w:rsidRDefault="00A2234D">
      <w:pPr>
        <w:pStyle w:val="ConsPlusNormal"/>
        <w:spacing w:before="220"/>
        <w:ind w:firstLine="540"/>
        <w:jc w:val="both"/>
      </w:pPr>
      <w:hyperlink r:id="rId456" w:history="1">
        <w:r>
          <w:rPr>
            <w:color w:val="0000FF"/>
          </w:rPr>
          <w:t>постановление</w:t>
        </w:r>
      </w:hyperlink>
      <w:r>
        <w:t xml:space="preserve"> Правительства Ленинградской области от 5 июля 2013 г. N 198 "Об утверждении перечня документов, необходимых для включения детей-сирот и детей, оставшихся без попечения родителей, лиц из числа детей-сирот и детей, оставшихся без попечения родителей в список подлежащих обеспечению жилыми помещениями по договорам найма специализированных жилых помещений";</w:t>
      </w:r>
    </w:p>
    <w:p w:rsidR="00A2234D" w:rsidRDefault="00A2234D">
      <w:pPr>
        <w:pStyle w:val="ConsPlusNormal"/>
        <w:spacing w:before="220"/>
        <w:ind w:firstLine="540"/>
        <w:jc w:val="both"/>
      </w:pPr>
      <w:hyperlink r:id="rId457" w:history="1">
        <w:r>
          <w:rPr>
            <w:color w:val="0000FF"/>
          </w:rPr>
          <w:t>постановление</w:t>
        </w:r>
      </w:hyperlink>
      <w:r>
        <w:t xml:space="preserve"> Правительства Ленинградской области от 5 июля 2013 г. N 197 "Об утверждении Порядка выявления обстоятельств, свидетельствующих о необходимости оказания детям-сиротам и детям, оставшимся без попечения родителей, лицам из числа детей-сирот и детей, оставшихся без попечения родителей, которым предоставлено жилое помещение специализированного жилого фонда Ленинградской области, содействия в преодолении трудной жизненной ситуации";</w:t>
      </w:r>
    </w:p>
    <w:p w:rsidR="00A2234D" w:rsidRDefault="00A2234D">
      <w:pPr>
        <w:pStyle w:val="ConsPlusNormal"/>
        <w:spacing w:before="220"/>
        <w:ind w:firstLine="540"/>
        <w:jc w:val="both"/>
      </w:pPr>
      <w:hyperlink r:id="rId458" w:history="1">
        <w:r>
          <w:rPr>
            <w:color w:val="0000FF"/>
          </w:rPr>
          <w:t>постановление</w:t>
        </w:r>
      </w:hyperlink>
      <w:r>
        <w:t xml:space="preserve"> Правительства Ленинградской области от 11 июля 2013 г. N 205 "Об утверждении Порядка невозможности проживания детей-сирот и детей, оставшихся без попечения родителей, лиц из числа детей-сирот и детей, оставшихся без попечения </w:t>
      </w:r>
      <w:r>
        <w:lastRenderedPageBreak/>
        <w:t>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w:t>
      </w:r>
    </w:p>
    <w:p w:rsidR="00A2234D" w:rsidRDefault="00A2234D">
      <w:pPr>
        <w:pStyle w:val="ConsPlusNormal"/>
        <w:spacing w:before="220"/>
        <w:ind w:firstLine="540"/>
        <w:jc w:val="both"/>
      </w:pPr>
      <w:hyperlink r:id="rId459" w:history="1">
        <w:r>
          <w:rPr>
            <w:color w:val="0000FF"/>
          </w:rPr>
          <w:t>постановление</w:t>
        </w:r>
      </w:hyperlink>
      <w:r>
        <w:t xml:space="preserve"> Правительства Ленинградской области от 17 июля 2013 года N 211 "Об утверждении Порядка предоставления органами исполнительной власти Ленинградской области однократно благоустроенных жилых помещений государственного жилищного фонда Ленинградской области по договорам найма специализированных жилых помещений детям-сиротам и детям, оставшимся без попечения родителей".</w:t>
      </w:r>
    </w:p>
    <w:p w:rsidR="00A2234D" w:rsidRDefault="00A2234D">
      <w:pPr>
        <w:pStyle w:val="ConsPlusNormal"/>
        <w:spacing w:before="220"/>
        <w:ind w:firstLine="540"/>
        <w:jc w:val="both"/>
      </w:pPr>
      <w:r>
        <w:t>По состоянию на 1 июля 2013 года в обеспечении жилыми помещениями специализированного жилищного фонда по договорам найма специализированных жилых помещений нуждается 837 детей-сирот, детей, оставшихся без попечения родителей, лиц из числа детей-сирот и детей, оставшихся без попечения родителей.</w:t>
      </w:r>
    </w:p>
    <w:p w:rsidR="00A2234D" w:rsidRDefault="00A2234D">
      <w:pPr>
        <w:pStyle w:val="ConsPlusNormal"/>
        <w:spacing w:before="220"/>
        <w:ind w:firstLine="540"/>
        <w:jc w:val="both"/>
      </w:pPr>
      <w:r>
        <w:t>Необходимость использования программно-целевого метода для решения жилищной проблемы указанной категории граждан путем предоставления жилых помещений специализированного жилищного фонда по договорам найма специализированных жилых помещений определяется тем, что:</w:t>
      </w:r>
    </w:p>
    <w:p w:rsidR="00A2234D" w:rsidRDefault="00A2234D">
      <w:pPr>
        <w:pStyle w:val="ConsPlusNormal"/>
        <w:spacing w:before="220"/>
        <w:ind w:firstLine="540"/>
        <w:jc w:val="both"/>
      </w:pPr>
      <w:r>
        <w:t>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w:t>
      </w:r>
    </w:p>
    <w:p w:rsidR="00A2234D" w:rsidRDefault="00A2234D">
      <w:pPr>
        <w:pStyle w:val="ConsPlusNormal"/>
        <w:spacing w:before="220"/>
        <w:ind w:firstLine="540"/>
        <w:jc w:val="both"/>
      </w:pPr>
      <w:r>
        <w:t>носит межотраслевой и межведомственный характер и не может быть решена без участия федерального центра;</w:t>
      </w:r>
    </w:p>
    <w:p w:rsidR="00A2234D" w:rsidRDefault="00A2234D">
      <w:pPr>
        <w:pStyle w:val="ConsPlusNormal"/>
        <w:spacing w:before="220"/>
        <w:ind w:firstLine="540"/>
        <w:jc w:val="both"/>
      </w:pPr>
      <w:r>
        <w:t>не может быть решена в пределах одного финансового года и требует бюджетных расходов в течение нескольких лет;</w:t>
      </w:r>
    </w:p>
    <w:p w:rsidR="00A2234D" w:rsidRDefault="00A2234D">
      <w:pPr>
        <w:pStyle w:val="ConsPlusNormal"/>
        <w:spacing w:before="220"/>
        <w:ind w:firstLine="540"/>
        <w:jc w:val="both"/>
      </w:pPr>
      <w:r>
        <w:t>носит комплексный характер и ее решение окажет влияние на рост социального благополучия и общее экономическое развитие как региона, так и Российской Федерации в целом.</w:t>
      </w:r>
    </w:p>
    <w:p w:rsidR="00A2234D" w:rsidRDefault="00A2234D">
      <w:pPr>
        <w:pStyle w:val="ConsPlusNormal"/>
        <w:ind w:firstLine="540"/>
        <w:jc w:val="both"/>
      </w:pPr>
    </w:p>
    <w:p w:rsidR="00A2234D" w:rsidRDefault="00A2234D">
      <w:pPr>
        <w:pStyle w:val="ConsPlusNormal"/>
        <w:jc w:val="center"/>
        <w:outlineLvl w:val="2"/>
      </w:pPr>
      <w:r>
        <w:t>Раздел 2</w:t>
      </w:r>
    </w:p>
    <w:p w:rsidR="00A2234D" w:rsidRDefault="00A2234D">
      <w:pPr>
        <w:pStyle w:val="ConsPlusNormal"/>
        <w:jc w:val="center"/>
      </w:pPr>
      <w:r>
        <w:t>Приоритеты государственной политики в сфере реализации</w:t>
      </w:r>
    </w:p>
    <w:p w:rsidR="00A2234D" w:rsidRDefault="00A2234D">
      <w:pPr>
        <w:pStyle w:val="ConsPlusNormal"/>
        <w:jc w:val="center"/>
      </w:pPr>
      <w:r>
        <w:t>подпрограммы</w:t>
      </w:r>
    </w:p>
    <w:p w:rsidR="00A2234D" w:rsidRDefault="00A2234D">
      <w:pPr>
        <w:pStyle w:val="ConsPlusNormal"/>
        <w:jc w:val="center"/>
      </w:pPr>
      <w:r>
        <w:t xml:space="preserve">(в ред. </w:t>
      </w:r>
      <w:hyperlink r:id="rId460"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30.12.2016 N 540)</w:t>
      </w:r>
    </w:p>
    <w:p w:rsidR="00A2234D" w:rsidRDefault="00A2234D">
      <w:pPr>
        <w:pStyle w:val="ConsPlusNormal"/>
        <w:ind w:firstLine="540"/>
        <w:jc w:val="both"/>
      </w:pPr>
    </w:p>
    <w:p w:rsidR="00A2234D" w:rsidRDefault="00A2234D">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461" w:history="1">
        <w:r>
          <w:rPr>
            <w:color w:val="0000FF"/>
          </w:rPr>
          <w:t>Конституцией</w:t>
        </w:r>
      </w:hyperlink>
      <w:r>
        <w:t xml:space="preserve"> Российской Федерации, Жилищным </w:t>
      </w:r>
      <w:hyperlink r:id="rId462" w:history="1">
        <w:r>
          <w:rPr>
            <w:color w:val="0000FF"/>
          </w:rPr>
          <w:t>кодексом</w:t>
        </w:r>
      </w:hyperlink>
      <w:r>
        <w:t xml:space="preserve"> Российской Федерации, </w:t>
      </w:r>
      <w:hyperlink r:id="rId463" w:history="1">
        <w:r>
          <w:rPr>
            <w:color w:val="0000FF"/>
          </w:rPr>
          <w:t>Указом</w:t>
        </w:r>
      </w:hyperlink>
      <w:r>
        <w:t xml:space="preserve">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w:t>
      </w:r>
      <w:hyperlink r:id="rId464"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 Федеральным </w:t>
      </w:r>
      <w:hyperlink r:id="rId465"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w:t>
      </w:r>
    </w:p>
    <w:p w:rsidR="00A2234D" w:rsidRDefault="00A2234D">
      <w:pPr>
        <w:pStyle w:val="ConsPlusNormal"/>
        <w:ind w:firstLine="540"/>
        <w:jc w:val="both"/>
      </w:pPr>
    </w:p>
    <w:p w:rsidR="00A2234D" w:rsidRDefault="00A2234D">
      <w:pPr>
        <w:pStyle w:val="ConsPlusNormal"/>
        <w:jc w:val="center"/>
        <w:outlineLvl w:val="2"/>
      </w:pPr>
      <w:r>
        <w:t>Раздел 3</w:t>
      </w:r>
    </w:p>
    <w:p w:rsidR="00A2234D" w:rsidRDefault="00A2234D">
      <w:pPr>
        <w:pStyle w:val="ConsPlusNormal"/>
        <w:jc w:val="center"/>
      </w:pPr>
      <w:r>
        <w:t>Цели, задачи, ожидаемые результаты, сроки и этапы реализации</w:t>
      </w:r>
    </w:p>
    <w:p w:rsidR="00A2234D" w:rsidRDefault="00A2234D">
      <w:pPr>
        <w:pStyle w:val="ConsPlusNormal"/>
        <w:jc w:val="center"/>
      </w:pPr>
      <w:r>
        <w:t>подпрограммы</w:t>
      </w:r>
    </w:p>
    <w:p w:rsidR="00A2234D" w:rsidRDefault="00A2234D">
      <w:pPr>
        <w:pStyle w:val="ConsPlusNormal"/>
        <w:jc w:val="center"/>
      </w:pPr>
      <w:r>
        <w:t xml:space="preserve">(в ред. </w:t>
      </w:r>
      <w:hyperlink r:id="rId466"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lastRenderedPageBreak/>
        <w:t>от 29.12.2015 N 523)</w:t>
      </w:r>
    </w:p>
    <w:p w:rsidR="00A2234D" w:rsidRDefault="00A2234D">
      <w:pPr>
        <w:pStyle w:val="ConsPlusNormal"/>
        <w:jc w:val="center"/>
      </w:pPr>
    </w:p>
    <w:p w:rsidR="00A2234D" w:rsidRDefault="00A2234D">
      <w:pPr>
        <w:pStyle w:val="ConsPlusNormal"/>
        <w:jc w:val="center"/>
        <w:outlineLvl w:val="3"/>
      </w:pPr>
      <w:r>
        <w:t>3.1. Цели подпрограммы</w:t>
      </w:r>
    </w:p>
    <w:p w:rsidR="00A2234D" w:rsidRDefault="00A2234D">
      <w:pPr>
        <w:pStyle w:val="ConsPlusNormal"/>
        <w:ind w:firstLine="540"/>
        <w:jc w:val="both"/>
      </w:pPr>
    </w:p>
    <w:p w:rsidR="00A2234D" w:rsidRDefault="00A2234D">
      <w:pPr>
        <w:pStyle w:val="ConsPlusNormal"/>
        <w:ind w:firstLine="540"/>
        <w:jc w:val="both"/>
      </w:pPr>
      <w:r>
        <w:t>Целью подпрограммы является:</w:t>
      </w:r>
    </w:p>
    <w:p w:rsidR="00A2234D" w:rsidRDefault="00A2234D">
      <w:pPr>
        <w:pStyle w:val="ConsPlusNormal"/>
        <w:spacing w:before="220"/>
        <w:ind w:firstLine="540"/>
        <w:jc w:val="both"/>
      </w:pPr>
      <w:r>
        <w:t>Государственная поддержка решения жилищной проблемы детей-сирот, детей, оставшихся без попечения родителей, лиц из числа детей-сирот и детей, оставшихся без попечения родителей.</w:t>
      </w:r>
    </w:p>
    <w:p w:rsidR="00A2234D" w:rsidRDefault="00A2234D">
      <w:pPr>
        <w:pStyle w:val="ConsPlusNormal"/>
        <w:ind w:firstLine="540"/>
        <w:jc w:val="both"/>
      </w:pPr>
    </w:p>
    <w:p w:rsidR="00A2234D" w:rsidRDefault="00A2234D">
      <w:pPr>
        <w:pStyle w:val="ConsPlusNormal"/>
        <w:jc w:val="center"/>
        <w:outlineLvl w:val="3"/>
      </w:pPr>
      <w:r>
        <w:t>3.2. Задачи подпрограммы</w:t>
      </w:r>
    </w:p>
    <w:p w:rsidR="00A2234D" w:rsidRDefault="00A2234D">
      <w:pPr>
        <w:pStyle w:val="ConsPlusNormal"/>
        <w:ind w:firstLine="540"/>
        <w:jc w:val="both"/>
      </w:pPr>
    </w:p>
    <w:p w:rsidR="00A2234D" w:rsidRDefault="00A2234D">
      <w:pPr>
        <w:pStyle w:val="ConsPlusNormal"/>
        <w:ind w:firstLine="540"/>
        <w:jc w:val="both"/>
      </w:pPr>
      <w:r>
        <w:t>Для достижения цели подпрограммы необходимо решение следующей задачи:</w:t>
      </w:r>
    </w:p>
    <w:p w:rsidR="00A2234D" w:rsidRDefault="00A2234D">
      <w:pPr>
        <w:pStyle w:val="ConsPlusNormal"/>
        <w:spacing w:before="220"/>
        <w:ind w:firstLine="540"/>
        <w:jc w:val="both"/>
      </w:pPr>
      <w:r>
        <w:t>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p w:rsidR="00A2234D" w:rsidRDefault="00A2234D">
      <w:pPr>
        <w:pStyle w:val="ConsPlusNormal"/>
        <w:ind w:firstLine="540"/>
        <w:jc w:val="both"/>
      </w:pPr>
    </w:p>
    <w:p w:rsidR="00A2234D" w:rsidRDefault="00A2234D">
      <w:pPr>
        <w:pStyle w:val="ConsPlusNormal"/>
        <w:jc w:val="center"/>
        <w:outlineLvl w:val="3"/>
      </w:pPr>
      <w:r>
        <w:t>3.3. Показатели (индикаторы) подпрограммы</w:t>
      </w:r>
    </w:p>
    <w:p w:rsidR="00A2234D" w:rsidRDefault="00A2234D">
      <w:pPr>
        <w:pStyle w:val="ConsPlusNormal"/>
        <w:jc w:val="center"/>
      </w:pPr>
    </w:p>
    <w:p w:rsidR="00A2234D" w:rsidRDefault="00A2234D">
      <w:pPr>
        <w:pStyle w:val="ConsPlusNormal"/>
        <w:jc w:val="center"/>
      </w:pPr>
      <w:r>
        <w:t xml:space="preserve">Исключен с 29 декабря 2015 года. - </w:t>
      </w:r>
      <w:hyperlink r:id="rId467"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3"/>
      </w:pPr>
      <w:r>
        <w:t>3.3. Ожидаемые результаты подпрограммы</w:t>
      </w:r>
    </w:p>
    <w:p w:rsidR="00A2234D" w:rsidRDefault="00A2234D">
      <w:pPr>
        <w:pStyle w:val="ConsPlusNormal"/>
        <w:jc w:val="center"/>
      </w:pPr>
      <w:r>
        <w:t xml:space="preserve">(в ред. </w:t>
      </w:r>
      <w:hyperlink r:id="rId468"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30.12.2016 N 540)</w:t>
      </w:r>
    </w:p>
    <w:p w:rsidR="00A2234D" w:rsidRDefault="00A2234D">
      <w:pPr>
        <w:pStyle w:val="ConsPlusNormal"/>
        <w:ind w:firstLine="540"/>
        <w:jc w:val="both"/>
      </w:pPr>
    </w:p>
    <w:p w:rsidR="00A2234D" w:rsidRDefault="00A2234D">
      <w:pPr>
        <w:pStyle w:val="ConsPlusNormal"/>
        <w:ind w:firstLine="540"/>
        <w:jc w:val="both"/>
      </w:pPr>
      <w:r>
        <w:t>Обеспечение к концу 2020 года жильем 1887 детей-сирот, детей, оставшихся без попечения родителей, лиц из числа детей-сирот и детей, оставшихся без попечения родителей - участников подпрограммы, в том числе:</w:t>
      </w:r>
    </w:p>
    <w:p w:rsidR="00A2234D" w:rsidRDefault="00A2234D">
      <w:pPr>
        <w:pStyle w:val="ConsPlusNormal"/>
        <w:jc w:val="both"/>
      </w:pPr>
      <w:r>
        <w:t xml:space="preserve">(в ред. </w:t>
      </w:r>
      <w:hyperlink r:id="rId469" w:history="1">
        <w:r>
          <w:rPr>
            <w:color w:val="0000FF"/>
          </w:rPr>
          <w:t>Постановления</w:t>
        </w:r>
      </w:hyperlink>
      <w:r>
        <w:t xml:space="preserve"> Правительства Ленинградской области от 30.10.2017 N 447)</w:t>
      </w:r>
    </w:p>
    <w:p w:rsidR="00A2234D" w:rsidRDefault="00A2234D">
      <w:pPr>
        <w:pStyle w:val="ConsPlusNormal"/>
        <w:spacing w:before="220"/>
        <w:ind w:firstLine="540"/>
        <w:jc w:val="both"/>
      </w:pPr>
      <w:r>
        <w:t>2014 год - 234 человека;</w:t>
      </w:r>
    </w:p>
    <w:p w:rsidR="00A2234D" w:rsidRDefault="00A2234D">
      <w:pPr>
        <w:pStyle w:val="ConsPlusNormal"/>
        <w:spacing w:before="220"/>
        <w:ind w:firstLine="540"/>
        <w:jc w:val="both"/>
      </w:pPr>
      <w:r>
        <w:t>2015 год - 472 человека;</w:t>
      </w:r>
    </w:p>
    <w:p w:rsidR="00A2234D" w:rsidRDefault="00A2234D">
      <w:pPr>
        <w:pStyle w:val="ConsPlusNormal"/>
        <w:spacing w:before="220"/>
        <w:ind w:firstLine="540"/>
        <w:jc w:val="both"/>
      </w:pPr>
      <w:r>
        <w:t>2016 год - 526 человек;</w:t>
      </w:r>
    </w:p>
    <w:p w:rsidR="00A2234D" w:rsidRDefault="00A2234D">
      <w:pPr>
        <w:pStyle w:val="ConsPlusNormal"/>
        <w:spacing w:before="220"/>
        <w:ind w:firstLine="540"/>
        <w:jc w:val="both"/>
      </w:pPr>
      <w:r>
        <w:t>2017 год - 329 человек;</w:t>
      </w:r>
    </w:p>
    <w:p w:rsidR="00A2234D" w:rsidRDefault="00A2234D">
      <w:pPr>
        <w:pStyle w:val="ConsPlusNormal"/>
        <w:jc w:val="both"/>
      </w:pPr>
      <w:r>
        <w:t xml:space="preserve">(в ред. </w:t>
      </w:r>
      <w:hyperlink r:id="rId470" w:history="1">
        <w:r>
          <w:rPr>
            <w:color w:val="0000FF"/>
          </w:rPr>
          <w:t>Постановления</w:t>
        </w:r>
      </w:hyperlink>
      <w:r>
        <w:t xml:space="preserve"> Правительства Ленинградской области от 30.10.2017 N 447)</w:t>
      </w:r>
    </w:p>
    <w:p w:rsidR="00A2234D" w:rsidRDefault="00A2234D">
      <w:pPr>
        <w:pStyle w:val="ConsPlusNormal"/>
        <w:spacing w:before="220"/>
        <w:ind w:firstLine="540"/>
        <w:jc w:val="both"/>
      </w:pPr>
      <w:r>
        <w:t>2018 год - 175 человек;</w:t>
      </w:r>
    </w:p>
    <w:p w:rsidR="00A2234D" w:rsidRDefault="00A2234D">
      <w:pPr>
        <w:pStyle w:val="ConsPlusNormal"/>
        <w:spacing w:before="220"/>
        <w:ind w:firstLine="540"/>
        <w:jc w:val="both"/>
      </w:pPr>
      <w:r>
        <w:t>2019 год - 144 человека;</w:t>
      </w:r>
    </w:p>
    <w:p w:rsidR="00A2234D" w:rsidRDefault="00A2234D">
      <w:pPr>
        <w:pStyle w:val="ConsPlusNormal"/>
        <w:spacing w:before="220"/>
        <w:ind w:firstLine="540"/>
        <w:jc w:val="both"/>
      </w:pPr>
      <w:r>
        <w:t>2020 год - 197 человек.</w:t>
      </w:r>
    </w:p>
    <w:p w:rsidR="00A2234D" w:rsidRDefault="00A2234D">
      <w:pPr>
        <w:pStyle w:val="ConsPlusNormal"/>
        <w:spacing w:before="220"/>
        <w:ind w:firstLine="540"/>
        <w:jc w:val="both"/>
      </w:pPr>
      <w:r>
        <w:t>Сокращение численности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w:t>
      </w:r>
    </w:p>
    <w:p w:rsidR="00A2234D" w:rsidRDefault="00A2234D">
      <w:pPr>
        <w:pStyle w:val="ConsPlusNormal"/>
        <w:spacing w:before="220"/>
        <w:ind w:firstLine="540"/>
        <w:jc w:val="both"/>
      </w:pPr>
      <w:r>
        <w:t>на 31 декабря 2014 года - 115 человек;</w:t>
      </w:r>
    </w:p>
    <w:p w:rsidR="00A2234D" w:rsidRDefault="00A2234D">
      <w:pPr>
        <w:pStyle w:val="ConsPlusNormal"/>
        <w:spacing w:before="220"/>
        <w:ind w:firstLine="540"/>
        <w:jc w:val="both"/>
      </w:pPr>
      <w:r>
        <w:lastRenderedPageBreak/>
        <w:t>на 31 декабря 2015 года - 10 человек;</w:t>
      </w:r>
    </w:p>
    <w:p w:rsidR="00A2234D" w:rsidRDefault="00A2234D">
      <w:pPr>
        <w:pStyle w:val="ConsPlusNormal"/>
        <w:spacing w:before="220"/>
        <w:ind w:firstLine="540"/>
        <w:jc w:val="both"/>
      </w:pPr>
      <w:r>
        <w:t>на 31 декабря 2016 года - 105 человек;</w:t>
      </w:r>
    </w:p>
    <w:p w:rsidR="00A2234D" w:rsidRDefault="00A2234D">
      <w:pPr>
        <w:pStyle w:val="ConsPlusNormal"/>
        <w:spacing w:before="220"/>
        <w:ind w:firstLine="540"/>
        <w:jc w:val="both"/>
      </w:pPr>
      <w:r>
        <w:t>на 31 декабря 2017 года - 95 человек;</w:t>
      </w:r>
    </w:p>
    <w:p w:rsidR="00A2234D" w:rsidRDefault="00A2234D">
      <w:pPr>
        <w:pStyle w:val="ConsPlusNormal"/>
        <w:spacing w:before="220"/>
        <w:ind w:firstLine="540"/>
        <w:jc w:val="both"/>
      </w:pPr>
      <w:r>
        <w:t>на 31 декабря 2018 года - 85 человек;</w:t>
      </w:r>
    </w:p>
    <w:p w:rsidR="00A2234D" w:rsidRDefault="00A2234D">
      <w:pPr>
        <w:pStyle w:val="ConsPlusNormal"/>
        <w:spacing w:before="220"/>
        <w:ind w:firstLine="540"/>
        <w:jc w:val="both"/>
      </w:pPr>
      <w:r>
        <w:t>на 31 декабря 2019 года - 75 человек;</w:t>
      </w:r>
    </w:p>
    <w:p w:rsidR="00A2234D" w:rsidRDefault="00A2234D">
      <w:pPr>
        <w:pStyle w:val="ConsPlusNormal"/>
        <w:spacing w:before="220"/>
        <w:ind w:firstLine="540"/>
        <w:jc w:val="both"/>
      </w:pPr>
      <w:r>
        <w:t>на 31 декабря 2020 года - 65 человек.</w:t>
      </w:r>
    </w:p>
    <w:p w:rsidR="00A2234D" w:rsidRDefault="00A2234D">
      <w:pPr>
        <w:pStyle w:val="ConsPlusNormal"/>
        <w:spacing w:before="220"/>
        <w:ind w:firstLine="540"/>
        <w:jc w:val="both"/>
      </w:pPr>
      <w:r>
        <w:t xml:space="preserve">Показатели (индикаторы), предназначенные для оценки результатов реализации подпрограммы, подробно изложены в </w:t>
      </w:r>
      <w:hyperlink w:anchor="P3210" w:history="1">
        <w:r>
          <w:rPr>
            <w:color w:val="0000FF"/>
          </w:rPr>
          <w:t>таблице 2</w:t>
        </w:r>
      </w:hyperlink>
      <w:r>
        <w:t xml:space="preserve"> приложения к Государственной программе.</w:t>
      </w:r>
    </w:p>
    <w:p w:rsidR="00A2234D" w:rsidRDefault="00A2234D">
      <w:pPr>
        <w:pStyle w:val="ConsPlusNormal"/>
        <w:ind w:firstLine="540"/>
        <w:jc w:val="both"/>
      </w:pPr>
    </w:p>
    <w:p w:rsidR="00A2234D" w:rsidRDefault="00A2234D">
      <w:pPr>
        <w:pStyle w:val="ConsPlusNormal"/>
        <w:jc w:val="center"/>
        <w:outlineLvl w:val="3"/>
      </w:pPr>
      <w:hyperlink r:id="rId471" w:history="1">
        <w:r>
          <w:rPr>
            <w:color w:val="0000FF"/>
          </w:rPr>
          <w:t>3.4</w:t>
        </w:r>
      </w:hyperlink>
      <w:r>
        <w:t>. Сроки и этапы реализации подпрограммы</w:t>
      </w:r>
    </w:p>
    <w:p w:rsidR="00A2234D" w:rsidRDefault="00A2234D">
      <w:pPr>
        <w:pStyle w:val="ConsPlusNormal"/>
        <w:jc w:val="center"/>
      </w:pPr>
      <w:r>
        <w:t xml:space="preserve">(в ред. </w:t>
      </w:r>
      <w:hyperlink r:id="rId472"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ind w:firstLine="540"/>
        <w:jc w:val="both"/>
      </w:pPr>
      <w:r>
        <w:t>Срок реализации подпрограммы: 2014-2020 годы. Подпрограмма реализуется в один этап.</w:t>
      </w:r>
    </w:p>
    <w:p w:rsidR="00A2234D" w:rsidRDefault="00A2234D">
      <w:pPr>
        <w:pStyle w:val="ConsPlusNormal"/>
        <w:ind w:firstLine="540"/>
        <w:jc w:val="both"/>
      </w:pPr>
    </w:p>
    <w:p w:rsidR="00A2234D" w:rsidRDefault="00A2234D">
      <w:pPr>
        <w:pStyle w:val="ConsPlusNormal"/>
        <w:jc w:val="center"/>
        <w:outlineLvl w:val="2"/>
      </w:pPr>
      <w:r>
        <w:t>Раздел 4</w:t>
      </w:r>
    </w:p>
    <w:p w:rsidR="00A2234D" w:rsidRDefault="00A2234D">
      <w:pPr>
        <w:pStyle w:val="ConsPlusNormal"/>
        <w:jc w:val="center"/>
      </w:pPr>
      <w:r>
        <w:t>Расшифровка плановых значений показателей (индикаторов)</w:t>
      </w:r>
    </w:p>
    <w:p w:rsidR="00A2234D" w:rsidRDefault="00A2234D">
      <w:pPr>
        <w:pStyle w:val="ConsPlusNormal"/>
        <w:jc w:val="center"/>
      </w:pPr>
      <w:r>
        <w:t>подпрограммы по годам реализации, а также сведения</w:t>
      </w:r>
    </w:p>
    <w:p w:rsidR="00A2234D" w:rsidRDefault="00A2234D">
      <w:pPr>
        <w:pStyle w:val="ConsPlusNormal"/>
        <w:jc w:val="center"/>
      </w:pPr>
      <w:r>
        <w:t>об их взаимосвязи с мероприятиями</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473"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2"/>
      </w:pPr>
      <w:hyperlink r:id="rId474" w:history="1">
        <w:r>
          <w:rPr>
            <w:color w:val="0000FF"/>
          </w:rPr>
          <w:t>Раздел 4</w:t>
        </w:r>
      </w:hyperlink>
    </w:p>
    <w:p w:rsidR="00A2234D" w:rsidRDefault="00A2234D">
      <w:pPr>
        <w:pStyle w:val="ConsPlusNormal"/>
        <w:jc w:val="center"/>
      </w:pPr>
      <w:r>
        <w:t>Характеристика основных мероприятий подпрограммы</w:t>
      </w:r>
    </w:p>
    <w:p w:rsidR="00A2234D" w:rsidRDefault="00A2234D">
      <w:pPr>
        <w:pStyle w:val="ConsPlusNormal"/>
        <w:ind w:firstLine="540"/>
        <w:jc w:val="both"/>
      </w:pPr>
    </w:p>
    <w:p w:rsidR="00A2234D" w:rsidRDefault="00A2234D">
      <w:pPr>
        <w:pStyle w:val="ConsPlusNormal"/>
        <w:ind w:firstLine="540"/>
        <w:jc w:val="both"/>
      </w:pPr>
      <w:r>
        <w:t>Основное мероприятие - приобретение в муниципальную собственность жилых помещений с целью формирования специализированного жилищного фонда для последующей передачи детям-сиротам, детям, оставшимся без попечения родителей, лицам из числа детей-сирот и детей, оставшихся без попечения родителей, по договору найма специализированных жилых помещений.</w:t>
      </w:r>
    </w:p>
    <w:p w:rsidR="00A2234D" w:rsidRDefault="00A2234D">
      <w:pPr>
        <w:pStyle w:val="ConsPlusNormal"/>
        <w:spacing w:before="220"/>
        <w:ind w:firstLine="540"/>
        <w:jc w:val="both"/>
      </w:pPr>
      <w:r>
        <w:t>Мероприятие подпрограммы направлено на обеспечение жилыми помещениями специализированного жилищного фонда детей-сирот, детей, оставшихся без попечения родителей, лиц из числа детей-сирот и детей, оставшихся без попечения родителей, - участников подпрограммы жилыми помещениями по договорам найма специализированных жилых помещений.</w:t>
      </w:r>
    </w:p>
    <w:p w:rsidR="00A2234D" w:rsidRDefault="00A2234D">
      <w:pPr>
        <w:pStyle w:val="ConsPlusNormal"/>
        <w:ind w:firstLine="540"/>
        <w:jc w:val="both"/>
      </w:pPr>
    </w:p>
    <w:p w:rsidR="00A2234D" w:rsidRDefault="00A2234D">
      <w:pPr>
        <w:pStyle w:val="ConsPlusNormal"/>
        <w:jc w:val="center"/>
        <w:outlineLvl w:val="2"/>
      </w:pPr>
      <w:r>
        <w:t>Раздел 6</w:t>
      </w:r>
    </w:p>
    <w:p w:rsidR="00A2234D" w:rsidRDefault="00A2234D">
      <w:pPr>
        <w:pStyle w:val="ConsPlusNormal"/>
        <w:jc w:val="center"/>
      </w:pPr>
      <w:r>
        <w:t>Характеристика основных мер правового регулирования</w:t>
      </w:r>
    </w:p>
    <w:p w:rsidR="00A2234D" w:rsidRDefault="00A2234D">
      <w:pPr>
        <w:pStyle w:val="ConsPlusNormal"/>
        <w:jc w:val="center"/>
      </w:pPr>
      <w:r>
        <w:t>в сфере реализации подпрограммы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475"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2"/>
      </w:pPr>
      <w:hyperlink r:id="rId476" w:history="1">
        <w:r>
          <w:rPr>
            <w:color w:val="0000FF"/>
          </w:rPr>
          <w:t>Раздел 5</w:t>
        </w:r>
      </w:hyperlink>
    </w:p>
    <w:p w:rsidR="00A2234D" w:rsidRDefault="00A2234D">
      <w:pPr>
        <w:pStyle w:val="ConsPlusNormal"/>
        <w:jc w:val="center"/>
      </w:pPr>
      <w:r>
        <w:lastRenderedPageBreak/>
        <w:t>Информация об участии муниципальных образований</w:t>
      </w:r>
    </w:p>
    <w:p w:rsidR="00A2234D" w:rsidRDefault="00A2234D">
      <w:pPr>
        <w:pStyle w:val="ConsPlusNormal"/>
        <w:jc w:val="center"/>
      </w:pPr>
      <w:r>
        <w:t>Ленинградской области в реализации подпрограммы</w:t>
      </w:r>
    </w:p>
    <w:p w:rsidR="00A2234D" w:rsidRDefault="00A2234D">
      <w:pPr>
        <w:pStyle w:val="ConsPlusNormal"/>
        <w:jc w:val="center"/>
      </w:pPr>
      <w:r>
        <w:t xml:space="preserve">(в ред. </w:t>
      </w:r>
      <w:hyperlink r:id="rId477"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ind w:firstLine="540"/>
        <w:jc w:val="both"/>
      </w:pPr>
    </w:p>
    <w:p w:rsidR="00A2234D" w:rsidRDefault="00A2234D">
      <w:pPr>
        <w:pStyle w:val="ConsPlusNormal"/>
        <w:ind w:firstLine="540"/>
        <w:jc w:val="both"/>
      </w:pPr>
      <w:r>
        <w:t>Администрации муниципальных образований осуществляют:</w:t>
      </w:r>
    </w:p>
    <w:p w:rsidR="00A2234D" w:rsidRDefault="00A2234D">
      <w:pPr>
        <w:pStyle w:val="ConsPlusNormal"/>
        <w:spacing w:before="220"/>
        <w:ind w:firstLine="540"/>
        <w:jc w:val="both"/>
      </w:pPr>
      <w:r>
        <w:t>1. Ведение списка детей-сирот,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специализированного жилищного фонда.</w:t>
      </w:r>
    </w:p>
    <w:p w:rsidR="00A2234D" w:rsidRDefault="00A2234D">
      <w:pPr>
        <w:pStyle w:val="ConsPlusNormal"/>
        <w:spacing w:before="220"/>
        <w:ind w:firstLine="540"/>
        <w:jc w:val="both"/>
      </w:pPr>
      <w:r>
        <w:t>2. Формирование муниципального специализированного жилищного фонда (приобретение в муниципальную собственность жилых помещений, перевод их в жилые помещения специализированного фонда).</w:t>
      </w:r>
    </w:p>
    <w:p w:rsidR="00A2234D" w:rsidRDefault="00A2234D">
      <w:pPr>
        <w:pStyle w:val="ConsPlusNormal"/>
        <w:spacing w:before="220"/>
        <w:ind w:firstLine="540"/>
        <w:jc w:val="both"/>
      </w:pPr>
      <w:r>
        <w:t>3. Обеспечение детей-сирот, детей, оставшихся без попечения родителей, лиц из числа детей-сирот и детей, оставшихся без попечения родителей, жилыми помещениями по договорам найма специализированных жилых помещений.</w:t>
      </w:r>
    </w:p>
    <w:p w:rsidR="00A2234D" w:rsidRDefault="00A2234D">
      <w:pPr>
        <w:pStyle w:val="ConsPlusNormal"/>
        <w:ind w:firstLine="540"/>
        <w:jc w:val="both"/>
      </w:pPr>
    </w:p>
    <w:p w:rsidR="00A2234D" w:rsidRDefault="00A2234D">
      <w:pPr>
        <w:pStyle w:val="ConsPlusNormal"/>
        <w:jc w:val="center"/>
        <w:outlineLvl w:val="2"/>
      </w:pPr>
      <w:hyperlink r:id="rId478" w:history="1">
        <w:r>
          <w:rPr>
            <w:color w:val="0000FF"/>
          </w:rPr>
          <w:t>Раздел 6</w:t>
        </w:r>
      </w:hyperlink>
    </w:p>
    <w:p w:rsidR="00A2234D" w:rsidRDefault="00A2234D">
      <w:pPr>
        <w:pStyle w:val="ConsPlusNormal"/>
        <w:jc w:val="center"/>
      </w:pPr>
      <w:r>
        <w:t>Информация об участии государственных корпораций,</w:t>
      </w:r>
    </w:p>
    <w:p w:rsidR="00A2234D" w:rsidRDefault="00A2234D">
      <w:pPr>
        <w:pStyle w:val="ConsPlusNormal"/>
        <w:jc w:val="center"/>
      </w:pPr>
      <w:r>
        <w:t>акционерных обществ с государственным участием,</w:t>
      </w:r>
    </w:p>
    <w:p w:rsidR="00A2234D" w:rsidRDefault="00A2234D">
      <w:pPr>
        <w:pStyle w:val="ConsPlusNormal"/>
        <w:jc w:val="center"/>
      </w:pPr>
      <w:r>
        <w:t>общественных, научных и иных организаций, а также</w:t>
      </w:r>
    </w:p>
    <w:p w:rsidR="00A2234D" w:rsidRDefault="00A2234D">
      <w:pPr>
        <w:pStyle w:val="ConsPlusNormal"/>
        <w:jc w:val="center"/>
      </w:pPr>
      <w:r>
        <w:t>государственных внебюджетных фондов и физических лиц</w:t>
      </w:r>
    </w:p>
    <w:p w:rsidR="00A2234D" w:rsidRDefault="00A2234D">
      <w:pPr>
        <w:pStyle w:val="ConsPlusNormal"/>
        <w:jc w:val="center"/>
      </w:pPr>
      <w:r>
        <w:t>в реализации подпрограммы</w:t>
      </w:r>
    </w:p>
    <w:p w:rsidR="00A2234D" w:rsidRDefault="00A2234D">
      <w:pPr>
        <w:pStyle w:val="ConsPlusNormal"/>
        <w:ind w:firstLine="540"/>
        <w:jc w:val="both"/>
      </w:pPr>
    </w:p>
    <w:p w:rsidR="00A2234D" w:rsidRDefault="00A2234D">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не участвуют в реализации подпрограммы.</w:t>
      </w:r>
    </w:p>
    <w:p w:rsidR="00A2234D" w:rsidRDefault="00A2234D">
      <w:pPr>
        <w:pStyle w:val="ConsPlusNormal"/>
        <w:ind w:firstLine="540"/>
        <w:jc w:val="both"/>
      </w:pPr>
    </w:p>
    <w:p w:rsidR="00A2234D" w:rsidRDefault="00A2234D">
      <w:pPr>
        <w:pStyle w:val="ConsPlusNormal"/>
        <w:jc w:val="center"/>
        <w:outlineLvl w:val="2"/>
      </w:pPr>
      <w:r>
        <w:t>Раздел 7</w:t>
      </w:r>
    </w:p>
    <w:p w:rsidR="00A2234D" w:rsidRDefault="00A2234D">
      <w:pPr>
        <w:pStyle w:val="ConsPlusNormal"/>
        <w:jc w:val="center"/>
      </w:pPr>
      <w:r>
        <w:t>Ресурсное обеспечение подпрограммы</w:t>
      </w:r>
    </w:p>
    <w:p w:rsidR="00A2234D" w:rsidRDefault="00A2234D">
      <w:pPr>
        <w:pStyle w:val="ConsPlusNormal"/>
        <w:jc w:val="center"/>
      </w:pPr>
      <w:r>
        <w:t xml:space="preserve">(в ред. </w:t>
      </w:r>
      <w:hyperlink r:id="rId479"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23.03.2018 N 92)</w:t>
      </w:r>
    </w:p>
    <w:p w:rsidR="00A2234D" w:rsidRDefault="00A2234D">
      <w:pPr>
        <w:pStyle w:val="ConsPlusNormal"/>
        <w:ind w:firstLine="540"/>
        <w:jc w:val="both"/>
      </w:pPr>
    </w:p>
    <w:p w:rsidR="00A2234D" w:rsidRDefault="00A2234D">
      <w:pPr>
        <w:pStyle w:val="ConsPlusNormal"/>
        <w:ind w:firstLine="540"/>
        <w:jc w:val="both"/>
      </w:pPr>
      <w:r>
        <w:t>Общий объем финансирования подпрограммы составляет 3430380,10 тыс. рублей, в том числе:</w:t>
      </w:r>
    </w:p>
    <w:p w:rsidR="00A2234D" w:rsidRDefault="00A2234D">
      <w:pPr>
        <w:pStyle w:val="ConsPlusNormal"/>
        <w:spacing w:before="220"/>
        <w:ind w:firstLine="540"/>
        <w:jc w:val="both"/>
      </w:pPr>
      <w:r>
        <w:t>2014 год - 340058,30 тыс. рублей;</w:t>
      </w:r>
    </w:p>
    <w:p w:rsidR="00A2234D" w:rsidRDefault="00A2234D">
      <w:pPr>
        <w:pStyle w:val="ConsPlusNormal"/>
        <w:spacing w:before="220"/>
        <w:ind w:firstLine="540"/>
        <w:jc w:val="both"/>
      </w:pPr>
      <w:r>
        <w:t>2015 год - 763920,40 тыс. рублей;</w:t>
      </w:r>
    </w:p>
    <w:p w:rsidR="00A2234D" w:rsidRDefault="00A2234D">
      <w:pPr>
        <w:pStyle w:val="ConsPlusNormal"/>
        <w:spacing w:before="220"/>
        <w:ind w:firstLine="540"/>
        <w:jc w:val="both"/>
      </w:pPr>
      <w:r>
        <w:t>2016 год - 791047,50 тыс. рублей;</w:t>
      </w:r>
    </w:p>
    <w:p w:rsidR="00A2234D" w:rsidRDefault="00A2234D">
      <w:pPr>
        <w:pStyle w:val="ConsPlusNormal"/>
        <w:spacing w:before="220"/>
        <w:ind w:firstLine="540"/>
        <w:jc w:val="both"/>
      </w:pPr>
      <w:r>
        <w:t>2017 год - 553663,60 тыс. рублей;</w:t>
      </w:r>
    </w:p>
    <w:p w:rsidR="00A2234D" w:rsidRDefault="00A2234D">
      <w:pPr>
        <w:pStyle w:val="ConsPlusNormal"/>
        <w:spacing w:before="220"/>
        <w:ind w:firstLine="540"/>
        <w:jc w:val="both"/>
      </w:pPr>
      <w:r>
        <w:t>2018 год - 360962,30 тыс. рублей;</w:t>
      </w:r>
    </w:p>
    <w:p w:rsidR="00A2234D" w:rsidRDefault="00A2234D">
      <w:pPr>
        <w:pStyle w:val="ConsPlusNormal"/>
        <w:spacing w:before="220"/>
        <w:ind w:firstLine="540"/>
        <w:jc w:val="both"/>
      </w:pPr>
      <w:r>
        <w:t>2019 год - 339885,90 тыс. рублей;</w:t>
      </w:r>
    </w:p>
    <w:p w:rsidR="00A2234D" w:rsidRDefault="00A2234D">
      <w:pPr>
        <w:pStyle w:val="ConsPlusNormal"/>
        <w:spacing w:before="220"/>
        <w:ind w:firstLine="540"/>
        <w:jc w:val="both"/>
      </w:pPr>
      <w:r>
        <w:t>2020 год - 280842,10 тыс. рублей.</w:t>
      </w:r>
    </w:p>
    <w:p w:rsidR="00A2234D" w:rsidRDefault="00A2234D">
      <w:pPr>
        <w:pStyle w:val="ConsPlusNormal"/>
        <w:spacing w:before="220"/>
        <w:ind w:firstLine="540"/>
        <w:jc w:val="both"/>
      </w:pPr>
      <w:r>
        <w:t xml:space="preserve">Информация о ресурсном обеспечении Государственной программы в разрезе </w:t>
      </w:r>
      <w:r>
        <w:lastRenderedPageBreak/>
        <w:t xml:space="preserve">подпрограмм и основных мероприятий по источникам финансирования изложена в </w:t>
      </w:r>
      <w:hyperlink w:anchor="P4824" w:history="1">
        <w:r>
          <w:rPr>
            <w:color w:val="0000FF"/>
          </w:rPr>
          <w:t>таблице 6</w:t>
        </w:r>
      </w:hyperlink>
      <w:r>
        <w:t xml:space="preserve"> к Государственной программе.</w:t>
      </w:r>
    </w:p>
    <w:p w:rsidR="00A2234D" w:rsidRDefault="00A2234D">
      <w:pPr>
        <w:pStyle w:val="ConsPlusNormal"/>
        <w:ind w:firstLine="540"/>
        <w:jc w:val="both"/>
      </w:pPr>
    </w:p>
    <w:p w:rsidR="00A2234D" w:rsidRDefault="00A2234D">
      <w:pPr>
        <w:pStyle w:val="ConsPlusNormal"/>
        <w:jc w:val="center"/>
        <w:outlineLvl w:val="2"/>
      </w:pPr>
      <w:r>
        <w:t>Раздел 10</w:t>
      </w:r>
    </w:p>
    <w:p w:rsidR="00A2234D" w:rsidRDefault="00A2234D">
      <w:pPr>
        <w:pStyle w:val="ConsPlusNormal"/>
        <w:jc w:val="center"/>
      </w:pPr>
      <w:r>
        <w:t>Анализ рисков и управление рисками подпрограммы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480"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jc w:val="right"/>
      </w:pPr>
    </w:p>
    <w:p w:rsidR="00A2234D" w:rsidRDefault="00A2234D">
      <w:pPr>
        <w:pStyle w:val="ConsPlusNormal"/>
        <w:jc w:val="center"/>
        <w:outlineLvl w:val="1"/>
      </w:pPr>
      <w:bookmarkStart w:id="7" w:name="P1687"/>
      <w:bookmarkEnd w:id="7"/>
      <w:r>
        <w:t>ПОДПРОГРАММА</w:t>
      </w:r>
    </w:p>
    <w:p w:rsidR="00A2234D" w:rsidRDefault="00A2234D">
      <w:pPr>
        <w:pStyle w:val="ConsPlusNormal"/>
        <w:jc w:val="center"/>
      </w:pPr>
      <w:r>
        <w:t>"ОКАЗАНИЕ ПОДДЕРЖКИ ГРАЖДАНАМ, ПОСТРАДАВШИМ</w:t>
      </w:r>
    </w:p>
    <w:p w:rsidR="00A2234D" w:rsidRDefault="00A2234D">
      <w:pPr>
        <w:pStyle w:val="ConsPlusNormal"/>
        <w:jc w:val="center"/>
      </w:pPr>
      <w:r>
        <w:t>В РЕЗУЛЬТАТЕ ПОЖАРА МУНИЦИПАЛЬНОГО ЖИЛИЩНОГО ФОНДА"</w:t>
      </w:r>
    </w:p>
    <w:p w:rsidR="00A2234D" w:rsidRDefault="00A2234D">
      <w:pPr>
        <w:pStyle w:val="ConsPlusNormal"/>
        <w:jc w:val="center"/>
      </w:pPr>
    </w:p>
    <w:p w:rsidR="00A2234D" w:rsidRDefault="00A2234D">
      <w:pPr>
        <w:sectPr w:rsidR="00A2234D">
          <w:pgSz w:w="11905" w:h="16838"/>
          <w:pgMar w:top="1440" w:right="1440" w:bottom="1440" w:left="1440" w:header="0" w:footer="0" w:gutter="0"/>
          <w:cols w:space="720"/>
        </w:sectPr>
      </w:pPr>
    </w:p>
    <w:p w:rsidR="00A2234D" w:rsidRDefault="00A2234D">
      <w:pPr>
        <w:pStyle w:val="ConsPlusNormal"/>
        <w:jc w:val="center"/>
        <w:outlineLvl w:val="2"/>
      </w:pPr>
      <w:r>
        <w:lastRenderedPageBreak/>
        <w:t>ПАСПОРТ</w:t>
      </w:r>
    </w:p>
    <w:p w:rsidR="00A2234D" w:rsidRDefault="00A2234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A2234D">
        <w:tc>
          <w:tcPr>
            <w:tcW w:w="2041" w:type="dxa"/>
          </w:tcPr>
          <w:p w:rsidR="00A2234D" w:rsidRDefault="00A2234D">
            <w:pPr>
              <w:pStyle w:val="ConsPlusNormal"/>
            </w:pPr>
            <w:r>
              <w:t>Наименование подпрограммы</w:t>
            </w:r>
          </w:p>
        </w:tc>
        <w:tc>
          <w:tcPr>
            <w:tcW w:w="7030" w:type="dxa"/>
          </w:tcPr>
          <w:p w:rsidR="00A2234D" w:rsidRDefault="00A2234D">
            <w:pPr>
              <w:pStyle w:val="ConsPlusNormal"/>
              <w:jc w:val="both"/>
            </w:pPr>
            <w:r>
              <w:t>Оказание поддержки гражданам, пострадавшим в результате пожара муниципального жилищного фонда</w:t>
            </w:r>
          </w:p>
        </w:tc>
      </w:tr>
      <w:tr w:rsidR="00A2234D">
        <w:tc>
          <w:tcPr>
            <w:tcW w:w="2041" w:type="dxa"/>
          </w:tcPr>
          <w:p w:rsidR="00A2234D" w:rsidRDefault="00A2234D">
            <w:pPr>
              <w:pStyle w:val="ConsPlusNormal"/>
            </w:pPr>
            <w:r>
              <w:t>Ответственный исполнитель подпрограммы</w:t>
            </w:r>
          </w:p>
        </w:tc>
        <w:tc>
          <w:tcPr>
            <w:tcW w:w="7030" w:type="dxa"/>
          </w:tcPr>
          <w:p w:rsidR="00A2234D" w:rsidRDefault="00A2234D">
            <w:pPr>
              <w:pStyle w:val="ConsPlusNormal"/>
              <w:jc w:val="both"/>
            </w:pPr>
            <w:r>
              <w:t>Комитет по строительству Ленинградской области</w:t>
            </w:r>
          </w:p>
        </w:tc>
      </w:tr>
      <w:tr w:rsidR="00A2234D">
        <w:tc>
          <w:tcPr>
            <w:tcW w:w="2041" w:type="dxa"/>
          </w:tcPr>
          <w:p w:rsidR="00A2234D" w:rsidRDefault="00A2234D">
            <w:pPr>
              <w:pStyle w:val="ConsPlusNormal"/>
            </w:pPr>
            <w:r>
              <w:t>Участники подпрограммы</w:t>
            </w:r>
          </w:p>
        </w:tc>
        <w:tc>
          <w:tcPr>
            <w:tcW w:w="7030" w:type="dxa"/>
          </w:tcPr>
          <w:p w:rsidR="00A2234D" w:rsidRDefault="00A2234D">
            <w:pPr>
              <w:pStyle w:val="ConsPlusNormal"/>
              <w:jc w:val="both"/>
            </w:pPr>
            <w:r>
              <w:t>Администрации муниципальных образований Ленинградской области</w:t>
            </w:r>
          </w:p>
        </w:tc>
      </w:tr>
      <w:tr w:rsidR="00A2234D">
        <w:tc>
          <w:tcPr>
            <w:tcW w:w="2041" w:type="dxa"/>
          </w:tcPr>
          <w:p w:rsidR="00A2234D" w:rsidRDefault="00A2234D">
            <w:pPr>
              <w:pStyle w:val="ConsPlusNormal"/>
            </w:pPr>
            <w:r>
              <w:t>Цели подпрограммы</w:t>
            </w:r>
          </w:p>
        </w:tc>
        <w:tc>
          <w:tcPr>
            <w:tcW w:w="7030" w:type="dxa"/>
          </w:tcPr>
          <w:p w:rsidR="00A2234D" w:rsidRDefault="00A2234D">
            <w:pPr>
              <w:pStyle w:val="ConsPlusNormal"/>
              <w:jc w:val="both"/>
            </w:pPr>
            <w:r>
              <w:t>Улучшение жилищных условий граждан на территории Ленинградской области, пострадавших в результате пожара муниципального жилищного фонда</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481" w:history="1">
              <w:r>
                <w:rPr>
                  <w:color w:val="0000FF"/>
                </w:rPr>
                <w:t>Постановление</w:t>
              </w:r>
            </w:hyperlink>
            <w:r>
              <w:t xml:space="preserve"> Правительства Ленинградской области от 29.12.2015 N 523</w:t>
            </w:r>
          </w:p>
        </w:tc>
      </w:tr>
      <w:tr w:rsidR="00A2234D">
        <w:tc>
          <w:tcPr>
            <w:tcW w:w="2041" w:type="dxa"/>
          </w:tcPr>
          <w:p w:rsidR="00A2234D" w:rsidRDefault="00A2234D">
            <w:pPr>
              <w:pStyle w:val="ConsPlusNormal"/>
            </w:pPr>
            <w:r>
              <w:t>Задачи подпрограммы</w:t>
            </w:r>
          </w:p>
        </w:tc>
        <w:tc>
          <w:tcPr>
            <w:tcW w:w="7030" w:type="dxa"/>
          </w:tcPr>
          <w:p w:rsidR="00A2234D" w:rsidRDefault="00A2234D">
            <w:pPr>
              <w:pStyle w:val="ConsPlusNormal"/>
              <w:jc w:val="both"/>
            </w:pPr>
            <w:r>
              <w:t>Оказание содействия в строительстве (приобретении) в муниципальную собственность жилых помещений для предоставления гражданам, пострадавшим в результате пожара муниципального жилищного фонда</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482" w:history="1">
              <w:r>
                <w:rPr>
                  <w:color w:val="0000FF"/>
                </w:rPr>
                <w:t>Постановление</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Этапы и сроки реализации подпрограммы</w:t>
            </w:r>
          </w:p>
        </w:tc>
        <w:tc>
          <w:tcPr>
            <w:tcW w:w="7030" w:type="dxa"/>
            <w:tcBorders>
              <w:bottom w:val="nil"/>
            </w:tcBorders>
          </w:tcPr>
          <w:p w:rsidR="00A2234D" w:rsidRDefault="00A2234D">
            <w:pPr>
              <w:pStyle w:val="ConsPlusNormal"/>
              <w:jc w:val="both"/>
            </w:pPr>
            <w:r>
              <w:t>2014-2020 годы, без разделения на этапы</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483" w:history="1">
              <w:r>
                <w:rPr>
                  <w:color w:val="0000FF"/>
                </w:rPr>
                <w:t>Постановления</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 xml:space="preserve">Финансовое обеспечение </w:t>
            </w:r>
            <w:r>
              <w:lastRenderedPageBreak/>
              <w:t>подпрограммы - всего, в том числе по годам реализации</w:t>
            </w:r>
          </w:p>
        </w:tc>
        <w:tc>
          <w:tcPr>
            <w:tcW w:w="7030" w:type="dxa"/>
            <w:tcBorders>
              <w:bottom w:val="nil"/>
            </w:tcBorders>
          </w:tcPr>
          <w:p w:rsidR="00A2234D" w:rsidRDefault="00A2234D">
            <w:pPr>
              <w:pStyle w:val="ConsPlusNormal"/>
              <w:jc w:val="both"/>
            </w:pPr>
            <w:r>
              <w:lastRenderedPageBreak/>
              <w:t>Общий объем финансирования подпрограммы составляет 705301,56 тыс. рублей, в том числе:</w:t>
            </w:r>
          </w:p>
          <w:p w:rsidR="00A2234D" w:rsidRDefault="00A2234D">
            <w:pPr>
              <w:pStyle w:val="ConsPlusNormal"/>
              <w:jc w:val="both"/>
            </w:pPr>
            <w:r>
              <w:lastRenderedPageBreak/>
              <w:t>2014 год - 157895,00 тыс. рублей;</w:t>
            </w:r>
          </w:p>
          <w:p w:rsidR="00A2234D" w:rsidRDefault="00A2234D">
            <w:pPr>
              <w:pStyle w:val="ConsPlusNormal"/>
              <w:jc w:val="both"/>
            </w:pPr>
            <w:r>
              <w:t>2015 год - 83774,82 тыс. рублей;</w:t>
            </w:r>
          </w:p>
          <w:p w:rsidR="00A2234D" w:rsidRDefault="00A2234D">
            <w:pPr>
              <w:pStyle w:val="ConsPlusNormal"/>
              <w:jc w:val="both"/>
            </w:pPr>
            <w:r>
              <w:t>2016 год - 154197,78 тыс. рублей;</w:t>
            </w:r>
          </w:p>
          <w:p w:rsidR="00A2234D" w:rsidRDefault="00A2234D">
            <w:pPr>
              <w:pStyle w:val="ConsPlusNormal"/>
              <w:jc w:val="both"/>
            </w:pPr>
            <w:r>
              <w:t>2017 год - 68643,96 тыс. рублей;</w:t>
            </w:r>
          </w:p>
          <w:p w:rsidR="00A2234D" w:rsidRDefault="00A2234D">
            <w:pPr>
              <w:pStyle w:val="ConsPlusNormal"/>
              <w:jc w:val="both"/>
            </w:pPr>
            <w:r>
              <w:t>2018 год - 82895,00 тыс. рублей;</w:t>
            </w:r>
          </w:p>
          <w:p w:rsidR="00A2234D" w:rsidRDefault="00A2234D">
            <w:pPr>
              <w:pStyle w:val="ConsPlusNormal"/>
              <w:jc w:val="both"/>
            </w:pPr>
            <w:r>
              <w:t>2019 год - 0,00 тыс. рублей;</w:t>
            </w:r>
          </w:p>
          <w:p w:rsidR="00A2234D" w:rsidRDefault="00A2234D">
            <w:pPr>
              <w:pStyle w:val="ConsPlusNormal"/>
              <w:jc w:val="both"/>
            </w:pPr>
            <w:r>
              <w:t>2020 год - 157895,00 тыс. рублей</w:t>
            </w:r>
          </w:p>
        </w:tc>
      </w:tr>
      <w:tr w:rsidR="00A2234D">
        <w:tblPrEx>
          <w:tblBorders>
            <w:insideH w:val="nil"/>
          </w:tblBorders>
        </w:tblPrEx>
        <w:tc>
          <w:tcPr>
            <w:tcW w:w="9071" w:type="dxa"/>
            <w:gridSpan w:val="2"/>
            <w:tcBorders>
              <w:top w:val="nil"/>
            </w:tcBorders>
          </w:tcPr>
          <w:p w:rsidR="00A2234D" w:rsidRDefault="00A2234D">
            <w:pPr>
              <w:pStyle w:val="ConsPlusNormal"/>
              <w:jc w:val="both"/>
            </w:pPr>
            <w:r>
              <w:lastRenderedPageBreak/>
              <w:t xml:space="preserve">(в ред. </w:t>
            </w:r>
            <w:hyperlink r:id="rId484" w:history="1">
              <w:r>
                <w:rPr>
                  <w:color w:val="0000FF"/>
                </w:rPr>
                <w:t>Постановления</w:t>
              </w:r>
            </w:hyperlink>
            <w:r>
              <w:t xml:space="preserve"> Правительства Ленинградской области от 23.03.2018 N 92)</w:t>
            </w:r>
          </w:p>
        </w:tc>
      </w:tr>
      <w:tr w:rsidR="00A2234D">
        <w:tblPrEx>
          <w:tblBorders>
            <w:insideH w:val="nil"/>
          </w:tblBorders>
        </w:tblPrEx>
        <w:tc>
          <w:tcPr>
            <w:tcW w:w="2041" w:type="dxa"/>
            <w:tcBorders>
              <w:bottom w:val="nil"/>
            </w:tcBorders>
          </w:tcPr>
          <w:p w:rsidR="00A2234D" w:rsidRDefault="00A2234D">
            <w:pPr>
              <w:pStyle w:val="ConsPlusNormal"/>
            </w:pPr>
            <w:r>
              <w:t>Ожидаемые результаты реализации подпрограммы</w:t>
            </w:r>
          </w:p>
        </w:tc>
        <w:tc>
          <w:tcPr>
            <w:tcW w:w="7030" w:type="dxa"/>
            <w:tcBorders>
              <w:bottom w:val="nil"/>
            </w:tcBorders>
          </w:tcPr>
          <w:p w:rsidR="00A2234D" w:rsidRDefault="00A2234D">
            <w:pPr>
              <w:pStyle w:val="ConsPlusNormal"/>
              <w:jc w:val="both"/>
            </w:pPr>
            <w:r>
              <w:t>Количество семей, которым предоставлены жилые помещения, к концу 2020 года - 450 семей;</w:t>
            </w:r>
          </w:p>
          <w:p w:rsidR="00A2234D" w:rsidRDefault="00A2234D">
            <w:pPr>
              <w:pStyle w:val="ConsPlusNormal"/>
              <w:jc w:val="both"/>
            </w:pPr>
            <w:r>
              <w:t>общая площадь построенного (приобретенного) жилья к концу 2020 года - 17600 кв. метров</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Постановлений Правительства Ленинградской области от 30.12.2016 </w:t>
            </w:r>
            <w:hyperlink r:id="rId485" w:history="1">
              <w:r>
                <w:rPr>
                  <w:color w:val="0000FF"/>
                </w:rPr>
                <w:t>N 540</w:t>
              </w:r>
            </w:hyperlink>
            <w:r>
              <w:t xml:space="preserve">, от 28.04.2017 </w:t>
            </w:r>
            <w:hyperlink r:id="rId486" w:history="1">
              <w:r>
                <w:rPr>
                  <w:color w:val="0000FF"/>
                </w:rPr>
                <w:t>N 138</w:t>
              </w:r>
            </w:hyperlink>
            <w:r>
              <w:t>)</w:t>
            </w:r>
          </w:p>
        </w:tc>
      </w:tr>
    </w:tbl>
    <w:p w:rsidR="00A2234D" w:rsidRDefault="00A2234D">
      <w:pPr>
        <w:sectPr w:rsidR="00A2234D">
          <w:pgSz w:w="16838" w:h="11905" w:orient="landscape"/>
          <w:pgMar w:top="1440" w:right="1440" w:bottom="1440" w:left="1440" w:header="0" w:footer="0" w:gutter="0"/>
          <w:cols w:space="720"/>
        </w:sectPr>
      </w:pPr>
    </w:p>
    <w:p w:rsidR="00A2234D" w:rsidRDefault="00A2234D">
      <w:pPr>
        <w:pStyle w:val="ConsPlusNormal"/>
        <w:ind w:firstLine="540"/>
        <w:jc w:val="both"/>
      </w:pPr>
    </w:p>
    <w:p w:rsidR="00A2234D" w:rsidRDefault="00A2234D">
      <w:pPr>
        <w:pStyle w:val="ConsPlusNormal"/>
        <w:jc w:val="center"/>
        <w:outlineLvl w:val="2"/>
      </w:pPr>
      <w:r>
        <w:t>Раздел 1</w:t>
      </w:r>
    </w:p>
    <w:p w:rsidR="00A2234D" w:rsidRDefault="00A2234D">
      <w:pPr>
        <w:pStyle w:val="ConsPlusNormal"/>
        <w:jc w:val="center"/>
      </w:pPr>
      <w:r>
        <w:t>Общая характеристика, основные проблемы</w:t>
      </w:r>
    </w:p>
    <w:p w:rsidR="00A2234D" w:rsidRDefault="00A2234D">
      <w:pPr>
        <w:pStyle w:val="ConsPlusNormal"/>
        <w:jc w:val="center"/>
      </w:pPr>
      <w:r>
        <w:t>и прогноз развития сферы реализации подпрограммы</w:t>
      </w:r>
    </w:p>
    <w:p w:rsidR="00A2234D" w:rsidRDefault="00A2234D">
      <w:pPr>
        <w:pStyle w:val="ConsPlusNormal"/>
        <w:ind w:firstLine="540"/>
        <w:jc w:val="both"/>
      </w:pPr>
    </w:p>
    <w:p w:rsidR="00A2234D" w:rsidRDefault="00A2234D">
      <w:pPr>
        <w:pStyle w:val="ConsPlusNormal"/>
        <w:ind w:firstLine="540"/>
        <w:jc w:val="both"/>
      </w:pPr>
      <w:r>
        <w:t>На территории Ленинградской области с 2012 года оказывается финансовая поддержка граждан, лишившихся жилья в результате пожара муниципального жилищного фонда Ленинградской области, в виде субсидий администраций муниципальных образований Ленинградской области для приобретения (строительства) жилья для данной категории граждан.</w:t>
      </w:r>
    </w:p>
    <w:p w:rsidR="00A2234D" w:rsidRDefault="00A2234D">
      <w:pPr>
        <w:pStyle w:val="ConsPlusNormal"/>
        <w:spacing w:before="220"/>
        <w:ind w:firstLine="540"/>
        <w:jc w:val="both"/>
      </w:pPr>
      <w:r>
        <w:t>Всего на территории Ленинградской области в органах местного самоуправления Ленинградской области на учете нуждающихся в жилых помещениях в связи с утратой жилья в результате пожара состоит 977 семей указанной категории граждан, из них:</w:t>
      </w:r>
    </w:p>
    <w:p w:rsidR="00A2234D" w:rsidRDefault="00A2234D">
      <w:pPr>
        <w:pStyle w:val="ConsPlusNormal"/>
        <w:spacing w:before="220"/>
        <w:ind w:firstLine="540"/>
        <w:jc w:val="both"/>
      </w:pPr>
      <w:r>
        <w:t>454 семьи утратили жилые помещения, принадлежащие им на праве собственности (далее - частные домовладения);</w:t>
      </w:r>
    </w:p>
    <w:p w:rsidR="00A2234D" w:rsidRDefault="00A2234D">
      <w:pPr>
        <w:pStyle w:val="ConsPlusNormal"/>
        <w:spacing w:before="220"/>
        <w:ind w:firstLine="540"/>
        <w:jc w:val="both"/>
      </w:pPr>
      <w:r>
        <w:t>523 семьи утратили жилые помещения в муниципальном (ведомственном) жилищном фонде.</w:t>
      </w:r>
    </w:p>
    <w:p w:rsidR="00A2234D" w:rsidRDefault="00A2234D">
      <w:pPr>
        <w:pStyle w:val="ConsPlusNormal"/>
        <w:spacing w:before="220"/>
        <w:ind w:firstLine="540"/>
        <w:jc w:val="both"/>
      </w:pPr>
      <w:r>
        <w:t>В целях обеспечения жилыми помещениями указанной категорий граждан были изданы следующие нормативные правовые акты:</w:t>
      </w:r>
    </w:p>
    <w:p w:rsidR="00A2234D" w:rsidRDefault="00A2234D">
      <w:pPr>
        <w:pStyle w:val="ConsPlusNormal"/>
        <w:spacing w:before="220"/>
        <w:ind w:firstLine="540"/>
        <w:jc w:val="both"/>
      </w:pPr>
      <w:r>
        <w:t xml:space="preserve">- </w:t>
      </w:r>
      <w:hyperlink r:id="rId487" w:history="1">
        <w:r>
          <w:rPr>
            <w:color w:val="0000FF"/>
          </w:rPr>
          <w:t>постановление</w:t>
        </w:r>
      </w:hyperlink>
      <w:r>
        <w:t xml:space="preserve"> Правительства Ленинградской области от 10.10.2012 N 312 "Об утверждении Положения о порядке предоставления и расходования в 2012 году субсидий из областного бюджета Ленинградской области бюджетам поселений Ленинградской области на решение вопросов местного значения в области обеспечения жильем, организации строительства муниципального жилищного фонда и создания условий для жилищного строительства при реализации мероприятий по обеспечению жильем граждан, лишившихся жилья в результате пожара";</w:t>
      </w:r>
    </w:p>
    <w:p w:rsidR="00A2234D" w:rsidRDefault="00A2234D">
      <w:pPr>
        <w:pStyle w:val="ConsPlusNormal"/>
        <w:spacing w:before="220"/>
        <w:ind w:firstLine="540"/>
        <w:jc w:val="both"/>
      </w:pPr>
      <w:r>
        <w:t xml:space="preserve">- </w:t>
      </w:r>
      <w:hyperlink r:id="rId488" w:history="1">
        <w:r>
          <w:rPr>
            <w:color w:val="0000FF"/>
          </w:rPr>
          <w:t>постановление</w:t>
        </w:r>
      </w:hyperlink>
      <w:r>
        <w:t xml:space="preserve"> Правительства Ленинградской области от 19.12.2012 N 410 "О распределении субсидий из областного бюджета Ленинградской области бюджетам поселений Ленинградской области на решение вопросов местного значения в области обеспечения жильем, организации строительства муниципального жилищного фонда и создания условий для жилищного строительства при реализации мероприятий по обеспечению жильем граждан, лишившихся жилья в результате пожара, на 2012 год";</w:t>
      </w:r>
    </w:p>
    <w:p w:rsidR="00A2234D" w:rsidRDefault="00A2234D">
      <w:pPr>
        <w:pStyle w:val="ConsPlusNormal"/>
        <w:spacing w:before="220"/>
        <w:ind w:firstLine="540"/>
        <w:jc w:val="both"/>
      </w:pPr>
      <w:r>
        <w:t xml:space="preserve">- </w:t>
      </w:r>
      <w:hyperlink r:id="rId489" w:history="1">
        <w:r>
          <w:rPr>
            <w:color w:val="0000FF"/>
          </w:rPr>
          <w:t>постановление</w:t>
        </w:r>
      </w:hyperlink>
      <w:r>
        <w:t xml:space="preserve"> Правительства Ленинградской области от 22.02.2013 N 35 "Об утверждении Положения о порядке предоставления и расходования в 2013 году субсидий из областного бюджета Ленинградской области бюджетам поселений Ленинградской области на решение вопросов местного значения в области обеспечения жильем, организации строительства муниципального жилищного фонда и создания условий для жилищного строительства при реализации мероприятий по обеспечению жильем граждан, лишившихся жилья в результате пожара";</w:t>
      </w:r>
    </w:p>
    <w:p w:rsidR="00A2234D" w:rsidRDefault="00A2234D">
      <w:pPr>
        <w:pStyle w:val="ConsPlusNormal"/>
        <w:spacing w:before="220"/>
        <w:ind w:firstLine="540"/>
        <w:jc w:val="both"/>
      </w:pPr>
      <w:r>
        <w:t xml:space="preserve">- </w:t>
      </w:r>
      <w:hyperlink r:id="rId490" w:history="1">
        <w:r>
          <w:rPr>
            <w:color w:val="0000FF"/>
          </w:rPr>
          <w:t>постановление</w:t>
        </w:r>
      </w:hyperlink>
      <w:r>
        <w:t xml:space="preserve"> Правительства Ленинградской области от 10.07.2013 N 204 "О распределении субсидий из областного бюджета Ленинградской области бюджетам поселений Ленинградской области на решение вопросов местного значения в области обеспечения жильем, организации строительства муниципального жилищного фонда и создания условий для жилищного строительства при реализации мероприятий по обеспечению жильем граждан, лишившихся жилья в результате пожара, на 2013 год".</w:t>
      </w:r>
    </w:p>
    <w:p w:rsidR="00A2234D" w:rsidRDefault="00A2234D">
      <w:pPr>
        <w:pStyle w:val="ConsPlusNormal"/>
        <w:spacing w:before="220"/>
        <w:ind w:firstLine="540"/>
        <w:jc w:val="both"/>
      </w:pPr>
      <w:r>
        <w:lastRenderedPageBreak/>
        <w:t>Благодаря реализации мероприятий по оказанию помощи граждан, пострадавших в результате пожара, в 2012 году улучшили жилищные условия 54 семьи, из них 13 - семьи граждан льготных категорий - многодетные семьи, имеющие в своем составе трех и более детей в возрасте до 18 лет; одинокие родители, имеющие детей в возрасте до 18 лет; инвалиды и семьи, имеющие детей-инвалидов.</w:t>
      </w:r>
    </w:p>
    <w:p w:rsidR="00A2234D" w:rsidRDefault="00A2234D">
      <w:pPr>
        <w:pStyle w:val="ConsPlusNormal"/>
        <w:spacing w:before="220"/>
        <w:ind w:firstLine="540"/>
        <w:jc w:val="both"/>
      </w:pPr>
      <w:r>
        <w:t>В 2013 году мероприятия по обеспечению жильем граждан, пострадавших в результате пожара муниципального жилищного фонда продолжаются. В результате запланированных мероприятий, будут обеспечены благоустроенными жилыми помещениями порядка 100 семей Ленинградской области.</w:t>
      </w:r>
    </w:p>
    <w:p w:rsidR="00A2234D" w:rsidRDefault="00A2234D">
      <w:pPr>
        <w:pStyle w:val="ConsPlusNormal"/>
        <w:ind w:firstLine="540"/>
        <w:jc w:val="both"/>
      </w:pPr>
    </w:p>
    <w:p w:rsidR="00A2234D" w:rsidRDefault="00A2234D">
      <w:pPr>
        <w:pStyle w:val="ConsPlusNormal"/>
        <w:jc w:val="center"/>
        <w:outlineLvl w:val="2"/>
      </w:pPr>
      <w:r>
        <w:t>Раздел 2</w:t>
      </w:r>
    </w:p>
    <w:p w:rsidR="00A2234D" w:rsidRDefault="00A2234D">
      <w:pPr>
        <w:pStyle w:val="ConsPlusNormal"/>
        <w:jc w:val="center"/>
      </w:pPr>
      <w:r>
        <w:t>Приоритеты государственной политики в сфере реализации</w:t>
      </w:r>
    </w:p>
    <w:p w:rsidR="00A2234D" w:rsidRDefault="00A2234D">
      <w:pPr>
        <w:pStyle w:val="ConsPlusNormal"/>
        <w:jc w:val="center"/>
      </w:pPr>
      <w:r>
        <w:t>подпрограммы</w:t>
      </w:r>
    </w:p>
    <w:p w:rsidR="00A2234D" w:rsidRDefault="00A2234D">
      <w:pPr>
        <w:pStyle w:val="ConsPlusNormal"/>
        <w:jc w:val="center"/>
      </w:pPr>
      <w:r>
        <w:t xml:space="preserve">(в ред. </w:t>
      </w:r>
      <w:hyperlink r:id="rId491"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30.12.2016 N 540)</w:t>
      </w:r>
    </w:p>
    <w:p w:rsidR="00A2234D" w:rsidRDefault="00A2234D">
      <w:pPr>
        <w:pStyle w:val="ConsPlusNormal"/>
        <w:ind w:firstLine="540"/>
        <w:jc w:val="both"/>
      </w:pPr>
    </w:p>
    <w:p w:rsidR="00A2234D" w:rsidRDefault="00A2234D">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492" w:history="1">
        <w:r>
          <w:rPr>
            <w:color w:val="0000FF"/>
          </w:rPr>
          <w:t>Конституцией</w:t>
        </w:r>
      </w:hyperlink>
      <w:r>
        <w:t xml:space="preserve"> Российской Федерации, Жилищным </w:t>
      </w:r>
      <w:hyperlink r:id="rId493" w:history="1">
        <w:r>
          <w:rPr>
            <w:color w:val="0000FF"/>
          </w:rPr>
          <w:t>кодексом</w:t>
        </w:r>
      </w:hyperlink>
      <w:r>
        <w:t xml:space="preserve"> Российской Федерации, </w:t>
      </w:r>
      <w:hyperlink r:id="rId494"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495"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w:t>
      </w:r>
    </w:p>
    <w:p w:rsidR="00A2234D" w:rsidRDefault="00A2234D">
      <w:pPr>
        <w:pStyle w:val="ConsPlusNormal"/>
        <w:ind w:firstLine="540"/>
        <w:jc w:val="both"/>
      </w:pPr>
    </w:p>
    <w:p w:rsidR="00A2234D" w:rsidRDefault="00A2234D">
      <w:pPr>
        <w:pStyle w:val="ConsPlusNormal"/>
        <w:jc w:val="center"/>
        <w:outlineLvl w:val="2"/>
      </w:pPr>
      <w:r>
        <w:t>Раздел 3</w:t>
      </w:r>
    </w:p>
    <w:p w:rsidR="00A2234D" w:rsidRDefault="00A2234D">
      <w:pPr>
        <w:pStyle w:val="ConsPlusNormal"/>
        <w:jc w:val="center"/>
      </w:pPr>
      <w:r>
        <w:t>Цели, задачи, ожидаемые результаты, сроки и этапы реализации</w:t>
      </w:r>
    </w:p>
    <w:p w:rsidR="00A2234D" w:rsidRDefault="00A2234D">
      <w:pPr>
        <w:pStyle w:val="ConsPlusNormal"/>
        <w:jc w:val="center"/>
      </w:pPr>
      <w:r>
        <w:t>подпрограммы</w:t>
      </w:r>
    </w:p>
    <w:p w:rsidR="00A2234D" w:rsidRDefault="00A2234D">
      <w:pPr>
        <w:pStyle w:val="ConsPlusNormal"/>
        <w:jc w:val="center"/>
      </w:pPr>
      <w:r>
        <w:t xml:space="preserve">(в ред. </w:t>
      </w:r>
      <w:hyperlink r:id="rId496"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jc w:val="center"/>
        <w:outlineLvl w:val="3"/>
      </w:pPr>
      <w:r>
        <w:t>3.1. Цели подпрограммы</w:t>
      </w:r>
    </w:p>
    <w:p w:rsidR="00A2234D" w:rsidRDefault="00A2234D">
      <w:pPr>
        <w:pStyle w:val="ConsPlusNormal"/>
        <w:ind w:firstLine="540"/>
        <w:jc w:val="both"/>
      </w:pPr>
    </w:p>
    <w:p w:rsidR="00A2234D" w:rsidRDefault="00A2234D">
      <w:pPr>
        <w:pStyle w:val="ConsPlusNormal"/>
        <w:ind w:firstLine="540"/>
        <w:jc w:val="both"/>
      </w:pPr>
      <w:r>
        <w:t>Целью подпрограммы является улучшение жилищных условий граждан, пострадавших в результате пожара муниципального жилищного фонда, проживающих на территории Ленинградской области и признанных нуждающимися в жилом помещении и поставленные на учет в качестве нуждающихся в жилом помещении в органах местного самоуправления.</w:t>
      </w:r>
    </w:p>
    <w:p w:rsidR="00A2234D" w:rsidRDefault="00A2234D">
      <w:pPr>
        <w:pStyle w:val="ConsPlusNormal"/>
        <w:ind w:firstLine="540"/>
        <w:jc w:val="both"/>
      </w:pPr>
    </w:p>
    <w:p w:rsidR="00A2234D" w:rsidRDefault="00A2234D">
      <w:pPr>
        <w:pStyle w:val="ConsPlusNormal"/>
        <w:jc w:val="center"/>
        <w:outlineLvl w:val="3"/>
      </w:pPr>
      <w:r>
        <w:t>3.2. Задачи подпрограммы</w:t>
      </w:r>
    </w:p>
    <w:p w:rsidR="00A2234D" w:rsidRDefault="00A2234D">
      <w:pPr>
        <w:pStyle w:val="ConsPlusNormal"/>
        <w:ind w:firstLine="540"/>
        <w:jc w:val="both"/>
      </w:pPr>
    </w:p>
    <w:p w:rsidR="00A2234D" w:rsidRDefault="00A2234D">
      <w:pPr>
        <w:pStyle w:val="ConsPlusNormal"/>
        <w:ind w:firstLine="540"/>
        <w:jc w:val="both"/>
      </w:pPr>
      <w:r>
        <w:t>Для достижения цели подпрограммы необходимо решение следующей задачи:</w:t>
      </w:r>
    </w:p>
    <w:p w:rsidR="00A2234D" w:rsidRDefault="00A2234D">
      <w:pPr>
        <w:pStyle w:val="ConsPlusNormal"/>
        <w:spacing w:before="220"/>
        <w:ind w:firstLine="540"/>
        <w:jc w:val="both"/>
      </w:pPr>
      <w:r>
        <w:t>- оказание содействия в строительстве и приобретении в муниципальную собственность жилых помещений для последующей передачи соответствующей категории граждан по договору социального найма.</w:t>
      </w:r>
    </w:p>
    <w:p w:rsidR="00A2234D" w:rsidRDefault="00A2234D">
      <w:pPr>
        <w:pStyle w:val="ConsPlusNormal"/>
        <w:ind w:firstLine="540"/>
        <w:jc w:val="both"/>
      </w:pPr>
    </w:p>
    <w:p w:rsidR="00A2234D" w:rsidRDefault="00A2234D">
      <w:pPr>
        <w:pStyle w:val="ConsPlusNormal"/>
        <w:jc w:val="center"/>
        <w:outlineLvl w:val="3"/>
      </w:pPr>
      <w:r>
        <w:t>3.3. Показатели (индикаторы) подпрограммы</w:t>
      </w:r>
    </w:p>
    <w:p w:rsidR="00A2234D" w:rsidRDefault="00A2234D">
      <w:pPr>
        <w:pStyle w:val="ConsPlusNormal"/>
        <w:jc w:val="center"/>
      </w:pPr>
    </w:p>
    <w:p w:rsidR="00A2234D" w:rsidRDefault="00A2234D">
      <w:pPr>
        <w:pStyle w:val="ConsPlusNormal"/>
        <w:jc w:val="center"/>
      </w:pPr>
      <w:r>
        <w:t xml:space="preserve">Исключен с 29 декабря 2015 года. - </w:t>
      </w:r>
      <w:hyperlink r:id="rId497"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3"/>
      </w:pPr>
      <w:r>
        <w:t>3.3. Ожидаемые результаты подпрограммы</w:t>
      </w:r>
    </w:p>
    <w:p w:rsidR="00A2234D" w:rsidRDefault="00A2234D">
      <w:pPr>
        <w:pStyle w:val="ConsPlusNormal"/>
        <w:jc w:val="center"/>
      </w:pPr>
      <w:r>
        <w:lastRenderedPageBreak/>
        <w:t xml:space="preserve">(в ред. </w:t>
      </w:r>
      <w:hyperlink r:id="rId498"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30.12.2016 N 540)</w:t>
      </w:r>
    </w:p>
    <w:p w:rsidR="00A2234D" w:rsidRDefault="00A2234D">
      <w:pPr>
        <w:pStyle w:val="ConsPlusNormal"/>
        <w:jc w:val="center"/>
      </w:pPr>
    </w:p>
    <w:p w:rsidR="00A2234D" w:rsidRDefault="00A2234D">
      <w:pPr>
        <w:pStyle w:val="ConsPlusNormal"/>
        <w:ind w:firstLine="540"/>
        <w:jc w:val="both"/>
      </w:pPr>
      <w:r>
        <w:t>Результатами реализации подпрограммы будет являться:</w:t>
      </w:r>
    </w:p>
    <w:p w:rsidR="00A2234D" w:rsidRDefault="00A2234D">
      <w:pPr>
        <w:pStyle w:val="ConsPlusNormal"/>
        <w:spacing w:before="220"/>
        <w:ind w:firstLine="540"/>
        <w:jc w:val="both"/>
      </w:pPr>
      <w:r>
        <w:t>Количество семей, которым предоставлены жилые помещения, к концу 2020 года - 450 семей;</w:t>
      </w:r>
    </w:p>
    <w:p w:rsidR="00A2234D" w:rsidRDefault="00A2234D">
      <w:pPr>
        <w:pStyle w:val="ConsPlusNormal"/>
        <w:jc w:val="both"/>
      </w:pPr>
      <w:r>
        <w:t xml:space="preserve">(в ред. </w:t>
      </w:r>
      <w:hyperlink r:id="rId499" w:history="1">
        <w:r>
          <w:rPr>
            <w:color w:val="0000FF"/>
          </w:rPr>
          <w:t>Постановления</w:t>
        </w:r>
      </w:hyperlink>
      <w:r>
        <w:t xml:space="preserve"> Правительства Ленинградской области от 28.04.2017 N 138)</w:t>
      </w:r>
    </w:p>
    <w:p w:rsidR="00A2234D" w:rsidRDefault="00A2234D">
      <w:pPr>
        <w:pStyle w:val="ConsPlusNormal"/>
        <w:spacing w:before="220"/>
        <w:ind w:firstLine="540"/>
        <w:jc w:val="both"/>
      </w:pPr>
      <w:r>
        <w:t>Общая площадь построенного (приобретенного) жилья к концу 2020 года - 17600 кв. метров.</w:t>
      </w:r>
    </w:p>
    <w:p w:rsidR="00A2234D" w:rsidRDefault="00A2234D">
      <w:pPr>
        <w:pStyle w:val="ConsPlusNormal"/>
        <w:jc w:val="both"/>
      </w:pPr>
      <w:r>
        <w:t xml:space="preserve">(в ред. </w:t>
      </w:r>
      <w:hyperlink r:id="rId500" w:history="1">
        <w:r>
          <w:rPr>
            <w:color w:val="0000FF"/>
          </w:rPr>
          <w:t>Постановления</w:t>
        </w:r>
      </w:hyperlink>
      <w:r>
        <w:t xml:space="preserve"> Правительства Ленинградской области от 28.04.2017 N 138)</w:t>
      </w:r>
    </w:p>
    <w:p w:rsidR="00A2234D" w:rsidRDefault="00A2234D">
      <w:pPr>
        <w:pStyle w:val="ConsPlusNormal"/>
        <w:spacing w:before="220"/>
        <w:ind w:firstLine="540"/>
        <w:jc w:val="both"/>
      </w:pPr>
      <w:r>
        <w:t xml:space="preserve">Показатели (индикаторы), предназначенные для оценки наиболее существенных результатов реализации подпрограммы, подробно изложены в </w:t>
      </w:r>
      <w:hyperlink w:anchor="P3210" w:history="1">
        <w:r>
          <w:rPr>
            <w:color w:val="0000FF"/>
          </w:rPr>
          <w:t>таблице 2</w:t>
        </w:r>
      </w:hyperlink>
      <w:r>
        <w:t xml:space="preserve"> приложений к Государственной программе.</w:t>
      </w:r>
    </w:p>
    <w:p w:rsidR="00A2234D" w:rsidRDefault="00A2234D">
      <w:pPr>
        <w:pStyle w:val="ConsPlusNormal"/>
        <w:ind w:firstLine="540"/>
        <w:jc w:val="both"/>
      </w:pPr>
    </w:p>
    <w:p w:rsidR="00A2234D" w:rsidRDefault="00A2234D">
      <w:pPr>
        <w:pStyle w:val="ConsPlusNormal"/>
        <w:jc w:val="center"/>
        <w:outlineLvl w:val="3"/>
      </w:pPr>
      <w:hyperlink r:id="rId501" w:history="1">
        <w:r>
          <w:rPr>
            <w:color w:val="0000FF"/>
          </w:rPr>
          <w:t>3.4</w:t>
        </w:r>
      </w:hyperlink>
      <w:r>
        <w:t>. Сроки реализации подпрограммы</w:t>
      </w:r>
    </w:p>
    <w:p w:rsidR="00A2234D" w:rsidRDefault="00A2234D">
      <w:pPr>
        <w:pStyle w:val="ConsPlusNormal"/>
        <w:jc w:val="center"/>
      </w:pPr>
      <w:r>
        <w:t xml:space="preserve">(в ред. </w:t>
      </w:r>
      <w:hyperlink r:id="rId502"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ind w:firstLine="540"/>
        <w:jc w:val="both"/>
      </w:pPr>
      <w:r>
        <w:t>Срок реализации подпрограммы: 2014-2020 годы. Подпрограмма реализуется в один этап.</w:t>
      </w:r>
    </w:p>
    <w:p w:rsidR="00A2234D" w:rsidRDefault="00A2234D">
      <w:pPr>
        <w:pStyle w:val="ConsPlusNormal"/>
        <w:ind w:firstLine="540"/>
        <w:jc w:val="both"/>
      </w:pPr>
    </w:p>
    <w:p w:rsidR="00A2234D" w:rsidRDefault="00A2234D">
      <w:pPr>
        <w:pStyle w:val="ConsPlusNormal"/>
        <w:jc w:val="center"/>
        <w:outlineLvl w:val="2"/>
      </w:pPr>
      <w:r>
        <w:t>Раздел 4</w:t>
      </w:r>
    </w:p>
    <w:p w:rsidR="00A2234D" w:rsidRDefault="00A2234D">
      <w:pPr>
        <w:pStyle w:val="ConsPlusNormal"/>
        <w:jc w:val="center"/>
      </w:pPr>
      <w:r>
        <w:t>Расшифровка плановых значений показателей (индикаторов)</w:t>
      </w:r>
    </w:p>
    <w:p w:rsidR="00A2234D" w:rsidRDefault="00A2234D">
      <w:pPr>
        <w:pStyle w:val="ConsPlusNormal"/>
        <w:jc w:val="center"/>
      </w:pPr>
      <w:r>
        <w:t>подпрограммы по годам реализации, а также сведения</w:t>
      </w:r>
    </w:p>
    <w:p w:rsidR="00A2234D" w:rsidRDefault="00A2234D">
      <w:pPr>
        <w:pStyle w:val="ConsPlusNormal"/>
        <w:jc w:val="center"/>
      </w:pPr>
      <w:r>
        <w:t>об их взаимосвязи с мероприятиями</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503"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2"/>
      </w:pPr>
      <w:hyperlink r:id="rId504" w:history="1">
        <w:r>
          <w:rPr>
            <w:color w:val="0000FF"/>
          </w:rPr>
          <w:t>Раздел 4</w:t>
        </w:r>
      </w:hyperlink>
    </w:p>
    <w:p w:rsidR="00A2234D" w:rsidRDefault="00A2234D">
      <w:pPr>
        <w:pStyle w:val="ConsPlusNormal"/>
        <w:jc w:val="center"/>
      </w:pPr>
      <w:r>
        <w:t>Характеристика основных мероприятий подпрограммы</w:t>
      </w:r>
    </w:p>
    <w:p w:rsidR="00A2234D" w:rsidRDefault="00A2234D">
      <w:pPr>
        <w:pStyle w:val="ConsPlusNormal"/>
        <w:ind w:firstLine="540"/>
        <w:jc w:val="both"/>
      </w:pPr>
    </w:p>
    <w:p w:rsidR="00A2234D" w:rsidRDefault="00A2234D">
      <w:pPr>
        <w:pStyle w:val="ConsPlusNormal"/>
        <w:ind w:firstLine="540"/>
        <w:jc w:val="both"/>
      </w:pPr>
      <w:r>
        <w:t>Основное мероприятие подпрограммы - приобретение (строительство) жилых помещений для предоставления гражданам, пострадавшим в результате пожара муниципального жилищного фонда.</w:t>
      </w:r>
    </w:p>
    <w:p w:rsidR="00A2234D" w:rsidRDefault="00A2234D">
      <w:pPr>
        <w:pStyle w:val="ConsPlusNormal"/>
        <w:spacing w:before="220"/>
        <w:ind w:firstLine="540"/>
        <w:jc w:val="both"/>
      </w:pPr>
      <w:r>
        <w:t>Мероприятие подразделяется на мероприятия по финансовому обеспечению улучшения жилищных условий граждан - участников подпрограммы, организационные мероприятия и мероприятия по нормативному правовому обеспечению реализации подпрограммы.</w:t>
      </w:r>
    </w:p>
    <w:p w:rsidR="00A2234D" w:rsidRDefault="00A2234D">
      <w:pPr>
        <w:pStyle w:val="ConsPlusNormal"/>
        <w:spacing w:before="220"/>
        <w:ind w:firstLine="540"/>
        <w:jc w:val="both"/>
      </w:pPr>
      <w:r>
        <w:t>Организационные мероприятия включают в себя:</w:t>
      </w:r>
    </w:p>
    <w:p w:rsidR="00A2234D" w:rsidRDefault="00A2234D">
      <w:pPr>
        <w:pStyle w:val="ConsPlusNormal"/>
        <w:spacing w:before="220"/>
        <w:ind w:firstLine="540"/>
        <w:jc w:val="both"/>
      </w:pPr>
      <w:r>
        <w:t>проведение информационно-разъяснительной работы о мероприятиях подпрограммы органам местного самоуправления;</w:t>
      </w:r>
    </w:p>
    <w:p w:rsidR="00A2234D" w:rsidRDefault="00A2234D">
      <w:pPr>
        <w:pStyle w:val="ConsPlusNormal"/>
        <w:spacing w:before="220"/>
        <w:ind w:firstLine="540"/>
        <w:jc w:val="both"/>
      </w:pPr>
      <w:r>
        <w:t>осуществление контроля за реализацией мероприятий, предусмотренных подпрограммой.</w:t>
      </w:r>
    </w:p>
    <w:p w:rsidR="00A2234D" w:rsidRDefault="00A2234D">
      <w:pPr>
        <w:pStyle w:val="ConsPlusNormal"/>
        <w:spacing w:before="220"/>
        <w:ind w:firstLine="540"/>
        <w:jc w:val="both"/>
      </w:pPr>
      <w:r>
        <w:t xml:space="preserve">Организационные мероприятия подпрограммы направлены на дальнейшее совершенствование системы управления и контроля за реализацией подпрограммы, </w:t>
      </w:r>
      <w:r>
        <w:lastRenderedPageBreak/>
        <w:t>формирование единой базы данных о гражданах - участниках подпрограммы, а также на проведение информационно-разъяснительной работы.</w:t>
      </w:r>
    </w:p>
    <w:p w:rsidR="00A2234D" w:rsidRDefault="00A2234D">
      <w:pPr>
        <w:pStyle w:val="ConsPlusNormal"/>
        <w:spacing w:before="220"/>
        <w:ind w:firstLine="540"/>
        <w:jc w:val="both"/>
      </w:pPr>
      <w:r>
        <w:t>Мероприятия по совершенствованию нормативной правовой базы включают в себя внесение изменений в действующие нормативно-правовые акты, связанные с механизмом реализации мероприятий подпрограммы.</w:t>
      </w:r>
    </w:p>
    <w:p w:rsidR="00A2234D" w:rsidRDefault="00A2234D">
      <w:pPr>
        <w:pStyle w:val="ConsPlusNormal"/>
        <w:spacing w:before="220"/>
        <w:ind w:firstLine="540"/>
        <w:jc w:val="both"/>
      </w:pPr>
      <w:r>
        <w:t>Порядок и форма предоставления субсидий на решение вопросов местного значения в области обеспечения жильем, организации строительства муниципального жилищного фонда и создания условий для жилищного строительства при реализации мероприятий по обеспечению жильем граждан, лишившихся жилья в результате пожара, определяется нормативным правовым актом Ленинградской области.</w:t>
      </w:r>
    </w:p>
    <w:p w:rsidR="00A2234D" w:rsidRDefault="00A2234D">
      <w:pPr>
        <w:pStyle w:val="ConsPlusNormal"/>
        <w:spacing w:before="220"/>
        <w:ind w:firstLine="540"/>
        <w:jc w:val="both"/>
      </w:pPr>
      <w:r>
        <w:t>Начиная с 2016 года подпрограмма будет реализовываться по основному мероприятию "Оказание поддержки гражданам, пострадавшим в результате пожара муниципального жилищного фонда".</w:t>
      </w:r>
    </w:p>
    <w:p w:rsidR="00A2234D" w:rsidRDefault="00A2234D">
      <w:pPr>
        <w:pStyle w:val="ConsPlusNormal"/>
        <w:jc w:val="both"/>
      </w:pPr>
      <w:r>
        <w:t xml:space="preserve">(абзац введен </w:t>
      </w:r>
      <w:hyperlink r:id="rId505" w:history="1">
        <w:r>
          <w:rPr>
            <w:color w:val="0000FF"/>
          </w:rPr>
          <w:t>Постановлением</w:t>
        </w:r>
      </w:hyperlink>
      <w:r>
        <w:t xml:space="preserve"> 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2"/>
      </w:pPr>
      <w:r>
        <w:t>Раздел 6</w:t>
      </w:r>
    </w:p>
    <w:p w:rsidR="00A2234D" w:rsidRDefault="00A2234D">
      <w:pPr>
        <w:pStyle w:val="ConsPlusNormal"/>
        <w:jc w:val="center"/>
      </w:pPr>
      <w:r>
        <w:t>Характеристика основных мер правового регулирования</w:t>
      </w:r>
    </w:p>
    <w:p w:rsidR="00A2234D" w:rsidRDefault="00A2234D">
      <w:pPr>
        <w:pStyle w:val="ConsPlusNormal"/>
        <w:jc w:val="center"/>
      </w:pPr>
      <w:r>
        <w:t>в сфере реализации подпрограммы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506"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2"/>
      </w:pPr>
      <w:hyperlink r:id="rId507" w:history="1">
        <w:r>
          <w:rPr>
            <w:color w:val="0000FF"/>
          </w:rPr>
          <w:t>Раздел 5</w:t>
        </w:r>
      </w:hyperlink>
    </w:p>
    <w:p w:rsidR="00A2234D" w:rsidRDefault="00A2234D">
      <w:pPr>
        <w:pStyle w:val="ConsPlusNormal"/>
        <w:jc w:val="center"/>
      </w:pPr>
      <w:r>
        <w:t>Информация об участии муниципальных образований</w:t>
      </w:r>
    </w:p>
    <w:p w:rsidR="00A2234D" w:rsidRDefault="00A2234D">
      <w:pPr>
        <w:pStyle w:val="ConsPlusNormal"/>
        <w:jc w:val="center"/>
      </w:pPr>
      <w:r>
        <w:t>Ленинградской области в реализации подпрограммы</w:t>
      </w:r>
    </w:p>
    <w:p w:rsidR="00A2234D" w:rsidRDefault="00A2234D">
      <w:pPr>
        <w:pStyle w:val="ConsPlusNormal"/>
        <w:jc w:val="center"/>
      </w:pPr>
      <w:r>
        <w:t xml:space="preserve">(в ред. </w:t>
      </w:r>
      <w:hyperlink r:id="rId508"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ind w:firstLine="540"/>
        <w:jc w:val="both"/>
      </w:pPr>
    </w:p>
    <w:p w:rsidR="00A2234D" w:rsidRDefault="00A2234D">
      <w:pPr>
        <w:pStyle w:val="ConsPlusNormal"/>
        <w:ind w:firstLine="540"/>
        <w:jc w:val="both"/>
      </w:pPr>
      <w:r>
        <w:t>Администрации муниципальных образований осуществляют:</w:t>
      </w:r>
    </w:p>
    <w:p w:rsidR="00A2234D" w:rsidRDefault="00A2234D">
      <w:pPr>
        <w:pStyle w:val="ConsPlusNormal"/>
        <w:spacing w:before="220"/>
        <w:ind w:firstLine="540"/>
        <w:jc w:val="both"/>
      </w:pPr>
      <w:r>
        <w:t>Принятие на учет граждан в качестве нуждающихся в жилых помещениях.</w:t>
      </w:r>
    </w:p>
    <w:p w:rsidR="00A2234D" w:rsidRDefault="00A2234D">
      <w:pPr>
        <w:pStyle w:val="ConsPlusNormal"/>
        <w:spacing w:before="220"/>
        <w:ind w:firstLine="540"/>
        <w:jc w:val="both"/>
      </w:pPr>
      <w:r>
        <w:t>Информирование граждан, принимающих решение об участии в подпрограмме, об условиях ее реализации.</w:t>
      </w:r>
    </w:p>
    <w:p w:rsidR="00A2234D" w:rsidRDefault="00A2234D">
      <w:pPr>
        <w:pStyle w:val="ConsPlusNormal"/>
        <w:spacing w:before="220"/>
        <w:ind w:firstLine="540"/>
        <w:jc w:val="both"/>
      </w:pPr>
      <w:r>
        <w:t>Приобретение (строительство) жилых помещений в муниципальную собственность для предоставления гражданам, пострадавшим в результате пожара муниципального жилищного фонда с заключением договора социального найма.</w:t>
      </w:r>
    </w:p>
    <w:p w:rsidR="00A2234D" w:rsidRDefault="00A2234D">
      <w:pPr>
        <w:pStyle w:val="ConsPlusNormal"/>
        <w:spacing w:before="220"/>
        <w:ind w:firstLine="540"/>
        <w:jc w:val="both"/>
      </w:pPr>
      <w:r>
        <w:t>Муниципальные образования Ленинградской области участвуют в реализации подпрограмм Государственной программы в соответствии с положениями, порядками (методиками) предоставления, распределения и расходования субсидий, межбюджетных трансфертов муниципальным образованиям Ленинградской области, которые разрабатываются и утверждаются нормативными правовыми актами Ленинградской области, по мере необходимости в соответствии с реализацией мероприятий подпрограмм, в том числе на основании проведенных конкурсных отборов.</w:t>
      </w:r>
    </w:p>
    <w:p w:rsidR="00A2234D" w:rsidRDefault="00A2234D">
      <w:pPr>
        <w:pStyle w:val="ConsPlusNormal"/>
        <w:ind w:firstLine="540"/>
        <w:jc w:val="both"/>
      </w:pPr>
    </w:p>
    <w:p w:rsidR="00A2234D" w:rsidRDefault="00A2234D">
      <w:pPr>
        <w:pStyle w:val="ConsPlusNormal"/>
        <w:jc w:val="center"/>
        <w:outlineLvl w:val="2"/>
      </w:pPr>
      <w:hyperlink r:id="rId509" w:history="1">
        <w:r>
          <w:rPr>
            <w:color w:val="0000FF"/>
          </w:rPr>
          <w:t>Раздел 6</w:t>
        </w:r>
      </w:hyperlink>
    </w:p>
    <w:p w:rsidR="00A2234D" w:rsidRDefault="00A2234D">
      <w:pPr>
        <w:pStyle w:val="ConsPlusNormal"/>
        <w:jc w:val="center"/>
      </w:pPr>
      <w:r>
        <w:t>Информация об участии государственных корпораций,</w:t>
      </w:r>
    </w:p>
    <w:p w:rsidR="00A2234D" w:rsidRDefault="00A2234D">
      <w:pPr>
        <w:pStyle w:val="ConsPlusNormal"/>
        <w:jc w:val="center"/>
      </w:pPr>
      <w:r>
        <w:t>акционерных обществ с государственным участием,</w:t>
      </w:r>
    </w:p>
    <w:p w:rsidR="00A2234D" w:rsidRDefault="00A2234D">
      <w:pPr>
        <w:pStyle w:val="ConsPlusNormal"/>
        <w:jc w:val="center"/>
      </w:pPr>
      <w:r>
        <w:lastRenderedPageBreak/>
        <w:t>общественных, научных и иных организаций, а также</w:t>
      </w:r>
    </w:p>
    <w:p w:rsidR="00A2234D" w:rsidRDefault="00A2234D">
      <w:pPr>
        <w:pStyle w:val="ConsPlusNormal"/>
        <w:jc w:val="center"/>
      </w:pPr>
      <w:r>
        <w:t>государственных внебюджетных фондов и физических лиц</w:t>
      </w:r>
    </w:p>
    <w:p w:rsidR="00A2234D" w:rsidRDefault="00A2234D">
      <w:pPr>
        <w:pStyle w:val="ConsPlusNormal"/>
        <w:jc w:val="center"/>
      </w:pPr>
      <w:r>
        <w:t>в реализации подпрограммы</w:t>
      </w:r>
    </w:p>
    <w:p w:rsidR="00A2234D" w:rsidRDefault="00A2234D">
      <w:pPr>
        <w:pStyle w:val="ConsPlusNormal"/>
        <w:ind w:firstLine="540"/>
        <w:jc w:val="both"/>
      </w:pPr>
    </w:p>
    <w:p w:rsidR="00A2234D" w:rsidRDefault="00A2234D">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участия в подпрограмме не принимают.</w:t>
      </w:r>
    </w:p>
    <w:p w:rsidR="00A2234D" w:rsidRDefault="00A2234D">
      <w:pPr>
        <w:pStyle w:val="ConsPlusNormal"/>
        <w:ind w:firstLine="540"/>
        <w:jc w:val="both"/>
      </w:pPr>
    </w:p>
    <w:p w:rsidR="00A2234D" w:rsidRDefault="00A2234D">
      <w:pPr>
        <w:pStyle w:val="ConsPlusNormal"/>
        <w:jc w:val="center"/>
        <w:outlineLvl w:val="2"/>
      </w:pPr>
      <w:r>
        <w:t>Раздел 7</w:t>
      </w:r>
    </w:p>
    <w:p w:rsidR="00A2234D" w:rsidRDefault="00A2234D">
      <w:pPr>
        <w:pStyle w:val="ConsPlusNormal"/>
        <w:jc w:val="center"/>
      </w:pPr>
      <w:r>
        <w:t>Ресурсное обеспечение подпрограммы</w:t>
      </w:r>
    </w:p>
    <w:p w:rsidR="00A2234D" w:rsidRDefault="00A2234D">
      <w:pPr>
        <w:pStyle w:val="ConsPlusNormal"/>
        <w:jc w:val="center"/>
      </w:pPr>
      <w:r>
        <w:t xml:space="preserve">(в ред. </w:t>
      </w:r>
      <w:hyperlink r:id="rId510"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23.03.2018 N 92)</w:t>
      </w:r>
    </w:p>
    <w:p w:rsidR="00A2234D" w:rsidRDefault="00A2234D">
      <w:pPr>
        <w:pStyle w:val="ConsPlusNormal"/>
        <w:ind w:firstLine="540"/>
        <w:jc w:val="both"/>
      </w:pPr>
    </w:p>
    <w:p w:rsidR="00A2234D" w:rsidRDefault="00A2234D">
      <w:pPr>
        <w:pStyle w:val="ConsPlusNormal"/>
        <w:ind w:firstLine="540"/>
        <w:jc w:val="both"/>
      </w:pPr>
      <w:r>
        <w:t>Общий объем финансирования подпрограммы составляет 705301,56 тыс. рублей, в том числе:</w:t>
      </w:r>
    </w:p>
    <w:p w:rsidR="00A2234D" w:rsidRDefault="00A2234D">
      <w:pPr>
        <w:pStyle w:val="ConsPlusNormal"/>
        <w:spacing w:before="220"/>
        <w:ind w:firstLine="540"/>
        <w:jc w:val="both"/>
      </w:pPr>
      <w:r>
        <w:t>2014 год - 157895,00 тыс. рублей;</w:t>
      </w:r>
    </w:p>
    <w:p w:rsidR="00A2234D" w:rsidRDefault="00A2234D">
      <w:pPr>
        <w:pStyle w:val="ConsPlusNormal"/>
        <w:spacing w:before="220"/>
        <w:ind w:firstLine="540"/>
        <w:jc w:val="both"/>
      </w:pPr>
      <w:r>
        <w:t>2015 год - 83774,82 тыс. рублей;</w:t>
      </w:r>
    </w:p>
    <w:p w:rsidR="00A2234D" w:rsidRDefault="00A2234D">
      <w:pPr>
        <w:pStyle w:val="ConsPlusNormal"/>
        <w:spacing w:before="220"/>
        <w:ind w:firstLine="540"/>
        <w:jc w:val="both"/>
      </w:pPr>
      <w:r>
        <w:t>2016 год - 154197,78 тыс. рублей;</w:t>
      </w:r>
    </w:p>
    <w:p w:rsidR="00A2234D" w:rsidRDefault="00A2234D">
      <w:pPr>
        <w:pStyle w:val="ConsPlusNormal"/>
        <w:spacing w:before="220"/>
        <w:ind w:firstLine="540"/>
        <w:jc w:val="both"/>
      </w:pPr>
      <w:r>
        <w:t>2017 год - 68643,96 тыс. рублей;</w:t>
      </w:r>
    </w:p>
    <w:p w:rsidR="00A2234D" w:rsidRDefault="00A2234D">
      <w:pPr>
        <w:pStyle w:val="ConsPlusNormal"/>
        <w:spacing w:before="220"/>
        <w:ind w:firstLine="540"/>
        <w:jc w:val="both"/>
      </w:pPr>
      <w:r>
        <w:t>2018 год - 82895,00 тыс. рублей;</w:t>
      </w:r>
    </w:p>
    <w:p w:rsidR="00A2234D" w:rsidRDefault="00A2234D">
      <w:pPr>
        <w:pStyle w:val="ConsPlusNormal"/>
        <w:spacing w:before="220"/>
        <w:ind w:firstLine="540"/>
        <w:jc w:val="both"/>
      </w:pPr>
      <w:r>
        <w:t>2019 год - 0,00 тыс. рублей;</w:t>
      </w:r>
    </w:p>
    <w:p w:rsidR="00A2234D" w:rsidRDefault="00A2234D">
      <w:pPr>
        <w:pStyle w:val="ConsPlusNormal"/>
        <w:spacing w:before="220"/>
        <w:ind w:firstLine="540"/>
        <w:jc w:val="both"/>
      </w:pPr>
      <w:r>
        <w:t>2020 год - 157895,00 тыс. рублей.</w:t>
      </w:r>
    </w:p>
    <w:p w:rsidR="00A2234D" w:rsidRDefault="00A2234D">
      <w:pPr>
        <w:pStyle w:val="ConsPlusNormal"/>
        <w:spacing w:before="220"/>
        <w:ind w:firstLine="540"/>
        <w:jc w:val="both"/>
      </w:pPr>
      <w:r>
        <w:t xml:space="preserve">Информация о ресурсном обеспечении Государственной программы в разрезе подпрограмм и основных мероприятий по источникам финансирования изложена в </w:t>
      </w:r>
      <w:hyperlink w:anchor="P4824" w:history="1">
        <w:r>
          <w:rPr>
            <w:color w:val="0000FF"/>
          </w:rPr>
          <w:t>таблице 6</w:t>
        </w:r>
      </w:hyperlink>
      <w:r>
        <w:t xml:space="preserve"> к Государственной программе.</w:t>
      </w:r>
    </w:p>
    <w:p w:rsidR="00A2234D" w:rsidRDefault="00A2234D">
      <w:pPr>
        <w:pStyle w:val="ConsPlusNormal"/>
        <w:ind w:firstLine="540"/>
        <w:jc w:val="both"/>
      </w:pPr>
    </w:p>
    <w:p w:rsidR="00A2234D" w:rsidRDefault="00A2234D">
      <w:pPr>
        <w:pStyle w:val="ConsPlusNormal"/>
        <w:jc w:val="center"/>
        <w:outlineLvl w:val="2"/>
      </w:pPr>
      <w:r>
        <w:t>Раздел 10</w:t>
      </w:r>
    </w:p>
    <w:p w:rsidR="00A2234D" w:rsidRDefault="00A2234D">
      <w:pPr>
        <w:pStyle w:val="ConsPlusNormal"/>
        <w:jc w:val="center"/>
      </w:pPr>
      <w:r>
        <w:t>Анализ рисков и управление рисками подпрограммы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511"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jc w:val="right"/>
      </w:pPr>
    </w:p>
    <w:p w:rsidR="00A2234D" w:rsidRDefault="00A2234D">
      <w:pPr>
        <w:pStyle w:val="ConsPlusNormal"/>
        <w:jc w:val="center"/>
        <w:outlineLvl w:val="1"/>
      </w:pPr>
      <w:bookmarkStart w:id="8" w:name="P1855"/>
      <w:bookmarkEnd w:id="8"/>
      <w:r>
        <w:t>ПОДПРОГРАММА</w:t>
      </w:r>
    </w:p>
    <w:p w:rsidR="00A2234D" w:rsidRDefault="00A2234D">
      <w:pPr>
        <w:pStyle w:val="ConsPlusNormal"/>
        <w:jc w:val="center"/>
      </w:pPr>
      <w:r>
        <w:t>"РАЗВИТИЕ ИНЖЕНЕРНОЙ, ТРАНСПОРТНОЙ И СОЦИАЛЬНОЙ</w:t>
      </w:r>
    </w:p>
    <w:p w:rsidR="00A2234D" w:rsidRDefault="00A2234D">
      <w:pPr>
        <w:pStyle w:val="ConsPlusNormal"/>
        <w:jc w:val="center"/>
      </w:pPr>
      <w:r>
        <w:t>ИНФРАСТРУКТУРЫ В РАЙОНАХ МАССОВОЙ ЖИЛОЙ ЗАСТРОЙКИ"</w:t>
      </w:r>
    </w:p>
    <w:p w:rsidR="00A2234D" w:rsidRDefault="00A2234D">
      <w:pPr>
        <w:pStyle w:val="ConsPlusNormal"/>
        <w:jc w:val="center"/>
      </w:pPr>
      <w:r>
        <w:t xml:space="preserve">(в ред. </w:t>
      </w:r>
      <w:hyperlink r:id="rId512"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27.10.2014 N 492)</w:t>
      </w:r>
    </w:p>
    <w:p w:rsidR="00A2234D" w:rsidRDefault="00A2234D">
      <w:pPr>
        <w:pStyle w:val="ConsPlusNormal"/>
        <w:jc w:val="center"/>
      </w:pPr>
    </w:p>
    <w:p w:rsidR="00A2234D" w:rsidRDefault="00A2234D">
      <w:pPr>
        <w:sectPr w:rsidR="00A2234D">
          <w:pgSz w:w="11905" w:h="16838"/>
          <w:pgMar w:top="1440" w:right="1440" w:bottom="1440" w:left="1440" w:header="0" w:footer="0" w:gutter="0"/>
          <w:cols w:space="720"/>
        </w:sectPr>
      </w:pPr>
    </w:p>
    <w:p w:rsidR="00A2234D" w:rsidRDefault="00A2234D">
      <w:pPr>
        <w:pStyle w:val="ConsPlusNormal"/>
        <w:jc w:val="center"/>
        <w:outlineLvl w:val="2"/>
      </w:pPr>
      <w:r>
        <w:lastRenderedPageBreak/>
        <w:t>Паспорт</w:t>
      </w:r>
    </w:p>
    <w:p w:rsidR="00A2234D" w:rsidRDefault="00A2234D">
      <w:pPr>
        <w:pStyle w:val="ConsPlusNormal"/>
        <w:jc w:val="center"/>
      </w:pPr>
      <w:r>
        <w:t>подпрограммы "Развитие инженерной, транспортной и социальной</w:t>
      </w:r>
    </w:p>
    <w:p w:rsidR="00A2234D" w:rsidRDefault="00A2234D">
      <w:pPr>
        <w:pStyle w:val="ConsPlusNormal"/>
        <w:jc w:val="center"/>
      </w:pPr>
      <w:r>
        <w:t>инфраструктуры в районах массовой жилой застройки"</w:t>
      </w:r>
    </w:p>
    <w:p w:rsidR="00A2234D" w:rsidRDefault="00A2234D">
      <w:pPr>
        <w:pStyle w:val="ConsPlusNormal"/>
        <w:jc w:val="center"/>
      </w:pPr>
      <w:r>
        <w:t xml:space="preserve">(в ред. </w:t>
      </w:r>
      <w:hyperlink r:id="rId513"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27.10.2014 N 492)</w:t>
      </w:r>
    </w:p>
    <w:p w:rsidR="00A2234D" w:rsidRDefault="00A2234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A2234D">
        <w:tc>
          <w:tcPr>
            <w:tcW w:w="2041" w:type="dxa"/>
          </w:tcPr>
          <w:p w:rsidR="00A2234D" w:rsidRDefault="00A2234D">
            <w:pPr>
              <w:pStyle w:val="ConsPlusNormal"/>
            </w:pPr>
            <w:r>
              <w:t>Наименование подпрограммы</w:t>
            </w:r>
          </w:p>
        </w:tc>
        <w:tc>
          <w:tcPr>
            <w:tcW w:w="7030" w:type="dxa"/>
          </w:tcPr>
          <w:p w:rsidR="00A2234D" w:rsidRDefault="00A2234D">
            <w:pPr>
              <w:pStyle w:val="ConsPlusNormal"/>
              <w:jc w:val="both"/>
            </w:pPr>
            <w:r>
              <w:t>Подпрограмма "Развитие инженерной, транспортной и социальной инфраструктуры в районах массовой жилой застройки" (далее - подпрограмма)</w:t>
            </w:r>
          </w:p>
        </w:tc>
      </w:tr>
      <w:tr w:rsidR="00A2234D">
        <w:tc>
          <w:tcPr>
            <w:tcW w:w="2041" w:type="dxa"/>
          </w:tcPr>
          <w:p w:rsidR="00A2234D" w:rsidRDefault="00A2234D">
            <w:pPr>
              <w:pStyle w:val="ConsPlusNormal"/>
            </w:pPr>
            <w:r>
              <w:t>Ответственный исполнитель подпрограммы</w:t>
            </w:r>
          </w:p>
        </w:tc>
        <w:tc>
          <w:tcPr>
            <w:tcW w:w="7030" w:type="dxa"/>
          </w:tcPr>
          <w:p w:rsidR="00A2234D" w:rsidRDefault="00A2234D">
            <w:pPr>
              <w:pStyle w:val="ConsPlusNormal"/>
              <w:jc w:val="both"/>
            </w:pPr>
            <w:r>
              <w:t>Комитет по строительству Ленинградской области</w:t>
            </w:r>
          </w:p>
        </w:tc>
      </w:tr>
      <w:tr w:rsidR="00A2234D">
        <w:tblPrEx>
          <w:tblBorders>
            <w:insideH w:val="nil"/>
          </w:tblBorders>
        </w:tblPrEx>
        <w:tc>
          <w:tcPr>
            <w:tcW w:w="2041" w:type="dxa"/>
            <w:tcBorders>
              <w:bottom w:val="nil"/>
            </w:tcBorders>
          </w:tcPr>
          <w:p w:rsidR="00A2234D" w:rsidRDefault="00A2234D">
            <w:pPr>
              <w:pStyle w:val="ConsPlusNormal"/>
            </w:pPr>
            <w:r>
              <w:t>Участники подпрограммы</w:t>
            </w:r>
          </w:p>
        </w:tc>
        <w:tc>
          <w:tcPr>
            <w:tcW w:w="7030" w:type="dxa"/>
            <w:tcBorders>
              <w:bottom w:val="nil"/>
            </w:tcBorders>
          </w:tcPr>
          <w:p w:rsidR="00A2234D" w:rsidRDefault="00A2234D">
            <w:pPr>
              <w:pStyle w:val="ConsPlusNormal"/>
              <w:jc w:val="both"/>
            </w:pPr>
            <w:r>
              <w:t>Комитет по дорожному хозяйству Ленинградской области;</w:t>
            </w:r>
          </w:p>
          <w:p w:rsidR="00A2234D" w:rsidRDefault="00A2234D">
            <w:pPr>
              <w:pStyle w:val="ConsPlusNormal"/>
              <w:jc w:val="both"/>
            </w:pPr>
            <w:r>
              <w:t>администрации муниципальных образований Ленинградской области</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514" w:history="1">
              <w:r>
                <w:rPr>
                  <w:color w:val="0000FF"/>
                </w:rPr>
                <w:t>Постановления</w:t>
              </w:r>
            </w:hyperlink>
            <w:r>
              <w:t xml:space="preserve"> Правительства Ленинградской области от 28.04.2017 N 138)</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515" w:history="1">
              <w:r>
                <w:rPr>
                  <w:color w:val="0000FF"/>
                </w:rPr>
                <w:t>Постановление</w:t>
              </w:r>
            </w:hyperlink>
            <w:r>
              <w:t xml:space="preserve"> Правительства Ленинградской области от 29.12.2015 N 523</w:t>
            </w:r>
          </w:p>
        </w:tc>
      </w:tr>
      <w:tr w:rsidR="00A2234D">
        <w:tc>
          <w:tcPr>
            <w:tcW w:w="2041" w:type="dxa"/>
          </w:tcPr>
          <w:p w:rsidR="00A2234D" w:rsidRDefault="00A2234D">
            <w:pPr>
              <w:pStyle w:val="ConsPlusNormal"/>
            </w:pPr>
            <w:r>
              <w:t>Цели подпрограммы</w:t>
            </w:r>
          </w:p>
        </w:tc>
        <w:tc>
          <w:tcPr>
            <w:tcW w:w="7030" w:type="dxa"/>
          </w:tcPr>
          <w:p w:rsidR="00A2234D" w:rsidRDefault="00A2234D">
            <w:pPr>
              <w:pStyle w:val="ConsPlusNormal"/>
              <w:jc w:val="both"/>
            </w:pPr>
            <w:r>
              <w:t>Инфраструктурное развитие территорий муниципальных образований Ленинградской области;</w:t>
            </w:r>
          </w:p>
          <w:p w:rsidR="00A2234D" w:rsidRDefault="00A2234D">
            <w:pPr>
              <w:pStyle w:val="ConsPlusNormal"/>
              <w:jc w:val="both"/>
            </w:pPr>
            <w:r>
              <w:t>создание условий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w:t>
            </w:r>
          </w:p>
        </w:tc>
      </w:tr>
      <w:tr w:rsidR="00A2234D">
        <w:tblPrEx>
          <w:tblBorders>
            <w:insideH w:val="nil"/>
          </w:tblBorders>
        </w:tblPrEx>
        <w:tc>
          <w:tcPr>
            <w:tcW w:w="2041" w:type="dxa"/>
            <w:tcBorders>
              <w:bottom w:val="nil"/>
            </w:tcBorders>
          </w:tcPr>
          <w:p w:rsidR="00A2234D" w:rsidRDefault="00A2234D">
            <w:pPr>
              <w:pStyle w:val="ConsPlusNormal"/>
            </w:pPr>
            <w:r>
              <w:t>Задачи подпрограммы</w:t>
            </w:r>
          </w:p>
        </w:tc>
        <w:tc>
          <w:tcPr>
            <w:tcW w:w="7030" w:type="dxa"/>
            <w:tcBorders>
              <w:bottom w:val="nil"/>
            </w:tcBorders>
          </w:tcPr>
          <w:p w:rsidR="00A2234D" w:rsidRDefault="00A2234D">
            <w:pPr>
              <w:pStyle w:val="ConsPlusNormal"/>
              <w:jc w:val="both"/>
            </w:pPr>
            <w:r>
              <w:t>Оказание муниципальным образованиям Ленинградской области содействия в создании объектов инженерной и транспортной инфраструктуры;</w:t>
            </w:r>
          </w:p>
          <w:p w:rsidR="00A2234D" w:rsidRDefault="00A2234D">
            <w:pPr>
              <w:pStyle w:val="ConsPlusNormal"/>
              <w:jc w:val="both"/>
            </w:pPr>
            <w:r>
              <w:t>оказание содействия муниципальным образованиям в строительстве объектов социального назначения или их приобретении в муниципальную собственность</w:t>
            </w:r>
          </w:p>
        </w:tc>
      </w:tr>
      <w:tr w:rsidR="00A2234D">
        <w:tblPrEx>
          <w:tblBorders>
            <w:insideH w:val="nil"/>
          </w:tblBorders>
        </w:tblPrEx>
        <w:tc>
          <w:tcPr>
            <w:tcW w:w="9071" w:type="dxa"/>
            <w:gridSpan w:val="2"/>
            <w:tcBorders>
              <w:top w:val="nil"/>
            </w:tcBorders>
          </w:tcPr>
          <w:p w:rsidR="00A2234D" w:rsidRDefault="00A2234D">
            <w:pPr>
              <w:pStyle w:val="ConsPlusNormal"/>
              <w:jc w:val="both"/>
            </w:pPr>
            <w:r>
              <w:lastRenderedPageBreak/>
              <w:t xml:space="preserve">(в ред. </w:t>
            </w:r>
            <w:hyperlink r:id="rId516" w:history="1">
              <w:r>
                <w:rPr>
                  <w:color w:val="0000FF"/>
                </w:rPr>
                <w:t>Постановления</w:t>
              </w:r>
            </w:hyperlink>
            <w:r>
              <w:t xml:space="preserve"> Правительства Ленинградской области от 28.04.2017 N 138)</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517" w:history="1">
              <w:r>
                <w:rPr>
                  <w:color w:val="0000FF"/>
                </w:rPr>
                <w:t>Постановление</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Этапы и сроки реализации подпрограммы</w:t>
            </w:r>
          </w:p>
        </w:tc>
        <w:tc>
          <w:tcPr>
            <w:tcW w:w="7030" w:type="dxa"/>
            <w:tcBorders>
              <w:bottom w:val="nil"/>
            </w:tcBorders>
          </w:tcPr>
          <w:p w:rsidR="00A2234D" w:rsidRDefault="00A2234D">
            <w:pPr>
              <w:pStyle w:val="ConsPlusNormal"/>
              <w:jc w:val="both"/>
            </w:pPr>
            <w:r>
              <w:t>2014-2020 годы, без разделения на этапы</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518" w:history="1">
              <w:r>
                <w:rPr>
                  <w:color w:val="0000FF"/>
                </w:rPr>
                <w:t>Постановления</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A2234D" w:rsidRDefault="00A2234D">
            <w:pPr>
              <w:pStyle w:val="ConsPlusNormal"/>
              <w:jc w:val="both"/>
            </w:pPr>
            <w:r>
              <w:t>Общий объем финансирования подпрограммы составляет 4386050,45 тыс. рублей, в том числе:</w:t>
            </w:r>
          </w:p>
          <w:p w:rsidR="00A2234D" w:rsidRDefault="00A2234D">
            <w:pPr>
              <w:pStyle w:val="ConsPlusNormal"/>
              <w:jc w:val="both"/>
            </w:pPr>
            <w:r>
              <w:t>2014 год - 241842,10 тыс. рублей;</w:t>
            </w:r>
          </w:p>
          <w:p w:rsidR="00A2234D" w:rsidRDefault="00A2234D">
            <w:pPr>
              <w:pStyle w:val="ConsPlusNormal"/>
              <w:jc w:val="both"/>
            </w:pPr>
            <w:r>
              <w:t>2015 год - 236842,10 тыс. рублей;</w:t>
            </w:r>
          </w:p>
          <w:p w:rsidR="00A2234D" w:rsidRDefault="00A2234D">
            <w:pPr>
              <w:pStyle w:val="ConsPlusNormal"/>
              <w:jc w:val="both"/>
            </w:pPr>
            <w:r>
              <w:t>2016 год - 236842,10 тыс. рублей;</w:t>
            </w:r>
          </w:p>
          <w:p w:rsidR="00A2234D" w:rsidRDefault="00A2234D">
            <w:pPr>
              <w:pStyle w:val="ConsPlusNormal"/>
              <w:jc w:val="both"/>
            </w:pPr>
            <w:r>
              <w:t>2017 год - 512997,58 тыс. рублей;</w:t>
            </w:r>
          </w:p>
          <w:p w:rsidR="00A2234D" w:rsidRDefault="00A2234D">
            <w:pPr>
              <w:pStyle w:val="ConsPlusNormal"/>
              <w:jc w:val="both"/>
            </w:pPr>
            <w:r>
              <w:t>2018 год - 1533735,77 тыс. рублей;</w:t>
            </w:r>
          </w:p>
          <w:p w:rsidR="00A2234D" w:rsidRDefault="00A2234D">
            <w:pPr>
              <w:pStyle w:val="ConsPlusNormal"/>
              <w:jc w:val="both"/>
            </w:pPr>
            <w:r>
              <w:t>2019 год - 1386948,70 тыс. рублей;</w:t>
            </w:r>
          </w:p>
          <w:p w:rsidR="00A2234D" w:rsidRDefault="00A2234D">
            <w:pPr>
              <w:pStyle w:val="ConsPlusNormal"/>
              <w:jc w:val="both"/>
            </w:pPr>
            <w:r>
              <w:t>2020 год - 236842,10 тыс. рублей</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519" w:history="1">
              <w:r>
                <w:rPr>
                  <w:color w:val="0000FF"/>
                </w:rPr>
                <w:t>Постановления</w:t>
              </w:r>
            </w:hyperlink>
            <w:r>
              <w:t xml:space="preserve"> Правительства Ленинградской области от 23.03.2018 N 92)</w:t>
            </w:r>
          </w:p>
        </w:tc>
      </w:tr>
      <w:tr w:rsidR="00A2234D">
        <w:tblPrEx>
          <w:tblBorders>
            <w:insideH w:val="nil"/>
          </w:tblBorders>
        </w:tblPrEx>
        <w:tc>
          <w:tcPr>
            <w:tcW w:w="2041" w:type="dxa"/>
            <w:tcBorders>
              <w:bottom w:val="nil"/>
            </w:tcBorders>
          </w:tcPr>
          <w:p w:rsidR="00A2234D" w:rsidRDefault="00A2234D">
            <w:pPr>
              <w:pStyle w:val="ConsPlusNormal"/>
            </w:pPr>
            <w:r>
              <w:t>Ожидаемые результаты реализации подпрограммы</w:t>
            </w:r>
          </w:p>
        </w:tc>
        <w:tc>
          <w:tcPr>
            <w:tcW w:w="7030" w:type="dxa"/>
            <w:tcBorders>
              <w:bottom w:val="nil"/>
            </w:tcBorders>
          </w:tcPr>
          <w:p w:rsidR="00A2234D" w:rsidRDefault="00A2234D">
            <w:pPr>
              <w:pStyle w:val="ConsPlusNormal"/>
              <w:jc w:val="both"/>
            </w:pPr>
            <w:r>
              <w:t>Количество разработанных проектов строительства объектов инженерной и транспортной инфраструктуры к концу 2020 года - 20 шт.</w:t>
            </w:r>
          </w:p>
          <w:p w:rsidR="00A2234D" w:rsidRDefault="00A2234D">
            <w:pPr>
              <w:pStyle w:val="ConsPlusNormal"/>
              <w:jc w:val="both"/>
            </w:pPr>
            <w:r>
              <w:t>Количество семей, земельные участки которых обеспечены инженерной и транспортной инфраструктурой, - 350 семей.</w:t>
            </w:r>
          </w:p>
          <w:p w:rsidR="00A2234D" w:rsidRDefault="00A2234D">
            <w:pPr>
              <w:pStyle w:val="ConsPlusNormal"/>
              <w:jc w:val="both"/>
            </w:pPr>
            <w:r>
              <w:t>Количество проектов жилищного строительства, получивших государственную финансовую поддержку на инфраструктурное развитие территорий в 2017 году, - 2 шт.</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520" w:history="1">
              <w:r>
                <w:rPr>
                  <w:color w:val="0000FF"/>
                </w:rPr>
                <w:t>Постановления</w:t>
              </w:r>
            </w:hyperlink>
            <w:r>
              <w:t xml:space="preserve"> Правительства Ленинградской области от 28.04.2017 N 138)</w:t>
            </w:r>
          </w:p>
        </w:tc>
      </w:tr>
    </w:tbl>
    <w:p w:rsidR="00A2234D" w:rsidRDefault="00A2234D">
      <w:pPr>
        <w:sectPr w:rsidR="00A2234D">
          <w:pgSz w:w="16838" w:h="11905" w:orient="landscape"/>
          <w:pgMar w:top="1440" w:right="1440" w:bottom="1440" w:left="1440" w:header="0" w:footer="0" w:gutter="0"/>
          <w:cols w:space="720"/>
        </w:sectPr>
      </w:pPr>
    </w:p>
    <w:p w:rsidR="00A2234D" w:rsidRDefault="00A2234D">
      <w:pPr>
        <w:pStyle w:val="ConsPlusNormal"/>
        <w:ind w:firstLine="540"/>
        <w:jc w:val="both"/>
      </w:pPr>
    </w:p>
    <w:p w:rsidR="00A2234D" w:rsidRDefault="00A2234D">
      <w:pPr>
        <w:pStyle w:val="ConsPlusNormal"/>
        <w:jc w:val="center"/>
        <w:outlineLvl w:val="2"/>
      </w:pPr>
      <w:r>
        <w:t>Раздел 1</w:t>
      </w:r>
    </w:p>
    <w:p w:rsidR="00A2234D" w:rsidRDefault="00A2234D">
      <w:pPr>
        <w:pStyle w:val="ConsPlusNormal"/>
        <w:jc w:val="center"/>
      </w:pPr>
      <w:r>
        <w:t>Общая характеристика, основные проблемы и прогноз развития</w:t>
      </w:r>
    </w:p>
    <w:p w:rsidR="00A2234D" w:rsidRDefault="00A2234D">
      <w:pPr>
        <w:pStyle w:val="ConsPlusNormal"/>
        <w:jc w:val="center"/>
      </w:pPr>
      <w:r>
        <w:t>сферы реализации подпрограммы</w:t>
      </w:r>
    </w:p>
    <w:p w:rsidR="00A2234D" w:rsidRDefault="00A2234D">
      <w:pPr>
        <w:pStyle w:val="ConsPlusNormal"/>
        <w:jc w:val="center"/>
      </w:pPr>
      <w:r>
        <w:t xml:space="preserve">(в ред. </w:t>
      </w:r>
      <w:hyperlink r:id="rId521"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23.03.2018 N 92)</w:t>
      </w:r>
    </w:p>
    <w:p w:rsidR="00A2234D" w:rsidRDefault="00A2234D">
      <w:pPr>
        <w:pStyle w:val="ConsPlusNormal"/>
      </w:pPr>
    </w:p>
    <w:p w:rsidR="00A2234D" w:rsidRDefault="00A2234D">
      <w:pPr>
        <w:pStyle w:val="ConsPlusNormal"/>
        <w:ind w:firstLine="540"/>
        <w:jc w:val="both"/>
      </w:pPr>
      <w:r>
        <w:t xml:space="preserve">Одной из проблем в сфере обеспечения жильем граждан на территории Ленинградской области является отсутствие объектов инженерной и транспортной инфраструктуры вблизи и непосредственно на земельных участках, предоставляемых гражданам для индивидуального жилищного строительства. Отсутствие указанных объектов создает социальную напряженность среди граждан, особенно среди семей, имеющих трех и более детей, которые в приоритетном порядке получают земельные участки в соответствии с областным </w:t>
      </w:r>
      <w:hyperlink r:id="rId522"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(далее - областной закон N 105-оз) и при этом относятся к категории малообеспеченных семей.</w:t>
      </w:r>
    </w:p>
    <w:p w:rsidR="00A2234D" w:rsidRDefault="00A2234D">
      <w:pPr>
        <w:pStyle w:val="ConsPlusNormal"/>
        <w:spacing w:before="220"/>
        <w:ind w:firstLine="540"/>
        <w:jc w:val="both"/>
      </w:pPr>
      <w:r>
        <w:t xml:space="preserve">В соответствии со </w:t>
      </w:r>
      <w:hyperlink r:id="rId523" w:history="1">
        <w:r>
          <w:rPr>
            <w:color w:val="0000FF"/>
          </w:rPr>
          <w:t>статьей 14</w:t>
        </w:r>
      </w:hyperlink>
      <w:r>
        <w:t xml:space="preserve">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 относится к вопросам местного значения.</w:t>
      </w:r>
    </w:p>
    <w:p w:rsidR="00A2234D" w:rsidRDefault="00A2234D">
      <w:pPr>
        <w:pStyle w:val="ConsPlusNormal"/>
        <w:spacing w:before="220"/>
        <w:ind w:firstLine="540"/>
        <w:jc w:val="both"/>
      </w:pPr>
      <w:r>
        <w:t>Однако обеспечение земельных участков инженерной и транспортной инфраструктурой является для многих муниципальных образований непосильной задачей в связи с отсутствием необходимого объема средств.</w:t>
      </w:r>
    </w:p>
    <w:p w:rsidR="00A2234D" w:rsidRDefault="00A2234D">
      <w:pPr>
        <w:pStyle w:val="ConsPlusNormal"/>
        <w:spacing w:before="220"/>
        <w:ind w:firstLine="540"/>
        <w:jc w:val="both"/>
      </w:pPr>
      <w:r>
        <w:t xml:space="preserve">В соответствии с </w:t>
      </w:r>
      <w:hyperlink r:id="rId524" w:history="1">
        <w:r>
          <w:rPr>
            <w:color w:val="0000FF"/>
          </w:rPr>
          <w:t>подпунктом "а" пункта 2</w:t>
        </w:r>
      </w:hyperlink>
      <w:r>
        <w:t xml:space="preserve"> Указа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Правительством Российской Федерации совместно с органами исполнительной власти Российской Федерации должен быть разработан комплекс мер по улучшению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 на бесплатной основе.</w:t>
      </w:r>
    </w:p>
    <w:p w:rsidR="00A2234D" w:rsidRDefault="00A2234D">
      <w:pPr>
        <w:pStyle w:val="ConsPlusNormal"/>
        <w:spacing w:before="220"/>
        <w:ind w:firstLine="540"/>
        <w:jc w:val="both"/>
      </w:pPr>
      <w:r>
        <w:t xml:space="preserve">В Ленинградской области в рамках исполнения </w:t>
      </w:r>
      <w:hyperlink r:id="rId525" w:history="1">
        <w:r>
          <w:rPr>
            <w:color w:val="0000FF"/>
          </w:rPr>
          <w:t>Указа</w:t>
        </w:r>
      </w:hyperlink>
      <w:r>
        <w:t xml:space="preserve"> Президента Российской Федерации от 7 мая 2012 года N 600 принято </w:t>
      </w:r>
      <w:hyperlink r:id="rId526" w:history="1">
        <w:r>
          <w:rPr>
            <w:color w:val="0000FF"/>
          </w:rPr>
          <w:t>постановление</w:t>
        </w:r>
      </w:hyperlink>
      <w:r>
        <w:t xml:space="preserve"> Правительства Ленинградской области от 14 декабря 2012 года N 401 "Об утверждении порядка предоставления субсидий из областного бюджета Ленинградской области бюджетам поселений и городского округа Ленинградской области на решение вопросов местного значения по созданию инженерной и транспортной инфраструктуры на земельных участках, предоставленных гражданам в соответствии с областным законом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A2234D" w:rsidRDefault="00A2234D">
      <w:pPr>
        <w:pStyle w:val="ConsPlusNormal"/>
        <w:spacing w:before="220"/>
        <w:ind w:firstLine="540"/>
        <w:jc w:val="both"/>
      </w:pPr>
      <w:r>
        <w:t xml:space="preserve">В 2013 году предоставлены субсидии муниципальным образованиям на софинансирование разработки более 20 проектов по строительству объектов инженерной и транспортной инфраструктуры на земельных участках, предоставленных гражданам в соответствии с областным </w:t>
      </w:r>
      <w:hyperlink r:id="rId527" w:history="1">
        <w:r>
          <w:rPr>
            <w:color w:val="0000FF"/>
          </w:rPr>
          <w:t>законом</w:t>
        </w:r>
      </w:hyperlink>
      <w:r>
        <w:t xml:space="preserve"> N 105-оз, что будет способствовать инфраструктурному развитию территории муниципальных образований.</w:t>
      </w:r>
    </w:p>
    <w:p w:rsidR="00A2234D" w:rsidRDefault="00A2234D">
      <w:pPr>
        <w:pStyle w:val="ConsPlusNormal"/>
        <w:spacing w:before="220"/>
        <w:ind w:firstLine="540"/>
        <w:jc w:val="both"/>
      </w:pPr>
      <w:r>
        <w:lastRenderedPageBreak/>
        <w:t>В последние годы в Ленинградской области активно осуществляются комплексное освоение и застройка территорий, являющиеся наиболее перспективными направлениями в развитии жилищного строительства, наблюдается тенденция переселения граждан, проживающих в Санкт-Петербурге, в ближайшие районы Ленинградской области.</w:t>
      </w:r>
    </w:p>
    <w:p w:rsidR="00A2234D" w:rsidRDefault="00A2234D">
      <w:pPr>
        <w:pStyle w:val="ConsPlusNormal"/>
        <w:spacing w:before="220"/>
        <w:ind w:firstLine="540"/>
        <w:jc w:val="both"/>
      </w:pPr>
      <w:r>
        <w:t>При комплексной застройке инвестор осуществляет строительство не только жилых домов, но и сопутствующей инфраструктуры (инженерной, транспортной и социальной). В настоящее время доля таких проектов в общем объеме строящегося на территории Ленинградской области жилья составляет порядка 30 процентов, в дальнейшем количество проектов комплексной жилой застройки будет увеличиваться.</w:t>
      </w:r>
    </w:p>
    <w:p w:rsidR="00A2234D" w:rsidRDefault="00A2234D">
      <w:pPr>
        <w:pStyle w:val="ConsPlusNormal"/>
        <w:spacing w:before="220"/>
        <w:ind w:firstLine="540"/>
        <w:jc w:val="both"/>
      </w:pPr>
      <w:r>
        <w:t>Однако процесс комплексной застройки территории идет неравномерно: строительство социальных объектов, как правило, отстает от темпов строительства жилья и создания инженерной и транспортной инфраструктуры, а то и не ведется вовсе.</w:t>
      </w:r>
    </w:p>
    <w:p w:rsidR="00A2234D" w:rsidRDefault="00A2234D">
      <w:pPr>
        <w:pStyle w:val="ConsPlusNormal"/>
        <w:spacing w:before="220"/>
        <w:ind w:firstLine="540"/>
        <w:jc w:val="both"/>
      </w:pPr>
      <w:r>
        <w:t>В целях повышения комфортности новых микрорайонов массовой жилой застройки населенных пунктов Ленинградской области, а также снижения стоимости квадратного метра жилья путем компенсации финансовых затрат строительных организаций, осуществляющих комплексное освоение земельных участков в целях жилищного строительства, Правительством Ленинградской области разработаны мероприятия, способствующие строительству и приобретению в муниципальную собственность школ и детских садов, построенных застройщиками.</w:t>
      </w:r>
    </w:p>
    <w:p w:rsidR="00A2234D" w:rsidRDefault="00A2234D">
      <w:pPr>
        <w:pStyle w:val="ConsPlusNormal"/>
        <w:spacing w:before="220"/>
        <w:ind w:firstLine="540"/>
        <w:jc w:val="both"/>
      </w:pPr>
      <w:r>
        <w:t>Планируется, что инвесторы и застройщики, осуществляющие комплексное освоение территорий, зарегистрировавшие свои организации на территории Ленинградской области, перечисляющие налоги в консолидированный бюджет Ленинградской области и заключившие соглашение о сотрудничестве с Правительством Ленинградской области, администрациями муниципальных районов (городского округа) Ленинградской области, администрациями городских или сельских поселений Ленинградской области по вопросам устойчивого развития территорий комплексного освоения в целях жилищного строительства в Ленинградской области, смогут рассчитывать, что построенный ими объект социального назначения будет приобретен в муниципальную собственность. Выкупная цена объекта социального назначения определяется в соответствии с укрупненными нормативами цены строительства зданий объектов социального назначения, утвержденными Министерством строительства и жилищно-коммунального хозяйства Российской Федерации для года ввода объекта социального назначения в эксплуатацию. Предполагается направлять на выкуп указанных объектов до 70 процентов объемов налоговых отчислений застройщиков.</w:t>
      </w:r>
    </w:p>
    <w:p w:rsidR="00A2234D" w:rsidRDefault="00A2234D">
      <w:pPr>
        <w:pStyle w:val="ConsPlusNormal"/>
        <w:spacing w:before="220"/>
        <w:ind w:firstLine="540"/>
        <w:jc w:val="both"/>
      </w:pPr>
      <w:r>
        <w:t>В рамках заключенных соглашений о сотрудничестве между Правительством Ленинградской области, администрациями муниципальных районов (городского округа), администрациями городских или сельских поселений по вопросам устойчивого развития территорий комплексного освоения в целях жилищного строительства в Ленинградской области застройщиками построены:</w:t>
      </w:r>
    </w:p>
    <w:p w:rsidR="00A2234D" w:rsidRDefault="00A2234D">
      <w:pPr>
        <w:pStyle w:val="ConsPlusNormal"/>
        <w:spacing w:before="220"/>
        <w:ind w:firstLine="540"/>
        <w:jc w:val="both"/>
      </w:pPr>
      <w:r>
        <w:t>1) во Всеволожском муниципальном районе Ленинградской области:</w:t>
      </w:r>
    </w:p>
    <w:p w:rsidR="00A2234D" w:rsidRDefault="00A2234D">
      <w:pPr>
        <w:pStyle w:val="ConsPlusNormal"/>
        <w:spacing w:before="220"/>
        <w:ind w:firstLine="540"/>
        <w:jc w:val="both"/>
      </w:pPr>
      <w:r>
        <w:t>в 2014 году - детский сад на 110 мест в пос. Мурино (застройщик ООО "Инвест Капитал" группы компаний "ЦДС");</w:t>
      </w:r>
    </w:p>
    <w:p w:rsidR="00A2234D" w:rsidRDefault="00A2234D">
      <w:pPr>
        <w:pStyle w:val="ConsPlusNormal"/>
        <w:spacing w:before="220"/>
        <w:ind w:firstLine="540"/>
        <w:jc w:val="both"/>
      </w:pPr>
      <w:r>
        <w:t xml:space="preserve">в 2015 году - встроенно-пристроенные помещения (7 детских садов и 2 школы): детские сады на 100 и 110 мест (пос. Мурино, застройщик ООО "Полис Групп"), детский сад на 80 мест (пос. Мурино, застройщик АО "Арсенал-3"), детский сад на 110 мест (пос. Мурино, застройщик ООО "Инвест Капитал" группы компаний "ЦДС"), детский сад на 110 мест и школа на 600 мест </w:t>
      </w:r>
      <w:r>
        <w:lastRenderedPageBreak/>
        <w:t>(дер. Кудрово, застройщик ЗАО "Развитие территорий "Петербургская Недвижимость" (группы компаний "Сэтл Сити"), детские сады на 100 и 140 мест (пос. Мурино, застройщик ООО "Созидание" (группы компаний "Сэтл Сити"), школа на 1600 мест с бассейном (дер. Кудрово, застройщик ООО "КУДРОВОГРАД");</w:t>
      </w:r>
    </w:p>
    <w:p w:rsidR="00A2234D" w:rsidRDefault="00A2234D">
      <w:pPr>
        <w:pStyle w:val="ConsPlusNormal"/>
        <w:spacing w:before="220"/>
        <w:ind w:firstLine="540"/>
        <w:jc w:val="both"/>
      </w:pPr>
      <w:r>
        <w:t>в 2016 году - 7 детских садов и 1 школа: встроенно-пристроенные помещения детских садов на 80 и 110 мест (пос. Мурино, застройщик ООО "Полис групп"), детский сад на 240 мест (пос. Мурино, застройщик ЗАО "УНИСТО"), два детских сада на 240 мест каждый (г. Всеволожск и пос. Мурино, застройщик ООО "Бонава Санкт-Петербург"), встроенные помещения детского сада на 100 мест (пос. Мурино, АО "Арсенал-3"), детский сад на 140 мест с бассейном (дер. Кудрово, застройщик ООО "Развитие территорий "Петербургская Недвижимость"), а также школа на 1224 места (пос. Мурино, застройщик ООО "Школа");</w:t>
      </w:r>
    </w:p>
    <w:p w:rsidR="00A2234D" w:rsidRDefault="00A2234D">
      <w:pPr>
        <w:pStyle w:val="ConsPlusNormal"/>
        <w:spacing w:before="220"/>
        <w:ind w:firstLine="540"/>
        <w:jc w:val="both"/>
      </w:pPr>
      <w:r>
        <w:t>в 2017 году - 9 детских садов и 1 школа: встроенно-пристроенные помещения детского сада на 110 мест и детского сада на 140 мест (дер. Кудрово, застройщик ООО "Полис групп"), три встроено-пристроенных детских сада на 100 мест каждый и встроено-пристроенные помещения детского сада на 140 мест (пос. Мурино, группа компаний "Арсенал"), детский сад на 210 мест (г. Сертолово, застройщик ООО "КВС-Сертолово"), встроенно-пристроенные помещения детского сада на 100 мест (пос. Мурино, застройщик ООО "Линкорн"), встроенно-пристроенные помещения детского сада на 100 мест (пос. Мурино, застройщик ООО "ТИН Групп"), а также школа на 275 мест (дер. Кудрово, застройщик ООО "Полис групп");</w:t>
      </w:r>
    </w:p>
    <w:p w:rsidR="00A2234D" w:rsidRDefault="00A2234D">
      <w:pPr>
        <w:pStyle w:val="ConsPlusNormal"/>
        <w:spacing w:before="220"/>
        <w:ind w:firstLine="540"/>
        <w:jc w:val="both"/>
      </w:pPr>
      <w:r>
        <w:t>2) в Ломоносовском муниципальном районе Ленинградской области:</w:t>
      </w:r>
    </w:p>
    <w:p w:rsidR="00A2234D" w:rsidRDefault="00A2234D">
      <w:pPr>
        <w:pStyle w:val="ConsPlusNormal"/>
        <w:spacing w:before="220"/>
        <w:ind w:firstLine="540"/>
        <w:jc w:val="both"/>
      </w:pPr>
      <w:r>
        <w:t>в 2016 году получено разрешение на ввод в эксплуатацию детского сада на 145 мест с бассейном (пос. Новоселье, застройщик ООО "СТ-Новоселье").</w:t>
      </w:r>
    </w:p>
    <w:p w:rsidR="00A2234D" w:rsidRDefault="00A2234D">
      <w:pPr>
        <w:pStyle w:val="ConsPlusNormal"/>
        <w:spacing w:before="220"/>
        <w:ind w:firstLine="540"/>
        <w:jc w:val="both"/>
      </w:pPr>
      <w:r>
        <w:t>Финансирование мероприятий по приобретению объектов образования в муниципальную собственность осуществляется в рамках настоящей подпрограммы, а также в рамках государственной программы Ленинградской области "Современное образование Ленинградской области", в том числе с привлечением средств федерального бюджета.</w:t>
      </w:r>
    </w:p>
    <w:p w:rsidR="00A2234D" w:rsidRDefault="00A2234D">
      <w:pPr>
        <w:pStyle w:val="ConsPlusNormal"/>
        <w:spacing w:before="220"/>
        <w:ind w:firstLine="540"/>
        <w:jc w:val="both"/>
      </w:pPr>
      <w:r>
        <w:t>Кроме того, для поддержки проектов комплексного освоения территорий в целях жилищного строительства Министерством строительства и жилищно-коммунального хозяйства Российской Федерации в рамках мероприятий по стимулированию программ развития жилищного строительства субъектов Российской Федерации государственной программы Российской Федерации "Обеспечение доступным и комфортным жильем и коммунальными услугами граждан Российской Федерации" (до 1 января 2018 года - в рамках подпрограммы "Стимулирование программ развития жилищного строительства субъектов Российской Федерации" федеральной целевой программы "Жилище" на 2015-2020 годы) (далее - федеральная программа) ежегодно предоставляются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w:t>
      </w:r>
    </w:p>
    <w:p w:rsidR="00A2234D" w:rsidRDefault="00A2234D">
      <w:pPr>
        <w:pStyle w:val="ConsPlusNormal"/>
        <w:spacing w:before="220"/>
        <w:ind w:firstLine="540"/>
        <w:jc w:val="both"/>
      </w:pPr>
      <w:r>
        <w:t>Субсидии из федерального бюджета в рамках федеральной программы предоставляются:</w:t>
      </w:r>
    </w:p>
    <w:p w:rsidR="00A2234D" w:rsidRDefault="00A2234D">
      <w:pPr>
        <w:pStyle w:val="ConsPlusNormal"/>
        <w:spacing w:before="220"/>
        <w:ind w:firstLine="540"/>
        <w:jc w:val="both"/>
      </w:pPr>
      <w:r>
        <w:t>а) на возмещение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трех и более детей;</w:t>
      </w:r>
    </w:p>
    <w:p w:rsidR="00A2234D" w:rsidRDefault="00A2234D">
      <w:pPr>
        <w:pStyle w:val="ConsPlusNormal"/>
        <w:spacing w:before="220"/>
        <w:ind w:firstLine="540"/>
        <w:jc w:val="both"/>
      </w:pPr>
      <w:r>
        <w:lastRenderedPageBreak/>
        <w:t>б) на строительство (реконструкцию) объектов социальной инфраструктуры (дошкольных учреждений, образовательных учреждений, учреждений здравоохранения) в рамках реализации проектов по развитию территорий, предусматривающих строительство жилья;</w:t>
      </w:r>
    </w:p>
    <w:p w:rsidR="00A2234D" w:rsidRDefault="00A2234D">
      <w:pPr>
        <w:pStyle w:val="ConsPlusNormal"/>
        <w:spacing w:before="220"/>
        <w:ind w:firstLine="540"/>
        <w:jc w:val="both"/>
      </w:pPr>
      <w:r>
        <w:t>в) на строительство (реконструкцию) автомобильных дорог в рамках реализации проектов по развитию территорий, предусматривающих строительство жилья.</w:t>
      </w:r>
    </w:p>
    <w:p w:rsidR="00A2234D" w:rsidRDefault="00A2234D">
      <w:pPr>
        <w:pStyle w:val="ConsPlusNormal"/>
        <w:spacing w:before="220"/>
        <w:ind w:firstLine="540"/>
        <w:jc w:val="both"/>
      </w:pPr>
      <w:r>
        <w:t>Софинансирование Ленинградской областью указанных мероприятий является обязательным условием предоставления средств федерального бюджета.</w:t>
      </w:r>
    </w:p>
    <w:p w:rsidR="00A2234D" w:rsidRDefault="00A2234D">
      <w:pPr>
        <w:pStyle w:val="ConsPlusNormal"/>
        <w:spacing w:before="220"/>
        <w:ind w:firstLine="540"/>
        <w:jc w:val="both"/>
      </w:pPr>
      <w:r>
        <w:t>Субсидии из федерального бюджета в рамках федеральной программы предоставляются на софинансирование расходных обязательств субъектов Российской Федерации по реализации проектов по развитию территорий, расположенных в границах населенных пунктов, предусматривающих строительство жилья в соответствии с условиями и в порядке, установленном Правилами предоставления и распределения субсидий из федерального бюджета бюджетам субъектов Российской Федерации на развитие жилищного строительства субъектов Российской Федерации.</w:t>
      </w:r>
    </w:p>
    <w:p w:rsidR="00A2234D" w:rsidRDefault="00A2234D">
      <w:pPr>
        <w:pStyle w:val="ConsPlusNormal"/>
        <w:spacing w:before="220"/>
        <w:ind w:firstLine="540"/>
        <w:jc w:val="both"/>
      </w:pPr>
      <w:r>
        <w:t>Перечень проектов по развитию территорий, расположенных в границах населенных пунктов, предусматривающих строительство жилья, в рамках реализации федеральной программы и перечень объектов социальной и(или) инженерной инфраструктуры и(или) автомобильных дорог, на строительство которых предоставляются бюджетные средства, утверждаются постановлениями Правительства Ленинградской области.</w:t>
      </w:r>
    </w:p>
    <w:p w:rsidR="00A2234D" w:rsidRDefault="00A2234D">
      <w:pPr>
        <w:pStyle w:val="ConsPlusNormal"/>
        <w:spacing w:before="220"/>
        <w:ind w:firstLine="540"/>
        <w:jc w:val="both"/>
      </w:pPr>
      <w:r>
        <w:t>В рамках федеральной программы:</w:t>
      </w:r>
    </w:p>
    <w:p w:rsidR="00A2234D" w:rsidRDefault="00A2234D">
      <w:pPr>
        <w:pStyle w:val="ConsPlusNormal"/>
        <w:spacing w:before="220"/>
        <w:ind w:firstLine="540"/>
        <w:jc w:val="both"/>
      </w:pPr>
      <w:r>
        <w:t>комитет по строительству Ленинградской области осуществляет контроль за реализацией мероприятий по строительству социальной инфраструктуры и возмещению затрат (части затрат) на уплату процентов по кредитам, полученным заемщиками в российских кредитных организациях на обеспечение инженерной инфраструктурой земельных участков, предназначенных для строительства жилья, а также предоставляемых семьям, имеющим трех и более детей;</w:t>
      </w:r>
    </w:p>
    <w:p w:rsidR="00A2234D" w:rsidRDefault="00A2234D">
      <w:pPr>
        <w:pStyle w:val="ConsPlusNormal"/>
        <w:spacing w:before="220"/>
        <w:ind w:firstLine="540"/>
        <w:jc w:val="both"/>
      </w:pPr>
      <w:r>
        <w:t>Комитет по дорожному хозяйству Ленинградской области осуществляет контроль за реализацией мероприятий по строительству объектов транспортной инфраструктуры.</w:t>
      </w:r>
    </w:p>
    <w:p w:rsidR="00A2234D" w:rsidRDefault="00A2234D">
      <w:pPr>
        <w:pStyle w:val="ConsPlusNormal"/>
        <w:spacing w:before="220"/>
        <w:ind w:firstLine="540"/>
        <w:jc w:val="both"/>
      </w:pPr>
      <w:r>
        <w:t>Финансирование мероприятий по строительству автомобильных дорог осуществляется в пределах лимитов средств дорожного фонда Ленинградской области, предусмотренных на соответствующий год, в рамках данной подпрограммы и(или) в рамках соответствующих отраслевых государственных программ Ленинградской области по развитию транспортной инфраструктуры Ленинградской области.</w:t>
      </w:r>
    </w:p>
    <w:p w:rsidR="00A2234D" w:rsidRDefault="00A2234D">
      <w:pPr>
        <w:pStyle w:val="ConsPlusNormal"/>
        <w:ind w:firstLine="540"/>
        <w:jc w:val="both"/>
      </w:pPr>
    </w:p>
    <w:p w:rsidR="00A2234D" w:rsidRDefault="00A2234D">
      <w:pPr>
        <w:pStyle w:val="ConsPlusNormal"/>
        <w:jc w:val="center"/>
        <w:outlineLvl w:val="2"/>
      </w:pPr>
      <w:r>
        <w:t>Раздел 2</w:t>
      </w:r>
    </w:p>
    <w:p w:rsidR="00A2234D" w:rsidRDefault="00A2234D">
      <w:pPr>
        <w:pStyle w:val="ConsPlusNormal"/>
        <w:jc w:val="center"/>
      </w:pPr>
      <w:r>
        <w:t>Приоритеты государственной политики в сфере</w:t>
      </w:r>
    </w:p>
    <w:p w:rsidR="00A2234D" w:rsidRDefault="00A2234D">
      <w:pPr>
        <w:pStyle w:val="ConsPlusNormal"/>
        <w:jc w:val="center"/>
      </w:pPr>
      <w:r>
        <w:t>реализации подпрограммы</w:t>
      </w:r>
    </w:p>
    <w:p w:rsidR="00A2234D" w:rsidRDefault="00A2234D">
      <w:pPr>
        <w:pStyle w:val="ConsPlusNormal"/>
        <w:ind w:firstLine="540"/>
        <w:jc w:val="both"/>
      </w:pPr>
    </w:p>
    <w:p w:rsidR="00A2234D" w:rsidRDefault="00A2234D">
      <w:pPr>
        <w:pStyle w:val="ConsPlusNormal"/>
        <w:ind w:firstLine="540"/>
        <w:jc w:val="both"/>
      </w:pPr>
      <w:r>
        <w:t xml:space="preserve">В соответствии с </w:t>
      </w:r>
      <w:hyperlink r:id="rId528"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 стратегическая цель Ленинградской области - обеспечение сбалансированного развития территории области.</w:t>
      </w:r>
    </w:p>
    <w:p w:rsidR="00A2234D" w:rsidRDefault="00A2234D">
      <w:pPr>
        <w:pStyle w:val="ConsPlusNormal"/>
        <w:jc w:val="both"/>
      </w:pPr>
      <w:r>
        <w:t xml:space="preserve">(в ред. </w:t>
      </w:r>
      <w:hyperlink r:id="rId529" w:history="1">
        <w:r>
          <w:rPr>
            <w:color w:val="0000FF"/>
          </w:rPr>
          <w:t>Постановления</w:t>
        </w:r>
      </w:hyperlink>
      <w:r>
        <w:t xml:space="preserve"> Правительства Ленинградской области от 30.12.2016 N 540)</w:t>
      </w:r>
    </w:p>
    <w:p w:rsidR="00A2234D" w:rsidRDefault="00A2234D">
      <w:pPr>
        <w:pStyle w:val="ConsPlusNormal"/>
        <w:spacing w:before="220"/>
        <w:ind w:firstLine="540"/>
        <w:jc w:val="both"/>
      </w:pPr>
      <w:r>
        <w:t xml:space="preserve">Одним из ключевых направлений пространственного развития Ленинградской области </w:t>
      </w:r>
      <w:r>
        <w:lastRenderedPageBreak/>
        <w:t>является инфраструктурное развитие территории, включая повышение качества объектов коммунального хозяйства, рост обеспеченности жильем, развитие региональной транспортной сети и т.д., в том числе строительство, развитие инженерной и социальной инфраструктуры.</w:t>
      </w:r>
    </w:p>
    <w:p w:rsidR="00A2234D" w:rsidRDefault="00A2234D">
      <w:pPr>
        <w:pStyle w:val="ConsPlusNormal"/>
        <w:ind w:firstLine="540"/>
        <w:jc w:val="both"/>
      </w:pPr>
    </w:p>
    <w:p w:rsidR="00A2234D" w:rsidRDefault="00A2234D">
      <w:pPr>
        <w:pStyle w:val="ConsPlusNormal"/>
        <w:jc w:val="center"/>
        <w:outlineLvl w:val="2"/>
      </w:pPr>
      <w:r>
        <w:t>Раздел 3</w:t>
      </w:r>
    </w:p>
    <w:p w:rsidR="00A2234D" w:rsidRDefault="00A2234D">
      <w:pPr>
        <w:pStyle w:val="ConsPlusNormal"/>
        <w:jc w:val="center"/>
      </w:pPr>
      <w:r>
        <w:t>Цели, задачи, ожидаемые результаты, сроки и этапы реализации</w:t>
      </w:r>
    </w:p>
    <w:p w:rsidR="00A2234D" w:rsidRDefault="00A2234D">
      <w:pPr>
        <w:pStyle w:val="ConsPlusNormal"/>
        <w:jc w:val="center"/>
      </w:pPr>
      <w:r>
        <w:t>подпрограммы</w:t>
      </w:r>
    </w:p>
    <w:p w:rsidR="00A2234D" w:rsidRDefault="00A2234D">
      <w:pPr>
        <w:pStyle w:val="ConsPlusNormal"/>
        <w:jc w:val="center"/>
      </w:pPr>
      <w:r>
        <w:t xml:space="preserve">(в ред. </w:t>
      </w:r>
      <w:hyperlink r:id="rId530"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jc w:val="center"/>
        <w:outlineLvl w:val="3"/>
      </w:pPr>
      <w:r>
        <w:t>3.1. Цель подпрограммы</w:t>
      </w:r>
    </w:p>
    <w:p w:rsidR="00A2234D" w:rsidRDefault="00A2234D">
      <w:pPr>
        <w:pStyle w:val="ConsPlusNormal"/>
        <w:ind w:firstLine="540"/>
        <w:jc w:val="both"/>
      </w:pPr>
    </w:p>
    <w:p w:rsidR="00A2234D" w:rsidRDefault="00A2234D">
      <w:pPr>
        <w:pStyle w:val="ConsPlusNormal"/>
        <w:ind w:firstLine="540"/>
        <w:jc w:val="both"/>
      </w:pPr>
      <w:r>
        <w:t>Целями Подпрограммы являются:</w:t>
      </w:r>
    </w:p>
    <w:p w:rsidR="00A2234D" w:rsidRDefault="00A2234D">
      <w:pPr>
        <w:pStyle w:val="ConsPlusNormal"/>
        <w:spacing w:before="220"/>
        <w:ind w:firstLine="540"/>
        <w:jc w:val="both"/>
      </w:pPr>
      <w:r>
        <w:t>Инфраструктурное развитие территорий муниципальных образований Ленинградской области.</w:t>
      </w:r>
    </w:p>
    <w:p w:rsidR="00A2234D" w:rsidRDefault="00A2234D">
      <w:pPr>
        <w:pStyle w:val="ConsPlusNormal"/>
        <w:spacing w:before="220"/>
        <w:ind w:firstLine="540"/>
        <w:jc w:val="both"/>
      </w:pPr>
      <w:r>
        <w:t>Создание условий комфортного проживания и жизнедеятельности граждан в районах массовой жилой застройки в части обеспечения жителей Ленинградской области объектами социального назначения.</w:t>
      </w:r>
    </w:p>
    <w:p w:rsidR="00A2234D" w:rsidRDefault="00A2234D">
      <w:pPr>
        <w:pStyle w:val="ConsPlusNormal"/>
        <w:ind w:firstLine="540"/>
        <w:jc w:val="both"/>
      </w:pPr>
    </w:p>
    <w:p w:rsidR="00A2234D" w:rsidRDefault="00A2234D">
      <w:pPr>
        <w:pStyle w:val="ConsPlusNormal"/>
        <w:jc w:val="center"/>
        <w:outlineLvl w:val="3"/>
      </w:pPr>
      <w:r>
        <w:t>3.2. Задачи подпрограммы</w:t>
      </w:r>
    </w:p>
    <w:p w:rsidR="00A2234D" w:rsidRDefault="00A2234D">
      <w:pPr>
        <w:pStyle w:val="ConsPlusNormal"/>
        <w:ind w:firstLine="540"/>
        <w:jc w:val="both"/>
      </w:pPr>
    </w:p>
    <w:p w:rsidR="00A2234D" w:rsidRDefault="00A2234D">
      <w:pPr>
        <w:pStyle w:val="ConsPlusNormal"/>
        <w:ind w:firstLine="540"/>
        <w:jc w:val="both"/>
      </w:pPr>
      <w:r>
        <w:t>Для достижения целей подпрограммы необходимо решение следующих задач:</w:t>
      </w:r>
    </w:p>
    <w:p w:rsidR="00A2234D" w:rsidRDefault="00A2234D">
      <w:pPr>
        <w:pStyle w:val="ConsPlusNormal"/>
        <w:spacing w:before="220"/>
        <w:ind w:firstLine="540"/>
        <w:jc w:val="both"/>
      </w:pPr>
      <w:r>
        <w:t>Оказание муниципальным образованиям Ленинградской области содействия в создании объектов инженерной и транспортной инфраструктуры.</w:t>
      </w:r>
    </w:p>
    <w:p w:rsidR="00A2234D" w:rsidRDefault="00A2234D">
      <w:pPr>
        <w:pStyle w:val="ConsPlusNormal"/>
        <w:spacing w:before="220"/>
        <w:ind w:firstLine="540"/>
        <w:jc w:val="both"/>
      </w:pPr>
      <w:r>
        <w:t>Оказание содействия муниципальным образованиям в строительстве объектов социального назначения или их приобретении в муниципальную собственность.</w:t>
      </w:r>
    </w:p>
    <w:p w:rsidR="00A2234D" w:rsidRDefault="00A2234D">
      <w:pPr>
        <w:pStyle w:val="ConsPlusNormal"/>
        <w:jc w:val="both"/>
      </w:pPr>
      <w:r>
        <w:t xml:space="preserve">(в ред. </w:t>
      </w:r>
      <w:hyperlink r:id="rId531" w:history="1">
        <w:r>
          <w:rPr>
            <w:color w:val="0000FF"/>
          </w:rPr>
          <w:t>Постановления</w:t>
        </w:r>
      </w:hyperlink>
      <w:r>
        <w:t xml:space="preserve"> Правительства Ленинградской области от 28.04.2017 N 138)</w:t>
      </w:r>
    </w:p>
    <w:p w:rsidR="00A2234D" w:rsidRDefault="00A2234D">
      <w:pPr>
        <w:pStyle w:val="ConsPlusNormal"/>
        <w:spacing w:before="220"/>
        <w:ind w:firstLine="540"/>
        <w:jc w:val="both"/>
      </w:pPr>
      <w:r>
        <w:t xml:space="preserve">Задачи подпрограммы выполняются в ходе реализации мероприятий по предоставлению субсидий муниципальным образованиям на решение вопросов местного значения по созданию инженерной и транспортной инфраструктуры на земельных участках, предоставленных гражданам в соответствии с областным </w:t>
      </w:r>
      <w:hyperlink r:id="rId532" w:history="1">
        <w:r>
          <w:rPr>
            <w:color w:val="0000FF"/>
          </w:rPr>
          <w:t>законом</w:t>
        </w:r>
      </w:hyperlink>
      <w:r>
        <w:t xml:space="preserve"> от 14 октября 2008 года N 105-оз, а также на софинансирование расходных обязательств по строительству или приобретению объектов социального назначения в муниципальную собственность в соответствии с условиями, устанавливаемыми нормативными правовыми актами Правительства Ленинградской области.</w:t>
      </w:r>
    </w:p>
    <w:p w:rsidR="00A2234D" w:rsidRDefault="00A2234D">
      <w:pPr>
        <w:pStyle w:val="ConsPlusNormal"/>
        <w:jc w:val="both"/>
      </w:pPr>
      <w:r>
        <w:t xml:space="preserve">(в ред. </w:t>
      </w:r>
      <w:hyperlink r:id="rId533" w:history="1">
        <w:r>
          <w:rPr>
            <w:color w:val="0000FF"/>
          </w:rPr>
          <w:t>Постановления</w:t>
        </w:r>
      </w:hyperlink>
      <w:r>
        <w:t xml:space="preserve"> Правительства Ленинградской области от 28.04.2017 N 138)</w:t>
      </w:r>
    </w:p>
    <w:p w:rsidR="00A2234D" w:rsidRDefault="00A2234D">
      <w:pPr>
        <w:pStyle w:val="ConsPlusNormal"/>
        <w:spacing w:before="220"/>
        <w:ind w:firstLine="540"/>
        <w:jc w:val="both"/>
      </w:pPr>
      <w:hyperlink r:id="rId534" w:history="1">
        <w:r>
          <w:rPr>
            <w:color w:val="0000FF"/>
          </w:rPr>
          <w:t>Порядок</w:t>
        </w:r>
      </w:hyperlink>
      <w:r>
        <w:t xml:space="preserve"> распределения субсидий определен постановлением Правительства Ленинградской области от 14 декабря 2012 года N 401 "Об утверждении порядка распределения, предоставления и расходования субсидий из областного бюджета Ленинградской области бюджетам поселений Ленинградской области на решение вопросов местного значения по созданию инженерной и транспортной инфраструктуры на земельных участках, предоставленных гражданам, в соответствии с областным законом от 14.10.2008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A2234D" w:rsidRDefault="00A2234D">
      <w:pPr>
        <w:pStyle w:val="ConsPlusNormal"/>
        <w:jc w:val="both"/>
      </w:pPr>
      <w:r>
        <w:t xml:space="preserve">(в ред. Постановлений Правительства Ленинградской области от 29.12.2015 </w:t>
      </w:r>
      <w:hyperlink r:id="rId535" w:history="1">
        <w:r>
          <w:rPr>
            <w:color w:val="0000FF"/>
          </w:rPr>
          <w:t>N 523</w:t>
        </w:r>
      </w:hyperlink>
      <w:r>
        <w:t xml:space="preserve">, от 30.12.2016 </w:t>
      </w:r>
      <w:hyperlink r:id="rId536" w:history="1">
        <w:r>
          <w:rPr>
            <w:color w:val="0000FF"/>
          </w:rPr>
          <w:t>N 540</w:t>
        </w:r>
      </w:hyperlink>
      <w:r>
        <w:t>)</w:t>
      </w:r>
    </w:p>
    <w:p w:rsidR="00A2234D" w:rsidRDefault="00A2234D">
      <w:pPr>
        <w:pStyle w:val="ConsPlusNormal"/>
        <w:spacing w:before="220"/>
        <w:ind w:firstLine="540"/>
        <w:jc w:val="both"/>
      </w:pPr>
      <w:r>
        <w:lastRenderedPageBreak/>
        <w:t>Получатели субсидий будут утверждаться в соответствии с постановлениями Правительства Ленинградской области, выпускаемыми ежегодно на основании конкурсного отбора участников - муниципальных образований.</w:t>
      </w:r>
    </w:p>
    <w:p w:rsidR="00A2234D" w:rsidRDefault="00A2234D">
      <w:pPr>
        <w:pStyle w:val="ConsPlusNormal"/>
        <w:ind w:firstLine="540"/>
        <w:jc w:val="both"/>
      </w:pPr>
    </w:p>
    <w:p w:rsidR="00A2234D" w:rsidRDefault="00A2234D">
      <w:pPr>
        <w:pStyle w:val="ConsPlusNormal"/>
        <w:jc w:val="center"/>
        <w:outlineLvl w:val="3"/>
      </w:pPr>
      <w:r>
        <w:t>3.3. Показатели (индикаторы) подпрограммы</w:t>
      </w:r>
    </w:p>
    <w:p w:rsidR="00A2234D" w:rsidRDefault="00A2234D">
      <w:pPr>
        <w:pStyle w:val="ConsPlusNormal"/>
        <w:jc w:val="center"/>
      </w:pPr>
    </w:p>
    <w:p w:rsidR="00A2234D" w:rsidRDefault="00A2234D">
      <w:pPr>
        <w:pStyle w:val="ConsPlusNormal"/>
        <w:jc w:val="center"/>
      </w:pPr>
      <w:r>
        <w:t xml:space="preserve">Исключен с 29 декабря 2015 года. - </w:t>
      </w:r>
      <w:hyperlink r:id="rId537"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3"/>
      </w:pPr>
      <w:r>
        <w:t>3.3. Ожидаемые результаты подпрограммы</w:t>
      </w:r>
    </w:p>
    <w:p w:rsidR="00A2234D" w:rsidRDefault="00A2234D">
      <w:pPr>
        <w:pStyle w:val="ConsPlusNormal"/>
        <w:jc w:val="center"/>
      </w:pPr>
      <w:r>
        <w:t xml:space="preserve">(в ред. </w:t>
      </w:r>
      <w:hyperlink r:id="rId538"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23.03.2018 N 92)</w:t>
      </w:r>
    </w:p>
    <w:p w:rsidR="00A2234D" w:rsidRDefault="00A2234D">
      <w:pPr>
        <w:pStyle w:val="ConsPlusNormal"/>
        <w:jc w:val="center"/>
      </w:pPr>
    </w:p>
    <w:p w:rsidR="00A2234D" w:rsidRDefault="00A2234D">
      <w:pPr>
        <w:pStyle w:val="ConsPlusNormal"/>
        <w:ind w:firstLine="540"/>
        <w:jc w:val="both"/>
      </w:pPr>
      <w:r>
        <w:t>Результатами реализации подпрограммы будут являться:</w:t>
      </w:r>
    </w:p>
    <w:p w:rsidR="00A2234D" w:rsidRDefault="00A2234D">
      <w:pPr>
        <w:pStyle w:val="ConsPlusNormal"/>
        <w:spacing w:before="220"/>
        <w:ind w:firstLine="540"/>
        <w:jc w:val="both"/>
      </w:pPr>
      <w:r>
        <w:t>количество разработанных проектов строительства объектов инженерной и транспортной инфраструктуры к концу 2020 года - 20 штук;</w:t>
      </w:r>
    </w:p>
    <w:p w:rsidR="00A2234D" w:rsidRDefault="00A2234D">
      <w:pPr>
        <w:pStyle w:val="ConsPlusNormal"/>
        <w:spacing w:before="220"/>
        <w:ind w:firstLine="540"/>
        <w:jc w:val="both"/>
      </w:pPr>
      <w:r>
        <w:t>количество семей, земельные участки которых обеспечены инженерной и транспортной инфраструктурой, - 350 семей;</w:t>
      </w:r>
    </w:p>
    <w:p w:rsidR="00A2234D" w:rsidRDefault="00A2234D">
      <w:pPr>
        <w:pStyle w:val="ConsPlusNormal"/>
        <w:spacing w:before="220"/>
        <w:ind w:firstLine="540"/>
        <w:jc w:val="both"/>
      </w:pPr>
      <w:r>
        <w:t>количество проектов жилищного строительства, получивших государственную финансовую поддержку на инфраструктурное развитие территорий: в 2017 году - 1 шт., в 2018 году - 4 шт.</w:t>
      </w:r>
    </w:p>
    <w:p w:rsidR="00A2234D" w:rsidRDefault="00A2234D">
      <w:pPr>
        <w:pStyle w:val="ConsPlusNormal"/>
        <w:spacing w:before="220"/>
        <w:ind w:firstLine="540"/>
        <w:jc w:val="both"/>
      </w:pPr>
      <w:r>
        <w:t xml:space="preserve">Показатели (индикаторы), предназначенные для оценки наиболее существенных результатов реализации подпрограммы, изложены в </w:t>
      </w:r>
      <w:hyperlink w:anchor="P3210" w:history="1">
        <w:r>
          <w:rPr>
            <w:color w:val="0000FF"/>
          </w:rPr>
          <w:t>таблице 2</w:t>
        </w:r>
      </w:hyperlink>
      <w:r>
        <w:t xml:space="preserve"> к Государственной программе.</w:t>
      </w:r>
    </w:p>
    <w:p w:rsidR="00A2234D" w:rsidRDefault="00A2234D">
      <w:pPr>
        <w:pStyle w:val="ConsPlusNormal"/>
        <w:ind w:firstLine="540"/>
        <w:jc w:val="both"/>
      </w:pPr>
    </w:p>
    <w:p w:rsidR="00A2234D" w:rsidRDefault="00A2234D">
      <w:pPr>
        <w:pStyle w:val="ConsPlusNormal"/>
        <w:jc w:val="center"/>
        <w:outlineLvl w:val="3"/>
      </w:pPr>
      <w:hyperlink r:id="rId539" w:history="1">
        <w:r>
          <w:rPr>
            <w:color w:val="0000FF"/>
          </w:rPr>
          <w:t>3.4</w:t>
        </w:r>
      </w:hyperlink>
      <w:r>
        <w:t>. Сроки реализации подпрограммы</w:t>
      </w:r>
    </w:p>
    <w:p w:rsidR="00A2234D" w:rsidRDefault="00A2234D">
      <w:pPr>
        <w:pStyle w:val="ConsPlusNormal"/>
        <w:jc w:val="center"/>
      </w:pPr>
      <w:r>
        <w:t xml:space="preserve">(в ред. </w:t>
      </w:r>
      <w:hyperlink r:id="rId540"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ind w:firstLine="540"/>
        <w:jc w:val="both"/>
      </w:pPr>
      <w:r>
        <w:t>Срок реализации подпрограммы: 2014-2020 годы. Подпрограмма реализуется в один этап.</w:t>
      </w:r>
    </w:p>
    <w:p w:rsidR="00A2234D" w:rsidRDefault="00A2234D">
      <w:pPr>
        <w:pStyle w:val="ConsPlusNormal"/>
        <w:ind w:firstLine="540"/>
        <w:jc w:val="both"/>
      </w:pPr>
    </w:p>
    <w:p w:rsidR="00A2234D" w:rsidRDefault="00A2234D">
      <w:pPr>
        <w:pStyle w:val="ConsPlusNormal"/>
        <w:jc w:val="center"/>
        <w:outlineLvl w:val="2"/>
      </w:pPr>
      <w:r>
        <w:t>Раздел 4</w:t>
      </w:r>
    </w:p>
    <w:p w:rsidR="00A2234D" w:rsidRDefault="00A2234D">
      <w:pPr>
        <w:pStyle w:val="ConsPlusNormal"/>
        <w:jc w:val="center"/>
      </w:pPr>
      <w:r>
        <w:t>Расшифровка плановых значений показателей (индикаторов)</w:t>
      </w:r>
    </w:p>
    <w:p w:rsidR="00A2234D" w:rsidRDefault="00A2234D">
      <w:pPr>
        <w:pStyle w:val="ConsPlusNormal"/>
        <w:jc w:val="center"/>
      </w:pPr>
      <w:r>
        <w:t>подпрограммы по годам реализации, а также сведения</w:t>
      </w:r>
    </w:p>
    <w:p w:rsidR="00A2234D" w:rsidRDefault="00A2234D">
      <w:pPr>
        <w:pStyle w:val="ConsPlusNormal"/>
        <w:jc w:val="center"/>
      </w:pPr>
      <w:r>
        <w:t>об их взаимосвязи с мероприятиями</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541"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2"/>
      </w:pPr>
      <w:hyperlink r:id="rId542" w:history="1">
        <w:r>
          <w:rPr>
            <w:color w:val="0000FF"/>
          </w:rPr>
          <w:t>Раздел 4</w:t>
        </w:r>
      </w:hyperlink>
    </w:p>
    <w:p w:rsidR="00A2234D" w:rsidRDefault="00A2234D">
      <w:pPr>
        <w:pStyle w:val="ConsPlusNormal"/>
        <w:jc w:val="center"/>
      </w:pPr>
      <w:r>
        <w:t>Характеристика основных мероприятий подпрограммы</w:t>
      </w:r>
    </w:p>
    <w:p w:rsidR="00A2234D" w:rsidRDefault="00A2234D">
      <w:pPr>
        <w:pStyle w:val="ConsPlusNormal"/>
        <w:ind w:firstLine="540"/>
        <w:jc w:val="both"/>
      </w:pPr>
    </w:p>
    <w:p w:rsidR="00A2234D" w:rsidRDefault="00A2234D">
      <w:pPr>
        <w:pStyle w:val="ConsPlusNormal"/>
        <w:ind w:firstLine="540"/>
        <w:jc w:val="both"/>
      </w:pPr>
      <w:r>
        <w:t>Подпрограмма "Развитие инженерной, транспортной и социальной инфраструктуры в районах массовой жилой застройки" предполагает реализацию следующих основных мероприятий:</w:t>
      </w:r>
    </w:p>
    <w:p w:rsidR="00A2234D" w:rsidRDefault="00A2234D">
      <w:pPr>
        <w:pStyle w:val="ConsPlusNormal"/>
        <w:jc w:val="both"/>
      </w:pPr>
      <w:r>
        <w:t xml:space="preserve">(в ред. </w:t>
      </w:r>
      <w:hyperlink r:id="rId543" w:history="1">
        <w:r>
          <w:rPr>
            <w:color w:val="0000FF"/>
          </w:rPr>
          <w:t>Постановления</w:t>
        </w:r>
      </w:hyperlink>
      <w:r>
        <w:t xml:space="preserve"> Правительства Ленинградской области от 27.10.2014 N 492)</w:t>
      </w:r>
    </w:p>
    <w:p w:rsidR="00A2234D" w:rsidRDefault="00A2234D">
      <w:pPr>
        <w:pStyle w:val="ConsPlusNormal"/>
        <w:spacing w:before="220"/>
        <w:ind w:firstLine="540"/>
        <w:jc w:val="both"/>
      </w:pPr>
      <w:r>
        <w:t xml:space="preserve">Основное мероприятие: Создание инженерной и транспортной инфраструктуры на </w:t>
      </w:r>
      <w:r>
        <w:lastRenderedPageBreak/>
        <w:t>земельных участках, предоставленных бесплатно гражданам.</w:t>
      </w:r>
    </w:p>
    <w:p w:rsidR="00A2234D" w:rsidRDefault="00A2234D">
      <w:pPr>
        <w:pStyle w:val="ConsPlusNormal"/>
        <w:jc w:val="both"/>
      </w:pPr>
      <w:r>
        <w:t xml:space="preserve">(в ред. Постановлений Правительства Ленинградской области от 29.12.2015 </w:t>
      </w:r>
      <w:hyperlink r:id="rId544" w:history="1">
        <w:r>
          <w:rPr>
            <w:color w:val="0000FF"/>
          </w:rPr>
          <w:t>N 523</w:t>
        </w:r>
      </w:hyperlink>
      <w:r>
        <w:t xml:space="preserve">, от 30.12.2016 </w:t>
      </w:r>
      <w:hyperlink r:id="rId545" w:history="1">
        <w:r>
          <w:rPr>
            <w:color w:val="0000FF"/>
          </w:rPr>
          <w:t>N 540</w:t>
        </w:r>
      </w:hyperlink>
      <w:r>
        <w:t>)</w:t>
      </w:r>
    </w:p>
    <w:p w:rsidR="00A2234D" w:rsidRDefault="00A2234D">
      <w:pPr>
        <w:pStyle w:val="ConsPlusNormal"/>
        <w:spacing w:before="220"/>
        <w:ind w:firstLine="540"/>
        <w:jc w:val="both"/>
      </w:pPr>
      <w:r>
        <w:t xml:space="preserve">Данное мероприятие предусматривает предоставление субсидий из областного бюджета Ленинградской области бюджетам поселений и городского округа Ленинградской области в целях софинансирования расходных обязательств по организации в границах муниципальных образований электро-, тепло-, газо-, водоснабжения и водоотведения, а также по осуществлению дорожной деятельности в отношении автомобильных дорог местного значения в границах населенных пунктов муниципальных образований и направляются на проектирование и(или) на строительство инженерной и транспортной инфраструктуры на земельных участках, предоставленных гражданам, в соответствии с областным </w:t>
      </w:r>
      <w:hyperlink r:id="rId546" w:history="1">
        <w:r>
          <w:rPr>
            <w:color w:val="0000FF"/>
          </w:rPr>
          <w:t>законом</w:t>
        </w:r>
      </w:hyperlink>
      <w:r>
        <w:t xml:space="preserve"> от 14 октября 2008 года N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 Перечень муниципальных образований Ленинградской области, которым предоставляется субсидия из областного бюджета Ленинградской области, определяется ежегодно по результатам конкурсного отбора муниципальных образований.</w:t>
      </w:r>
    </w:p>
    <w:p w:rsidR="00A2234D" w:rsidRDefault="00A2234D">
      <w:pPr>
        <w:pStyle w:val="ConsPlusNormal"/>
        <w:jc w:val="both"/>
      </w:pPr>
      <w:r>
        <w:t xml:space="preserve">(в ред. Постановлений Правительства Ленинградской области от 29.12.2015 </w:t>
      </w:r>
      <w:hyperlink r:id="rId547" w:history="1">
        <w:r>
          <w:rPr>
            <w:color w:val="0000FF"/>
          </w:rPr>
          <w:t>N 523</w:t>
        </w:r>
      </w:hyperlink>
      <w:r>
        <w:t xml:space="preserve">, от 30.12.2016 </w:t>
      </w:r>
      <w:hyperlink r:id="rId548" w:history="1">
        <w:r>
          <w:rPr>
            <w:color w:val="0000FF"/>
          </w:rPr>
          <w:t>N 540</w:t>
        </w:r>
      </w:hyperlink>
      <w:r>
        <w:t>)</w:t>
      </w:r>
    </w:p>
    <w:p w:rsidR="00A2234D" w:rsidRDefault="00A2234D">
      <w:pPr>
        <w:pStyle w:val="ConsPlusNormal"/>
        <w:spacing w:before="220"/>
        <w:ind w:firstLine="540"/>
        <w:jc w:val="both"/>
      </w:pPr>
      <w:r>
        <w:t>Основное мероприятие: Приобретение в муниципальную собственность объектов социального назначения.</w:t>
      </w:r>
    </w:p>
    <w:p w:rsidR="00A2234D" w:rsidRDefault="00A2234D">
      <w:pPr>
        <w:pStyle w:val="ConsPlusNormal"/>
        <w:spacing w:before="220"/>
        <w:ind w:firstLine="540"/>
        <w:jc w:val="both"/>
      </w:pPr>
      <w:r>
        <w:t xml:space="preserve">Мероприятие предусматривает приобретение объектов социального назначения путем направления на данные цели субсидий на софинансирование в соответствии с </w:t>
      </w:r>
      <w:hyperlink r:id="rId549" w:history="1">
        <w:r>
          <w:rPr>
            <w:color w:val="0000FF"/>
          </w:rPr>
          <w:t>постановлением</w:t>
        </w:r>
      </w:hyperlink>
      <w:r>
        <w:t xml:space="preserve"> Правительства Ленинградской области от 18 августа 2015 года N 329 "Об утверждении Порядка предоставления и расходования субсидий из областного бюджета Ленинградской области бюджетам муниципальных районов и городского округа Ленинградской области на приобретение в муниципальную собственность зданий и помещений для реализации программ дошкольного образования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Ленинградской области".</w:t>
      </w:r>
    </w:p>
    <w:p w:rsidR="00A2234D" w:rsidRDefault="00A2234D">
      <w:pPr>
        <w:pStyle w:val="ConsPlusNormal"/>
        <w:jc w:val="both"/>
      </w:pPr>
      <w:r>
        <w:t xml:space="preserve">(в ред. </w:t>
      </w:r>
      <w:hyperlink r:id="rId550"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Основное мероприятие: содействие в создании инженерной, транспортной и социальной инфраструктуры на земельных участках комплексного освоения в целях строительства жилья экономического класса.</w:t>
      </w:r>
    </w:p>
    <w:p w:rsidR="00A2234D" w:rsidRDefault="00A2234D">
      <w:pPr>
        <w:pStyle w:val="ConsPlusNormal"/>
        <w:jc w:val="both"/>
      </w:pPr>
      <w:r>
        <w:t xml:space="preserve">(в ред. </w:t>
      </w:r>
      <w:hyperlink r:id="rId551"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Мероприятие предусматривает предоставление субсидий муниципальным образованиям Ленинградской области на софинансирование мероприятий по созданию инженерной, транспортной и социальной инфраструктуры на земельных участках, предназначенных для строительства жилья экономического класса, в рамках федеральной программы.</w:t>
      </w:r>
    </w:p>
    <w:p w:rsidR="00A2234D" w:rsidRDefault="00A2234D">
      <w:pPr>
        <w:pStyle w:val="ConsPlusNormal"/>
        <w:jc w:val="both"/>
      </w:pPr>
      <w:r>
        <w:t xml:space="preserve">(в ред. </w:t>
      </w:r>
      <w:hyperlink r:id="rId552"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 xml:space="preserve">Субсидии распределяются в соответствии с </w:t>
      </w:r>
      <w:hyperlink r:id="rId553" w:history="1">
        <w:r>
          <w:rPr>
            <w:color w:val="0000FF"/>
          </w:rPr>
          <w:t>постановлением</w:t>
        </w:r>
      </w:hyperlink>
      <w:r>
        <w:t xml:space="preserve"> Правительства Ленинградской области от 14 сентября 2017 года N 370 "Об утверждении Порядка предоставления и расходования субсидий из областного бюджета Ленинградской области бюджетам муниципальных районов и городского округа Ленинградской области на строительство (реконструкцию) объектов социальной инфраструктуры в рамках реализации проектов по развитию территорий, предусматривающих строительство жилья, в соответствии с мероприятиями подпрограммы "Развитие инженерной, транспортной и социальной </w:t>
      </w:r>
      <w:r>
        <w:lastRenderedPageBreak/>
        <w:t>инфраструктуры в районах массовой жилой застройки" государственной программы Ленинградской области "Обеспечение качественным жильем граждан на территории Ленинградской области".</w:t>
      </w:r>
    </w:p>
    <w:p w:rsidR="00A2234D" w:rsidRDefault="00A2234D">
      <w:pPr>
        <w:pStyle w:val="ConsPlusNormal"/>
        <w:jc w:val="both"/>
      </w:pPr>
      <w:r>
        <w:t xml:space="preserve">(абзац введен </w:t>
      </w:r>
      <w:hyperlink r:id="rId554" w:history="1">
        <w:r>
          <w:rPr>
            <w:color w:val="0000FF"/>
          </w:rPr>
          <w:t>Постановлением</w:t>
        </w:r>
      </w:hyperlink>
      <w:r>
        <w:t xml:space="preserve"> Правительства Ленинградской области от 23.03.2018 N 92)</w:t>
      </w:r>
    </w:p>
    <w:p w:rsidR="00A2234D" w:rsidRDefault="00A2234D">
      <w:pPr>
        <w:pStyle w:val="ConsPlusNormal"/>
        <w:ind w:firstLine="540"/>
        <w:jc w:val="both"/>
      </w:pPr>
    </w:p>
    <w:p w:rsidR="00A2234D" w:rsidRDefault="00A2234D">
      <w:pPr>
        <w:pStyle w:val="ConsPlusNormal"/>
        <w:jc w:val="center"/>
        <w:outlineLvl w:val="2"/>
      </w:pPr>
      <w:r>
        <w:t>Раздел 6</w:t>
      </w:r>
    </w:p>
    <w:p w:rsidR="00A2234D" w:rsidRDefault="00A2234D">
      <w:pPr>
        <w:pStyle w:val="ConsPlusNormal"/>
        <w:jc w:val="center"/>
      </w:pPr>
      <w:r>
        <w:t>Характеристика основных мер правового регулирования</w:t>
      </w:r>
    </w:p>
    <w:p w:rsidR="00A2234D" w:rsidRDefault="00A2234D">
      <w:pPr>
        <w:pStyle w:val="ConsPlusNormal"/>
        <w:jc w:val="center"/>
      </w:pPr>
      <w:r>
        <w:t>в сфере реализации подпрограммы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555"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2"/>
      </w:pPr>
      <w:hyperlink r:id="rId556" w:history="1">
        <w:r>
          <w:rPr>
            <w:color w:val="0000FF"/>
          </w:rPr>
          <w:t>Раздел 5</w:t>
        </w:r>
      </w:hyperlink>
    </w:p>
    <w:p w:rsidR="00A2234D" w:rsidRDefault="00A2234D">
      <w:pPr>
        <w:pStyle w:val="ConsPlusNormal"/>
        <w:jc w:val="center"/>
      </w:pPr>
      <w:r>
        <w:t>Информация об участии муниципальных образований</w:t>
      </w:r>
    </w:p>
    <w:p w:rsidR="00A2234D" w:rsidRDefault="00A2234D">
      <w:pPr>
        <w:pStyle w:val="ConsPlusNormal"/>
        <w:jc w:val="center"/>
      </w:pPr>
      <w:r>
        <w:t>Ленинградской области в реализации подпрограммы</w:t>
      </w:r>
    </w:p>
    <w:p w:rsidR="00A2234D" w:rsidRDefault="00A2234D">
      <w:pPr>
        <w:pStyle w:val="ConsPlusNormal"/>
        <w:jc w:val="center"/>
      </w:pPr>
      <w:r>
        <w:t xml:space="preserve">(в ред. </w:t>
      </w:r>
      <w:hyperlink r:id="rId557"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ind w:firstLine="540"/>
        <w:jc w:val="both"/>
      </w:pPr>
    </w:p>
    <w:p w:rsidR="00A2234D" w:rsidRDefault="00A2234D">
      <w:pPr>
        <w:pStyle w:val="ConsPlusNormal"/>
        <w:ind w:firstLine="540"/>
        <w:jc w:val="both"/>
      </w:pPr>
      <w:r>
        <w:t>Администрации муниципальных образований:</w:t>
      </w:r>
    </w:p>
    <w:p w:rsidR="00A2234D" w:rsidRDefault="00A2234D">
      <w:pPr>
        <w:pStyle w:val="ConsPlusNormal"/>
        <w:spacing w:before="220"/>
        <w:ind w:firstLine="540"/>
        <w:jc w:val="both"/>
      </w:pPr>
      <w:r>
        <w:t>- определяют финансовую потребность для обеспечения земельных участков инженерной и транспортной инфраструктурой,</w:t>
      </w:r>
    </w:p>
    <w:p w:rsidR="00A2234D" w:rsidRDefault="00A2234D">
      <w:pPr>
        <w:pStyle w:val="ConsPlusNormal"/>
        <w:spacing w:before="220"/>
        <w:ind w:firstLine="540"/>
        <w:jc w:val="both"/>
      </w:pPr>
      <w:r>
        <w:t>- определяют очередность обеспечения земельных участков инженерной и транспортной инфраструктурой, формируют заявку на участие в конкурсном отборе муниципальных образований для получения субсидии из областного бюджета на софинансирование расходных обязательств по проектированию и строительству объектов инженерной и транспортной инфраструктуры,</w:t>
      </w:r>
    </w:p>
    <w:p w:rsidR="00A2234D" w:rsidRDefault="00A2234D">
      <w:pPr>
        <w:pStyle w:val="ConsPlusNormal"/>
        <w:spacing w:before="220"/>
        <w:ind w:firstLine="540"/>
        <w:jc w:val="both"/>
      </w:pPr>
      <w:r>
        <w:t>- заключают соглашения о целевом использовании субсидии, предоставленной из областного бюджета, организуют и проводят торги на осуществление подготовки проектной документации по строительству объектов социальной, инженерной и транспортной инфраструктуры и на выполнение строительных работ,</w:t>
      </w:r>
    </w:p>
    <w:p w:rsidR="00A2234D" w:rsidRDefault="00A2234D">
      <w:pPr>
        <w:pStyle w:val="ConsPlusNormal"/>
        <w:jc w:val="both"/>
      </w:pPr>
      <w:r>
        <w:t xml:space="preserve">(в ред. </w:t>
      </w:r>
      <w:hyperlink r:id="rId558" w:history="1">
        <w:r>
          <w:rPr>
            <w:color w:val="0000FF"/>
          </w:rPr>
          <w:t>Постановления</w:t>
        </w:r>
      </w:hyperlink>
      <w:r>
        <w:t xml:space="preserve"> Правительства Ленинградской области от 28.04.2017 N 138)</w:t>
      </w:r>
    </w:p>
    <w:p w:rsidR="00A2234D" w:rsidRDefault="00A2234D">
      <w:pPr>
        <w:pStyle w:val="ConsPlusNormal"/>
        <w:spacing w:before="220"/>
        <w:ind w:firstLine="540"/>
        <w:jc w:val="both"/>
      </w:pPr>
      <w:r>
        <w:t>- заключают муниципальные контракты с подрядчиками, контролируют выполнение проектных и строительных работ подрядчиками,</w:t>
      </w:r>
    </w:p>
    <w:p w:rsidR="00A2234D" w:rsidRDefault="00A2234D">
      <w:pPr>
        <w:pStyle w:val="ConsPlusNormal"/>
        <w:spacing w:before="220"/>
        <w:ind w:firstLine="540"/>
        <w:jc w:val="both"/>
      </w:pPr>
      <w:r>
        <w:t>- формируют и предоставляют отчетность об использовании субсидии, предоставленной из областного бюджета и об использовании средств местного бюджета, предусмотренных на указанные цели,</w:t>
      </w:r>
    </w:p>
    <w:p w:rsidR="00A2234D" w:rsidRDefault="00A2234D">
      <w:pPr>
        <w:pStyle w:val="ConsPlusNormal"/>
        <w:spacing w:before="220"/>
        <w:ind w:firstLine="540"/>
        <w:jc w:val="both"/>
      </w:pPr>
      <w:r>
        <w:t>- заключают соглашения о сотрудничестве между Правительством Ленинградской области, администрациями муниципальных районов (городского округа), администрациями городских и сельских поселений и застройщиками по вопросам устойчивого развития территорий комплексного освоения в целях жилищного строительства в Ленинградской области, согласовывают технические задания на проектирование объектов социального назначения, направляют заявки в уполномоченный орган исполнительной власти Ленинградской области на получение из областного бюджета субсидий на строительство или приобретение объектов социального назначения,</w:t>
      </w:r>
    </w:p>
    <w:p w:rsidR="00A2234D" w:rsidRDefault="00A2234D">
      <w:pPr>
        <w:pStyle w:val="ConsPlusNormal"/>
        <w:jc w:val="both"/>
      </w:pPr>
      <w:r>
        <w:t xml:space="preserve">(в ред. </w:t>
      </w:r>
      <w:hyperlink r:id="rId559"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r>
        <w:t xml:space="preserve">- заключают соглашения о целевом использовании субсидий, предоставленных из </w:t>
      </w:r>
      <w:r>
        <w:lastRenderedPageBreak/>
        <w:t>областного и(или) федерального бюджетов, и выполняют все необходимые действия по их расходованию, в том числе проведение аукционов по выбору подрядной организации на строительство или приобретение объектов социального назначения.</w:t>
      </w:r>
    </w:p>
    <w:p w:rsidR="00A2234D" w:rsidRDefault="00A2234D">
      <w:pPr>
        <w:pStyle w:val="ConsPlusNormal"/>
        <w:jc w:val="both"/>
      </w:pPr>
      <w:r>
        <w:t xml:space="preserve">(в ред. </w:t>
      </w:r>
      <w:hyperlink r:id="rId560" w:history="1">
        <w:r>
          <w:rPr>
            <w:color w:val="0000FF"/>
          </w:rPr>
          <w:t>Постановления</w:t>
        </w:r>
      </w:hyperlink>
      <w:r>
        <w:t xml:space="preserve"> Правительства Ленинградской области от 23.03.2018 N 92)</w:t>
      </w:r>
    </w:p>
    <w:p w:rsidR="00A2234D" w:rsidRDefault="00A2234D">
      <w:pPr>
        <w:pStyle w:val="ConsPlusNormal"/>
        <w:ind w:firstLine="540"/>
        <w:jc w:val="both"/>
      </w:pPr>
    </w:p>
    <w:p w:rsidR="00A2234D" w:rsidRDefault="00A2234D">
      <w:pPr>
        <w:pStyle w:val="ConsPlusNormal"/>
        <w:jc w:val="center"/>
        <w:outlineLvl w:val="2"/>
      </w:pPr>
      <w:hyperlink r:id="rId561" w:history="1">
        <w:r>
          <w:rPr>
            <w:color w:val="0000FF"/>
          </w:rPr>
          <w:t>Раздел 6</w:t>
        </w:r>
      </w:hyperlink>
    </w:p>
    <w:p w:rsidR="00A2234D" w:rsidRDefault="00A2234D">
      <w:pPr>
        <w:pStyle w:val="ConsPlusNormal"/>
        <w:jc w:val="center"/>
      </w:pPr>
      <w:r>
        <w:t>Информация об участии государственных корпораций,</w:t>
      </w:r>
    </w:p>
    <w:p w:rsidR="00A2234D" w:rsidRDefault="00A2234D">
      <w:pPr>
        <w:pStyle w:val="ConsPlusNormal"/>
        <w:jc w:val="center"/>
      </w:pPr>
      <w:r>
        <w:t>акционерных обществ с государственным участием,</w:t>
      </w:r>
    </w:p>
    <w:p w:rsidR="00A2234D" w:rsidRDefault="00A2234D">
      <w:pPr>
        <w:pStyle w:val="ConsPlusNormal"/>
        <w:jc w:val="center"/>
      </w:pPr>
      <w:r>
        <w:t>общественных, научных и иных организаций, а также</w:t>
      </w:r>
    </w:p>
    <w:p w:rsidR="00A2234D" w:rsidRDefault="00A2234D">
      <w:pPr>
        <w:pStyle w:val="ConsPlusNormal"/>
        <w:jc w:val="center"/>
      </w:pPr>
      <w:r>
        <w:t>государственных внебюджетных фондов и физических лиц</w:t>
      </w:r>
    </w:p>
    <w:p w:rsidR="00A2234D" w:rsidRDefault="00A2234D">
      <w:pPr>
        <w:pStyle w:val="ConsPlusNormal"/>
        <w:jc w:val="center"/>
      </w:pPr>
      <w:r>
        <w:t>в реализации подпрограммы</w:t>
      </w:r>
    </w:p>
    <w:p w:rsidR="00A2234D" w:rsidRDefault="00A2234D">
      <w:pPr>
        <w:pStyle w:val="ConsPlusNormal"/>
        <w:ind w:firstLine="540"/>
        <w:jc w:val="both"/>
      </w:pPr>
    </w:p>
    <w:p w:rsidR="00A2234D" w:rsidRDefault="00A2234D">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участие в подпрограмме не принимают.</w:t>
      </w:r>
    </w:p>
    <w:p w:rsidR="00A2234D" w:rsidRDefault="00A2234D">
      <w:pPr>
        <w:pStyle w:val="ConsPlusNormal"/>
        <w:ind w:firstLine="540"/>
        <w:jc w:val="both"/>
      </w:pPr>
    </w:p>
    <w:p w:rsidR="00A2234D" w:rsidRDefault="00A2234D">
      <w:pPr>
        <w:pStyle w:val="ConsPlusNormal"/>
        <w:jc w:val="center"/>
        <w:outlineLvl w:val="2"/>
      </w:pPr>
      <w:r>
        <w:t>Раздел 7</w:t>
      </w:r>
    </w:p>
    <w:p w:rsidR="00A2234D" w:rsidRDefault="00A2234D">
      <w:pPr>
        <w:pStyle w:val="ConsPlusNormal"/>
        <w:jc w:val="center"/>
      </w:pPr>
      <w:r>
        <w:t>Ресурсное обеспечение подпрограммы</w:t>
      </w:r>
    </w:p>
    <w:p w:rsidR="00A2234D" w:rsidRDefault="00A2234D">
      <w:pPr>
        <w:pStyle w:val="ConsPlusNormal"/>
        <w:jc w:val="center"/>
      </w:pPr>
      <w:r>
        <w:t xml:space="preserve">(в ред. </w:t>
      </w:r>
      <w:hyperlink r:id="rId562"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23.03.2018 N 92)</w:t>
      </w:r>
    </w:p>
    <w:p w:rsidR="00A2234D" w:rsidRDefault="00A2234D">
      <w:pPr>
        <w:pStyle w:val="ConsPlusNormal"/>
        <w:jc w:val="center"/>
      </w:pPr>
    </w:p>
    <w:p w:rsidR="00A2234D" w:rsidRDefault="00A2234D">
      <w:pPr>
        <w:pStyle w:val="ConsPlusNormal"/>
        <w:ind w:firstLine="540"/>
        <w:jc w:val="both"/>
      </w:pPr>
      <w:r>
        <w:t>Общий объем финансирования подпрограммы составляет 4386050,45 тыс. рублей, в том числе:</w:t>
      </w:r>
    </w:p>
    <w:p w:rsidR="00A2234D" w:rsidRDefault="00A2234D">
      <w:pPr>
        <w:pStyle w:val="ConsPlusNormal"/>
        <w:spacing w:before="220"/>
        <w:ind w:firstLine="540"/>
        <w:jc w:val="both"/>
      </w:pPr>
      <w:r>
        <w:t>2014 год - 241842,10 тыс. рублей;</w:t>
      </w:r>
    </w:p>
    <w:p w:rsidR="00A2234D" w:rsidRDefault="00A2234D">
      <w:pPr>
        <w:pStyle w:val="ConsPlusNormal"/>
        <w:spacing w:before="220"/>
        <w:ind w:firstLine="540"/>
        <w:jc w:val="both"/>
      </w:pPr>
      <w:r>
        <w:t>2015 год - 236842,10 тыс. рублей;</w:t>
      </w:r>
    </w:p>
    <w:p w:rsidR="00A2234D" w:rsidRDefault="00A2234D">
      <w:pPr>
        <w:pStyle w:val="ConsPlusNormal"/>
        <w:spacing w:before="220"/>
        <w:ind w:firstLine="540"/>
        <w:jc w:val="both"/>
      </w:pPr>
      <w:r>
        <w:t>2016 год - 236842,10 тыс. рублей;</w:t>
      </w:r>
    </w:p>
    <w:p w:rsidR="00A2234D" w:rsidRDefault="00A2234D">
      <w:pPr>
        <w:pStyle w:val="ConsPlusNormal"/>
        <w:spacing w:before="220"/>
        <w:ind w:firstLine="540"/>
        <w:jc w:val="both"/>
      </w:pPr>
      <w:r>
        <w:t>2017 год - 512997,58 тыс. рублей;</w:t>
      </w:r>
    </w:p>
    <w:p w:rsidR="00A2234D" w:rsidRDefault="00A2234D">
      <w:pPr>
        <w:pStyle w:val="ConsPlusNormal"/>
        <w:spacing w:before="220"/>
        <w:ind w:firstLine="540"/>
        <w:jc w:val="both"/>
      </w:pPr>
      <w:r>
        <w:t>2018 год - 1533735,77 тыс. рублей;</w:t>
      </w:r>
    </w:p>
    <w:p w:rsidR="00A2234D" w:rsidRDefault="00A2234D">
      <w:pPr>
        <w:pStyle w:val="ConsPlusNormal"/>
        <w:spacing w:before="220"/>
        <w:ind w:firstLine="540"/>
        <w:jc w:val="both"/>
      </w:pPr>
      <w:r>
        <w:t>2019 год - 1386948,70 тыс. рублей;</w:t>
      </w:r>
    </w:p>
    <w:p w:rsidR="00A2234D" w:rsidRDefault="00A2234D">
      <w:pPr>
        <w:pStyle w:val="ConsPlusNormal"/>
        <w:spacing w:before="220"/>
        <w:ind w:firstLine="540"/>
        <w:jc w:val="both"/>
      </w:pPr>
      <w:r>
        <w:t>2020 год - 236842,10 тыс. рублей.</w:t>
      </w:r>
    </w:p>
    <w:p w:rsidR="00A2234D" w:rsidRDefault="00A2234D">
      <w:pPr>
        <w:pStyle w:val="ConsPlusNormal"/>
        <w:spacing w:before="220"/>
        <w:ind w:firstLine="540"/>
        <w:jc w:val="both"/>
      </w:pPr>
      <w:r>
        <w:t xml:space="preserve">Информация о ресурсном обеспечении Государственной программы в разрезе подпрограмм и основных мероприятий по источникам финансирования изложена в </w:t>
      </w:r>
      <w:hyperlink w:anchor="P4824" w:history="1">
        <w:r>
          <w:rPr>
            <w:color w:val="0000FF"/>
          </w:rPr>
          <w:t>таблице 6</w:t>
        </w:r>
      </w:hyperlink>
      <w:r>
        <w:t xml:space="preserve"> к Государственной программе.</w:t>
      </w:r>
    </w:p>
    <w:p w:rsidR="00A2234D" w:rsidRDefault="00A2234D">
      <w:pPr>
        <w:pStyle w:val="ConsPlusNormal"/>
        <w:ind w:firstLine="540"/>
        <w:jc w:val="both"/>
      </w:pPr>
    </w:p>
    <w:p w:rsidR="00A2234D" w:rsidRDefault="00A2234D">
      <w:pPr>
        <w:pStyle w:val="ConsPlusNormal"/>
        <w:jc w:val="center"/>
        <w:outlineLvl w:val="2"/>
      </w:pPr>
      <w:r>
        <w:t>Раздел 10</w:t>
      </w:r>
    </w:p>
    <w:p w:rsidR="00A2234D" w:rsidRDefault="00A2234D">
      <w:pPr>
        <w:pStyle w:val="ConsPlusNormal"/>
        <w:jc w:val="center"/>
      </w:pPr>
      <w:r>
        <w:t>Анализ рисков и управление рисками подпрограммы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563"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jc w:val="right"/>
      </w:pPr>
    </w:p>
    <w:p w:rsidR="00A2234D" w:rsidRDefault="00A2234D">
      <w:pPr>
        <w:pStyle w:val="ConsPlusNormal"/>
        <w:jc w:val="center"/>
        <w:outlineLvl w:val="1"/>
      </w:pPr>
      <w:bookmarkStart w:id="9" w:name="P2077"/>
      <w:bookmarkEnd w:id="9"/>
      <w:r>
        <w:t>ПОДПРОГРАММА</w:t>
      </w:r>
    </w:p>
    <w:p w:rsidR="00A2234D" w:rsidRDefault="00A2234D">
      <w:pPr>
        <w:pStyle w:val="ConsPlusNormal"/>
        <w:jc w:val="center"/>
      </w:pPr>
      <w:r>
        <w:t>"ОБЕСПЕЧЕНИЕ МЕРОПРИЯТИЙ ПО КАПИТАЛЬНОМУ РЕМОНТУ</w:t>
      </w:r>
    </w:p>
    <w:p w:rsidR="00A2234D" w:rsidRDefault="00A2234D">
      <w:pPr>
        <w:pStyle w:val="ConsPlusNormal"/>
        <w:jc w:val="center"/>
      </w:pPr>
      <w:r>
        <w:t>МНОГОКВАРТИРНЫХ ДОМОВ"</w:t>
      </w:r>
    </w:p>
    <w:p w:rsidR="00A2234D" w:rsidRDefault="00A2234D">
      <w:pPr>
        <w:pStyle w:val="ConsPlusNormal"/>
        <w:jc w:val="center"/>
      </w:pPr>
    </w:p>
    <w:p w:rsidR="00A2234D" w:rsidRDefault="00A2234D">
      <w:pPr>
        <w:sectPr w:rsidR="00A2234D">
          <w:pgSz w:w="11905" w:h="16838"/>
          <w:pgMar w:top="1440" w:right="1440" w:bottom="1440" w:left="1440" w:header="0" w:footer="0" w:gutter="0"/>
          <w:cols w:space="720"/>
        </w:sectPr>
      </w:pPr>
    </w:p>
    <w:p w:rsidR="00A2234D" w:rsidRDefault="00A2234D">
      <w:pPr>
        <w:pStyle w:val="ConsPlusNormal"/>
        <w:jc w:val="center"/>
        <w:outlineLvl w:val="2"/>
      </w:pPr>
      <w:r>
        <w:lastRenderedPageBreak/>
        <w:t>Паспорт</w:t>
      </w:r>
    </w:p>
    <w:p w:rsidR="00A2234D" w:rsidRDefault="00A2234D">
      <w:pPr>
        <w:pStyle w:val="ConsPlusNormal"/>
        <w:jc w:val="center"/>
      </w:pPr>
      <w:r>
        <w:t>подпрограммы "Обеспечение мероприятий по капитальному</w:t>
      </w:r>
    </w:p>
    <w:p w:rsidR="00A2234D" w:rsidRDefault="00A2234D">
      <w:pPr>
        <w:pStyle w:val="ConsPlusNormal"/>
        <w:jc w:val="center"/>
      </w:pPr>
      <w:r>
        <w:t>ремонту многоквартирных домов"</w:t>
      </w:r>
    </w:p>
    <w:p w:rsidR="00A2234D" w:rsidRDefault="00A2234D">
      <w:pPr>
        <w:pStyle w:val="ConsPlusNormal"/>
        <w:jc w:val="center"/>
      </w:pPr>
      <w:r>
        <w:t xml:space="preserve">(в ред. </w:t>
      </w:r>
      <w:hyperlink r:id="rId564"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27.10.2014 N 492)</w:t>
      </w:r>
    </w:p>
    <w:p w:rsidR="00A2234D" w:rsidRDefault="00A2234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A2234D">
        <w:tc>
          <w:tcPr>
            <w:tcW w:w="2041" w:type="dxa"/>
          </w:tcPr>
          <w:p w:rsidR="00A2234D" w:rsidRDefault="00A2234D">
            <w:pPr>
              <w:pStyle w:val="ConsPlusNormal"/>
            </w:pPr>
            <w:r>
              <w:t>Наименование подпрограммы</w:t>
            </w:r>
          </w:p>
        </w:tc>
        <w:tc>
          <w:tcPr>
            <w:tcW w:w="7030" w:type="dxa"/>
          </w:tcPr>
          <w:p w:rsidR="00A2234D" w:rsidRDefault="00A2234D">
            <w:pPr>
              <w:pStyle w:val="ConsPlusNormal"/>
              <w:jc w:val="both"/>
            </w:pPr>
            <w:r>
              <w:t>Подпрограмма "Обеспечение мероприятий по капитальному ремонту общего имущества многоквартирных домов" (далее - подпрограмма)</w:t>
            </w:r>
          </w:p>
        </w:tc>
      </w:tr>
      <w:tr w:rsidR="00A2234D">
        <w:tblPrEx>
          <w:tblBorders>
            <w:insideH w:val="nil"/>
          </w:tblBorders>
        </w:tblPrEx>
        <w:tc>
          <w:tcPr>
            <w:tcW w:w="2041" w:type="dxa"/>
            <w:tcBorders>
              <w:bottom w:val="nil"/>
            </w:tcBorders>
          </w:tcPr>
          <w:p w:rsidR="00A2234D" w:rsidRDefault="00A2234D">
            <w:pPr>
              <w:pStyle w:val="ConsPlusNormal"/>
            </w:pPr>
            <w:r>
              <w:t>Ответственный исполнитель подпрограммы</w:t>
            </w:r>
          </w:p>
        </w:tc>
        <w:tc>
          <w:tcPr>
            <w:tcW w:w="7030" w:type="dxa"/>
            <w:tcBorders>
              <w:bottom w:val="nil"/>
            </w:tcBorders>
          </w:tcPr>
          <w:p w:rsidR="00A2234D" w:rsidRDefault="00A2234D">
            <w:pPr>
              <w:pStyle w:val="ConsPlusNormal"/>
              <w:jc w:val="both"/>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565" w:history="1">
              <w:r>
                <w:rPr>
                  <w:color w:val="0000FF"/>
                </w:rPr>
                <w:t>Постановления</w:t>
              </w:r>
            </w:hyperlink>
            <w:r>
              <w:t xml:space="preserve"> Правительства Ленинградской области от 28.04.2017 N 138)</w:t>
            </w:r>
          </w:p>
        </w:tc>
      </w:tr>
      <w:tr w:rsidR="00A2234D">
        <w:tblPrEx>
          <w:tblBorders>
            <w:insideH w:val="nil"/>
          </w:tblBorders>
        </w:tblPrEx>
        <w:tc>
          <w:tcPr>
            <w:tcW w:w="2041" w:type="dxa"/>
            <w:tcBorders>
              <w:bottom w:val="nil"/>
            </w:tcBorders>
          </w:tcPr>
          <w:p w:rsidR="00A2234D" w:rsidRDefault="00A2234D">
            <w:pPr>
              <w:pStyle w:val="ConsPlusNormal"/>
            </w:pPr>
            <w:r>
              <w:t>Участники подпрограммы</w:t>
            </w:r>
          </w:p>
        </w:tc>
        <w:tc>
          <w:tcPr>
            <w:tcW w:w="7030" w:type="dxa"/>
            <w:tcBorders>
              <w:bottom w:val="nil"/>
            </w:tcBorders>
          </w:tcPr>
          <w:p w:rsidR="00A2234D" w:rsidRDefault="00A2234D">
            <w:pPr>
              <w:pStyle w:val="ConsPlusNormal"/>
              <w:jc w:val="both"/>
            </w:pPr>
            <w:r>
              <w:t>Ленинградский областной комитет по управлению государственным имуществом, некоммерческая организация "Фонд капитального ремонта Ленинградской области", администрации муниципальных образований Ленинградской области, граждане Российской Федерации, проживающие в Ленинградской области, государственная корпорация - Фонд содействия реформированию жилищно-коммунального хозяйства</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566" w:history="1">
              <w:r>
                <w:rPr>
                  <w:color w:val="0000FF"/>
                </w:rPr>
                <w:t>Постановления</w:t>
              </w:r>
            </w:hyperlink>
            <w:r>
              <w:t xml:space="preserve"> Правительства Ленинградской области от 29.12.2015 N 523)</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567" w:history="1">
              <w:r>
                <w:rPr>
                  <w:color w:val="0000FF"/>
                </w:rPr>
                <w:t>Постановление</w:t>
              </w:r>
            </w:hyperlink>
            <w:r>
              <w:t xml:space="preserve"> Правительства Ленинградской области от 29.12.2015 N 523</w:t>
            </w:r>
          </w:p>
        </w:tc>
      </w:tr>
      <w:tr w:rsidR="00A2234D">
        <w:tc>
          <w:tcPr>
            <w:tcW w:w="2041" w:type="dxa"/>
          </w:tcPr>
          <w:p w:rsidR="00A2234D" w:rsidRDefault="00A2234D">
            <w:pPr>
              <w:pStyle w:val="ConsPlusNormal"/>
            </w:pPr>
            <w:r>
              <w:t>Цели подпрограммы</w:t>
            </w:r>
          </w:p>
        </w:tc>
        <w:tc>
          <w:tcPr>
            <w:tcW w:w="7030" w:type="dxa"/>
          </w:tcPr>
          <w:p w:rsidR="00A2234D" w:rsidRDefault="00A2234D">
            <w:pPr>
              <w:pStyle w:val="ConsPlusNormal"/>
              <w:jc w:val="both"/>
            </w:pPr>
            <w:r>
              <w:t>Создание безопасных и благоприятных условий проживания граждан</w:t>
            </w:r>
          </w:p>
        </w:tc>
      </w:tr>
      <w:tr w:rsidR="00A2234D">
        <w:tc>
          <w:tcPr>
            <w:tcW w:w="2041" w:type="dxa"/>
          </w:tcPr>
          <w:p w:rsidR="00A2234D" w:rsidRDefault="00A2234D">
            <w:pPr>
              <w:pStyle w:val="ConsPlusNormal"/>
            </w:pPr>
            <w:r>
              <w:t>Задачи подпрограммы</w:t>
            </w:r>
          </w:p>
        </w:tc>
        <w:tc>
          <w:tcPr>
            <w:tcW w:w="7030" w:type="dxa"/>
          </w:tcPr>
          <w:p w:rsidR="00A2234D" w:rsidRDefault="00A2234D">
            <w:pPr>
              <w:pStyle w:val="ConsPlusNormal"/>
              <w:jc w:val="both"/>
            </w:pPr>
            <w:r>
              <w:t>улучшение качества общего имущества граждан в многоквартирных домах;</w:t>
            </w:r>
          </w:p>
          <w:p w:rsidR="00A2234D" w:rsidRDefault="00A2234D">
            <w:pPr>
              <w:pStyle w:val="ConsPlusNormal"/>
              <w:jc w:val="both"/>
            </w:pPr>
            <w:r>
              <w:t>использование эффективных технических решений и комплексности при проведении капитального ремонта;</w:t>
            </w:r>
          </w:p>
          <w:p w:rsidR="00A2234D" w:rsidRDefault="00A2234D">
            <w:pPr>
              <w:pStyle w:val="ConsPlusNormal"/>
              <w:jc w:val="both"/>
            </w:pPr>
            <w:r>
              <w:lastRenderedPageBreak/>
              <w:t>организация деятельности некоммерческой организации "Фонд капитального ремонта многоквартирных домов Ленинградской области"</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lastRenderedPageBreak/>
              <w:t xml:space="preserve">Позиция исключена с 29 декабря 2015 года. - </w:t>
            </w:r>
            <w:hyperlink r:id="rId568" w:history="1">
              <w:r>
                <w:rPr>
                  <w:color w:val="0000FF"/>
                </w:rPr>
                <w:t>Постановление</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Этапы и сроки реализации подпрограммы</w:t>
            </w:r>
          </w:p>
        </w:tc>
        <w:tc>
          <w:tcPr>
            <w:tcW w:w="7030" w:type="dxa"/>
            <w:tcBorders>
              <w:bottom w:val="nil"/>
            </w:tcBorders>
          </w:tcPr>
          <w:p w:rsidR="00A2234D" w:rsidRDefault="00A2234D">
            <w:pPr>
              <w:pStyle w:val="ConsPlusNormal"/>
              <w:jc w:val="both"/>
            </w:pPr>
            <w:r>
              <w:t>2014-2020 годы, без разделения на этапы</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569" w:history="1">
              <w:r>
                <w:rPr>
                  <w:color w:val="0000FF"/>
                </w:rPr>
                <w:t>Постановления</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Финансовое обеспечение подпрограммы - всего, в том числе по годам реализации</w:t>
            </w:r>
          </w:p>
        </w:tc>
        <w:tc>
          <w:tcPr>
            <w:tcW w:w="7030" w:type="dxa"/>
            <w:tcBorders>
              <w:bottom w:val="nil"/>
            </w:tcBorders>
          </w:tcPr>
          <w:p w:rsidR="00A2234D" w:rsidRDefault="00A2234D">
            <w:pPr>
              <w:pStyle w:val="ConsPlusNormal"/>
              <w:jc w:val="both"/>
            </w:pPr>
            <w:r>
              <w:t>Общий объем финансирования подпрограммы составляет 12541021,90 тыс. рублей, в том числе:</w:t>
            </w:r>
          </w:p>
          <w:p w:rsidR="00A2234D" w:rsidRDefault="00A2234D">
            <w:pPr>
              <w:pStyle w:val="ConsPlusNormal"/>
              <w:jc w:val="both"/>
            </w:pPr>
            <w:r>
              <w:t>2014 год - 740839,70 тыс. рублей;</w:t>
            </w:r>
          </w:p>
          <w:p w:rsidR="00A2234D" w:rsidRDefault="00A2234D">
            <w:pPr>
              <w:pStyle w:val="ConsPlusNormal"/>
              <w:jc w:val="both"/>
            </w:pPr>
            <w:r>
              <w:t>2015 год - 1220273,30 тыс. рублей;</w:t>
            </w:r>
          </w:p>
          <w:p w:rsidR="00A2234D" w:rsidRDefault="00A2234D">
            <w:pPr>
              <w:pStyle w:val="ConsPlusNormal"/>
              <w:jc w:val="both"/>
            </w:pPr>
            <w:r>
              <w:t>2016 год - 2173009,00 тыс. рублей;</w:t>
            </w:r>
          </w:p>
          <w:p w:rsidR="00A2234D" w:rsidRDefault="00A2234D">
            <w:pPr>
              <w:pStyle w:val="ConsPlusNormal"/>
              <w:jc w:val="both"/>
            </w:pPr>
            <w:r>
              <w:t>2017 год - 1966899,90 тыс. рублей;</w:t>
            </w:r>
          </w:p>
          <w:p w:rsidR="00A2234D" w:rsidRDefault="00A2234D">
            <w:pPr>
              <w:pStyle w:val="ConsPlusNormal"/>
              <w:jc w:val="both"/>
            </w:pPr>
            <w:r>
              <w:t>2018 год - 2280000,00 тыс. рублей;</w:t>
            </w:r>
          </w:p>
          <w:p w:rsidR="00A2234D" w:rsidRDefault="00A2234D">
            <w:pPr>
              <w:pStyle w:val="ConsPlusNormal"/>
              <w:jc w:val="both"/>
            </w:pPr>
            <w:r>
              <w:t>2019 год - 2080000,00 тыс. рублей;</w:t>
            </w:r>
          </w:p>
          <w:p w:rsidR="00A2234D" w:rsidRDefault="00A2234D">
            <w:pPr>
              <w:pStyle w:val="ConsPlusNormal"/>
              <w:jc w:val="both"/>
            </w:pPr>
            <w:r>
              <w:t>2020 год - 2080000,00 тыс. рублей</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570" w:history="1">
              <w:r>
                <w:rPr>
                  <w:color w:val="0000FF"/>
                </w:rPr>
                <w:t>Постановления</w:t>
              </w:r>
            </w:hyperlink>
            <w:r>
              <w:t xml:space="preserve"> Правительства Ленинградской области от 23.03.2018 N 92)</w:t>
            </w:r>
          </w:p>
        </w:tc>
      </w:tr>
      <w:tr w:rsidR="00A2234D">
        <w:tblPrEx>
          <w:tblBorders>
            <w:insideH w:val="nil"/>
          </w:tblBorders>
        </w:tblPrEx>
        <w:tc>
          <w:tcPr>
            <w:tcW w:w="2041" w:type="dxa"/>
            <w:tcBorders>
              <w:bottom w:val="nil"/>
            </w:tcBorders>
          </w:tcPr>
          <w:p w:rsidR="00A2234D" w:rsidRDefault="00A2234D">
            <w:pPr>
              <w:pStyle w:val="ConsPlusNormal"/>
            </w:pPr>
            <w:r>
              <w:t>Ожидаемые результаты реализации подпрограммы</w:t>
            </w:r>
          </w:p>
        </w:tc>
        <w:tc>
          <w:tcPr>
            <w:tcW w:w="7030" w:type="dxa"/>
            <w:tcBorders>
              <w:bottom w:val="nil"/>
            </w:tcBorders>
          </w:tcPr>
          <w:p w:rsidR="00A2234D" w:rsidRDefault="00A2234D">
            <w:pPr>
              <w:pStyle w:val="ConsPlusNormal"/>
              <w:jc w:val="both"/>
            </w:pPr>
            <w:r>
              <w:t>Количество домов, в которых проведен капитальный ремонт конструктивных элементов к концу 2020 года - 3815 домов</w:t>
            </w:r>
          </w:p>
          <w:p w:rsidR="00A2234D" w:rsidRDefault="00A2234D">
            <w:pPr>
              <w:pStyle w:val="ConsPlusNormal"/>
              <w:jc w:val="both"/>
            </w:pPr>
            <w:r>
              <w:t>Доля домов, которым присвоен класс энергоэффективности здания не ниже "C"</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Постановлений Правительства Ленинградской области от 29.12.2015 </w:t>
            </w:r>
            <w:hyperlink r:id="rId571" w:history="1">
              <w:r>
                <w:rPr>
                  <w:color w:val="0000FF"/>
                </w:rPr>
                <w:t>N 523</w:t>
              </w:r>
            </w:hyperlink>
            <w:r>
              <w:t xml:space="preserve">, от 30.10.2017 </w:t>
            </w:r>
            <w:hyperlink r:id="rId572" w:history="1">
              <w:r>
                <w:rPr>
                  <w:color w:val="0000FF"/>
                </w:rPr>
                <w:t>N 447</w:t>
              </w:r>
            </w:hyperlink>
            <w:r>
              <w:t>)</w:t>
            </w:r>
          </w:p>
        </w:tc>
      </w:tr>
    </w:tbl>
    <w:p w:rsidR="00A2234D" w:rsidRDefault="00A2234D">
      <w:pPr>
        <w:sectPr w:rsidR="00A2234D">
          <w:pgSz w:w="16838" w:h="11905" w:orient="landscape"/>
          <w:pgMar w:top="1440" w:right="1440" w:bottom="1440" w:left="1440" w:header="0" w:footer="0" w:gutter="0"/>
          <w:cols w:space="720"/>
        </w:sectPr>
      </w:pPr>
    </w:p>
    <w:p w:rsidR="00A2234D" w:rsidRDefault="00A2234D">
      <w:pPr>
        <w:pStyle w:val="ConsPlusNormal"/>
        <w:ind w:firstLine="540"/>
        <w:jc w:val="both"/>
      </w:pPr>
    </w:p>
    <w:p w:rsidR="00A2234D" w:rsidRDefault="00A2234D">
      <w:pPr>
        <w:pStyle w:val="ConsPlusNormal"/>
        <w:jc w:val="center"/>
        <w:outlineLvl w:val="2"/>
      </w:pPr>
      <w:r>
        <w:t>Раздел 1</w:t>
      </w:r>
    </w:p>
    <w:p w:rsidR="00A2234D" w:rsidRDefault="00A2234D">
      <w:pPr>
        <w:pStyle w:val="ConsPlusNormal"/>
        <w:jc w:val="center"/>
      </w:pPr>
      <w:r>
        <w:t>Общая характеристика, основные проблемы и прогноз развития</w:t>
      </w:r>
    </w:p>
    <w:p w:rsidR="00A2234D" w:rsidRDefault="00A2234D">
      <w:pPr>
        <w:pStyle w:val="ConsPlusNormal"/>
        <w:jc w:val="center"/>
      </w:pPr>
      <w:r>
        <w:t>сферы реализации подпрограммы</w:t>
      </w:r>
    </w:p>
    <w:p w:rsidR="00A2234D" w:rsidRDefault="00A2234D">
      <w:pPr>
        <w:pStyle w:val="ConsPlusNormal"/>
        <w:jc w:val="center"/>
      </w:pPr>
      <w:r>
        <w:t xml:space="preserve">(в ред. </w:t>
      </w:r>
      <w:hyperlink r:id="rId573"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27.10.2014 N 492)</w:t>
      </w:r>
    </w:p>
    <w:p w:rsidR="00A2234D" w:rsidRDefault="00A2234D">
      <w:pPr>
        <w:pStyle w:val="ConsPlusNormal"/>
      </w:pPr>
    </w:p>
    <w:p w:rsidR="00A2234D" w:rsidRDefault="00A2234D">
      <w:pPr>
        <w:pStyle w:val="ConsPlusNormal"/>
        <w:ind w:firstLine="540"/>
        <w:jc w:val="both"/>
      </w:pPr>
      <w:r>
        <w:t xml:space="preserve">В региональную </w:t>
      </w:r>
      <w:hyperlink r:id="rId574" w:history="1">
        <w:r>
          <w:rPr>
            <w:color w:val="0000FF"/>
          </w:rPr>
          <w:t>программу</w:t>
        </w:r>
      </w:hyperlink>
      <w:r>
        <w:t xml:space="preserve"> капитального ремонта общего имущества многоквартирных домов, расположенных на территории Ленинградской области, утвержденную постановлением Правительства Ленинградской области от 26 декабря 2013 года N 508, включены 12208 многоквартирных домов общей площадью 25501,6 тыс. кв. метров, из них большинство многоквартирных домов имеют износ более 66 процентов и требуют капитального ремонта.</w:t>
      </w:r>
    </w:p>
    <w:p w:rsidR="00A2234D" w:rsidRDefault="00A2234D">
      <w:pPr>
        <w:pStyle w:val="ConsPlusNormal"/>
        <w:spacing w:before="220"/>
        <w:ind w:firstLine="540"/>
        <w:jc w:val="both"/>
      </w:pPr>
      <w:r>
        <w:t xml:space="preserve">В 2013 году в соответствии с региональной адресной </w:t>
      </w:r>
      <w:hyperlink r:id="rId575" w:history="1">
        <w:r>
          <w:rPr>
            <w:color w:val="0000FF"/>
          </w:rPr>
          <w:t>программой</w:t>
        </w:r>
      </w:hyperlink>
      <w:r>
        <w:t xml:space="preserve"> "Проведение капитального ремонта многоквартирных домов, расположенных на территории Ленинградской области, в 2013 году" проведены работы по капитальному ремонту конструктивных элементов в 173 многоквартирных домах.</w:t>
      </w:r>
    </w:p>
    <w:p w:rsidR="00A2234D" w:rsidRDefault="00A2234D">
      <w:pPr>
        <w:pStyle w:val="ConsPlusNormal"/>
        <w:spacing w:before="220"/>
        <w:ind w:firstLine="540"/>
        <w:jc w:val="both"/>
      </w:pPr>
      <w:r>
        <w:t xml:space="preserve">Во исполнение Жилищного </w:t>
      </w:r>
      <w:hyperlink r:id="rId576" w:history="1">
        <w:r>
          <w:rPr>
            <w:color w:val="0000FF"/>
          </w:rPr>
          <w:t>кодекса</w:t>
        </w:r>
      </w:hyperlink>
      <w:r>
        <w:t xml:space="preserve"> Российской Федерации с 1 января 2014 года в Ленинградской области начала функционировать региональная система капитального ремонта общего имущества в многоквартирных домах, расположенных на территории Ленинградской области, принят областной </w:t>
      </w:r>
      <w:hyperlink r:id="rId577" w:history="1">
        <w:r>
          <w:rPr>
            <w:color w:val="0000FF"/>
          </w:rPr>
          <w:t>закон</w:t>
        </w:r>
      </w:hyperlink>
      <w: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создана специализированная некоммерческая организация "Фонд капитального ремонта многоквартирных домов Ленинградской области", основной целью деятельности которой является организация и обеспечение проведения капитального ремонта общего имущества в многоквартирных домах, разработана региональная адресная программа капитального ремонта и ежегодно формируются краткосрочные планы ее реализации.</w:t>
      </w:r>
    </w:p>
    <w:p w:rsidR="00A2234D" w:rsidRDefault="00A2234D">
      <w:pPr>
        <w:pStyle w:val="ConsPlusNormal"/>
        <w:ind w:firstLine="540"/>
        <w:jc w:val="both"/>
      </w:pPr>
    </w:p>
    <w:p w:rsidR="00A2234D" w:rsidRDefault="00A2234D">
      <w:pPr>
        <w:pStyle w:val="ConsPlusNormal"/>
        <w:jc w:val="center"/>
        <w:outlineLvl w:val="2"/>
      </w:pPr>
      <w:r>
        <w:t>Раздел 2</w:t>
      </w:r>
    </w:p>
    <w:p w:rsidR="00A2234D" w:rsidRDefault="00A2234D">
      <w:pPr>
        <w:pStyle w:val="ConsPlusNormal"/>
        <w:jc w:val="center"/>
      </w:pPr>
      <w:r>
        <w:t>Приоритеты государственной политики в сфере реализации</w:t>
      </w:r>
    </w:p>
    <w:p w:rsidR="00A2234D" w:rsidRDefault="00A2234D">
      <w:pPr>
        <w:pStyle w:val="ConsPlusNormal"/>
        <w:jc w:val="center"/>
      </w:pPr>
      <w:r>
        <w:t>подпрограммы</w:t>
      </w:r>
    </w:p>
    <w:p w:rsidR="00A2234D" w:rsidRDefault="00A2234D">
      <w:pPr>
        <w:pStyle w:val="ConsPlusNormal"/>
        <w:jc w:val="center"/>
      </w:pPr>
      <w:r>
        <w:t xml:space="preserve">(в ред. </w:t>
      </w:r>
      <w:hyperlink r:id="rId578"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30.12.2016 N 540)</w:t>
      </w:r>
    </w:p>
    <w:p w:rsidR="00A2234D" w:rsidRDefault="00A2234D">
      <w:pPr>
        <w:pStyle w:val="ConsPlusNormal"/>
      </w:pPr>
    </w:p>
    <w:p w:rsidR="00A2234D" w:rsidRDefault="00A2234D">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579" w:history="1">
        <w:r>
          <w:rPr>
            <w:color w:val="0000FF"/>
          </w:rPr>
          <w:t>Конституцией</w:t>
        </w:r>
      </w:hyperlink>
      <w:r>
        <w:t xml:space="preserve"> Российской Федерации, Жилищным </w:t>
      </w:r>
      <w:hyperlink r:id="rId580" w:history="1">
        <w:r>
          <w:rPr>
            <w:color w:val="0000FF"/>
          </w:rPr>
          <w:t>кодексом</w:t>
        </w:r>
      </w:hyperlink>
      <w:r>
        <w:t xml:space="preserve"> Российской Федерации, </w:t>
      </w:r>
      <w:hyperlink r:id="rId581"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582"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w:t>
      </w:r>
    </w:p>
    <w:p w:rsidR="00A2234D" w:rsidRDefault="00A2234D">
      <w:pPr>
        <w:pStyle w:val="ConsPlusNormal"/>
        <w:ind w:firstLine="540"/>
        <w:jc w:val="both"/>
      </w:pPr>
    </w:p>
    <w:p w:rsidR="00A2234D" w:rsidRDefault="00A2234D">
      <w:pPr>
        <w:pStyle w:val="ConsPlusNormal"/>
        <w:jc w:val="center"/>
        <w:outlineLvl w:val="2"/>
      </w:pPr>
      <w:r>
        <w:t>Раздел 3</w:t>
      </w:r>
    </w:p>
    <w:p w:rsidR="00A2234D" w:rsidRDefault="00A2234D">
      <w:pPr>
        <w:pStyle w:val="ConsPlusNormal"/>
        <w:jc w:val="center"/>
      </w:pPr>
      <w:r>
        <w:t>Цели, задачи, ожидаемые результаты, сроки и этапы реализации</w:t>
      </w:r>
    </w:p>
    <w:p w:rsidR="00A2234D" w:rsidRDefault="00A2234D">
      <w:pPr>
        <w:pStyle w:val="ConsPlusNormal"/>
        <w:jc w:val="center"/>
      </w:pPr>
      <w:r>
        <w:t>подпрограммы</w:t>
      </w:r>
    </w:p>
    <w:p w:rsidR="00A2234D" w:rsidRDefault="00A2234D">
      <w:pPr>
        <w:pStyle w:val="ConsPlusNormal"/>
        <w:jc w:val="center"/>
      </w:pPr>
      <w:r>
        <w:t xml:space="preserve">(в ред. </w:t>
      </w:r>
      <w:hyperlink r:id="rId583"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jc w:val="center"/>
        <w:outlineLvl w:val="3"/>
      </w:pPr>
      <w:r>
        <w:t>3.1. Цели подпрограммы</w:t>
      </w:r>
    </w:p>
    <w:p w:rsidR="00A2234D" w:rsidRDefault="00A2234D">
      <w:pPr>
        <w:pStyle w:val="ConsPlusNormal"/>
        <w:ind w:firstLine="540"/>
        <w:jc w:val="both"/>
      </w:pPr>
    </w:p>
    <w:p w:rsidR="00A2234D" w:rsidRDefault="00A2234D">
      <w:pPr>
        <w:pStyle w:val="ConsPlusNormal"/>
        <w:ind w:firstLine="540"/>
        <w:jc w:val="both"/>
      </w:pPr>
      <w:r>
        <w:t>Создание безопасных и благоприятных условий проживания граждан.</w:t>
      </w:r>
    </w:p>
    <w:p w:rsidR="00A2234D" w:rsidRDefault="00A2234D">
      <w:pPr>
        <w:pStyle w:val="ConsPlusNormal"/>
        <w:ind w:firstLine="540"/>
        <w:jc w:val="both"/>
      </w:pPr>
    </w:p>
    <w:p w:rsidR="00A2234D" w:rsidRDefault="00A2234D">
      <w:pPr>
        <w:pStyle w:val="ConsPlusNormal"/>
        <w:jc w:val="center"/>
        <w:outlineLvl w:val="3"/>
      </w:pPr>
      <w:r>
        <w:t>3.2. Задачи подпрограммы</w:t>
      </w:r>
    </w:p>
    <w:p w:rsidR="00A2234D" w:rsidRDefault="00A2234D">
      <w:pPr>
        <w:pStyle w:val="ConsPlusNormal"/>
        <w:ind w:firstLine="540"/>
        <w:jc w:val="both"/>
      </w:pPr>
    </w:p>
    <w:p w:rsidR="00A2234D" w:rsidRDefault="00A2234D">
      <w:pPr>
        <w:pStyle w:val="ConsPlusNormal"/>
        <w:ind w:firstLine="540"/>
        <w:jc w:val="both"/>
      </w:pPr>
      <w:r>
        <w:t>Улучшение качества общего имущества граждан в многоквартирных домах.</w:t>
      </w:r>
    </w:p>
    <w:p w:rsidR="00A2234D" w:rsidRDefault="00A2234D">
      <w:pPr>
        <w:pStyle w:val="ConsPlusNormal"/>
        <w:jc w:val="both"/>
      </w:pPr>
      <w:r>
        <w:t xml:space="preserve">(в ред. </w:t>
      </w:r>
      <w:hyperlink r:id="rId584" w:history="1">
        <w:r>
          <w:rPr>
            <w:color w:val="0000FF"/>
          </w:rPr>
          <w:t>Постановления</w:t>
        </w:r>
      </w:hyperlink>
      <w:r>
        <w:t xml:space="preserve"> Правительства Ленинградской области от 27.10.2014 N 492)</w:t>
      </w:r>
    </w:p>
    <w:p w:rsidR="00A2234D" w:rsidRDefault="00A2234D">
      <w:pPr>
        <w:pStyle w:val="ConsPlusNormal"/>
        <w:spacing w:before="220"/>
        <w:ind w:firstLine="540"/>
        <w:jc w:val="both"/>
      </w:pPr>
      <w:r>
        <w:t>Использование эффективных технических решений и комплексности при проведении капитального ремонта;</w:t>
      </w:r>
    </w:p>
    <w:p w:rsidR="00A2234D" w:rsidRDefault="00A2234D">
      <w:pPr>
        <w:pStyle w:val="ConsPlusNormal"/>
        <w:spacing w:before="220"/>
        <w:ind w:firstLine="540"/>
        <w:jc w:val="both"/>
      </w:pPr>
      <w:r>
        <w:t>Организация деятельности Некоммерческой организации - фонд "Фонд капитального ремонта многоквартирных домов Ленинградской области".</w:t>
      </w:r>
    </w:p>
    <w:p w:rsidR="00A2234D" w:rsidRDefault="00A2234D">
      <w:pPr>
        <w:pStyle w:val="ConsPlusNormal"/>
        <w:ind w:firstLine="540"/>
        <w:jc w:val="both"/>
      </w:pPr>
    </w:p>
    <w:p w:rsidR="00A2234D" w:rsidRDefault="00A2234D">
      <w:pPr>
        <w:pStyle w:val="ConsPlusNormal"/>
        <w:jc w:val="center"/>
        <w:outlineLvl w:val="3"/>
      </w:pPr>
      <w:r>
        <w:t>3.3. Показатели (индикаторы) подпрограммы</w:t>
      </w:r>
    </w:p>
    <w:p w:rsidR="00A2234D" w:rsidRDefault="00A2234D">
      <w:pPr>
        <w:pStyle w:val="ConsPlusNormal"/>
        <w:jc w:val="center"/>
      </w:pPr>
    </w:p>
    <w:p w:rsidR="00A2234D" w:rsidRDefault="00A2234D">
      <w:pPr>
        <w:pStyle w:val="ConsPlusNormal"/>
        <w:jc w:val="center"/>
      </w:pPr>
      <w:r>
        <w:t xml:space="preserve">Исключен с 29 декабря 2015 года. - </w:t>
      </w:r>
      <w:hyperlink r:id="rId585"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3"/>
      </w:pPr>
      <w:hyperlink r:id="rId586" w:history="1">
        <w:r>
          <w:rPr>
            <w:color w:val="0000FF"/>
          </w:rPr>
          <w:t>3.3</w:t>
        </w:r>
      </w:hyperlink>
      <w:r>
        <w:t>. Ожидаемые результаты подпрограммы</w:t>
      </w:r>
    </w:p>
    <w:p w:rsidR="00A2234D" w:rsidRDefault="00A2234D">
      <w:pPr>
        <w:pStyle w:val="ConsPlusNormal"/>
        <w:jc w:val="center"/>
      </w:pPr>
      <w:r>
        <w:t xml:space="preserve">(в ред. </w:t>
      </w:r>
      <w:hyperlink r:id="rId587"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ind w:firstLine="540"/>
        <w:jc w:val="both"/>
      </w:pPr>
      <w:r>
        <w:t>Результатами реализации подпрограммы будет являться:</w:t>
      </w:r>
    </w:p>
    <w:p w:rsidR="00A2234D" w:rsidRDefault="00A2234D">
      <w:pPr>
        <w:pStyle w:val="ConsPlusNormal"/>
        <w:spacing w:before="220"/>
        <w:ind w:firstLine="540"/>
        <w:jc w:val="both"/>
      </w:pPr>
      <w:r>
        <w:t>Количество домов, в которых проведен капитальный ремонт конструктивных элементов к концу 2020 года - 3815 домов.</w:t>
      </w:r>
    </w:p>
    <w:p w:rsidR="00A2234D" w:rsidRDefault="00A2234D">
      <w:pPr>
        <w:pStyle w:val="ConsPlusNormal"/>
        <w:spacing w:before="220"/>
        <w:ind w:firstLine="540"/>
        <w:jc w:val="both"/>
      </w:pPr>
      <w:r>
        <w:t>Доля домов, которым присвоен класс энергоэффективности здания не ниже "C", - 6 процентов.</w:t>
      </w:r>
    </w:p>
    <w:p w:rsidR="00A2234D" w:rsidRDefault="00A2234D">
      <w:pPr>
        <w:pStyle w:val="ConsPlusNormal"/>
        <w:jc w:val="both"/>
      </w:pPr>
      <w:r>
        <w:t xml:space="preserve">(абзац введен </w:t>
      </w:r>
      <w:hyperlink r:id="rId588" w:history="1">
        <w:r>
          <w:rPr>
            <w:color w:val="0000FF"/>
          </w:rPr>
          <w:t>Постановлением</w:t>
        </w:r>
      </w:hyperlink>
      <w:r>
        <w:t xml:space="preserve"> Правительства Ленинградской области от 30.10.2017 N 447)</w:t>
      </w:r>
    </w:p>
    <w:p w:rsidR="00A2234D" w:rsidRDefault="00A2234D">
      <w:pPr>
        <w:pStyle w:val="ConsPlusNormal"/>
        <w:spacing w:before="220"/>
        <w:ind w:firstLine="540"/>
        <w:jc w:val="both"/>
      </w:pPr>
      <w:r>
        <w:t xml:space="preserve">Показатели (индикаторы), предназначенные для оценки результатов реализации подпрограммы, подробно изложены в </w:t>
      </w:r>
      <w:hyperlink w:anchor="P3210" w:history="1">
        <w:r>
          <w:rPr>
            <w:color w:val="0000FF"/>
          </w:rPr>
          <w:t>таблице 2</w:t>
        </w:r>
      </w:hyperlink>
      <w:r>
        <w:t xml:space="preserve"> приложений к Государственной программе.</w:t>
      </w:r>
    </w:p>
    <w:p w:rsidR="00A2234D" w:rsidRDefault="00A2234D">
      <w:pPr>
        <w:pStyle w:val="ConsPlusNormal"/>
        <w:ind w:firstLine="540"/>
        <w:jc w:val="both"/>
      </w:pPr>
    </w:p>
    <w:p w:rsidR="00A2234D" w:rsidRDefault="00A2234D">
      <w:pPr>
        <w:pStyle w:val="ConsPlusNormal"/>
        <w:jc w:val="center"/>
        <w:outlineLvl w:val="3"/>
      </w:pPr>
      <w:hyperlink r:id="rId589" w:history="1">
        <w:r>
          <w:rPr>
            <w:color w:val="0000FF"/>
          </w:rPr>
          <w:t>3.4</w:t>
        </w:r>
      </w:hyperlink>
      <w:r>
        <w:t>. Сроки и этапы реализации подпрограммы</w:t>
      </w:r>
    </w:p>
    <w:p w:rsidR="00A2234D" w:rsidRDefault="00A2234D">
      <w:pPr>
        <w:pStyle w:val="ConsPlusNormal"/>
        <w:jc w:val="center"/>
      </w:pPr>
      <w:r>
        <w:t xml:space="preserve">(в ред. </w:t>
      </w:r>
      <w:hyperlink r:id="rId590"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ind w:firstLine="540"/>
        <w:jc w:val="both"/>
      </w:pPr>
      <w:r>
        <w:t>Срок реализации подпрограммы: 2014-2020 годы. Подпрограмма реализуется в один этап.</w:t>
      </w:r>
    </w:p>
    <w:p w:rsidR="00A2234D" w:rsidRDefault="00A2234D">
      <w:pPr>
        <w:pStyle w:val="ConsPlusNormal"/>
        <w:ind w:firstLine="540"/>
        <w:jc w:val="both"/>
      </w:pPr>
    </w:p>
    <w:p w:rsidR="00A2234D" w:rsidRDefault="00A2234D">
      <w:pPr>
        <w:pStyle w:val="ConsPlusNormal"/>
        <w:jc w:val="center"/>
        <w:outlineLvl w:val="2"/>
      </w:pPr>
      <w:r>
        <w:t>Раздел 4</w:t>
      </w:r>
    </w:p>
    <w:p w:rsidR="00A2234D" w:rsidRDefault="00A2234D">
      <w:pPr>
        <w:pStyle w:val="ConsPlusNormal"/>
        <w:jc w:val="center"/>
      </w:pPr>
      <w:r>
        <w:t>Расшифровка плановых значений показателей (индикаторов)</w:t>
      </w:r>
    </w:p>
    <w:p w:rsidR="00A2234D" w:rsidRDefault="00A2234D">
      <w:pPr>
        <w:pStyle w:val="ConsPlusNormal"/>
        <w:jc w:val="center"/>
      </w:pPr>
      <w:r>
        <w:t>подпрограммы по годам реализации, а также сведения</w:t>
      </w:r>
    </w:p>
    <w:p w:rsidR="00A2234D" w:rsidRDefault="00A2234D">
      <w:pPr>
        <w:pStyle w:val="ConsPlusNormal"/>
        <w:jc w:val="center"/>
      </w:pPr>
      <w:r>
        <w:t>об их взаимосвязи с мероприятиями</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591"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2"/>
      </w:pPr>
      <w:hyperlink r:id="rId592" w:history="1">
        <w:r>
          <w:rPr>
            <w:color w:val="0000FF"/>
          </w:rPr>
          <w:t>Раздел 4</w:t>
        </w:r>
      </w:hyperlink>
    </w:p>
    <w:p w:rsidR="00A2234D" w:rsidRDefault="00A2234D">
      <w:pPr>
        <w:pStyle w:val="ConsPlusNormal"/>
        <w:jc w:val="center"/>
      </w:pPr>
      <w:r>
        <w:t>Характеристика основных мероприятий подпрограммы</w:t>
      </w:r>
    </w:p>
    <w:p w:rsidR="00A2234D" w:rsidRDefault="00A2234D">
      <w:pPr>
        <w:pStyle w:val="ConsPlusNormal"/>
        <w:ind w:firstLine="540"/>
        <w:jc w:val="both"/>
      </w:pPr>
    </w:p>
    <w:p w:rsidR="00A2234D" w:rsidRDefault="00A2234D">
      <w:pPr>
        <w:pStyle w:val="ConsPlusNormal"/>
        <w:ind w:firstLine="540"/>
        <w:jc w:val="both"/>
      </w:pPr>
      <w:r>
        <w:t>Основные мероприятия подпрограммы:</w:t>
      </w:r>
    </w:p>
    <w:p w:rsidR="00A2234D" w:rsidRDefault="00A2234D">
      <w:pPr>
        <w:pStyle w:val="ConsPlusNormal"/>
        <w:spacing w:before="220"/>
        <w:ind w:firstLine="540"/>
        <w:jc w:val="both"/>
      </w:pPr>
      <w:r>
        <w:t>организация деятельности некоммерческой организации "Фонд капитального ремонта многоквартирных домов Ленинградской области";</w:t>
      </w:r>
    </w:p>
    <w:p w:rsidR="00A2234D" w:rsidRDefault="00A2234D">
      <w:pPr>
        <w:pStyle w:val="ConsPlusNormal"/>
        <w:spacing w:before="220"/>
        <w:ind w:firstLine="540"/>
        <w:jc w:val="both"/>
      </w:pPr>
      <w:r>
        <w:t>капитальный ремонт общего имущества многоквартирных домов, расположенных на территории Ленинградской области, за счет средств собственников жилых (нежилых) помещений;</w:t>
      </w:r>
    </w:p>
    <w:p w:rsidR="00A2234D" w:rsidRDefault="00A2234D">
      <w:pPr>
        <w:pStyle w:val="ConsPlusNormal"/>
        <w:spacing w:before="220"/>
        <w:ind w:firstLine="540"/>
        <w:jc w:val="both"/>
      </w:pPr>
      <w:r>
        <w:t>капитальный ремонт общего имущества многоквартирных домов, расположенных на территории Ленинградской области, с участием средств государственной корпорации - Фонда содействия реформированию жилищно-коммунального хозяйства, областного бюджета Ленинградской области и средств местных бюджетов.</w:t>
      </w:r>
    </w:p>
    <w:p w:rsidR="00A2234D" w:rsidRDefault="00A2234D">
      <w:pPr>
        <w:pStyle w:val="ConsPlusNormal"/>
        <w:jc w:val="both"/>
      </w:pPr>
      <w:r>
        <w:t xml:space="preserve">(в ред. </w:t>
      </w:r>
      <w:hyperlink r:id="rId593" w:history="1">
        <w:r>
          <w:rPr>
            <w:color w:val="0000FF"/>
          </w:rPr>
          <w:t>Постановления</w:t>
        </w:r>
      </w:hyperlink>
      <w:r>
        <w:t xml:space="preserve"> Правительства Ленинградской области от 27.10.2014 N 492)</w:t>
      </w:r>
    </w:p>
    <w:p w:rsidR="00A2234D" w:rsidRDefault="00A2234D">
      <w:pPr>
        <w:pStyle w:val="ConsPlusNormal"/>
        <w:spacing w:before="220"/>
        <w:ind w:firstLine="540"/>
        <w:jc w:val="both"/>
      </w:pPr>
      <w:r>
        <w:t>В рамках подпрограммы будет осуществляться:</w:t>
      </w:r>
    </w:p>
    <w:p w:rsidR="00A2234D" w:rsidRDefault="00A2234D">
      <w:pPr>
        <w:pStyle w:val="ConsPlusNormal"/>
        <w:spacing w:before="220"/>
        <w:ind w:firstLine="540"/>
        <w:jc w:val="both"/>
      </w:pPr>
      <w:r>
        <w:t>1) аккумулирование Региональным оператором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 либо управляющими организациями, ТСЖ, ЖК, ЖСК взносов на капитальный ремонт в многоквартирных домах, которые формируют фонд капитального ремонта на специальных счетах, для дальнейшего их направления на финансирование работ по проведению капитального ремонта общего имущества в многоквартирных домах в соответствии с региональной адресной программой капитального ремонта;</w:t>
      </w:r>
    </w:p>
    <w:p w:rsidR="00A2234D" w:rsidRDefault="00A2234D">
      <w:pPr>
        <w:pStyle w:val="ConsPlusNormal"/>
        <w:spacing w:before="220"/>
        <w:ind w:firstLine="540"/>
        <w:jc w:val="both"/>
      </w:pPr>
      <w:r>
        <w:t>2) проведение предварительного отбора подрядных организаций, формирование реестра квалифицированных подрядных организаций для оказания услуг и(или) выполнения работ по капитальному ремонту общего имущества в многоквартирном доме;</w:t>
      </w:r>
    </w:p>
    <w:p w:rsidR="00A2234D" w:rsidRDefault="00A2234D">
      <w:pPr>
        <w:pStyle w:val="ConsPlusNormal"/>
        <w:jc w:val="both"/>
      </w:pPr>
      <w:r>
        <w:t xml:space="preserve">(пп. 2 введен </w:t>
      </w:r>
      <w:hyperlink r:id="rId594" w:history="1">
        <w:r>
          <w:rPr>
            <w:color w:val="0000FF"/>
          </w:rPr>
          <w:t>Постановлением</w:t>
        </w:r>
      </w:hyperlink>
      <w:r>
        <w:t xml:space="preserve"> Правительства Ленинградской области от 30.10.2017 N 447)</w:t>
      </w:r>
    </w:p>
    <w:p w:rsidR="00A2234D" w:rsidRDefault="00A2234D">
      <w:pPr>
        <w:pStyle w:val="ConsPlusNormal"/>
        <w:spacing w:before="220"/>
        <w:ind w:firstLine="540"/>
        <w:jc w:val="both"/>
      </w:pPr>
      <w:hyperlink r:id="rId595" w:history="1">
        <w:r>
          <w:rPr>
            <w:color w:val="0000FF"/>
          </w:rPr>
          <w:t>3</w:t>
        </w:r>
      </w:hyperlink>
      <w:r>
        <w:t>) привлечение путем проведения конкурсных процедур подрядных организаций в целях заключения договоров для выполнения работ по проведению капитального ремонта общего имущества в многоквартирных домах в соответствии с региональной адресной программой капитального ремонта;</w:t>
      </w:r>
    </w:p>
    <w:p w:rsidR="00A2234D" w:rsidRDefault="00A2234D">
      <w:pPr>
        <w:pStyle w:val="ConsPlusNormal"/>
        <w:spacing w:before="220"/>
        <w:ind w:firstLine="540"/>
        <w:jc w:val="both"/>
      </w:pPr>
      <w:hyperlink r:id="rId596" w:history="1">
        <w:r>
          <w:rPr>
            <w:color w:val="0000FF"/>
          </w:rPr>
          <w:t>4</w:t>
        </w:r>
      </w:hyperlink>
      <w:r>
        <w:t>) заключение между Региональным оператором либо управляющими организациями, ТСЖ, ЖК, ЖСК в многоквартирных домах, которые формируют фонд капитального ремонта на специальных счетах, и привлеченными по результатам конкурсных процедур подрядными организациями договоров для выполнения работ по проведению капитального ремонта общего имущества в многоквартирных домах в соответствии региональной адресной программой капитального ремонта;</w:t>
      </w:r>
    </w:p>
    <w:p w:rsidR="00A2234D" w:rsidRDefault="00A2234D">
      <w:pPr>
        <w:pStyle w:val="ConsPlusNormal"/>
        <w:spacing w:before="220"/>
        <w:ind w:firstLine="540"/>
        <w:jc w:val="both"/>
      </w:pPr>
      <w:hyperlink r:id="rId597" w:history="1">
        <w:r>
          <w:rPr>
            <w:color w:val="0000FF"/>
          </w:rPr>
          <w:t>5</w:t>
        </w:r>
      </w:hyperlink>
      <w:r>
        <w:t>) выполнение привлеченными по результатам конкурсных процедур подрядными организациями работ по проведению капитального ремонта общего имущества в многоквартирных домах в соответствии с региональной адресной программой;</w:t>
      </w:r>
    </w:p>
    <w:p w:rsidR="00A2234D" w:rsidRDefault="00A2234D">
      <w:pPr>
        <w:pStyle w:val="ConsPlusNormal"/>
        <w:spacing w:before="220"/>
        <w:ind w:firstLine="540"/>
        <w:jc w:val="both"/>
      </w:pPr>
      <w:hyperlink r:id="rId598" w:history="1">
        <w:r>
          <w:rPr>
            <w:color w:val="0000FF"/>
          </w:rPr>
          <w:t>6</w:t>
        </w:r>
      </w:hyperlink>
      <w:r>
        <w:t xml:space="preserve">) взнос в уставной капитал акционерного общества "Дирекция единого заказчика Ленинградской области", что позволит обеспечить исполнение подпрограммы капитального ремонта в установленные сроки, улучшить качество и уменьшить сроки проведения работ, обеспечить гарантию на необходимый срок под обязательства Ленинградской области, применить современные технологии капитального ремонта и типовые решения при </w:t>
      </w:r>
      <w:r>
        <w:lastRenderedPageBreak/>
        <w:t>выполнении работ, обеспечить страхование средств при авансировании проводимых работ, обеспечить контроль качества применяемых материалов при проведении работ.</w:t>
      </w:r>
    </w:p>
    <w:p w:rsidR="00A2234D" w:rsidRDefault="00A2234D">
      <w:pPr>
        <w:pStyle w:val="ConsPlusNormal"/>
        <w:jc w:val="both"/>
      </w:pPr>
      <w:r>
        <w:t xml:space="preserve">(подпункт введен </w:t>
      </w:r>
      <w:hyperlink r:id="rId599" w:history="1">
        <w:r>
          <w:rPr>
            <w:color w:val="0000FF"/>
          </w:rPr>
          <w:t>Постановлением</w:t>
        </w:r>
      </w:hyperlink>
      <w:r>
        <w:t xml:space="preserve"> Правительства Ленинградской области от 29.12.2015 N 523)</w:t>
      </w:r>
    </w:p>
    <w:p w:rsidR="00A2234D" w:rsidRDefault="00A2234D">
      <w:pPr>
        <w:pStyle w:val="ConsPlusNormal"/>
        <w:spacing w:before="220"/>
        <w:ind w:firstLine="540"/>
        <w:jc w:val="both"/>
      </w:pPr>
      <w:r>
        <w:t>Начиная с 2016 года подпрограмма будет реализовываться по основному мероприятию "Капитальный ремонт многоквартирных домов".</w:t>
      </w:r>
    </w:p>
    <w:p w:rsidR="00A2234D" w:rsidRDefault="00A2234D">
      <w:pPr>
        <w:pStyle w:val="ConsPlusNormal"/>
        <w:jc w:val="both"/>
      </w:pPr>
      <w:r>
        <w:t xml:space="preserve">(абзац введен </w:t>
      </w:r>
      <w:hyperlink r:id="rId600" w:history="1">
        <w:r>
          <w:rPr>
            <w:color w:val="0000FF"/>
          </w:rPr>
          <w:t>Постановлением</w:t>
        </w:r>
      </w:hyperlink>
      <w:r>
        <w:t xml:space="preserve"> 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2"/>
      </w:pPr>
      <w:r>
        <w:t>Раздел 6</w:t>
      </w:r>
    </w:p>
    <w:p w:rsidR="00A2234D" w:rsidRDefault="00A2234D">
      <w:pPr>
        <w:pStyle w:val="ConsPlusNormal"/>
        <w:jc w:val="center"/>
      </w:pPr>
      <w:r>
        <w:t>Характеристика основных мер правового регулирования</w:t>
      </w:r>
    </w:p>
    <w:p w:rsidR="00A2234D" w:rsidRDefault="00A2234D">
      <w:pPr>
        <w:pStyle w:val="ConsPlusNormal"/>
        <w:jc w:val="center"/>
      </w:pPr>
      <w:r>
        <w:t>в сфере реализации подпрограммы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601"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2"/>
      </w:pPr>
      <w:hyperlink r:id="rId602" w:history="1">
        <w:r>
          <w:rPr>
            <w:color w:val="0000FF"/>
          </w:rPr>
          <w:t>Раздел 5</w:t>
        </w:r>
      </w:hyperlink>
    </w:p>
    <w:p w:rsidR="00A2234D" w:rsidRDefault="00A2234D">
      <w:pPr>
        <w:pStyle w:val="ConsPlusNormal"/>
        <w:jc w:val="center"/>
      </w:pPr>
      <w:r>
        <w:t>Информация об участии муниципальных образований</w:t>
      </w:r>
    </w:p>
    <w:p w:rsidR="00A2234D" w:rsidRDefault="00A2234D">
      <w:pPr>
        <w:pStyle w:val="ConsPlusNormal"/>
        <w:jc w:val="center"/>
      </w:pPr>
      <w:r>
        <w:t>Ленинградской области в реализации подпрограммы</w:t>
      </w:r>
    </w:p>
    <w:p w:rsidR="00A2234D" w:rsidRDefault="00A2234D">
      <w:pPr>
        <w:pStyle w:val="ConsPlusNormal"/>
        <w:jc w:val="center"/>
      </w:pPr>
      <w:r>
        <w:t xml:space="preserve">(в ред. </w:t>
      </w:r>
      <w:hyperlink r:id="rId603"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r>
        <w:t xml:space="preserve">(в ред. </w:t>
      </w:r>
      <w:hyperlink r:id="rId604"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27.10.2014 N 492)</w:t>
      </w:r>
    </w:p>
    <w:p w:rsidR="00A2234D" w:rsidRDefault="00A2234D">
      <w:pPr>
        <w:pStyle w:val="ConsPlusNormal"/>
      </w:pPr>
    </w:p>
    <w:p w:rsidR="00A2234D" w:rsidRDefault="00A2234D">
      <w:pPr>
        <w:pStyle w:val="ConsPlusNormal"/>
        <w:ind w:firstLine="540"/>
        <w:jc w:val="both"/>
      </w:pPr>
      <w:r>
        <w:t>Администрации муниципальных образований Ленинградской области ежегодно с учетом данных доклада о техническом состоянии многоквартирных домов формируют краткосрочные планы реализации региональной программы капитального ремонта общего имущества многоквартирных домов, расположенных на территории муниципальных образований Ленинградской области.</w:t>
      </w:r>
    </w:p>
    <w:p w:rsidR="00A2234D" w:rsidRDefault="00A2234D">
      <w:pPr>
        <w:pStyle w:val="ConsPlusNormal"/>
        <w:ind w:firstLine="540"/>
        <w:jc w:val="both"/>
      </w:pPr>
    </w:p>
    <w:p w:rsidR="00A2234D" w:rsidRDefault="00A2234D">
      <w:pPr>
        <w:pStyle w:val="ConsPlusNormal"/>
        <w:jc w:val="center"/>
        <w:outlineLvl w:val="2"/>
      </w:pPr>
      <w:hyperlink r:id="rId605" w:history="1">
        <w:r>
          <w:rPr>
            <w:color w:val="0000FF"/>
          </w:rPr>
          <w:t>Раздел 6</w:t>
        </w:r>
      </w:hyperlink>
    </w:p>
    <w:p w:rsidR="00A2234D" w:rsidRDefault="00A2234D">
      <w:pPr>
        <w:pStyle w:val="ConsPlusNormal"/>
        <w:jc w:val="center"/>
      </w:pPr>
      <w:r>
        <w:t>Информация об участии государственных корпораций,</w:t>
      </w:r>
    </w:p>
    <w:p w:rsidR="00A2234D" w:rsidRDefault="00A2234D">
      <w:pPr>
        <w:pStyle w:val="ConsPlusNormal"/>
        <w:jc w:val="center"/>
      </w:pPr>
      <w:r>
        <w:t>акционерных обществ с государственным участием,</w:t>
      </w:r>
    </w:p>
    <w:p w:rsidR="00A2234D" w:rsidRDefault="00A2234D">
      <w:pPr>
        <w:pStyle w:val="ConsPlusNormal"/>
        <w:jc w:val="center"/>
      </w:pPr>
      <w:r>
        <w:t>общественных, научных и иных организаций, а также</w:t>
      </w:r>
    </w:p>
    <w:p w:rsidR="00A2234D" w:rsidRDefault="00A2234D">
      <w:pPr>
        <w:pStyle w:val="ConsPlusNormal"/>
        <w:jc w:val="center"/>
      </w:pPr>
      <w:r>
        <w:t>государственных внебюджетных фондов и физических лиц</w:t>
      </w:r>
    </w:p>
    <w:p w:rsidR="00A2234D" w:rsidRDefault="00A2234D">
      <w:pPr>
        <w:pStyle w:val="ConsPlusNormal"/>
        <w:jc w:val="center"/>
      </w:pPr>
      <w:r>
        <w:t>в реализации подпрограммы</w:t>
      </w:r>
    </w:p>
    <w:p w:rsidR="00A2234D" w:rsidRDefault="00A2234D">
      <w:pPr>
        <w:pStyle w:val="ConsPlusNormal"/>
        <w:jc w:val="center"/>
      </w:pPr>
      <w:r>
        <w:t xml:space="preserve">(в ред. </w:t>
      </w:r>
      <w:hyperlink r:id="rId606"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27.10.2014 N 492)</w:t>
      </w:r>
    </w:p>
    <w:p w:rsidR="00A2234D" w:rsidRDefault="00A2234D">
      <w:pPr>
        <w:pStyle w:val="ConsPlusNormal"/>
      </w:pPr>
    </w:p>
    <w:p w:rsidR="00A2234D" w:rsidRDefault="00A2234D">
      <w:pPr>
        <w:pStyle w:val="ConsPlusNormal"/>
        <w:ind w:firstLine="540"/>
        <w:jc w:val="both"/>
      </w:pPr>
      <w:r>
        <w:t>В реализации подпрограммы участвует государственная корпорация - Фонд содействия реформированию жилищно-коммунального хозяйства.</w:t>
      </w:r>
    </w:p>
    <w:p w:rsidR="00A2234D" w:rsidRDefault="00A2234D">
      <w:pPr>
        <w:pStyle w:val="ConsPlusNormal"/>
        <w:ind w:firstLine="540"/>
        <w:jc w:val="both"/>
      </w:pPr>
    </w:p>
    <w:p w:rsidR="00A2234D" w:rsidRDefault="00A2234D">
      <w:pPr>
        <w:pStyle w:val="ConsPlusNormal"/>
        <w:jc w:val="center"/>
        <w:outlineLvl w:val="2"/>
      </w:pPr>
      <w:r>
        <w:t>Раздел 7</w:t>
      </w:r>
    </w:p>
    <w:p w:rsidR="00A2234D" w:rsidRDefault="00A2234D">
      <w:pPr>
        <w:pStyle w:val="ConsPlusNormal"/>
        <w:jc w:val="center"/>
      </w:pPr>
      <w:r>
        <w:t>Ресурсное обеспечение подпрограммы</w:t>
      </w:r>
    </w:p>
    <w:p w:rsidR="00A2234D" w:rsidRDefault="00A2234D">
      <w:pPr>
        <w:pStyle w:val="ConsPlusNormal"/>
        <w:jc w:val="center"/>
      </w:pPr>
      <w:r>
        <w:t xml:space="preserve">(в ред. </w:t>
      </w:r>
      <w:hyperlink r:id="rId607"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23.03.2018 N 92)</w:t>
      </w:r>
    </w:p>
    <w:p w:rsidR="00A2234D" w:rsidRDefault="00A2234D">
      <w:pPr>
        <w:pStyle w:val="ConsPlusNormal"/>
        <w:ind w:firstLine="540"/>
        <w:jc w:val="both"/>
      </w:pPr>
    </w:p>
    <w:p w:rsidR="00A2234D" w:rsidRDefault="00A2234D">
      <w:pPr>
        <w:pStyle w:val="ConsPlusNormal"/>
        <w:ind w:firstLine="540"/>
        <w:jc w:val="both"/>
      </w:pPr>
      <w:r>
        <w:t>Общий объем финансирования подпрограммы составляет 12541021,90 тыс. рублей, в том числе:</w:t>
      </w:r>
    </w:p>
    <w:p w:rsidR="00A2234D" w:rsidRDefault="00A2234D">
      <w:pPr>
        <w:pStyle w:val="ConsPlusNormal"/>
        <w:spacing w:before="220"/>
        <w:ind w:firstLine="540"/>
        <w:jc w:val="both"/>
      </w:pPr>
      <w:r>
        <w:t>2014 год - 740839,70 тыс. рублей;</w:t>
      </w:r>
    </w:p>
    <w:p w:rsidR="00A2234D" w:rsidRDefault="00A2234D">
      <w:pPr>
        <w:pStyle w:val="ConsPlusNormal"/>
        <w:spacing w:before="220"/>
        <w:ind w:firstLine="540"/>
        <w:jc w:val="both"/>
      </w:pPr>
      <w:r>
        <w:t>2015 год - 1220273,30 тыс. рублей;</w:t>
      </w:r>
    </w:p>
    <w:p w:rsidR="00A2234D" w:rsidRDefault="00A2234D">
      <w:pPr>
        <w:pStyle w:val="ConsPlusNormal"/>
        <w:spacing w:before="220"/>
        <w:ind w:firstLine="540"/>
        <w:jc w:val="both"/>
      </w:pPr>
      <w:r>
        <w:lastRenderedPageBreak/>
        <w:t>2016 год - 2173009,00 тыс. рублей;</w:t>
      </w:r>
    </w:p>
    <w:p w:rsidR="00A2234D" w:rsidRDefault="00A2234D">
      <w:pPr>
        <w:pStyle w:val="ConsPlusNormal"/>
        <w:spacing w:before="220"/>
        <w:ind w:firstLine="540"/>
        <w:jc w:val="both"/>
      </w:pPr>
      <w:r>
        <w:t>2017 год - 1966899,90 тыс. рублей;</w:t>
      </w:r>
    </w:p>
    <w:p w:rsidR="00A2234D" w:rsidRDefault="00A2234D">
      <w:pPr>
        <w:pStyle w:val="ConsPlusNormal"/>
        <w:spacing w:before="220"/>
        <w:ind w:firstLine="540"/>
        <w:jc w:val="both"/>
      </w:pPr>
      <w:r>
        <w:t>2018 год - 2280000,00 тыс. рублей;</w:t>
      </w:r>
    </w:p>
    <w:p w:rsidR="00A2234D" w:rsidRDefault="00A2234D">
      <w:pPr>
        <w:pStyle w:val="ConsPlusNormal"/>
        <w:spacing w:before="220"/>
        <w:ind w:firstLine="540"/>
        <w:jc w:val="both"/>
      </w:pPr>
      <w:r>
        <w:t>2019 год - 2080000,00 тыс. рублей;</w:t>
      </w:r>
    </w:p>
    <w:p w:rsidR="00A2234D" w:rsidRDefault="00A2234D">
      <w:pPr>
        <w:pStyle w:val="ConsPlusNormal"/>
        <w:spacing w:before="220"/>
        <w:ind w:firstLine="540"/>
        <w:jc w:val="both"/>
      </w:pPr>
      <w:r>
        <w:t>2020 год - 2080000,00 тыс. рублей.</w:t>
      </w:r>
    </w:p>
    <w:p w:rsidR="00A2234D" w:rsidRDefault="00A2234D">
      <w:pPr>
        <w:pStyle w:val="ConsPlusNormal"/>
        <w:spacing w:before="220"/>
        <w:ind w:firstLine="540"/>
        <w:jc w:val="both"/>
      </w:pPr>
      <w:r>
        <w:t xml:space="preserve">Информация о ресурсном обеспечении Государственной программы в разрезе подпрограмм и основных мероприятий по источникам финансирования изложена в </w:t>
      </w:r>
      <w:hyperlink w:anchor="P4824" w:history="1">
        <w:r>
          <w:rPr>
            <w:color w:val="0000FF"/>
          </w:rPr>
          <w:t>таблице 6</w:t>
        </w:r>
      </w:hyperlink>
      <w:r>
        <w:t xml:space="preserve"> к Государственной программе.</w:t>
      </w:r>
    </w:p>
    <w:p w:rsidR="00A2234D" w:rsidRDefault="00A2234D">
      <w:pPr>
        <w:pStyle w:val="ConsPlusNormal"/>
        <w:ind w:firstLine="540"/>
        <w:jc w:val="both"/>
      </w:pPr>
    </w:p>
    <w:p w:rsidR="00A2234D" w:rsidRDefault="00A2234D">
      <w:pPr>
        <w:pStyle w:val="ConsPlusNormal"/>
        <w:jc w:val="center"/>
        <w:outlineLvl w:val="2"/>
      </w:pPr>
      <w:r>
        <w:t>Раздел 10</w:t>
      </w:r>
    </w:p>
    <w:p w:rsidR="00A2234D" w:rsidRDefault="00A2234D">
      <w:pPr>
        <w:pStyle w:val="ConsPlusNormal"/>
        <w:jc w:val="center"/>
      </w:pPr>
      <w:r>
        <w:t>Анализ рисков и управление рисками подпрограммы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608"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jc w:val="right"/>
      </w:pPr>
    </w:p>
    <w:p w:rsidR="00A2234D" w:rsidRDefault="00A2234D">
      <w:pPr>
        <w:pStyle w:val="ConsPlusNormal"/>
        <w:jc w:val="center"/>
        <w:outlineLvl w:val="1"/>
      </w:pPr>
      <w:bookmarkStart w:id="10" w:name="P2254"/>
      <w:bookmarkEnd w:id="10"/>
      <w:r>
        <w:t>ПОДПРОГРАММА</w:t>
      </w:r>
    </w:p>
    <w:p w:rsidR="00A2234D" w:rsidRDefault="00A2234D">
      <w:pPr>
        <w:pStyle w:val="ConsPlusNormal"/>
        <w:jc w:val="center"/>
      </w:pPr>
      <w:r>
        <w:t>"СОДЕЙСТВИЕ ФОРМИРОВАНИЮ РЫНКА ДОСТУПНОГО АРЕНДНОГО ЖИЛЬЯ</w:t>
      </w:r>
    </w:p>
    <w:p w:rsidR="00A2234D" w:rsidRDefault="00A2234D">
      <w:pPr>
        <w:pStyle w:val="ConsPlusNormal"/>
        <w:jc w:val="center"/>
      </w:pPr>
      <w:r>
        <w:t>И РАЗВИТИЕ НЕКОММЕРЧЕСКОГО ЖИЛИЩНОГО ФОНДА ДЛЯ ГРАЖДАН,</w:t>
      </w:r>
    </w:p>
    <w:p w:rsidR="00A2234D" w:rsidRDefault="00A2234D">
      <w:pPr>
        <w:pStyle w:val="ConsPlusNormal"/>
        <w:jc w:val="center"/>
      </w:pPr>
      <w:r>
        <w:t>ИМЕЮЩИХ НЕВЫСОКИЙ УРОВЕНЬ ДОХОДА"</w:t>
      </w:r>
    </w:p>
    <w:p w:rsidR="00A2234D" w:rsidRDefault="00A2234D">
      <w:pPr>
        <w:pStyle w:val="ConsPlusNormal"/>
        <w:jc w:val="center"/>
      </w:pPr>
    </w:p>
    <w:p w:rsidR="00A2234D" w:rsidRDefault="00A2234D">
      <w:pPr>
        <w:sectPr w:rsidR="00A2234D">
          <w:pgSz w:w="11905" w:h="16838"/>
          <w:pgMar w:top="1440" w:right="1440" w:bottom="1440" w:left="1440" w:header="0" w:footer="0" w:gutter="0"/>
          <w:cols w:space="720"/>
        </w:sectPr>
      </w:pPr>
    </w:p>
    <w:p w:rsidR="00A2234D" w:rsidRDefault="00A2234D">
      <w:pPr>
        <w:pStyle w:val="ConsPlusNormal"/>
        <w:jc w:val="center"/>
        <w:outlineLvl w:val="2"/>
      </w:pPr>
      <w:r>
        <w:lastRenderedPageBreak/>
        <w:t>ПАСПОРТ</w:t>
      </w:r>
    </w:p>
    <w:p w:rsidR="00A2234D" w:rsidRDefault="00A2234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A2234D">
        <w:tc>
          <w:tcPr>
            <w:tcW w:w="2041" w:type="dxa"/>
          </w:tcPr>
          <w:p w:rsidR="00A2234D" w:rsidRDefault="00A2234D">
            <w:pPr>
              <w:pStyle w:val="ConsPlusNormal"/>
            </w:pPr>
            <w:r>
              <w:t>Наименование подпрограммы</w:t>
            </w:r>
          </w:p>
        </w:tc>
        <w:tc>
          <w:tcPr>
            <w:tcW w:w="7030" w:type="dxa"/>
          </w:tcPr>
          <w:p w:rsidR="00A2234D" w:rsidRDefault="00A2234D">
            <w:pPr>
              <w:pStyle w:val="ConsPlusNormal"/>
              <w:jc w:val="both"/>
            </w:pPr>
            <w:r>
              <w:t>Содействие формированию рынка доступного арендного жилья и развитие некоммерческого жилищного фонда для граждан, имеющих невысокий уровень дохода</w:t>
            </w:r>
          </w:p>
        </w:tc>
      </w:tr>
      <w:tr w:rsidR="00A2234D">
        <w:tc>
          <w:tcPr>
            <w:tcW w:w="2041" w:type="dxa"/>
          </w:tcPr>
          <w:p w:rsidR="00A2234D" w:rsidRDefault="00A2234D">
            <w:pPr>
              <w:pStyle w:val="ConsPlusNormal"/>
            </w:pPr>
            <w:r>
              <w:t>Ответственный исполнитель подпрограммы</w:t>
            </w:r>
          </w:p>
        </w:tc>
        <w:tc>
          <w:tcPr>
            <w:tcW w:w="7030" w:type="dxa"/>
          </w:tcPr>
          <w:p w:rsidR="00A2234D" w:rsidRDefault="00A2234D">
            <w:pPr>
              <w:pStyle w:val="ConsPlusNormal"/>
              <w:jc w:val="both"/>
            </w:pPr>
            <w:r>
              <w:t>Комитет по строительству Ленинградской области</w:t>
            </w:r>
          </w:p>
        </w:tc>
      </w:tr>
      <w:tr w:rsidR="00A2234D">
        <w:tc>
          <w:tcPr>
            <w:tcW w:w="2041" w:type="dxa"/>
          </w:tcPr>
          <w:p w:rsidR="00A2234D" w:rsidRDefault="00A2234D">
            <w:pPr>
              <w:pStyle w:val="ConsPlusNormal"/>
            </w:pPr>
            <w:r>
              <w:t>Участники подпрограммы</w:t>
            </w:r>
          </w:p>
        </w:tc>
        <w:tc>
          <w:tcPr>
            <w:tcW w:w="7030" w:type="dxa"/>
          </w:tcPr>
          <w:p w:rsidR="00A2234D" w:rsidRDefault="00A2234D">
            <w:pPr>
              <w:pStyle w:val="ConsPlusNormal"/>
              <w:jc w:val="both"/>
            </w:pPr>
            <w:r>
              <w:t>Администрации муниципальных образований Ленинградской области</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609" w:history="1">
              <w:r>
                <w:rPr>
                  <w:color w:val="0000FF"/>
                </w:rPr>
                <w:t>Постановление</w:t>
              </w:r>
            </w:hyperlink>
            <w:r>
              <w:t xml:space="preserve"> Правительства Ленинградской области от 29.12.2015 N 523</w:t>
            </w:r>
          </w:p>
        </w:tc>
      </w:tr>
      <w:tr w:rsidR="00A2234D">
        <w:tc>
          <w:tcPr>
            <w:tcW w:w="2041" w:type="dxa"/>
          </w:tcPr>
          <w:p w:rsidR="00A2234D" w:rsidRDefault="00A2234D">
            <w:pPr>
              <w:pStyle w:val="ConsPlusNormal"/>
            </w:pPr>
            <w:r>
              <w:t>Цели подпрограммы</w:t>
            </w:r>
          </w:p>
        </w:tc>
        <w:tc>
          <w:tcPr>
            <w:tcW w:w="7030" w:type="dxa"/>
          </w:tcPr>
          <w:p w:rsidR="00A2234D" w:rsidRDefault="00A2234D">
            <w:pPr>
              <w:pStyle w:val="ConsPlusNormal"/>
              <w:jc w:val="both"/>
            </w:pPr>
            <w:r>
              <w:t>Улучшение жилищных условий граждан на территории Ленинградской области</w:t>
            </w:r>
          </w:p>
          <w:p w:rsidR="00A2234D" w:rsidRDefault="00A2234D">
            <w:pPr>
              <w:pStyle w:val="ConsPlusNormal"/>
              <w:jc w:val="both"/>
            </w:pPr>
            <w:r>
              <w:t>Формирование рынка арендного жилья и жилищного фонда для граждан, имеющих невысокий уровень дохода</w:t>
            </w:r>
          </w:p>
        </w:tc>
      </w:tr>
      <w:tr w:rsidR="00A2234D">
        <w:tc>
          <w:tcPr>
            <w:tcW w:w="2041" w:type="dxa"/>
          </w:tcPr>
          <w:p w:rsidR="00A2234D" w:rsidRDefault="00A2234D">
            <w:pPr>
              <w:pStyle w:val="ConsPlusNormal"/>
            </w:pPr>
            <w:r>
              <w:t>Задачи подпрограммы</w:t>
            </w:r>
          </w:p>
        </w:tc>
        <w:tc>
          <w:tcPr>
            <w:tcW w:w="7030" w:type="dxa"/>
          </w:tcPr>
          <w:p w:rsidR="00A2234D" w:rsidRDefault="00A2234D">
            <w:pPr>
              <w:pStyle w:val="ConsPlusNormal"/>
              <w:jc w:val="both"/>
            </w:pPr>
            <w:r>
              <w:t>Разработка нормативной правовой базы, регулирующей предоставление гражданам Ленинградской области жилых помещений на условиях некоммерческого найма</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610" w:history="1">
              <w:r>
                <w:rPr>
                  <w:color w:val="0000FF"/>
                </w:rPr>
                <w:t>Постановление</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Этапы и сроки реализации подпрограммы</w:t>
            </w:r>
          </w:p>
        </w:tc>
        <w:tc>
          <w:tcPr>
            <w:tcW w:w="7030" w:type="dxa"/>
            <w:tcBorders>
              <w:bottom w:val="nil"/>
            </w:tcBorders>
          </w:tcPr>
          <w:p w:rsidR="00A2234D" w:rsidRDefault="00A2234D">
            <w:pPr>
              <w:pStyle w:val="ConsPlusNormal"/>
              <w:jc w:val="both"/>
            </w:pPr>
            <w:r>
              <w:t>2014-2020 годы, без разделения на этапы</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611" w:history="1">
              <w:r>
                <w:rPr>
                  <w:color w:val="0000FF"/>
                </w:rPr>
                <w:t>Постановления</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lastRenderedPageBreak/>
              <w:t>Финансовое обеспечение подпрограммы - всего, в том числе по источникам финансирования</w:t>
            </w:r>
          </w:p>
        </w:tc>
        <w:tc>
          <w:tcPr>
            <w:tcW w:w="7030" w:type="dxa"/>
            <w:tcBorders>
              <w:bottom w:val="nil"/>
            </w:tcBorders>
          </w:tcPr>
          <w:p w:rsidR="00A2234D" w:rsidRDefault="00A2234D">
            <w:pPr>
              <w:pStyle w:val="ConsPlusNormal"/>
              <w:jc w:val="both"/>
            </w:pPr>
            <w:r>
              <w:t>Не предусмотрено</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612" w:history="1">
              <w:r>
                <w:rPr>
                  <w:color w:val="0000FF"/>
                </w:rPr>
                <w:t>Постановления</w:t>
              </w:r>
            </w:hyperlink>
            <w:r>
              <w:t xml:space="preserve"> Правительства Ленинградской области от 27.10.2014 N 492)</w:t>
            </w:r>
          </w:p>
        </w:tc>
      </w:tr>
      <w:tr w:rsidR="00A2234D">
        <w:tc>
          <w:tcPr>
            <w:tcW w:w="2041" w:type="dxa"/>
          </w:tcPr>
          <w:p w:rsidR="00A2234D" w:rsidRDefault="00A2234D">
            <w:pPr>
              <w:pStyle w:val="ConsPlusNormal"/>
            </w:pPr>
            <w:r>
              <w:t>Ожидаемые результаты реализации подпрограммы</w:t>
            </w:r>
          </w:p>
        </w:tc>
        <w:tc>
          <w:tcPr>
            <w:tcW w:w="7030" w:type="dxa"/>
          </w:tcPr>
          <w:p w:rsidR="00A2234D" w:rsidRDefault="00A2234D">
            <w:pPr>
              <w:pStyle w:val="ConsPlusNormal"/>
              <w:jc w:val="both"/>
            </w:pPr>
            <w:r>
              <w:t>Разработка нормативной правовой базы, регулирующей предоставление гражданам Ленинградской области жилых помещений на условиях некоммерческого найма</w:t>
            </w:r>
          </w:p>
        </w:tc>
      </w:tr>
    </w:tbl>
    <w:p w:rsidR="00A2234D" w:rsidRDefault="00A2234D">
      <w:pPr>
        <w:sectPr w:rsidR="00A2234D">
          <w:pgSz w:w="16838" w:h="11905" w:orient="landscape"/>
          <w:pgMar w:top="1440" w:right="1440" w:bottom="1440" w:left="1440" w:header="0" w:footer="0" w:gutter="0"/>
          <w:cols w:space="720"/>
        </w:sectPr>
      </w:pPr>
    </w:p>
    <w:p w:rsidR="00A2234D" w:rsidRDefault="00A2234D">
      <w:pPr>
        <w:pStyle w:val="ConsPlusNormal"/>
        <w:ind w:firstLine="540"/>
        <w:jc w:val="both"/>
      </w:pPr>
    </w:p>
    <w:p w:rsidR="00A2234D" w:rsidRDefault="00A2234D">
      <w:pPr>
        <w:pStyle w:val="ConsPlusNormal"/>
        <w:jc w:val="center"/>
        <w:outlineLvl w:val="2"/>
      </w:pPr>
      <w:r>
        <w:t>Раздел 1</w:t>
      </w:r>
    </w:p>
    <w:p w:rsidR="00A2234D" w:rsidRDefault="00A2234D">
      <w:pPr>
        <w:pStyle w:val="ConsPlusNormal"/>
        <w:jc w:val="center"/>
      </w:pPr>
      <w:r>
        <w:t>Общая характеристика, основные проблемы и прогноз развития</w:t>
      </w:r>
    </w:p>
    <w:p w:rsidR="00A2234D" w:rsidRDefault="00A2234D">
      <w:pPr>
        <w:pStyle w:val="ConsPlusNormal"/>
        <w:jc w:val="center"/>
      </w:pPr>
      <w:r>
        <w:t>сферы реализации подпрограммы</w:t>
      </w:r>
    </w:p>
    <w:p w:rsidR="00A2234D" w:rsidRDefault="00A2234D">
      <w:pPr>
        <w:pStyle w:val="ConsPlusNormal"/>
        <w:ind w:firstLine="540"/>
        <w:jc w:val="both"/>
      </w:pPr>
    </w:p>
    <w:p w:rsidR="00A2234D" w:rsidRDefault="00A2234D">
      <w:pPr>
        <w:pStyle w:val="ConsPlusNormal"/>
        <w:ind w:firstLine="540"/>
        <w:jc w:val="both"/>
      </w:pPr>
      <w:r>
        <w:t xml:space="preserve">В соответствии с поручением Президента Российской Федерации, изложенным в </w:t>
      </w:r>
      <w:hyperlink r:id="rId613" w:history="1">
        <w:r>
          <w:rPr>
            <w:color w:val="0000FF"/>
          </w:rPr>
          <w:t>Указе</w:t>
        </w:r>
      </w:hyperlink>
      <w:r>
        <w:t xml:space="preserve"> от 7 мая 2012 года N 600 "О мерах по обеспечению граждан Российской Федерации доступным и комфортным жильем и повышению качества жилищно-коммунальных услуг", - "Обеспечить формирование рынка доступного арендного жилья и развитие некоммерческого жилищного фонда для граждан, имеющих невысокий уровень дохода" данное направление является одним из приоритетов государственной политики.</w:t>
      </w:r>
    </w:p>
    <w:p w:rsidR="00A2234D" w:rsidRDefault="00A2234D">
      <w:pPr>
        <w:pStyle w:val="ConsPlusNormal"/>
        <w:spacing w:before="220"/>
        <w:ind w:firstLine="540"/>
        <w:jc w:val="both"/>
      </w:pPr>
      <w:r>
        <w:t>По результатам проведенного в разрезе муниципальных образований мониторинга по состоянию на 01.07.2013 в Ленинградской области существует потребность в строительстве арендного жилья на территории Ленинградской области для порядка 1090 семей, из них 430 семей педагогических работников, 413 семей медицинских специалистов, 71 семья работников культуры, 40 семей работников социального обеспечения, 41 семья работников физической культуры и спорта, 93 семьи работников государственного или муниципального управления.</w:t>
      </w:r>
    </w:p>
    <w:p w:rsidR="00A2234D" w:rsidRDefault="00A2234D">
      <w:pPr>
        <w:pStyle w:val="ConsPlusNormal"/>
        <w:ind w:firstLine="540"/>
        <w:jc w:val="both"/>
      </w:pPr>
    </w:p>
    <w:p w:rsidR="00A2234D" w:rsidRDefault="00A2234D">
      <w:pPr>
        <w:pStyle w:val="ConsPlusNormal"/>
        <w:jc w:val="center"/>
        <w:outlineLvl w:val="2"/>
      </w:pPr>
      <w:r>
        <w:t>Раздел 2</w:t>
      </w:r>
    </w:p>
    <w:p w:rsidR="00A2234D" w:rsidRDefault="00A2234D">
      <w:pPr>
        <w:pStyle w:val="ConsPlusNormal"/>
        <w:jc w:val="center"/>
      </w:pPr>
      <w:r>
        <w:t>Приоритеты государственной политики в сфере реализации</w:t>
      </w:r>
    </w:p>
    <w:p w:rsidR="00A2234D" w:rsidRDefault="00A2234D">
      <w:pPr>
        <w:pStyle w:val="ConsPlusNormal"/>
        <w:jc w:val="center"/>
      </w:pPr>
      <w:r>
        <w:t>подпрограммы</w:t>
      </w:r>
    </w:p>
    <w:p w:rsidR="00A2234D" w:rsidRDefault="00A2234D">
      <w:pPr>
        <w:pStyle w:val="ConsPlusNormal"/>
        <w:jc w:val="center"/>
      </w:pPr>
      <w:r>
        <w:t xml:space="preserve">(в ред. </w:t>
      </w:r>
      <w:hyperlink r:id="rId614"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30.12.2016 N 540)</w:t>
      </w:r>
    </w:p>
    <w:p w:rsidR="00A2234D" w:rsidRDefault="00A2234D">
      <w:pPr>
        <w:pStyle w:val="ConsPlusNormal"/>
        <w:ind w:firstLine="540"/>
        <w:jc w:val="both"/>
      </w:pPr>
    </w:p>
    <w:p w:rsidR="00A2234D" w:rsidRDefault="00A2234D">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615" w:history="1">
        <w:r>
          <w:rPr>
            <w:color w:val="0000FF"/>
          </w:rPr>
          <w:t>Конституцией</w:t>
        </w:r>
      </w:hyperlink>
      <w:r>
        <w:t xml:space="preserve"> Российской Федерации, Жилищным </w:t>
      </w:r>
      <w:hyperlink r:id="rId616" w:history="1">
        <w:r>
          <w:rPr>
            <w:color w:val="0000FF"/>
          </w:rPr>
          <w:t>кодексом</w:t>
        </w:r>
      </w:hyperlink>
      <w:r>
        <w:t xml:space="preserve"> Российской Федерации, </w:t>
      </w:r>
      <w:hyperlink r:id="rId617"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618"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w:t>
      </w:r>
    </w:p>
    <w:p w:rsidR="00A2234D" w:rsidRDefault="00A2234D">
      <w:pPr>
        <w:pStyle w:val="ConsPlusNormal"/>
        <w:ind w:firstLine="540"/>
        <w:jc w:val="both"/>
      </w:pPr>
    </w:p>
    <w:p w:rsidR="00A2234D" w:rsidRDefault="00A2234D">
      <w:pPr>
        <w:pStyle w:val="ConsPlusNormal"/>
        <w:jc w:val="center"/>
        <w:outlineLvl w:val="2"/>
      </w:pPr>
      <w:r>
        <w:t>Раздел 3</w:t>
      </w:r>
    </w:p>
    <w:p w:rsidR="00A2234D" w:rsidRDefault="00A2234D">
      <w:pPr>
        <w:pStyle w:val="ConsPlusNormal"/>
        <w:jc w:val="center"/>
      </w:pPr>
      <w:r>
        <w:t>Цели, задачи, ожидаемые результаты, сроки и этапы реализации</w:t>
      </w:r>
    </w:p>
    <w:p w:rsidR="00A2234D" w:rsidRDefault="00A2234D">
      <w:pPr>
        <w:pStyle w:val="ConsPlusNormal"/>
        <w:jc w:val="center"/>
      </w:pPr>
      <w:r>
        <w:t>подпрограммы</w:t>
      </w:r>
    </w:p>
    <w:p w:rsidR="00A2234D" w:rsidRDefault="00A2234D">
      <w:pPr>
        <w:pStyle w:val="ConsPlusNormal"/>
        <w:jc w:val="center"/>
      </w:pPr>
      <w:r>
        <w:t xml:space="preserve">(в ред. </w:t>
      </w:r>
      <w:hyperlink r:id="rId619"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jc w:val="center"/>
        <w:outlineLvl w:val="3"/>
      </w:pPr>
      <w:r>
        <w:t>3.1. Цель подпрограммы</w:t>
      </w:r>
    </w:p>
    <w:p w:rsidR="00A2234D" w:rsidRDefault="00A2234D">
      <w:pPr>
        <w:pStyle w:val="ConsPlusNormal"/>
        <w:ind w:firstLine="540"/>
        <w:jc w:val="both"/>
      </w:pPr>
    </w:p>
    <w:p w:rsidR="00A2234D" w:rsidRDefault="00A2234D">
      <w:pPr>
        <w:pStyle w:val="ConsPlusNormal"/>
        <w:ind w:firstLine="540"/>
        <w:jc w:val="both"/>
      </w:pPr>
      <w:r>
        <w:t>Улучшение жилищных условий граждан на территории Ленинградской области, имеющих невысокий уровень дохода.</w:t>
      </w:r>
    </w:p>
    <w:p w:rsidR="00A2234D" w:rsidRDefault="00A2234D">
      <w:pPr>
        <w:pStyle w:val="ConsPlusNormal"/>
        <w:spacing w:before="220"/>
        <w:ind w:firstLine="540"/>
        <w:jc w:val="both"/>
      </w:pPr>
      <w:r>
        <w:t>Формирование рынка арендного жилья и жилищного фонда для граждан, имеющих невысокий уровень дохода.</w:t>
      </w:r>
    </w:p>
    <w:p w:rsidR="00A2234D" w:rsidRDefault="00A2234D">
      <w:pPr>
        <w:pStyle w:val="ConsPlusNormal"/>
        <w:ind w:firstLine="540"/>
        <w:jc w:val="both"/>
      </w:pPr>
    </w:p>
    <w:p w:rsidR="00A2234D" w:rsidRDefault="00A2234D">
      <w:pPr>
        <w:pStyle w:val="ConsPlusNormal"/>
        <w:jc w:val="center"/>
        <w:outlineLvl w:val="3"/>
      </w:pPr>
      <w:r>
        <w:t>3.2. Задачи подпрограммы</w:t>
      </w:r>
    </w:p>
    <w:p w:rsidR="00A2234D" w:rsidRDefault="00A2234D">
      <w:pPr>
        <w:pStyle w:val="ConsPlusNormal"/>
        <w:ind w:firstLine="540"/>
        <w:jc w:val="both"/>
      </w:pPr>
    </w:p>
    <w:p w:rsidR="00A2234D" w:rsidRDefault="00A2234D">
      <w:pPr>
        <w:pStyle w:val="ConsPlusNormal"/>
        <w:ind w:firstLine="540"/>
        <w:jc w:val="both"/>
      </w:pPr>
      <w:r>
        <w:t>Разработка нормативной правовой базы, регулирующей предоставление гражданам Ленинградской области жилых помещений на условиях некоммерческого найма.</w:t>
      </w:r>
    </w:p>
    <w:p w:rsidR="00A2234D" w:rsidRDefault="00A2234D">
      <w:pPr>
        <w:pStyle w:val="ConsPlusNormal"/>
        <w:ind w:firstLine="540"/>
        <w:jc w:val="both"/>
      </w:pPr>
    </w:p>
    <w:p w:rsidR="00A2234D" w:rsidRDefault="00A2234D">
      <w:pPr>
        <w:pStyle w:val="ConsPlusNormal"/>
        <w:jc w:val="center"/>
        <w:outlineLvl w:val="3"/>
      </w:pPr>
      <w:r>
        <w:t>3.3. Ожидаемые результаты подпрограммы</w:t>
      </w:r>
    </w:p>
    <w:p w:rsidR="00A2234D" w:rsidRDefault="00A2234D">
      <w:pPr>
        <w:pStyle w:val="ConsPlusNormal"/>
        <w:jc w:val="center"/>
      </w:pPr>
      <w:r>
        <w:t xml:space="preserve">(в ред. </w:t>
      </w:r>
      <w:hyperlink r:id="rId620"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ind w:firstLine="540"/>
        <w:jc w:val="both"/>
      </w:pPr>
    </w:p>
    <w:p w:rsidR="00A2234D" w:rsidRDefault="00A2234D">
      <w:pPr>
        <w:pStyle w:val="ConsPlusNormal"/>
        <w:ind w:firstLine="540"/>
        <w:jc w:val="both"/>
      </w:pPr>
      <w:r>
        <w:t>Разработка нормативной правовой базы, регулирующей предоставление гражданам Ленинградской области жилых помещений на условиях некоммерческого найма.</w:t>
      </w:r>
    </w:p>
    <w:p w:rsidR="00A2234D" w:rsidRDefault="00A2234D">
      <w:pPr>
        <w:pStyle w:val="ConsPlusNormal"/>
        <w:ind w:firstLine="540"/>
        <w:jc w:val="both"/>
      </w:pPr>
    </w:p>
    <w:p w:rsidR="00A2234D" w:rsidRDefault="00A2234D">
      <w:pPr>
        <w:pStyle w:val="ConsPlusNormal"/>
        <w:jc w:val="center"/>
        <w:outlineLvl w:val="3"/>
      </w:pPr>
      <w:r>
        <w:t>3.4. Сроки и этапы реализации подпрограммы</w:t>
      </w:r>
    </w:p>
    <w:p w:rsidR="00A2234D" w:rsidRDefault="00A2234D">
      <w:pPr>
        <w:pStyle w:val="ConsPlusNormal"/>
        <w:jc w:val="center"/>
      </w:pPr>
      <w:r>
        <w:t xml:space="preserve">(в ред. </w:t>
      </w:r>
      <w:hyperlink r:id="rId621"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ind w:firstLine="540"/>
        <w:jc w:val="both"/>
      </w:pPr>
      <w:r>
        <w:t>Срок реализации подпрограммы: 2014-2020 годы. Подпрограмма реализуется в один этап.</w:t>
      </w:r>
    </w:p>
    <w:p w:rsidR="00A2234D" w:rsidRDefault="00A2234D">
      <w:pPr>
        <w:pStyle w:val="ConsPlusNormal"/>
        <w:ind w:firstLine="540"/>
        <w:jc w:val="both"/>
      </w:pPr>
    </w:p>
    <w:p w:rsidR="00A2234D" w:rsidRDefault="00A2234D">
      <w:pPr>
        <w:pStyle w:val="ConsPlusNormal"/>
        <w:jc w:val="center"/>
        <w:outlineLvl w:val="2"/>
      </w:pPr>
      <w:r>
        <w:t>Раздел 4</w:t>
      </w:r>
    </w:p>
    <w:p w:rsidR="00A2234D" w:rsidRDefault="00A2234D">
      <w:pPr>
        <w:pStyle w:val="ConsPlusNormal"/>
        <w:jc w:val="center"/>
      </w:pPr>
      <w:r>
        <w:t>Характеристика основных мероприятий подпрограммы</w:t>
      </w:r>
    </w:p>
    <w:p w:rsidR="00A2234D" w:rsidRDefault="00A2234D">
      <w:pPr>
        <w:pStyle w:val="ConsPlusNormal"/>
        <w:ind w:firstLine="540"/>
        <w:jc w:val="both"/>
      </w:pPr>
    </w:p>
    <w:p w:rsidR="00A2234D" w:rsidRDefault="00A2234D">
      <w:pPr>
        <w:pStyle w:val="ConsPlusNormal"/>
        <w:ind w:firstLine="540"/>
        <w:jc w:val="both"/>
      </w:pPr>
      <w:r>
        <w:t>В период реализации программы предполагается осуществить необходимое законодательное регулирование предоставления арендного жилья, в том числе по договору некоммерческого найма жилого помещения.</w:t>
      </w:r>
    </w:p>
    <w:p w:rsidR="00A2234D" w:rsidRDefault="00A2234D">
      <w:pPr>
        <w:pStyle w:val="ConsPlusNormal"/>
        <w:spacing w:before="220"/>
        <w:ind w:firstLine="540"/>
        <w:jc w:val="both"/>
      </w:pPr>
      <w:r>
        <w:t>В рамках данного приоритета по мере принятия изменений в федеральное жилищное законодательство, регулирующее данный процесс, планируется реализовать меры по развитию двух сегментов рынка арендного жилья:</w:t>
      </w:r>
    </w:p>
    <w:p w:rsidR="00A2234D" w:rsidRDefault="00A2234D">
      <w:pPr>
        <w:pStyle w:val="ConsPlusNormal"/>
        <w:spacing w:before="220"/>
        <w:ind w:firstLine="540"/>
        <w:jc w:val="both"/>
      </w:pPr>
      <w:r>
        <w:t>арендного жилищного фонда коммерческого использования;</w:t>
      </w:r>
    </w:p>
    <w:p w:rsidR="00A2234D" w:rsidRDefault="00A2234D">
      <w:pPr>
        <w:pStyle w:val="ConsPlusNormal"/>
        <w:spacing w:before="220"/>
        <w:ind w:firstLine="540"/>
        <w:jc w:val="both"/>
      </w:pPr>
      <w:r>
        <w:t>арендного жилищного фонда некоммерческого использования.</w:t>
      </w:r>
    </w:p>
    <w:p w:rsidR="00A2234D" w:rsidRDefault="00A2234D">
      <w:pPr>
        <w:pStyle w:val="ConsPlusNormal"/>
        <w:ind w:firstLine="540"/>
        <w:jc w:val="both"/>
      </w:pPr>
    </w:p>
    <w:p w:rsidR="00A2234D" w:rsidRDefault="00A2234D">
      <w:pPr>
        <w:pStyle w:val="ConsPlusNormal"/>
        <w:jc w:val="center"/>
        <w:outlineLvl w:val="2"/>
      </w:pPr>
      <w:r>
        <w:t>Раздел 5</w:t>
      </w:r>
    </w:p>
    <w:p w:rsidR="00A2234D" w:rsidRDefault="00A2234D">
      <w:pPr>
        <w:pStyle w:val="ConsPlusNormal"/>
        <w:jc w:val="center"/>
      </w:pPr>
      <w:r>
        <w:t>Характеристика основных мер правового регулирования</w:t>
      </w:r>
    </w:p>
    <w:p w:rsidR="00A2234D" w:rsidRDefault="00A2234D">
      <w:pPr>
        <w:pStyle w:val="ConsPlusNormal"/>
        <w:jc w:val="center"/>
      </w:pPr>
      <w:r>
        <w:t>в сфере реализации подпрограммы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622"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2"/>
      </w:pPr>
      <w:hyperlink r:id="rId623" w:history="1">
        <w:r>
          <w:rPr>
            <w:color w:val="0000FF"/>
          </w:rPr>
          <w:t>Раздел 5</w:t>
        </w:r>
      </w:hyperlink>
    </w:p>
    <w:p w:rsidR="00A2234D" w:rsidRDefault="00A2234D">
      <w:pPr>
        <w:pStyle w:val="ConsPlusNormal"/>
        <w:jc w:val="center"/>
      </w:pPr>
      <w:r>
        <w:t>Информация об участии муниципальных образований</w:t>
      </w:r>
    </w:p>
    <w:p w:rsidR="00A2234D" w:rsidRDefault="00A2234D">
      <w:pPr>
        <w:pStyle w:val="ConsPlusNormal"/>
        <w:jc w:val="center"/>
      </w:pPr>
      <w:r>
        <w:t>Ленинградской области в реализации подпрограммы</w:t>
      </w:r>
    </w:p>
    <w:p w:rsidR="00A2234D" w:rsidRDefault="00A2234D">
      <w:pPr>
        <w:pStyle w:val="ConsPlusNormal"/>
        <w:jc w:val="center"/>
      </w:pPr>
      <w:r>
        <w:t xml:space="preserve">(в ред. </w:t>
      </w:r>
      <w:hyperlink r:id="rId624"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ind w:firstLine="540"/>
        <w:jc w:val="both"/>
      </w:pPr>
    </w:p>
    <w:p w:rsidR="00A2234D" w:rsidRDefault="00A2234D">
      <w:pPr>
        <w:pStyle w:val="ConsPlusNormal"/>
        <w:ind w:firstLine="540"/>
        <w:jc w:val="both"/>
      </w:pPr>
      <w:r>
        <w:t>Администрации муниципальных образований Ленинградской области:</w:t>
      </w:r>
    </w:p>
    <w:p w:rsidR="00A2234D" w:rsidRDefault="00A2234D">
      <w:pPr>
        <w:pStyle w:val="ConsPlusNormal"/>
        <w:jc w:val="both"/>
      </w:pPr>
      <w:r>
        <w:t xml:space="preserve">(в ред. </w:t>
      </w:r>
      <w:hyperlink r:id="rId625" w:history="1">
        <w:r>
          <w:rPr>
            <w:color w:val="0000FF"/>
          </w:rPr>
          <w:t>Постановления</w:t>
        </w:r>
      </w:hyperlink>
      <w:r>
        <w:t xml:space="preserve"> Правительства Ленинградской области от 29.12.2015 N 523)</w:t>
      </w:r>
    </w:p>
    <w:p w:rsidR="00A2234D" w:rsidRDefault="00A2234D">
      <w:pPr>
        <w:pStyle w:val="ConsPlusNormal"/>
        <w:spacing w:before="220"/>
        <w:ind w:firstLine="540"/>
        <w:jc w:val="both"/>
      </w:pPr>
      <w:r>
        <w:t>Осуществляют мониторинг потребности в строительстве арендного жилья для граждан на территории Ленинградской области, нуждающихся в улучшении жилищных условий.</w:t>
      </w:r>
    </w:p>
    <w:p w:rsidR="00A2234D" w:rsidRDefault="00A2234D">
      <w:pPr>
        <w:pStyle w:val="ConsPlusNormal"/>
        <w:jc w:val="both"/>
      </w:pPr>
      <w:r>
        <w:t xml:space="preserve">(в ред. </w:t>
      </w:r>
      <w:hyperlink r:id="rId626" w:history="1">
        <w:r>
          <w:rPr>
            <w:color w:val="0000FF"/>
          </w:rPr>
          <w:t>Постановления</w:t>
        </w:r>
      </w:hyperlink>
      <w:r>
        <w:t xml:space="preserve"> Правительства Ленинградской области от 29.12.2015 N 523)</w:t>
      </w:r>
    </w:p>
    <w:p w:rsidR="00A2234D" w:rsidRDefault="00A2234D">
      <w:pPr>
        <w:pStyle w:val="ConsPlusNormal"/>
        <w:spacing w:before="220"/>
        <w:ind w:firstLine="540"/>
        <w:jc w:val="both"/>
      </w:pPr>
      <w:r>
        <w:t xml:space="preserve">Разрабатывают нормативную правовую базу на уровне муниципального образования, регулирующую предоставление гражданам Ленинградской области жилых помещений на </w:t>
      </w:r>
      <w:r>
        <w:lastRenderedPageBreak/>
        <w:t>условиях некоммерческого найма.</w:t>
      </w:r>
    </w:p>
    <w:p w:rsidR="00A2234D" w:rsidRDefault="00A2234D">
      <w:pPr>
        <w:pStyle w:val="ConsPlusNormal"/>
        <w:jc w:val="both"/>
      </w:pPr>
      <w:r>
        <w:t xml:space="preserve">(в ред. </w:t>
      </w:r>
      <w:hyperlink r:id="rId627" w:history="1">
        <w:r>
          <w:rPr>
            <w:color w:val="0000FF"/>
          </w:rPr>
          <w:t>Постановления</w:t>
        </w:r>
      </w:hyperlink>
      <w:r>
        <w:t xml:space="preserve"> 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2"/>
      </w:pPr>
      <w:hyperlink r:id="rId628" w:history="1">
        <w:r>
          <w:rPr>
            <w:color w:val="0000FF"/>
          </w:rPr>
          <w:t>Раздел 6</w:t>
        </w:r>
      </w:hyperlink>
    </w:p>
    <w:p w:rsidR="00A2234D" w:rsidRDefault="00A2234D">
      <w:pPr>
        <w:pStyle w:val="ConsPlusNormal"/>
        <w:jc w:val="center"/>
      </w:pPr>
      <w:r>
        <w:t>Информация об участии государственных корпораций,</w:t>
      </w:r>
    </w:p>
    <w:p w:rsidR="00A2234D" w:rsidRDefault="00A2234D">
      <w:pPr>
        <w:pStyle w:val="ConsPlusNormal"/>
        <w:jc w:val="center"/>
      </w:pPr>
      <w:r>
        <w:t>акционерных обществ с государственным участием,</w:t>
      </w:r>
    </w:p>
    <w:p w:rsidR="00A2234D" w:rsidRDefault="00A2234D">
      <w:pPr>
        <w:pStyle w:val="ConsPlusNormal"/>
        <w:jc w:val="center"/>
      </w:pPr>
      <w:r>
        <w:t>общественных, научных и иных организаций, а также</w:t>
      </w:r>
    </w:p>
    <w:p w:rsidR="00A2234D" w:rsidRDefault="00A2234D">
      <w:pPr>
        <w:pStyle w:val="ConsPlusNormal"/>
        <w:jc w:val="center"/>
      </w:pPr>
      <w:r>
        <w:t>государственных внебюджетных фондов и физических лиц</w:t>
      </w:r>
    </w:p>
    <w:p w:rsidR="00A2234D" w:rsidRDefault="00A2234D">
      <w:pPr>
        <w:pStyle w:val="ConsPlusNormal"/>
        <w:jc w:val="center"/>
      </w:pPr>
      <w:r>
        <w:t>в реализации подпрограммы</w:t>
      </w:r>
    </w:p>
    <w:p w:rsidR="00A2234D" w:rsidRDefault="00A2234D">
      <w:pPr>
        <w:pStyle w:val="ConsPlusNormal"/>
        <w:ind w:firstLine="540"/>
        <w:jc w:val="both"/>
      </w:pPr>
    </w:p>
    <w:p w:rsidR="00A2234D" w:rsidRDefault="00A2234D">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участия в подпрограмме не принимают.</w:t>
      </w:r>
    </w:p>
    <w:p w:rsidR="00A2234D" w:rsidRDefault="00A2234D">
      <w:pPr>
        <w:pStyle w:val="ConsPlusNormal"/>
        <w:ind w:firstLine="540"/>
        <w:jc w:val="both"/>
      </w:pPr>
    </w:p>
    <w:p w:rsidR="00A2234D" w:rsidRDefault="00A2234D">
      <w:pPr>
        <w:pStyle w:val="ConsPlusNormal"/>
        <w:jc w:val="center"/>
        <w:outlineLvl w:val="2"/>
      </w:pPr>
      <w:hyperlink r:id="rId629" w:history="1">
        <w:r>
          <w:rPr>
            <w:color w:val="0000FF"/>
          </w:rPr>
          <w:t>Раздел 7</w:t>
        </w:r>
      </w:hyperlink>
    </w:p>
    <w:p w:rsidR="00A2234D" w:rsidRDefault="00A2234D">
      <w:pPr>
        <w:pStyle w:val="ConsPlusNormal"/>
        <w:jc w:val="center"/>
      </w:pPr>
      <w:r>
        <w:t>Ресурсное обеспечение подпрограммы</w:t>
      </w:r>
    </w:p>
    <w:p w:rsidR="00A2234D" w:rsidRDefault="00A2234D">
      <w:pPr>
        <w:pStyle w:val="ConsPlusNormal"/>
        <w:ind w:firstLine="540"/>
        <w:jc w:val="both"/>
      </w:pPr>
    </w:p>
    <w:p w:rsidR="00A2234D" w:rsidRDefault="00A2234D">
      <w:pPr>
        <w:pStyle w:val="ConsPlusNormal"/>
        <w:ind w:firstLine="540"/>
        <w:jc w:val="both"/>
      </w:pPr>
      <w:r>
        <w:t>Бюджетные ассигнования по подпрограмме не предусмотрены.</w:t>
      </w:r>
    </w:p>
    <w:p w:rsidR="00A2234D" w:rsidRDefault="00A2234D">
      <w:pPr>
        <w:pStyle w:val="ConsPlusNormal"/>
        <w:ind w:firstLine="540"/>
        <w:jc w:val="both"/>
      </w:pPr>
    </w:p>
    <w:p w:rsidR="00A2234D" w:rsidRDefault="00A2234D">
      <w:pPr>
        <w:pStyle w:val="ConsPlusNormal"/>
        <w:jc w:val="center"/>
        <w:outlineLvl w:val="2"/>
      </w:pPr>
      <w:r>
        <w:t>Раздел 9</w:t>
      </w:r>
    </w:p>
    <w:p w:rsidR="00A2234D" w:rsidRDefault="00A2234D">
      <w:pPr>
        <w:pStyle w:val="ConsPlusNormal"/>
        <w:jc w:val="center"/>
      </w:pPr>
      <w:r>
        <w:t>Анализ рисков и управление рисками подпрограммы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630"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jc w:val="right"/>
      </w:pPr>
    </w:p>
    <w:p w:rsidR="00A2234D" w:rsidRDefault="00A2234D">
      <w:pPr>
        <w:pStyle w:val="ConsPlusNormal"/>
        <w:jc w:val="center"/>
        <w:outlineLvl w:val="1"/>
      </w:pPr>
      <w:r>
        <w:t>ПОДПРОГРАММА</w:t>
      </w:r>
    </w:p>
    <w:p w:rsidR="00A2234D" w:rsidRDefault="00A2234D">
      <w:pPr>
        <w:pStyle w:val="ConsPlusNormal"/>
        <w:jc w:val="center"/>
      </w:pPr>
      <w:r>
        <w:t>"СОДЕЙСТВИЕ РАЗВИТИЮ ЖИЛИЩНОГО СТРОИТЕЛЬСТВА</w:t>
      </w:r>
    </w:p>
    <w:p w:rsidR="00A2234D" w:rsidRDefault="00A2234D">
      <w:pPr>
        <w:pStyle w:val="ConsPlusNormal"/>
        <w:jc w:val="center"/>
      </w:pPr>
      <w:r>
        <w:t>ЭКОНОМИЧЕСКОГО КЛАССА"</w:t>
      </w:r>
    </w:p>
    <w:p w:rsidR="00A2234D" w:rsidRDefault="00A2234D">
      <w:pPr>
        <w:pStyle w:val="ConsPlusNormal"/>
        <w:jc w:val="center"/>
      </w:pPr>
    </w:p>
    <w:p w:rsidR="00A2234D" w:rsidRDefault="00A2234D">
      <w:pPr>
        <w:pStyle w:val="ConsPlusNormal"/>
        <w:jc w:val="center"/>
      </w:pPr>
      <w:r>
        <w:t xml:space="preserve">Исключена с 28 апреля 2017 г. - </w:t>
      </w:r>
      <w:hyperlink r:id="rId631" w:history="1">
        <w:r>
          <w:rPr>
            <w:color w:val="0000FF"/>
          </w:rPr>
          <w:t>Постановление</w:t>
        </w:r>
      </w:hyperlink>
      <w:r>
        <w:t xml:space="preserve"> Правительства</w:t>
      </w:r>
    </w:p>
    <w:p w:rsidR="00A2234D" w:rsidRDefault="00A2234D">
      <w:pPr>
        <w:pStyle w:val="ConsPlusNormal"/>
        <w:jc w:val="center"/>
      </w:pPr>
      <w:r>
        <w:t>Ленинградской области от 28.04.2017 N 138.</w:t>
      </w:r>
    </w:p>
    <w:p w:rsidR="00A2234D" w:rsidRDefault="00A2234D">
      <w:pPr>
        <w:pStyle w:val="ConsPlusNormal"/>
        <w:ind w:firstLine="540"/>
        <w:jc w:val="both"/>
      </w:pPr>
    </w:p>
    <w:p w:rsidR="00A2234D" w:rsidRDefault="00A2234D">
      <w:pPr>
        <w:pStyle w:val="ConsPlusNormal"/>
        <w:jc w:val="center"/>
        <w:outlineLvl w:val="1"/>
      </w:pPr>
      <w:bookmarkStart w:id="11" w:name="P2380"/>
      <w:bookmarkEnd w:id="11"/>
      <w:r>
        <w:t>ПОДПРОГРАММА</w:t>
      </w:r>
    </w:p>
    <w:p w:rsidR="00A2234D" w:rsidRDefault="00A2234D">
      <w:pPr>
        <w:pStyle w:val="ConsPlusNormal"/>
        <w:jc w:val="center"/>
      </w:pPr>
      <w:r>
        <w:t>"ОБЕСПЕЧЕНИЕ МЕРОПРИЯТИЙ ПО КАПИТАЛЬНОМУ РЕМОНТУ</w:t>
      </w:r>
    </w:p>
    <w:p w:rsidR="00A2234D" w:rsidRDefault="00A2234D">
      <w:pPr>
        <w:pStyle w:val="ConsPlusNormal"/>
        <w:jc w:val="center"/>
      </w:pPr>
      <w:r>
        <w:t>ИНДИВИДУАЛЬНЫХ ЖИЛЫХ ДОМОВ ОТДЕЛЬНЫХ КАТЕГОРИЙ ГРАЖДАН"</w:t>
      </w:r>
    </w:p>
    <w:p w:rsidR="00A2234D" w:rsidRDefault="00A2234D">
      <w:pPr>
        <w:pStyle w:val="ConsPlusNormal"/>
        <w:jc w:val="center"/>
      </w:pPr>
      <w:r>
        <w:t xml:space="preserve">(введена </w:t>
      </w:r>
      <w:hyperlink r:id="rId632" w:history="1">
        <w:r>
          <w:rPr>
            <w:color w:val="0000FF"/>
          </w:rPr>
          <w:t>Постановлением</w:t>
        </w:r>
      </w:hyperlink>
      <w:r>
        <w:t xml:space="preserve"> Правительства Ленинградской области</w:t>
      </w:r>
    </w:p>
    <w:p w:rsidR="00A2234D" w:rsidRDefault="00A2234D">
      <w:pPr>
        <w:pStyle w:val="ConsPlusNormal"/>
        <w:jc w:val="center"/>
      </w:pPr>
      <w:r>
        <w:t>от 20.04.2015 N 116)</w:t>
      </w:r>
    </w:p>
    <w:p w:rsidR="00A2234D" w:rsidRDefault="00A2234D">
      <w:pPr>
        <w:pStyle w:val="ConsPlusNormal"/>
        <w:jc w:val="center"/>
      </w:pPr>
    </w:p>
    <w:p w:rsidR="00A2234D" w:rsidRDefault="00A2234D">
      <w:pPr>
        <w:sectPr w:rsidR="00A2234D">
          <w:pgSz w:w="11905" w:h="16838"/>
          <w:pgMar w:top="1440" w:right="1440" w:bottom="1440" w:left="1440" w:header="0" w:footer="0" w:gutter="0"/>
          <w:cols w:space="720"/>
        </w:sectPr>
      </w:pPr>
    </w:p>
    <w:p w:rsidR="00A2234D" w:rsidRDefault="00A2234D">
      <w:pPr>
        <w:pStyle w:val="ConsPlusNormal"/>
        <w:jc w:val="center"/>
        <w:outlineLvl w:val="2"/>
      </w:pPr>
      <w:r>
        <w:lastRenderedPageBreak/>
        <w:t>Паспорт</w:t>
      </w:r>
    </w:p>
    <w:p w:rsidR="00A2234D" w:rsidRDefault="00A2234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030"/>
      </w:tblGrid>
      <w:tr w:rsidR="00A2234D">
        <w:tc>
          <w:tcPr>
            <w:tcW w:w="2041" w:type="dxa"/>
          </w:tcPr>
          <w:p w:rsidR="00A2234D" w:rsidRDefault="00A2234D">
            <w:pPr>
              <w:pStyle w:val="ConsPlusNormal"/>
            </w:pPr>
            <w:r>
              <w:t>Наименование подпрограммы</w:t>
            </w:r>
          </w:p>
        </w:tc>
        <w:tc>
          <w:tcPr>
            <w:tcW w:w="7030" w:type="dxa"/>
          </w:tcPr>
          <w:p w:rsidR="00A2234D" w:rsidRDefault="00A2234D">
            <w:pPr>
              <w:pStyle w:val="ConsPlusNormal"/>
              <w:jc w:val="both"/>
            </w:pPr>
            <w:r>
              <w:t>Обеспечение мероприятий по капитальному ремонту индивидуальных жилых домов отдельных категорий граждан (далее - подпрограмма)</w:t>
            </w:r>
          </w:p>
        </w:tc>
      </w:tr>
      <w:tr w:rsidR="00A2234D">
        <w:tc>
          <w:tcPr>
            <w:tcW w:w="2041" w:type="dxa"/>
          </w:tcPr>
          <w:p w:rsidR="00A2234D" w:rsidRDefault="00A2234D">
            <w:pPr>
              <w:pStyle w:val="ConsPlusNormal"/>
            </w:pPr>
            <w:r>
              <w:t>Ответственный исполнитель подпрограммы</w:t>
            </w:r>
          </w:p>
        </w:tc>
        <w:tc>
          <w:tcPr>
            <w:tcW w:w="7030" w:type="dxa"/>
          </w:tcPr>
          <w:p w:rsidR="00A2234D" w:rsidRDefault="00A2234D">
            <w:pPr>
              <w:pStyle w:val="ConsPlusNormal"/>
              <w:jc w:val="both"/>
            </w:pPr>
            <w:r>
              <w:t>Комитет по жилищно-коммунальному хозяйству и транспорту Ленинградской области</w:t>
            </w:r>
          </w:p>
        </w:tc>
      </w:tr>
      <w:tr w:rsidR="00A2234D">
        <w:tc>
          <w:tcPr>
            <w:tcW w:w="2041" w:type="dxa"/>
          </w:tcPr>
          <w:p w:rsidR="00A2234D" w:rsidRDefault="00A2234D">
            <w:pPr>
              <w:pStyle w:val="ConsPlusNormal"/>
            </w:pPr>
            <w:r>
              <w:t>Участники подпрограммы</w:t>
            </w:r>
          </w:p>
        </w:tc>
        <w:tc>
          <w:tcPr>
            <w:tcW w:w="7030" w:type="dxa"/>
          </w:tcPr>
          <w:p w:rsidR="00A2234D" w:rsidRDefault="00A2234D">
            <w:pPr>
              <w:pStyle w:val="ConsPlusNormal"/>
              <w:jc w:val="both"/>
            </w:pPr>
            <w:r>
              <w:t>Граждане Российской Федерации, проживающие на территории Ленинградской области;</w:t>
            </w:r>
          </w:p>
          <w:p w:rsidR="00A2234D" w:rsidRDefault="00A2234D">
            <w:pPr>
              <w:pStyle w:val="ConsPlusNormal"/>
              <w:jc w:val="both"/>
            </w:pPr>
            <w:r>
              <w:t>администрации муниципальных образований Ленинградской области</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633" w:history="1">
              <w:r>
                <w:rPr>
                  <w:color w:val="0000FF"/>
                </w:rPr>
                <w:t>Постановление</w:t>
              </w:r>
            </w:hyperlink>
            <w:r>
              <w:t xml:space="preserve"> Правительства Ленинградской области от 29.12.2015 N 523</w:t>
            </w:r>
          </w:p>
        </w:tc>
      </w:tr>
      <w:tr w:rsidR="00A2234D">
        <w:tc>
          <w:tcPr>
            <w:tcW w:w="2041" w:type="dxa"/>
          </w:tcPr>
          <w:p w:rsidR="00A2234D" w:rsidRDefault="00A2234D">
            <w:pPr>
              <w:pStyle w:val="ConsPlusNormal"/>
            </w:pPr>
            <w:r>
              <w:t>Цель подпрограммы</w:t>
            </w:r>
          </w:p>
        </w:tc>
        <w:tc>
          <w:tcPr>
            <w:tcW w:w="7030" w:type="dxa"/>
          </w:tcPr>
          <w:p w:rsidR="00A2234D" w:rsidRDefault="00A2234D">
            <w:pPr>
              <w:pStyle w:val="ConsPlusNormal"/>
              <w:jc w:val="both"/>
            </w:pPr>
            <w:r>
              <w:t>Улучшение качества жилых помещений отдельных категорий граждан</w:t>
            </w:r>
          </w:p>
        </w:tc>
      </w:tr>
      <w:tr w:rsidR="00A2234D">
        <w:tc>
          <w:tcPr>
            <w:tcW w:w="2041" w:type="dxa"/>
          </w:tcPr>
          <w:p w:rsidR="00A2234D" w:rsidRDefault="00A2234D">
            <w:pPr>
              <w:pStyle w:val="ConsPlusNormal"/>
            </w:pPr>
            <w:r>
              <w:t>Задача подпрограммы</w:t>
            </w:r>
          </w:p>
        </w:tc>
        <w:tc>
          <w:tcPr>
            <w:tcW w:w="7030" w:type="dxa"/>
          </w:tcPr>
          <w:p w:rsidR="00A2234D" w:rsidRDefault="00A2234D">
            <w:pPr>
              <w:pStyle w:val="ConsPlusNormal"/>
              <w:jc w:val="both"/>
            </w:pPr>
            <w:r>
              <w:t>Обеспечение капитального ремонта индивидуальных жилых домов (далее - жилые дома), принадлежащих на праве собственности отдельным категориям граждан</w:t>
            </w:r>
          </w:p>
        </w:tc>
      </w:tr>
      <w:tr w:rsidR="00A2234D">
        <w:tblPrEx>
          <w:tblBorders>
            <w:insideH w:val="nil"/>
          </w:tblBorders>
        </w:tblPrEx>
        <w:tc>
          <w:tcPr>
            <w:tcW w:w="9071" w:type="dxa"/>
            <w:gridSpan w:val="2"/>
            <w:tcBorders>
              <w:bottom w:val="nil"/>
            </w:tcBorders>
          </w:tcPr>
          <w:p w:rsidR="00A2234D" w:rsidRDefault="00A2234D">
            <w:pPr>
              <w:pStyle w:val="ConsPlusNormal"/>
              <w:jc w:val="both"/>
            </w:pPr>
            <w:r>
              <w:t xml:space="preserve">Позиция исключена с 29 декабря 2015 года. - </w:t>
            </w:r>
            <w:hyperlink r:id="rId634" w:history="1">
              <w:r>
                <w:rPr>
                  <w:color w:val="0000FF"/>
                </w:rPr>
                <w:t>Постановление</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Этапы и сроки реализации подпрограммы</w:t>
            </w:r>
          </w:p>
        </w:tc>
        <w:tc>
          <w:tcPr>
            <w:tcW w:w="7030" w:type="dxa"/>
            <w:tcBorders>
              <w:bottom w:val="nil"/>
            </w:tcBorders>
          </w:tcPr>
          <w:p w:rsidR="00A2234D" w:rsidRDefault="00A2234D">
            <w:pPr>
              <w:pStyle w:val="ConsPlusNormal"/>
              <w:jc w:val="both"/>
            </w:pPr>
            <w:r>
              <w:t>2015 год, без разделения на этапы</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635" w:history="1">
              <w:r>
                <w:rPr>
                  <w:color w:val="0000FF"/>
                </w:rPr>
                <w:t>Постановления</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 xml:space="preserve">Финансовое обеспечение </w:t>
            </w:r>
            <w:r>
              <w:lastRenderedPageBreak/>
              <w:t>подпрограммы - всего, в том числе по источникам финансирования</w:t>
            </w:r>
          </w:p>
        </w:tc>
        <w:tc>
          <w:tcPr>
            <w:tcW w:w="7030" w:type="dxa"/>
            <w:tcBorders>
              <w:bottom w:val="nil"/>
            </w:tcBorders>
          </w:tcPr>
          <w:p w:rsidR="00A2234D" w:rsidRDefault="00A2234D">
            <w:pPr>
              <w:pStyle w:val="ConsPlusNormal"/>
              <w:jc w:val="both"/>
            </w:pPr>
            <w:r>
              <w:lastRenderedPageBreak/>
              <w:t xml:space="preserve">Общий объем финансирования подпрограммы - 44281,50 тыс. рублей, в том числе средства областного бюджета - 44281,50 рублей, из них по </w:t>
            </w:r>
            <w:r>
              <w:lastRenderedPageBreak/>
              <w:t>годам:</w:t>
            </w:r>
          </w:p>
          <w:p w:rsidR="00A2234D" w:rsidRDefault="00A2234D">
            <w:pPr>
              <w:pStyle w:val="ConsPlusNormal"/>
              <w:jc w:val="both"/>
            </w:pPr>
            <w:r>
              <w:t>2015 год - 44281,50 тыс. рублей</w:t>
            </w:r>
          </w:p>
        </w:tc>
      </w:tr>
      <w:tr w:rsidR="00A2234D">
        <w:tblPrEx>
          <w:tblBorders>
            <w:insideH w:val="nil"/>
          </w:tblBorders>
        </w:tblPrEx>
        <w:tc>
          <w:tcPr>
            <w:tcW w:w="9071" w:type="dxa"/>
            <w:gridSpan w:val="2"/>
            <w:tcBorders>
              <w:top w:val="nil"/>
            </w:tcBorders>
          </w:tcPr>
          <w:p w:rsidR="00A2234D" w:rsidRDefault="00A2234D">
            <w:pPr>
              <w:pStyle w:val="ConsPlusNormal"/>
              <w:jc w:val="both"/>
            </w:pPr>
            <w:r>
              <w:lastRenderedPageBreak/>
              <w:t xml:space="preserve">(в ред. </w:t>
            </w:r>
            <w:hyperlink r:id="rId636" w:history="1">
              <w:r>
                <w:rPr>
                  <w:color w:val="0000FF"/>
                </w:rPr>
                <w:t>Постановления</w:t>
              </w:r>
            </w:hyperlink>
            <w:r>
              <w:t xml:space="preserve"> Правительства Ленинградской области от 29.12.2015 N 523)</w:t>
            </w:r>
          </w:p>
        </w:tc>
      </w:tr>
      <w:tr w:rsidR="00A2234D">
        <w:tblPrEx>
          <w:tblBorders>
            <w:insideH w:val="nil"/>
          </w:tblBorders>
        </w:tblPrEx>
        <w:tc>
          <w:tcPr>
            <w:tcW w:w="2041" w:type="dxa"/>
            <w:tcBorders>
              <w:bottom w:val="nil"/>
            </w:tcBorders>
          </w:tcPr>
          <w:p w:rsidR="00A2234D" w:rsidRDefault="00A2234D">
            <w:pPr>
              <w:pStyle w:val="ConsPlusNormal"/>
            </w:pPr>
            <w:r>
              <w:t>Ожидаемые результаты реализации подпрограммы</w:t>
            </w:r>
          </w:p>
        </w:tc>
        <w:tc>
          <w:tcPr>
            <w:tcW w:w="7030" w:type="dxa"/>
            <w:tcBorders>
              <w:bottom w:val="nil"/>
            </w:tcBorders>
          </w:tcPr>
          <w:p w:rsidR="00A2234D" w:rsidRDefault="00A2234D">
            <w:pPr>
              <w:pStyle w:val="ConsPlusNormal"/>
              <w:jc w:val="both"/>
            </w:pPr>
            <w:r>
              <w:t>Предоставление 133 единовременных денежных выплат в целях проведения работ по капитальному ремонту индивидуальных жилых домов, принадлежащих на праве собственности отдельным категориям граждан</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637" w:history="1">
              <w:r>
                <w:rPr>
                  <w:color w:val="0000FF"/>
                </w:rPr>
                <w:t>Постановления</w:t>
              </w:r>
            </w:hyperlink>
            <w:r>
              <w:t xml:space="preserve"> Правительства Ленинградской области от 29.12.2015 N 523)</w:t>
            </w:r>
          </w:p>
        </w:tc>
      </w:tr>
    </w:tbl>
    <w:p w:rsidR="00A2234D" w:rsidRDefault="00A2234D">
      <w:pPr>
        <w:sectPr w:rsidR="00A2234D">
          <w:pgSz w:w="16838" w:h="11905" w:orient="landscape"/>
          <w:pgMar w:top="1440" w:right="1440" w:bottom="1440" w:left="1440" w:header="0" w:footer="0" w:gutter="0"/>
          <w:cols w:space="720"/>
        </w:sectPr>
      </w:pPr>
    </w:p>
    <w:p w:rsidR="00A2234D" w:rsidRDefault="00A2234D">
      <w:pPr>
        <w:pStyle w:val="ConsPlusNormal"/>
        <w:ind w:firstLine="540"/>
        <w:jc w:val="both"/>
      </w:pPr>
    </w:p>
    <w:p w:rsidR="00A2234D" w:rsidRDefault="00A2234D">
      <w:pPr>
        <w:pStyle w:val="ConsPlusNormal"/>
        <w:jc w:val="center"/>
        <w:outlineLvl w:val="2"/>
      </w:pPr>
      <w:r>
        <w:t>Раздел 1</w:t>
      </w:r>
    </w:p>
    <w:p w:rsidR="00A2234D" w:rsidRDefault="00A2234D">
      <w:pPr>
        <w:pStyle w:val="ConsPlusNormal"/>
        <w:jc w:val="center"/>
      </w:pPr>
      <w:r>
        <w:t>Общая характеристика, основные проблемы и прогноз развития</w:t>
      </w:r>
    </w:p>
    <w:p w:rsidR="00A2234D" w:rsidRDefault="00A2234D">
      <w:pPr>
        <w:pStyle w:val="ConsPlusNormal"/>
        <w:jc w:val="center"/>
      </w:pPr>
      <w:r>
        <w:t>сферы реализации подпрограммы</w:t>
      </w:r>
    </w:p>
    <w:p w:rsidR="00A2234D" w:rsidRDefault="00A2234D">
      <w:pPr>
        <w:pStyle w:val="ConsPlusNormal"/>
        <w:ind w:firstLine="540"/>
        <w:jc w:val="both"/>
      </w:pPr>
    </w:p>
    <w:p w:rsidR="00A2234D" w:rsidRDefault="00A2234D">
      <w:pPr>
        <w:pStyle w:val="ConsPlusNormal"/>
        <w:ind w:firstLine="540"/>
        <w:jc w:val="both"/>
      </w:pPr>
      <w:r>
        <w:t xml:space="preserve">В соответствии с подпунктом "б" пункта 2 перечня поручений Президента Российской Федерации от 31 июля 2013 года N Пр-1831 принят областной </w:t>
      </w:r>
      <w:hyperlink r:id="rId638" w:history="1">
        <w:r>
          <w:rPr>
            <w:color w:val="0000FF"/>
          </w:rPr>
          <w:t>закон</w:t>
        </w:r>
      </w:hyperlink>
      <w:r>
        <w:t xml:space="preserve"> от 13 октября 2014 года N 62-оз "О предоставлении единовременной денежной выплаты отдельным категориям граждан на проведение капитального ремонта индивидуальных жилых домов" (далее - областной закон N 62-оз).</w:t>
      </w:r>
    </w:p>
    <w:p w:rsidR="00A2234D" w:rsidRDefault="00A2234D">
      <w:pPr>
        <w:pStyle w:val="ConsPlusNormal"/>
        <w:spacing w:before="220"/>
        <w:ind w:firstLine="540"/>
        <w:jc w:val="both"/>
      </w:pPr>
      <w:r>
        <w:t xml:space="preserve">Областной </w:t>
      </w:r>
      <w:hyperlink r:id="rId639" w:history="1">
        <w:r>
          <w:rPr>
            <w:color w:val="0000FF"/>
          </w:rPr>
          <w:t>закон</w:t>
        </w:r>
      </w:hyperlink>
      <w:r>
        <w:t xml:space="preserve"> N 62-оз предусматривает предоставление мер социальной поддержки в виде единовременной денежной выплаты на проведение капитального ремонта индивидуальных жилых домов (далее - единовременная денежная выплата), в которых проживают инвалиды и ветераны Великой Отечественной войны 1941-1945 годов, не имеющие оснований для обеспечения жильем в соответствии с </w:t>
      </w:r>
      <w:hyperlink r:id="rId64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 (далее - Указ Президента Российской Федерации N 714).</w:t>
      </w:r>
    </w:p>
    <w:p w:rsidR="00A2234D" w:rsidRDefault="00A2234D">
      <w:pPr>
        <w:pStyle w:val="ConsPlusNormal"/>
        <w:spacing w:before="220"/>
        <w:ind w:firstLine="540"/>
        <w:jc w:val="both"/>
      </w:pPr>
      <w:hyperlink r:id="rId641" w:history="1">
        <w:r>
          <w:rPr>
            <w:color w:val="0000FF"/>
          </w:rPr>
          <w:t>Постановлением</w:t>
        </w:r>
      </w:hyperlink>
      <w:r>
        <w:t xml:space="preserve"> Правительства Ленинградской области от 11 февраля 2015 года N 24 "Об утверждении Порядка предоставления отдельным категориям граждан единовременной денежной выплаты на проведение капитального ремонта индивидуальных жилых домов" установлен порядок предоставления отдельным категориям граждан, указанным в областном </w:t>
      </w:r>
      <w:hyperlink r:id="rId642" w:history="1">
        <w:r>
          <w:rPr>
            <w:color w:val="0000FF"/>
          </w:rPr>
          <w:t>законе</w:t>
        </w:r>
      </w:hyperlink>
      <w:r>
        <w:t xml:space="preserve"> N 62-оз, единовременной денежной выплаты.</w:t>
      </w:r>
    </w:p>
    <w:p w:rsidR="00A2234D" w:rsidRDefault="00A2234D">
      <w:pPr>
        <w:pStyle w:val="ConsPlusNormal"/>
        <w:spacing w:before="220"/>
        <w:ind w:firstLine="540"/>
        <w:jc w:val="both"/>
      </w:pPr>
      <w:hyperlink r:id="rId643" w:history="1">
        <w:r>
          <w:rPr>
            <w:color w:val="0000FF"/>
          </w:rPr>
          <w:t>Указ</w:t>
        </w:r>
      </w:hyperlink>
      <w:r>
        <w:t xml:space="preserve"> Президента Российской Федерации N 714 предусматривает целевой характер использования бюджетных средств - "обеспечение жильем ветеранов войны" и исключает возможность их использования на иные (в том числе ремонт жилых помещений) не предусмотренные законодательством цели.</w:t>
      </w:r>
    </w:p>
    <w:p w:rsidR="00A2234D" w:rsidRDefault="00A2234D">
      <w:pPr>
        <w:pStyle w:val="ConsPlusNormal"/>
        <w:spacing w:before="220"/>
        <w:ind w:firstLine="540"/>
        <w:jc w:val="both"/>
      </w:pPr>
      <w:r>
        <w:t xml:space="preserve">За период реализации </w:t>
      </w:r>
      <w:hyperlink r:id="rId644" w:history="1">
        <w:r>
          <w:rPr>
            <w:color w:val="0000FF"/>
          </w:rPr>
          <w:t>Указа</w:t>
        </w:r>
      </w:hyperlink>
      <w:r>
        <w:t xml:space="preserve"> Президента Российской Федерации N 714 в Ленинградской области обеспечены жильем 937 ветеранов войны, признанных нуждающимися в жилых помещениях по основаниям, установленным Жилищным </w:t>
      </w:r>
      <w:hyperlink r:id="rId645" w:history="1">
        <w:r>
          <w:rPr>
            <w:color w:val="0000FF"/>
          </w:rPr>
          <w:t>кодексом</w:t>
        </w:r>
      </w:hyperlink>
      <w:r>
        <w:t xml:space="preserve"> Российской Федерации, за счет бюджетных средств в размере 1165165,3 тыс. рублей, в том числе 82562,1 тыс. рублей - средств областного бюджета.</w:t>
      </w:r>
    </w:p>
    <w:p w:rsidR="00A2234D" w:rsidRDefault="00A2234D">
      <w:pPr>
        <w:pStyle w:val="ConsPlusNormal"/>
        <w:spacing w:before="220"/>
        <w:ind w:firstLine="540"/>
        <w:jc w:val="both"/>
      </w:pPr>
      <w:r>
        <w:t xml:space="preserve">Ленинградская область практически выполнила </w:t>
      </w:r>
      <w:hyperlink r:id="rId646" w:history="1">
        <w:r>
          <w:rPr>
            <w:color w:val="0000FF"/>
          </w:rPr>
          <w:t>Указ</w:t>
        </w:r>
      </w:hyperlink>
      <w:r>
        <w:t xml:space="preserve"> Президента Российской Федерации N 714, вместе с тем жилищные вопросы ветеранов войны не решены в полной мере. В органы исполнительной власти Ленинградской области поступают обращения ветеранов войны, проживающих в индивидуальных жилых домах, с просьбой о проведении ремонта занимаемых ими жилых помещений.</w:t>
      </w:r>
    </w:p>
    <w:p w:rsidR="00A2234D" w:rsidRDefault="00A2234D">
      <w:pPr>
        <w:pStyle w:val="ConsPlusNormal"/>
        <w:spacing w:before="220"/>
        <w:ind w:firstLine="540"/>
        <w:jc w:val="both"/>
      </w:pPr>
      <w:r>
        <w:t xml:space="preserve">В соответствии со </w:t>
      </w:r>
      <w:hyperlink r:id="rId647" w:history="1">
        <w:r>
          <w:rPr>
            <w:color w:val="0000FF"/>
          </w:rPr>
          <w:t>статьей 26.3-1</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органы государственной власти субъекта Российской Федерации вправе устанавливать за счет средств бюджета субъекта Российской Федерации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2234D" w:rsidRDefault="00A2234D">
      <w:pPr>
        <w:pStyle w:val="ConsPlusNormal"/>
        <w:ind w:firstLine="540"/>
        <w:jc w:val="both"/>
      </w:pPr>
    </w:p>
    <w:p w:rsidR="00A2234D" w:rsidRDefault="00A2234D">
      <w:pPr>
        <w:pStyle w:val="ConsPlusNormal"/>
        <w:jc w:val="center"/>
        <w:outlineLvl w:val="2"/>
      </w:pPr>
      <w:r>
        <w:t>Раздел 2</w:t>
      </w:r>
    </w:p>
    <w:p w:rsidR="00A2234D" w:rsidRDefault="00A2234D">
      <w:pPr>
        <w:pStyle w:val="ConsPlusNormal"/>
        <w:jc w:val="center"/>
      </w:pPr>
      <w:r>
        <w:t>Приоритеты государственной политики</w:t>
      </w:r>
    </w:p>
    <w:p w:rsidR="00A2234D" w:rsidRDefault="00A2234D">
      <w:pPr>
        <w:pStyle w:val="ConsPlusNormal"/>
        <w:jc w:val="center"/>
      </w:pPr>
      <w:r>
        <w:lastRenderedPageBreak/>
        <w:t>в сфере реализации подпрограммы</w:t>
      </w:r>
    </w:p>
    <w:p w:rsidR="00A2234D" w:rsidRDefault="00A2234D">
      <w:pPr>
        <w:pStyle w:val="ConsPlusNormal"/>
        <w:ind w:firstLine="540"/>
        <w:jc w:val="both"/>
      </w:pPr>
    </w:p>
    <w:p w:rsidR="00A2234D" w:rsidRDefault="00A2234D">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648" w:history="1">
        <w:r>
          <w:rPr>
            <w:color w:val="0000FF"/>
          </w:rPr>
          <w:t>Конституцией</w:t>
        </w:r>
      </w:hyperlink>
      <w:r>
        <w:t xml:space="preserve"> Российской Федерации, Жилищным </w:t>
      </w:r>
      <w:hyperlink r:id="rId649" w:history="1">
        <w:r>
          <w:rPr>
            <w:color w:val="0000FF"/>
          </w:rPr>
          <w:t>кодексом</w:t>
        </w:r>
      </w:hyperlink>
      <w:r>
        <w:t xml:space="preserve"> Российской Федерации, </w:t>
      </w:r>
      <w:hyperlink r:id="rId650"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651"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 </w:t>
      </w:r>
      <w:hyperlink r:id="rId652" w:history="1">
        <w:r>
          <w:rPr>
            <w:color w:val="0000FF"/>
          </w:rPr>
          <w:t>Концепцией</w:t>
        </w:r>
      </w:hyperlink>
      <w:r>
        <w:t xml:space="preserve"> социально-экономического развития Ленинградской области на период до 2025 года (утверждена областным законом от 28 июня 2013 года N 45-оз), </w:t>
      </w:r>
      <w:hyperlink r:id="rId653" w:history="1">
        <w:r>
          <w:rPr>
            <w:color w:val="0000FF"/>
          </w:rPr>
          <w:t>Концепцией</w:t>
        </w:r>
      </w:hyperlink>
      <w:r>
        <w:t xml:space="preserve"> государственной жилищной политики Ленинградской области до 2015 года (утверждена постановлением Правительства Ленинградской области от 4 марта 2010 года N 46).</w:t>
      </w:r>
    </w:p>
    <w:p w:rsidR="00A2234D" w:rsidRDefault="00A2234D">
      <w:pPr>
        <w:pStyle w:val="ConsPlusNormal"/>
        <w:spacing w:before="220"/>
        <w:ind w:firstLine="540"/>
        <w:jc w:val="both"/>
      </w:pPr>
      <w:r>
        <w:t>Приоритетом политики Ленинградской области в жилищной сфере является поддержка отдельных категорий граждан, нуждающихся в улучшении жилищных условий, перед которыми государство имеет обязательства в соответствии с законодательством Российской Федерации.</w:t>
      </w:r>
    </w:p>
    <w:p w:rsidR="00A2234D" w:rsidRDefault="00A2234D">
      <w:pPr>
        <w:pStyle w:val="ConsPlusNormal"/>
        <w:spacing w:before="220"/>
        <w:ind w:firstLine="540"/>
        <w:jc w:val="both"/>
      </w:pPr>
      <w:r>
        <w:t xml:space="preserve">Цель подпрограммы соответствует приоритетам государственной жилищной политики, определенным </w:t>
      </w:r>
      <w:hyperlink r:id="rId654" w:history="1">
        <w:r>
          <w:rPr>
            <w:color w:val="0000FF"/>
          </w:rPr>
          <w:t>Концепцией</w:t>
        </w:r>
      </w:hyperlink>
      <w:r>
        <w:t xml:space="preserve"> социально-экономического развития Ленинградской области на период до 2025 года, </w:t>
      </w:r>
      <w:hyperlink r:id="rId655" w:history="1">
        <w:r>
          <w:rPr>
            <w:color w:val="0000FF"/>
          </w:rPr>
          <w:t>Концепцией</w:t>
        </w:r>
      </w:hyperlink>
      <w:r>
        <w:t xml:space="preserve"> долгосрочного социально-экономического развития Российской Федерации на период до 2020 года, приоритетам жилищной политики Ленинградской области, определенным </w:t>
      </w:r>
      <w:hyperlink r:id="rId656" w:history="1">
        <w:r>
          <w:rPr>
            <w:color w:val="0000FF"/>
          </w:rPr>
          <w:t>Концепцией</w:t>
        </w:r>
      </w:hyperlink>
      <w:r>
        <w:t xml:space="preserve"> государственной жилищной политики Ленинградской области до 2015 года, стратегической цели жилищной политики Ленинградской области.</w:t>
      </w:r>
    </w:p>
    <w:p w:rsidR="00A2234D" w:rsidRDefault="00A2234D">
      <w:pPr>
        <w:pStyle w:val="ConsPlusNormal"/>
        <w:jc w:val="center"/>
      </w:pPr>
    </w:p>
    <w:p w:rsidR="00A2234D" w:rsidRDefault="00A2234D">
      <w:pPr>
        <w:pStyle w:val="ConsPlusNormal"/>
        <w:jc w:val="center"/>
        <w:outlineLvl w:val="2"/>
      </w:pPr>
      <w:r>
        <w:t>Раздел 3</w:t>
      </w:r>
    </w:p>
    <w:p w:rsidR="00A2234D" w:rsidRDefault="00A2234D">
      <w:pPr>
        <w:pStyle w:val="ConsPlusNormal"/>
        <w:jc w:val="center"/>
      </w:pPr>
      <w:r>
        <w:t>Цели, задачи, ожидаемые результаты, сроки и этапы реализации</w:t>
      </w:r>
    </w:p>
    <w:p w:rsidR="00A2234D" w:rsidRDefault="00A2234D">
      <w:pPr>
        <w:pStyle w:val="ConsPlusNormal"/>
        <w:jc w:val="center"/>
      </w:pPr>
      <w:r>
        <w:t>подпрограммы</w:t>
      </w:r>
    </w:p>
    <w:p w:rsidR="00A2234D" w:rsidRDefault="00A2234D">
      <w:pPr>
        <w:pStyle w:val="ConsPlusNormal"/>
        <w:jc w:val="center"/>
      </w:pPr>
      <w:r>
        <w:t xml:space="preserve">(в ред. </w:t>
      </w:r>
      <w:hyperlink r:id="rId657"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ind w:firstLine="540"/>
        <w:jc w:val="both"/>
      </w:pPr>
    </w:p>
    <w:p w:rsidR="00A2234D" w:rsidRDefault="00A2234D">
      <w:pPr>
        <w:pStyle w:val="ConsPlusNormal"/>
        <w:jc w:val="center"/>
        <w:outlineLvl w:val="3"/>
      </w:pPr>
      <w:r>
        <w:t>3.1. Цель подпрограммы</w:t>
      </w:r>
    </w:p>
    <w:p w:rsidR="00A2234D" w:rsidRDefault="00A2234D">
      <w:pPr>
        <w:pStyle w:val="ConsPlusNormal"/>
        <w:ind w:firstLine="540"/>
        <w:jc w:val="both"/>
      </w:pPr>
    </w:p>
    <w:p w:rsidR="00A2234D" w:rsidRDefault="00A2234D">
      <w:pPr>
        <w:pStyle w:val="ConsPlusNormal"/>
        <w:ind w:firstLine="540"/>
        <w:jc w:val="both"/>
      </w:pPr>
      <w:r>
        <w:t>Улучшение качества жилых помещений отдельных категорий граждан.</w:t>
      </w:r>
    </w:p>
    <w:p w:rsidR="00A2234D" w:rsidRDefault="00A2234D">
      <w:pPr>
        <w:pStyle w:val="ConsPlusNormal"/>
        <w:ind w:firstLine="540"/>
        <w:jc w:val="both"/>
      </w:pPr>
    </w:p>
    <w:p w:rsidR="00A2234D" w:rsidRDefault="00A2234D">
      <w:pPr>
        <w:pStyle w:val="ConsPlusNormal"/>
        <w:jc w:val="center"/>
        <w:outlineLvl w:val="3"/>
      </w:pPr>
      <w:r>
        <w:t>3.2. Задача подпрограммы</w:t>
      </w:r>
    </w:p>
    <w:p w:rsidR="00A2234D" w:rsidRDefault="00A2234D">
      <w:pPr>
        <w:pStyle w:val="ConsPlusNormal"/>
        <w:ind w:firstLine="540"/>
        <w:jc w:val="both"/>
      </w:pPr>
    </w:p>
    <w:p w:rsidR="00A2234D" w:rsidRDefault="00A2234D">
      <w:pPr>
        <w:pStyle w:val="ConsPlusNormal"/>
        <w:ind w:firstLine="540"/>
        <w:jc w:val="both"/>
      </w:pPr>
      <w:r>
        <w:t>Обеспечение капитального ремонта индивидуальных жилых домов (далее - жилые дома), принадлежащих на праве собственности отдельным категориям граждан.</w:t>
      </w:r>
    </w:p>
    <w:p w:rsidR="00A2234D" w:rsidRDefault="00A2234D">
      <w:pPr>
        <w:pStyle w:val="ConsPlusNormal"/>
        <w:ind w:firstLine="540"/>
        <w:jc w:val="both"/>
      </w:pPr>
    </w:p>
    <w:p w:rsidR="00A2234D" w:rsidRDefault="00A2234D">
      <w:pPr>
        <w:pStyle w:val="ConsPlusNormal"/>
        <w:jc w:val="center"/>
        <w:outlineLvl w:val="3"/>
      </w:pPr>
      <w:r>
        <w:t>3.3. Показатели (индикаторы) подпрограммы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658"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3"/>
      </w:pPr>
      <w:hyperlink r:id="rId659" w:history="1">
        <w:r>
          <w:rPr>
            <w:color w:val="0000FF"/>
          </w:rPr>
          <w:t>3.3</w:t>
        </w:r>
      </w:hyperlink>
      <w:r>
        <w:t>. Ожидаемые результаты подпрограммы</w:t>
      </w:r>
    </w:p>
    <w:p w:rsidR="00A2234D" w:rsidRDefault="00A2234D">
      <w:pPr>
        <w:pStyle w:val="ConsPlusNormal"/>
        <w:jc w:val="center"/>
      </w:pPr>
      <w:r>
        <w:t xml:space="preserve">(в ред. </w:t>
      </w:r>
      <w:hyperlink r:id="rId660"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ind w:firstLine="540"/>
        <w:jc w:val="both"/>
      </w:pPr>
    </w:p>
    <w:p w:rsidR="00A2234D" w:rsidRDefault="00A2234D">
      <w:pPr>
        <w:pStyle w:val="ConsPlusNormal"/>
        <w:ind w:firstLine="540"/>
        <w:jc w:val="both"/>
      </w:pPr>
      <w:r>
        <w:t xml:space="preserve">Количество единовременных денежных выплат, предоставленных отдельным </w:t>
      </w:r>
      <w:r>
        <w:lastRenderedPageBreak/>
        <w:t>категориям граждан, в целях проведения работы по капитальному ремонту, к концу 2015 года - 133 единовременные денежные выплаты:</w:t>
      </w:r>
    </w:p>
    <w:p w:rsidR="00A2234D" w:rsidRDefault="00A2234D">
      <w:pPr>
        <w:pStyle w:val="ConsPlusNormal"/>
        <w:spacing w:before="220"/>
        <w:ind w:firstLine="540"/>
        <w:jc w:val="both"/>
      </w:pPr>
      <w:r>
        <w:t>Необходимо учитывать, что указанные данные (количество единовременных денежных выплат) являются прогнозными, так как участие граждан Российской Федерации, проживающих на территории Ленинградской области, жилые дома которых признаны подлежащими капитальному ремонту, в подпрограмме добровольное и носит заявительный характер. Окончательное количество единовременных денежных выплат определяется в соответствии со списками граждан - получателей средств областного бюджета Ленинградской области (далее - граждане - получатели бюджетных средств), утверждаемыми органом исполнительной власти, ответственным за реализацию подпрограммы.</w:t>
      </w:r>
    </w:p>
    <w:p w:rsidR="00A2234D" w:rsidRDefault="00A2234D">
      <w:pPr>
        <w:pStyle w:val="ConsPlusNormal"/>
        <w:spacing w:before="220"/>
        <w:ind w:firstLine="540"/>
        <w:jc w:val="both"/>
      </w:pPr>
      <w:r>
        <w:t xml:space="preserve">Показатели (индикаторы), предназначенные для оценки наиболее существенных результатов реализации подпрограммы, изложены в </w:t>
      </w:r>
      <w:hyperlink w:anchor="P3210" w:history="1">
        <w:r>
          <w:rPr>
            <w:color w:val="0000FF"/>
          </w:rPr>
          <w:t>таблице 2</w:t>
        </w:r>
      </w:hyperlink>
      <w:r>
        <w:t xml:space="preserve"> приложений к Государственной программе.</w:t>
      </w:r>
    </w:p>
    <w:p w:rsidR="00A2234D" w:rsidRDefault="00A2234D">
      <w:pPr>
        <w:pStyle w:val="ConsPlusNormal"/>
        <w:ind w:firstLine="540"/>
        <w:jc w:val="both"/>
      </w:pPr>
    </w:p>
    <w:p w:rsidR="00A2234D" w:rsidRDefault="00A2234D">
      <w:pPr>
        <w:pStyle w:val="ConsPlusNormal"/>
        <w:jc w:val="center"/>
        <w:outlineLvl w:val="3"/>
      </w:pPr>
      <w:hyperlink r:id="rId661" w:history="1">
        <w:r>
          <w:rPr>
            <w:color w:val="0000FF"/>
          </w:rPr>
          <w:t>3.4</w:t>
        </w:r>
      </w:hyperlink>
      <w:r>
        <w:t>. Сроки и этапы реализации подпрограммы</w:t>
      </w:r>
    </w:p>
    <w:p w:rsidR="00A2234D" w:rsidRDefault="00A2234D">
      <w:pPr>
        <w:pStyle w:val="ConsPlusNormal"/>
        <w:jc w:val="center"/>
      </w:pPr>
      <w:r>
        <w:t xml:space="preserve">(в ред. </w:t>
      </w:r>
      <w:hyperlink r:id="rId662"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ind w:firstLine="540"/>
        <w:jc w:val="both"/>
      </w:pPr>
    </w:p>
    <w:p w:rsidR="00A2234D" w:rsidRDefault="00A2234D">
      <w:pPr>
        <w:pStyle w:val="ConsPlusNormal"/>
        <w:ind w:firstLine="540"/>
        <w:jc w:val="both"/>
      </w:pPr>
      <w:r>
        <w:t>Срок реализации подпрограммы: 2015 год. Подпрограмма реализуется в один этап.</w:t>
      </w:r>
    </w:p>
    <w:p w:rsidR="00A2234D" w:rsidRDefault="00A2234D">
      <w:pPr>
        <w:pStyle w:val="ConsPlusNormal"/>
        <w:ind w:firstLine="540"/>
        <w:jc w:val="both"/>
      </w:pPr>
    </w:p>
    <w:p w:rsidR="00A2234D" w:rsidRDefault="00A2234D">
      <w:pPr>
        <w:pStyle w:val="ConsPlusNormal"/>
        <w:jc w:val="center"/>
        <w:outlineLvl w:val="2"/>
      </w:pPr>
      <w:r>
        <w:t>Раздел 4</w:t>
      </w:r>
    </w:p>
    <w:p w:rsidR="00A2234D" w:rsidRDefault="00A2234D">
      <w:pPr>
        <w:pStyle w:val="ConsPlusNormal"/>
        <w:jc w:val="center"/>
      </w:pPr>
      <w:r>
        <w:t>Расшифровка плановых значений показателей (индикаторов)</w:t>
      </w:r>
    </w:p>
    <w:p w:rsidR="00A2234D" w:rsidRDefault="00A2234D">
      <w:pPr>
        <w:pStyle w:val="ConsPlusNormal"/>
        <w:jc w:val="center"/>
      </w:pPr>
      <w:r>
        <w:t>подпрограммы по годам реализации, а также сведения</w:t>
      </w:r>
    </w:p>
    <w:p w:rsidR="00A2234D" w:rsidRDefault="00A2234D">
      <w:pPr>
        <w:pStyle w:val="ConsPlusNormal"/>
        <w:jc w:val="center"/>
      </w:pPr>
      <w:r>
        <w:t>об их взаимосвязи с мероприятиями</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663"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2"/>
      </w:pPr>
      <w:hyperlink r:id="rId664" w:history="1">
        <w:r>
          <w:rPr>
            <w:color w:val="0000FF"/>
          </w:rPr>
          <w:t>Раздел 4</w:t>
        </w:r>
      </w:hyperlink>
    </w:p>
    <w:p w:rsidR="00A2234D" w:rsidRDefault="00A2234D">
      <w:pPr>
        <w:pStyle w:val="ConsPlusNormal"/>
        <w:jc w:val="center"/>
      </w:pPr>
      <w:r>
        <w:t>Характеристика основного мероприятия подпрограммы</w:t>
      </w:r>
    </w:p>
    <w:p w:rsidR="00A2234D" w:rsidRDefault="00A2234D">
      <w:pPr>
        <w:pStyle w:val="ConsPlusNormal"/>
        <w:ind w:firstLine="540"/>
        <w:jc w:val="both"/>
      </w:pPr>
    </w:p>
    <w:p w:rsidR="00A2234D" w:rsidRDefault="00A2234D">
      <w:pPr>
        <w:pStyle w:val="ConsPlusNormal"/>
        <w:ind w:firstLine="540"/>
        <w:jc w:val="both"/>
      </w:pPr>
      <w:r>
        <w:t xml:space="preserve">Основное мероприятие подпрограммы - предоставление отдельным категориям граждан, указанным в областном </w:t>
      </w:r>
      <w:hyperlink r:id="rId665" w:history="1">
        <w:r>
          <w:rPr>
            <w:color w:val="0000FF"/>
          </w:rPr>
          <w:t>законе</w:t>
        </w:r>
      </w:hyperlink>
      <w:r>
        <w:t xml:space="preserve"> N 62-оз, единовременной денежной выплаты на проведение капитального ремонта индивидуальных жилых домов.</w:t>
      </w:r>
    </w:p>
    <w:p w:rsidR="00A2234D" w:rsidRDefault="00A2234D">
      <w:pPr>
        <w:pStyle w:val="ConsPlusNormal"/>
        <w:spacing w:before="220"/>
        <w:ind w:firstLine="540"/>
        <w:jc w:val="both"/>
      </w:pPr>
      <w:r>
        <w:t xml:space="preserve">В целях реализации указанного мероприятия в соответствии с </w:t>
      </w:r>
      <w:hyperlink r:id="rId666" w:history="1">
        <w:r>
          <w:rPr>
            <w:color w:val="0000FF"/>
          </w:rPr>
          <w:t>постановлением</w:t>
        </w:r>
      </w:hyperlink>
      <w:r>
        <w:t xml:space="preserve"> Правительства Ленинградской области от 11 февраля 2015 года N 24 "Об утверждении Порядка предоставления отдельным категориям граждан единовременной денежной выплаты на проведение капитального ремонта индивидуальных жилых домов":</w:t>
      </w:r>
    </w:p>
    <w:p w:rsidR="00A2234D" w:rsidRDefault="00A2234D">
      <w:pPr>
        <w:pStyle w:val="ConsPlusNormal"/>
        <w:spacing w:before="220"/>
        <w:ind w:firstLine="540"/>
        <w:jc w:val="both"/>
      </w:pPr>
      <w:r>
        <w:t>а) уполномоченный орган государственной власти Ленинградской области (далее - уполномоченный орган) утверждает список граждан - получателей бюджетных средств;</w:t>
      </w:r>
    </w:p>
    <w:p w:rsidR="00A2234D" w:rsidRDefault="00A2234D">
      <w:pPr>
        <w:pStyle w:val="ConsPlusNormal"/>
        <w:spacing w:before="220"/>
        <w:ind w:firstLine="540"/>
        <w:jc w:val="both"/>
      </w:pPr>
      <w:r>
        <w:t>б) администрации муниципальных районов и городского округа Ленинградской области:</w:t>
      </w:r>
    </w:p>
    <w:p w:rsidR="00A2234D" w:rsidRDefault="00A2234D">
      <w:pPr>
        <w:pStyle w:val="ConsPlusNormal"/>
        <w:spacing w:before="220"/>
        <w:ind w:firstLine="540"/>
        <w:jc w:val="both"/>
      </w:pPr>
      <w:r>
        <w:t>информируют граждан, принявших решение об участии в подпрограмме, об условиях ее реализации;</w:t>
      </w:r>
    </w:p>
    <w:p w:rsidR="00A2234D" w:rsidRDefault="00A2234D">
      <w:pPr>
        <w:pStyle w:val="ConsPlusNormal"/>
        <w:spacing w:before="220"/>
        <w:ind w:firstLine="540"/>
        <w:jc w:val="both"/>
      </w:pPr>
      <w:r>
        <w:t>принимают от граждан заявления об участии в подпрограмме;</w:t>
      </w:r>
    </w:p>
    <w:p w:rsidR="00A2234D" w:rsidRDefault="00A2234D">
      <w:pPr>
        <w:pStyle w:val="ConsPlusNormal"/>
        <w:spacing w:before="220"/>
        <w:ind w:firstLine="540"/>
        <w:jc w:val="both"/>
      </w:pPr>
      <w:r>
        <w:t xml:space="preserve">утверждают списки граждан - претендентов на получение единовременной денежной </w:t>
      </w:r>
      <w:r>
        <w:lastRenderedPageBreak/>
        <w:t>выплаты на проведение капитального ремонта индивидуальных жилых домов;</w:t>
      </w:r>
    </w:p>
    <w:p w:rsidR="00A2234D" w:rsidRDefault="00A2234D">
      <w:pPr>
        <w:pStyle w:val="ConsPlusNormal"/>
        <w:spacing w:before="220"/>
        <w:ind w:firstLine="540"/>
        <w:jc w:val="both"/>
      </w:pPr>
      <w:r>
        <w:t>направляют списки граждан - претендентов на получение единовременной денежной выплаты на проведение капитального ремонта индивидуальных жилых домов, их заявления и личные дела в уполномоченный орган;</w:t>
      </w:r>
    </w:p>
    <w:p w:rsidR="00A2234D" w:rsidRDefault="00A2234D">
      <w:pPr>
        <w:pStyle w:val="ConsPlusNormal"/>
        <w:spacing w:before="220"/>
        <w:ind w:firstLine="540"/>
        <w:jc w:val="both"/>
      </w:pPr>
      <w:r>
        <w:t>после утверждения уполномоченным органом списков граждан - получателей бюджетных средств принимают решения о предоставлении единовременной денежной выплаты на проведение капитального ремонта индивидуальных жилых домов;</w:t>
      </w:r>
    </w:p>
    <w:p w:rsidR="00A2234D" w:rsidRDefault="00A2234D">
      <w:pPr>
        <w:pStyle w:val="ConsPlusNormal"/>
        <w:spacing w:before="220"/>
        <w:ind w:firstLine="540"/>
        <w:jc w:val="both"/>
      </w:pPr>
      <w:r>
        <w:t>предоставляют единовременную денежную выплату на проведение капитального ремонта индивидуальных жилых домов.</w:t>
      </w:r>
    </w:p>
    <w:p w:rsidR="00A2234D" w:rsidRDefault="00A2234D">
      <w:pPr>
        <w:pStyle w:val="ConsPlusNormal"/>
        <w:ind w:firstLine="540"/>
        <w:jc w:val="both"/>
      </w:pPr>
    </w:p>
    <w:p w:rsidR="00A2234D" w:rsidRDefault="00A2234D">
      <w:pPr>
        <w:pStyle w:val="ConsPlusNormal"/>
        <w:jc w:val="center"/>
        <w:outlineLvl w:val="2"/>
      </w:pPr>
      <w:r>
        <w:t>Раздел 6</w:t>
      </w:r>
    </w:p>
    <w:p w:rsidR="00A2234D" w:rsidRDefault="00A2234D">
      <w:pPr>
        <w:pStyle w:val="ConsPlusNormal"/>
        <w:jc w:val="center"/>
      </w:pPr>
      <w:r>
        <w:t>Характеристика основных мер правового регулирования</w:t>
      </w:r>
    </w:p>
    <w:p w:rsidR="00A2234D" w:rsidRDefault="00A2234D">
      <w:pPr>
        <w:pStyle w:val="ConsPlusNormal"/>
        <w:jc w:val="center"/>
      </w:pPr>
      <w:r>
        <w:t>в сфере реализации подпрограммы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667"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ind w:firstLine="540"/>
        <w:jc w:val="both"/>
      </w:pPr>
    </w:p>
    <w:p w:rsidR="00A2234D" w:rsidRDefault="00A2234D">
      <w:pPr>
        <w:pStyle w:val="ConsPlusNormal"/>
        <w:jc w:val="center"/>
        <w:outlineLvl w:val="2"/>
      </w:pPr>
      <w:hyperlink r:id="rId668" w:history="1">
        <w:r>
          <w:rPr>
            <w:color w:val="0000FF"/>
          </w:rPr>
          <w:t>Раздел 5</w:t>
        </w:r>
      </w:hyperlink>
    </w:p>
    <w:p w:rsidR="00A2234D" w:rsidRDefault="00A2234D">
      <w:pPr>
        <w:pStyle w:val="ConsPlusNormal"/>
        <w:jc w:val="center"/>
      </w:pPr>
      <w:r>
        <w:t>Информация об участии муниципальных образований</w:t>
      </w:r>
    </w:p>
    <w:p w:rsidR="00A2234D" w:rsidRDefault="00A2234D">
      <w:pPr>
        <w:pStyle w:val="ConsPlusNormal"/>
        <w:jc w:val="center"/>
      </w:pPr>
      <w:r>
        <w:t>Ленинградской области в реализации подпрограммы</w:t>
      </w:r>
    </w:p>
    <w:p w:rsidR="00A2234D" w:rsidRDefault="00A2234D">
      <w:pPr>
        <w:pStyle w:val="ConsPlusNormal"/>
        <w:jc w:val="center"/>
      </w:pPr>
      <w:r>
        <w:t xml:space="preserve">(в ред. </w:t>
      </w:r>
      <w:hyperlink r:id="rId669"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ind w:firstLine="540"/>
        <w:jc w:val="both"/>
      </w:pPr>
    </w:p>
    <w:p w:rsidR="00A2234D" w:rsidRDefault="00A2234D">
      <w:pPr>
        <w:pStyle w:val="ConsPlusNormal"/>
        <w:ind w:firstLine="540"/>
        <w:jc w:val="both"/>
      </w:pPr>
      <w:r>
        <w:t>В рамках подпрограммы администрации муниципальных районов и городского округа Ленинградской области принимают участие в реализации следующих основных мероприятий:</w:t>
      </w:r>
    </w:p>
    <w:p w:rsidR="00A2234D" w:rsidRDefault="00A2234D">
      <w:pPr>
        <w:pStyle w:val="ConsPlusNormal"/>
        <w:spacing w:before="220"/>
        <w:ind w:firstLine="540"/>
        <w:jc w:val="both"/>
      </w:pPr>
      <w:r>
        <w:t>информируют граждан, принявших решение об участии в подпрограмме, об условиях ее реализации;</w:t>
      </w:r>
    </w:p>
    <w:p w:rsidR="00A2234D" w:rsidRDefault="00A2234D">
      <w:pPr>
        <w:pStyle w:val="ConsPlusNormal"/>
        <w:spacing w:before="220"/>
        <w:ind w:firstLine="540"/>
        <w:jc w:val="both"/>
      </w:pPr>
      <w:r>
        <w:t>принимают от граждан заявления об участии в подпрограмме;</w:t>
      </w:r>
    </w:p>
    <w:p w:rsidR="00A2234D" w:rsidRDefault="00A2234D">
      <w:pPr>
        <w:pStyle w:val="ConsPlusNormal"/>
        <w:spacing w:before="220"/>
        <w:ind w:firstLine="540"/>
        <w:jc w:val="both"/>
      </w:pPr>
      <w:r>
        <w:t>утверждают списки граждан - претендентов на получение единовременной денежной выплаты на проведение капитального ремонта индивидуальных жилых домов;</w:t>
      </w:r>
    </w:p>
    <w:p w:rsidR="00A2234D" w:rsidRDefault="00A2234D">
      <w:pPr>
        <w:pStyle w:val="ConsPlusNormal"/>
        <w:spacing w:before="220"/>
        <w:ind w:firstLine="540"/>
        <w:jc w:val="both"/>
      </w:pPr>
      <w:r>
        <w:t>направляют списки граждан - претендентов на получение единовременной денежной выплаты на проведение капитального ремонта индивидуальных жилых домов, их заявления и личные дела в уполномоченный орган;</w:t>
      </w:r>
    </w:p>
    <w:p w:rsidR="00A2234D" w:rsidRDefault="00A2234D">
      <w:pPr>
        <w:pStyle w:val="ConsPlusNormal"/>
        <w:spacing w:before="220"/>
        <w:ind w:firstLine="540"/>
        <w:jc w:val="both"/>
      </w:pPr>
      <w:r>
        <w:t>после утверждения уполномоченным органом списков граждан - получателей бюджетных средств принимают решение о предоставлении единовременной денежной выплаты на проведение капитального ремонта индивидуальных жилых домов;</w:t>
      </w:r>
    </w:p>
    <w:p w:rsidR="00A2234D" w:rsidRDefault="00A2234D">
      <w:pPr>
        <w:pStyle w:val="ConsPlusNormal"/>
        <w:spacing w:before="220"/>
        <w:ind w:firstLine="540"/>
        <w:jc w:val="both"/>
      </w:pPr>
      <w:r>
        <w:t>предоставляют единовременную денежную выплату на проведение капитального ремонта индивидуальных жилых домов.</w:t>
      </w:r>
    </w:p>
    <w:p w:rsidR="00A2234D" w:rsidRDefault="00A2234D">
      <w:pPr>
        <w:pStyle w:val="ConsPlusNormal"/>
        <w:ind w:firstLine="540"/>
        <w:jc w:val="both"/>
      </w:pPr>
    </w:p>
    <w:p w:rsidR="00A2234D" w:rsidRDefault="00A2234D">
      <w:pPr>
        <w:pStyle w:val="ConsPlusNormal"/>
        <w:jc w:val="center"/>
        <w:outlineLvl w:val="2"/>
      </w:pPr>
      <w:hyperlink r:id="rId670" w:history="1">
        <w:r>
          <w:rPr>
            <w:color w:val="0000FF"/>
          </w:rPr>
          <w:t>Раздел 6</w:t>
        </w:r>
      </w:hyperlink>
    </w:p>
    <w:p w:rsidR="00A2234D" w:rsidRDefault="00A2234D">
      <w:pPr>
        <w:pStyle w:val="ConsPlusNormal"/>
        <w:jc w:val="center"/>
      </w:pPr>
      <w:r>
        <w:t>Информация об участии государственных корпораций,</w:t>
      </w:r>
    </w:p>
    <w:p w:rsidR="00A2234D" w:rsidRDefault="00A2234D">
      <w:pPr>
        <w:pStyle w:val="ConsPlusNormal"/>
        <w:jc w:val="center"/>
      </w:pPr>
      <w:r>
        <w:t>акционерных обществ с государственным участием,</w:t>
      </w:r>
    </w:p>
    <w:p w:rsidR="00A2234D" w:rsidRDefault="00A2234D">
      <w:pPr>
        <w:pStyle w:val="ConsPlusNormal"/>
        <w:jc w:val="center"/>
      </w:pPr>
      <w:r>
        <w:t>общественных, научных и иных организаций, а также</w:t>
      </w:r>
    </w:p>
    <w:p w:rsidR="00A2234D" w:rsidRDefault="00A2234D">
      <w:pPr>
        <w:pStyle w:val="ConsPlusNormal"/>
        <w:jc w:val="center"/>
      </w:pPr>
      <w:r>
        <w:t>государственных внебюджетных фондов и физических лиц</w:t>
      </w:r>
    </w:p>
    <w:p w:rsidR="00A2234D" w:rsidRDefault="00A2234D">
      <w:pPr>
        <w:pStyle w:val="ConsPlusNormal"/>
        <w:jc w:val="center"/>
      </w:pPr>
      <w:r>
        <w:lastRenderedPageBreak/>
        <w:t>в реализации подпрограммы</w:t>
      </w:r>
    </w:p>
    <w:p w:rsidR="00A2234D" w:rsidRDefault="00A2234D">
      <w:pPr>
        <w:pStyle w:val="ConsPlusNormal"/>
        <w:ind w:firstLine="540"/>
        <w:jc w:val="both"/>
      </w:pPr>
    </w:p>
    <w:p w:rsidR="00A2234D" w:rsidRDefault="00A2234D">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государственные внебюджетные фонды и физические лица в реализации подпрограммы участия не принимают.</w:t>
      </w:r>
    </w:p>
    <w:p w:rsidR="00A2234D" w:rsidRDefault="00A2234D">
      <w:pPr>
        <w:pStyle w:val="ConsPlusNormal"/>
        <w:ind w:firstLine="540"/>
        <w:jc w:val="both"/>
      </w:pPr>
    </w:p>
    <w:p w:rsidR="00A2234D" w:rsidRDefault="00A2234D">
      <w:pPr>
        <w:pStyle w:val="ConsPlusNormal"/>
        <w:jc w:val="center"/>
        <w:outlineLvl w:val="2"/>
      </w:pPr>
      <w:hyperlink r:id="rId671" w:history="1">
        <w:r>
          <w:rPr>
            <w:color w:val="0000FF"/>
          </w:rPr>
          <w:t>Раздел 7</w:t>
        </w:r>
      </w:hyperlink>
    </w:p>
    <w:p w:rsidR="00A2234D" w:rsidRDefault="00A2234D">
      <w:pPr>
        <w:pStyle w:val="ConsPlusNormal"/>
        <w:jc w:val="center"/>
      </w:pPr>
      <w:r>
        <w:t>Ресурсное обеспечение подпрограммы</w:t>
      </w:r>
    </w:p>
    <w:p w:rsidR="00A2234D" w:rsidRDefault="00A2234D">
      <w:pPr>
        <w:pStyle w:val="ConsPlusNormal"/>
        <w:jc w:val="center"/>
      </w:pPr>
      <w:r>
        <w:t xml:space="preserve">(в ред. </w:t>
      </w:r>
      <w:hyperlink r:id="rId672"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ind w:firstLine="540"/>
        <w:jc w:val="both"/>
      </w:pPr>
    </w:p>
    <w:p w:rsidR="00A2234D" w:rsidRDefault="00A2234D">
      <w:pPr>
        <w:pStyle w:val="ConsPlusNormal"/>
        <w:ind w:firstLine="540"/>
        <w:jc w:val="both"/>
      </w:pPr>
      <w:r>
        <w:t>Общий объем финансирования подпрограммы составляет 44281,50 тыс. рублей, в том числе средства областного бюджета - 44281,50 тыс. рублей, из них по годам: 2015 год - 44281,50 тыс. рублей.</w:t>
      </w:r>
    </w:p>
    <w:p w:rsidR="00A2234D" w:rsidRDefault="00A2234D">
      <w:pPr>
        <w:pStyle w:val="ConsPlusNormal"/>
        <w:spacing w:before="220"/>
        <w:ind w:firstLine="540"/>
        <w:jc w:val="both"/>
      </w:pPr>
      <w:r>
        <w:t>Основным механизмом финансового обеспечения подпрограммы являются бюджетные ассигнования из областного бюджета Ленинградской области на предоставление единовременной денежной выплаты отдельным категориям граждан в соответствии с областным законом N 62-оз.</w:t>
      </w:r>
    </w:p>
    <w:p w:rsidR="00A2234D" w:rsidRDefault="00A2234D">
      <w:pPr>
        <w:pStyle w:val="ConsPlusNormal"/>
        <w:ind w:firstLine="540"/>
        <w:jc w:val="both"/>
      </w:pPr>
    </w:p>
    <w:p w:rsidR="00A2234D" w:rsidRDefault="00A2234D">
      <w:pPr>
        <w:pStyle w:val="ConsPlusNormal"/>
        <w:jc w:val="center"/>
        <w:outlineLvl w:val="2"/>
      </w:pPr>
      <w:r>
        <w:t>Раздел 10</w:t>
      </w:r>
    </w:p>
    <w:p w:rsidR="00A2234D" w:rsidRDefault="00A2234D">
      <w:pPr>
        <w:pStyle w:val="ConsPlusNormal"/>
        <w:jc w:val="center"/>
      </w:pPr>
      <w:r>
        <w:t>Анализ рисков и управление рисками подпрограммы</w:t>
      </w:r>
    </w:p>
    <w:p w:rsidR="00A2234D" w:rsidRDefault="00A2234D">
      <w:pPr>
        <w:pStyle w:val="ConsPlusNormal"/>
        <w:ind w:firstLine="540"/>
        <w:jc w:val="both"/>
      </w:pPr>
    </w:p>
    <w:p w:rsidR="00A2234D" w:rsidRDefault="00A2234D">
      <w:pPr>
        <w:pStyle w:val="ConsPlusNormal"/>
        <w:jc w:val="center"/>
      </w:pPr>
      <w:r>
        <w:t xml:space="preserve">Исключен с 29 декабря 2015 года. - </w:t>
      </w:r>
      <w:hyperlink r:id="rId673" w:history="1">
        <w:r>
          <w:rPr>
            <w:color w:val="0000FF"/>
          </w:rPr>
          <w:t>Постановление</w:t>
        </w:r>
      </w:hyperlink>
    </w:p>
    <w:p w:rsidR="00A2234D" w:rsidRDefault="00A2234D">
      <w:pPr>
        <w:pStyle w:val="ConsPlusNormal"/>
        <w:jc w:val="center"/>
      </w:pPr>
      <w:r>
        <w:t>Правительства Ленинградской области от 29.12.2015 N 523.</w:t>
      </w:r>
    </w:p>
    <w:p w:rsidR="00A2234D" w:rsidRDefault="00A2234D">
      <w:pPr>
        <w:pStyle w:val="ConsPlusNormal"/>
        <w:jc w:val="right"/>
      </w:pPr>
    </w:p>
    <w:p w:rsidR="00A2234D" w:rsidRDefault="00A2234D">
      <w:pPr>
        <w:pStyle w:val="ConsPlusNormal"/>
        <w:jc w:val="center"/>
        <w:outlineLvl w:val="1"/>
      </w:pPr>
      <w:bookmarkStart w:id="12" w:name="P2531"/>
      <w:bookmarkEnd w:id="12"/>
      <w:r>
        <w:t>ПОДПРОГРАММА</w:t>
      </w:r>
    </w:p>
    <w:p w:rsidR="00A2234D" w:rsidRDefault="00A2234D">
      <w:pPr>
        <w:pStyle w:val="ConsPlusNormal"/>
        <w:jc w:val="center"/>
      </w:pPr>
      <w:r>
        <w:t>"СОДЕЙСТВИЕ РАЗВИТИЮ ЖИЛИЩНОГО СТРОИТЕЛЬСТВА</w:t>
      </w:r>
    </w:p>
    <w:p w:rsidR="00A2234D" w:rsidRDefault="00A2234D">
      <w:pPr>
        <w:pStyle w:val="ConsPlusNormal"/>
        <w:jc w:val="center"/>
      </w:pPr>
      <w:r>
        <w:t>ЭКОНОМИЧЕСКОГО КЛАССА"</w:t>
      </w:r>
    </w:p>
    <w:p w:rsidR="00A2234D" w:rsidRDefault="00A2234D">
      <w:pPr>
        <w:pStyle w:val="ConsPlusNormal"/>
        <w:jc w:val="center"/>
      </w:pPr>
      <w:r>
        <w:t xml:space="preserve">(введена </w:t>
      </w:r>
      <w:hyperlink r:id="rId674" w:history="1">
        <w:r>
          <w:rPr>
            <w:color w:val="0000FF"/>
          </w:rPr>
          <w:t>Постановлением</w:t>
        </w:r>
      </w:hyperlink>
      <w:r>
        <w:t xml:space="preserve"> Правительства Ленинградской области</w:t>
      </w:r>
    </w:p>
    <w:p w:rsidR="00A2234D" w:rsidRDefault="00A2234D">
      <w:pPr>
        <w:pStyle w:val="ConsPlusNormal"/>
        <w:jc w:val="center"/>
      </w:pPr>
      <w:r>
        <w:t>от 19.09.2016 N 363)</w:t>
      </w:r>
    </w:p>
    <w:p w:rsidR="00A2234D" w:rsidRDefault="00A2234D">
      <w:pPr>
        <w:pStyle w:val="ConsPlusNormal"/>
        <w:jc w:val="both"/>
      </w:pPr>
    </w:p>
    <w:p w:rsidR="00A2234D" w:rsidRDefault="00A2234D">
      <w:pPr>
        <w:sectPr w:rsidR="00A2234D">
          <w:pgSz w:w="11905" w:h="16838"/>
          <w:pgMar w:top="1440" w:right="1440" w:bottom="1440" w:left="1440" w:header="0" w:footer="0" w:gutter="0"/>
          <w:cols w:space="720"/>
        </w:sectPr>
      </w:pPr>
    </w:p>
    <w:p w:rsidR="00A2234D" w:rsidRDefault="00A2234D">
      <w:pPr>
        <w:pStyle w:val="ConsPlusNormal"/>
        <w:jc w:val="center"/>
        <w:outlineLvl w:val="2"/>
      </w:pPr>
      <w:r>
        <w:lastRenderedPageBreak/>
        <w:t>ПАСПОРТ</w:t>
      </w:r>
    </w:p>
    <w:p w:rsidR="00A2234D" w:rsidRDefault="00A223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A2234D">
        <w:tc>
          <w:tcPr>
            <w:tcW w:w="1984" w:type="dxa"/>
          </w:tcPr>
          <w:p w:rsidR="00A2234D" w:rsidRDefault="00A2234D">
            <w:pPr>
              <w:pStyle w:val="ConsPlusNormal"/>
            </w:pPr>
            <w:r>
              <w:t>Наименование подпрограммы</w:t>
            </w:r>
          </w:p>
        </w:tc>
        <w:tc>
          <w:tcPr>
            <w:tcW w:w="7087" w:type="dxa"/>
          </w:tcPr>
          <w:p w:rsidR="00A2234D" w:rsidRDefault="00A2234D">
            <w:pPr>
              <w:pStyle w:val="ConsPlusNormal"/>
              <w:ind w:firstLine="283"/>
              <w:jc w:val="both"/>
            </w:pPr>
            <w:r>
              <w:t>Содействие развитию жилищного строительства экономического класса</w:t>
            </w:r>
          </w:p>
        </w:tc>
      </w:tr>
      <w:tr w:rsidR="00A2234D">
        <w:tc>
          <w:tcPr>
            <w:tcW w:w="1984" w:type="dxa"/>
          </w:tcPr>
          <w:p w:rsidR="00A2234D" w:rsidRDefault="00A2234D">
            <w:pPr>
              <w:pStyle w:val="ConsPlusNormal"/>
            </w:pPr>
            <w:r>
              <w:t>Ответственный исполнитель подпрограммы</w:t>
            </w:r>
          </w:p>
        </w:tc>
        <w:tc>
          <w:tcPr>
            <w:tcW w:w="7087" w:type="dxa"/>
          </w:tcPr>
          <w:p w:rsidR="00A2234D" w:rsidRDefault="00A2234D">
            <w:pPr>
              <w:pStyle w:val="ConsPlusNormal"/>
              <w:ind w:firstLine="283"/>
              <w:jc w:val="both"/>
            </w:pPr>
            <w:r>
              <w:t>Комитет по строительству Ленинградской области</w:t>
            </w:r>
          </w:p>
        </w:tc>
      </w:tr>
      <w:tr w:rsidR="00A2234D">
        <w:tc>
          <w:tcPr>
            <w:tcW w:w="1984" w:type="dxa"/>
          </w:tcPr>
          <w:p w:rsidR="00A2234D" w:rsidRDefault="00A2234D">
            <w:pPr>
              <w:pStyle w:val="ConsPlusNormal"/>
            </w:pPr>
            <w:r>
              <w:t>Участники подпрограммы</w:t>
            </w:r>
          </w:p>
        </w:tc>
        <w:tc>
          <w:tcPr>
            <w:tcW w:w="7087" w:type="dxa"/>
          </w:tcPr>
          <w:p w:rsidR="00A2234D" w:rsidRDefault="00A2234D">
            <w:pPr>
              <w:pStyle w:val="ConsPlusNormal"/>
              <w:ind w:firstLine="283"/>
              <w:jc w:val="both"/>
            </w:pPr>
            <w:r>
              <w:t>Комитет по строительству Ленинградской области;</w:t>
            </w:r>
          </w:p>
          <w:p w:rsidR="00A2234D" w:rsidRDefault="00A2234D">
            <w:pPr>
              <w:pStyle w:val="ConsPlusNormal"/>
              <w:ind w:firstLine="283"/>
              <w:jc w:val="both"/>
            </w:pPr>
            <w:r>
              <w:t>Ленинградский областной комитет по управлению государственным имуществом;</w:t>
            </w:r>
          </w:p>
          <w:p w:rsidR="00A2234D" w:rsidRDefault="00A2234D">
            <w:pPr>
              <w:pStyle w:val="ConsPlusNormal"/>
              <w:ind w:firstLine="283"/>
              <w:jc w:val="both"/>
            </w:pPr>
            <w:r>
              <w:t>открытое акционерное общество "Ленинградское областное жилищное агентство ипотечного кредитования";</w:t>
            </w:r>
          </w:p>
          <w:p w:rsidR="00A2234D" w:rsidRDefault="00A2234D">
            <w:pPr>
              <w:pStyle w:val="ConsPlusNormal"/>
              <w:ind w:firstLine="283"/>
              <w:jc w:val="both"/>
            </w:pPr>
            <w:r>
              <w:t>администрации муниципальных образований Ленинградской области;</w:t>
            </w:r>
          </w:p>
          <w:p w:rsidR="00A2234D" w:rsidRDefault="00A2234D">
            <w:pPr>
              <w:pStyle w:val="ConsPlusNormal"/>
              <w:ind w:firstLine="283"/>
              <w:jc w:val="both"/>
            </w:pPr>
            <w:r>
              <w:t>граждане Российской Федерации, в том числе проживающие в Ленинградской области, нуждающиеся в улучшении жилищных условий</w:t>
            </w:r>
          </w:p>
        </w:tc>
      </w:tr>
      <w:tr w:rsidR="00A2234D">
        <w:tc>
          <w:tcPr>
            <w:tcW w:w="1984" w:type="dxa"/>
          </w:tcPr>
          <w:p w:rsidR="00A2234D" w:rsidRDefault="00A2234D">
            <w:pPr>
              <w:pStyle w:val="ConsPlusNormal"/>
            </w:pPr>
            <w:r>
              <w:t>Цели подпрограммы</w:t>
            </w:r>
          </w:p>
        </w:tc>
        <w:tc>
          <w:tcPr>
            <w:tcW w:w="7087" w:type="dxa"/>
          </w:tcPr>
          <w:p w:rsidR="00A2234D" w:rsidRDefault="00A2234D">
            <w:pPr>
              <w:pStyle w:val="ConsPlusNormal"/>
              <w:ind w:firstLine="283"/>
              <w:jc w:val="both"/>
            </w:pPr>
            <w:r>
              <w:t>Повышение доступности жилья путем увеличения объемов строительства жилья экономического класса;</w:t>
            </w:r>
          </w:p>
          <w:p w:rsidR="00A2234D" w:rsidRDefault="00A2234D">
            <w:pPr>
              <w:pStyle w:val="ConsPlusNormal"/>
              <w:ind w:firstLine="283"/>
              <w:jc w:val="both"/>
            </w:pPr>
            <w:r>
              <w:t>реализация программы "Жилье для российской семьи" на территории Ленинградской области</w:t>
            </w:r>
          </w:p>
        </w:tc>
      </w:tr>
      <w:tr w:rsidR="00A2234D">
        <w:tc>
          <w:tcPr>
            <w:tcW w:w="1984" w:type="dxa"/>
          </w:tcPr>
          <w:p w:rsidR="00A2234D" w:rsidRDefault="00A2234D">
            <w:pPr>
              <w:pStyle w:val="ConsPlusNormal"/>
            </w:pPr>
            <w:r>
              <w:t>Задачи подпрограммы</w:t>
            </w:r>
          </w:p>
        </w:tc>
        <w:tc>
          <w:tcPr>
            <w:tcW w:w="7087" w:type="dxa"/>
          </w:tcPr>
          <w:p w:rsidR="00A2234D" w:rsidRDefault="00A2234D">
            <w:pPr>
              <w:pStyle w:val="ConsPlusNormal"/>
              <w:ind w:firstLine="283"/>
              <w:jc w:val="both"/>
            </w:pPr>
            <w:r>
              <w:t>Разработка нормативной правовой базы, необходимой для реализации мероприятий по строительству жилья экономического класса на территории Ленинградской области;</w:t>
            </w:r>
          </w:p>
          <w:p w:rsidR="00A2234D" w:rsidRDefault="00A2234D">
            <w:pPr>
              <w:pStyle w:val="ConsPlusNormal"/>
              <w:ind w:firstLine="283"/>
              <w:jc w:val="both"/>
            </w:pPr>
            <w:r>
              <w:t>вовлечение в оборот земельных участков в целях жилищного строительства, в том числе строительства жилья экономического класса, в рамках территориального планирования;</w:t>
            </w:r>
          </w:p>
          <w:p w:rsidR="00A2234D" w:rsidRDefault="00A2234D">
            <w:pPr>
              <w:pStyle w:val="ConsPlusNormal"/>
              <w:ind w:firstLine="283"/>
              <w:jc w:val="both"/>
            </w:pPr>
            <w:r>
              <w:t>содействие участникам программы "Жилье для российской семьи" в реализации мероприятий программы на территории Ленинградской области;</w:t>
            </w:r>
          </w:p>
          <w:p w:rsidR="00A2234D" w:rsidRDefault="00A2234D">
            <w:pPr>
              <w:pStyle w:val="ConsPlusNormal"/>
              <w:ind w:firstLine="283"/>
              <w:jc w:val="both"/>
            </w:pPr>
            <w:r>
              <w:lastRenderedPageBreak/>
              <w:t>создание возможности улучшения жилищных условий для граждан отдельных категорий, установленных законодательством Ленинградской области и имеющих право на приобретение жилья экономического класса;</w:t>
            </w:r>
          </w:p>
          <w:p w:rsidR="00A2234D" w:rsidRDefault="00A2234D">
            <w:pPr>
              <w:pStyle w:val="ConsPlusNormal"/>
              <w:ind w:firstLine="283"/>
              <w:jc w:val="both"/>
            </w:pPr>
            <w:r>
              <w:t>формирование условий для создания жилищно-строительных кооперативов гражданами отдельных категорий, установленных законодательством Ленинградской области</w:t>
            </w:r>
          </w:p>
        </w:tc>
      </w:tr>
      <w:tr w:rsidR="00A2234D">
        <w:tc>
          <w:tcPr>
            <w:tcW w:w="1984" w:type="dxa"/>
          </w:tcPr>
          <w:p w:rsidR="00A2234D" w:rsidRDefault="00A2234D">
            <w:pPr>
              <w:pStyle w:val="ConsPlusNormal"/>
            </w:pPr>
            <w:r>
              <w:lastRenderedPageBreak/>
              <w:t>Этапы и сроки реализации подпрограммы</w:t>
            </w:r>
          </w:p>
        </w:tc>
        <w:tc>
          <w:tcPr>
            <w:tcW w:w="7087" w:type="dxa"/>
          </w:tcPr>
          <w:p w:rsidR="00A2234D" w:rsidRDefault="00A2234D">
            <w:pPr>
              <w:pStyle w:val="ConsPlusNormal"/>
              <w:ind w:firstLine="283"/>
              <w:jc w:val="both"/>
            </w:pPr>
            <w:r>
              <w:t>2014-2020 годы, реализуется в один этап</w:t>
            </w:r>
          </w:p>
        </w:tc>
      </w:tr>
      <w:tr w:rsidR="00A2234D">
        <w:tc>
          <w:tcPr>
            <w:tcW w:w="1984" w:type="dxa"/>
          </w:tcPr>
          <w:p w:rsidR="00A2234D" w:rsidRDefault="00A2234D">
            <w:pPr>
              <w:pStyle w:val="ConsPlusNormal"/>
            </w:pPr>
            <w:r>
              <w:t>Финансовое обеспечение подпрограммы - всего, в том числе по источникам финансирования</w:t>
            </w:r>
          </w:p>
        </w:tc>
        <w:tc>
          <w:tcPr>
            <w:tcW w:w="7087" w:type="dxa"/>
          </w:tcPr>
          <w:p w:rsidR="00A2234D" w:rsidRDefault="00A2234D">
            <w:pPr>
              <w:pStyle w:val="ConsPlusNormal"/>
              <w:ind w:firstLine="283"/>
              <w:jc w:val="both"/>
            </w:pPr>
            <w:r>
              <w:t>Общий объем финансирования подпрограммы - 220000,00 тыс. рублей, в том числе 2016 год - 220000,00 тыс. рублей;</w:t>
            </w:r>
          </w:p>
          <w:p w:rsidR="00A2234D" w:rsidRDefault="00A2234D">
            <w:pPr>
              <w:pStyle w:val="ConsPlusNormal"/>
              <w:ind w:firstLine="283"/>
              <w:jc w:val="both"/>
            </w:pPr>
            <w:r>
              <w:t>средства областного бюджета - 220000,00 тыс. рублей, в том числе 2016 год - 220000,00 тыс. рублей</w:t>
            </w:r>
          </w:p>
        </w:tc>
      </w:tr>
      <w:tr w:rsidR="00A2234D">
        <w:tblPrEx>
          <w:tblBorders>
            <w:insideH w:val="nil"/>
          </w:tblBorders>
        </w:tblPrEx>
        <w:tc>
          <w:tcPr>
            <w:tcW w:w="1984" w:type="dxa"/>
            <w:tcBorders>
              <w:bottom w:val="nil"/>
            </w:tcBorders>
          </w:tcPr>
          <w:p w:rsidR="00A2234D" w:rsidRDefault="00A2234D">
            <w:pPr>
              <w:pStyle w:val="ConsPlusNormal"/>
            </w:pPr>
            <w:r>
              <w:t>Ожидаемые результаты реализации подпрограммы</w:t>
            </w:r>
          </w:p>
        </w:tc>
        <w:tc>
          <w:tcPr>
            <w:tcW w:w="7087" w:type="dxa"/>
            <w:tcBorders>
              <w:bottom w:val="nil"/>
            </w:tcBorders>
          </w:tcPr>
          <w:p w:rsidR="00A2234D" w:rsidRDefault="00A2234D">
            <w:pPr>
              <w:pStyle w:val="ConsPlusNormal"/>
              <w:ind w:firstLine="283"/>
              <w:jc w:val="both"/>
            </w:pPr>
            <w:r>
              <w:t>Строительство жилья экономического класса в рамках программы "Жилье для российской семьи" на территории Ленинградской области в объеме 20 тыс. кв. метров</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675" w:history="1">
              <w:r>
                <w:rPr>
                  <w:color w:val="0000FF"/>
                </w:rPr>
                <w:t>Постановления</w:t>
              </w:r>
            </w:hyperlink>
            <w:r>
              <w:t xml:space="preserve"> Правительства Ленинградской области от 20.12.2017 N 586)</w:t>
            </w:r>
          </w:p>
        </w:tc>
      </w:tr>
    </w:tbl>
    <w:p w:rsidR="00A2234D" w:rsidRDefault="00A2234D">
      <w:pPr>
        <w:sectPr w:rsidR="00A2234D">
          <w:pgSz w:w="16838" w:h="11905" w:orient="landscape"/>
          <w:pgMar w:top="1440" w:right="1440" w:bottom="1440" w:left="1440" w:header="0" w:footer="0" w:gutter="0"/>
          <w:cols w:space="720"/>
        </w:sectPr>
      </w:pPr>
    </w:p>
    <w:p w:rsidR="00A2234D" w:rsidRDefault="00A2234D">
      <w:pPr>
        <w:pStyle w:val="ConsPlusNormal"/>
        <w:jc w:val="both"/>
      </w:pPr>
    </w:p>
    <w:p w:rsidR="00A2234D" w:rsidRDefault="00A2234D">
      <w:pPr>
        <w:pStyle w:val="ConsPlusNormal"/>
        <w:jc w:val="center"/>
        <w:outlineLvl w:val="2"/>
      </w:pPr>
      <w:r>
        <w:t>Раздел 1. Общая характеристика, основные проблемы и прогноз</w:t>
      </w:r>
    </w:p>
    <w:p w:rsidR="00A2234D" w:rsidRDefault="00A2234D">
      <w:pPr>
        <w:pStyle w:val="ConsPlusNormal"/>
        <w:jc w:val="center"/>
      </w:pPr>
      <w:r>
        <w:t>развития сферы реализации подпрограммы</w:t>
      </w:r>
    </w:p>
    <w:p w:rsidR="00A2234D" w:rsidRDefault="00A2234D">
      <w:pPr>
        <w:pStyle w:val="ConsPlusNormal"/>
        <w:jc w:val="both"/>
      </w:pPr>
    </w:p>
    <w:p w:rsidR="00A2234D" w:rsidRDefault="00A2234D">
      <w:pPr>
        <w:pStyle w:val="ConsPlusNormal"/>
        <w:ind w:firstLine="540"/>
        <w:jc w:val="both"/>
      </w:pPr>
      <w:r>
        <w:t xml:space="preserve">В соответствии с </w:t>
      </w:r>
      <w:hyperlink r:id="rId676"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необходимо обеспечить снижение стоимости одного квадратного метра жилья на 20 проц. путем увеличения объема ввода в эксплуатацию жилья экономического класса.</w:t>
      </w:r>
    </w:p>
    <w:p w:rsidR="00A2234D" w:rsidRDefault="00A2234D">
      <w:pPr>
        <w:pStyle w:val="ConsPlusNormal"/>
        <w:spacing w:before="220"/>
        <w:ind w:firstLine="540"/>
        <w:jc w:val="both"/>
      </w:pPr>
      <w:r>
        <w:t>Вопрос приобретения жилья экономического класса по цене, не превышающей 80 проц. от рыночной стоимости, является очень актуальным для жителей Ленинградской области.</w:t>
      </w:r>
    </w:p>
    <w:p w:rsidR="00A2234D" w:rsidRDefault="00A2234D">
      <w:pPr>
        <w:pStyle w:val="ConsPlusNormal"/>
        <w:spacing w:before="220"/>
        <w:ind w:firstLine="540"/>
        <w:jc w:val="both"/>
      </w:pPr>
      <w:r>
        <w:t xml:space="preserve">В целях развития строительства жилья экономического класса в Ленинградской области в 2015 году разработана нормативная правовая база, определяющая категории граждан, имеющих право на приобретение жилья экономического класса, строящегося на государственных и муниципальных земельных участках в соответствии с Градостроительным </w:t>
      </w:r>
      <w:hyperlink r:id="rId677" w:history="1">
        <w:r>
          <w:rPr>
            <w:color w:val="0000FF"/>
          </w:rPr>
          <w:t>кодексом</w:t>
        </w:r>
      </w:hyperlink>
      <w:r>
        <w:t xml:space="preserve"> Российской Федерации (</w:t>
      </w:r>
      <w:hyperlink r:id="rId678" w:history="1">
        <w:r>
          <w:rPr>
            <w:color w:val="0000FF"/>
          </w:rPr>
          <w:t>постановление</w:t>
        </w:r>
      </w:hyperlink>
      <w:r>
        <w:t xml:space="preserve"> Правительства Ленинградской области от 5 ноября 2015 года N 416 "О некоторых вопросах приобретения жилья экономического класса гражданами, имеющими право на приобретение жилья экономического класса в Ленинградской области, построенного в соответствии с Градостроительным </w:t>
      </w:r>
      <w:hyperlink r:id="rId679" w:history="1">
        <w:r>
          <w:rPr>
            <w:color w:val="0000FF"/>
          </w:rPr>
          <w:t>кодексом</w:t>
        </w:r>
      </w:hyperlink>
      <w:r>
        <w:t xml:space="preserve"> Российской Федерации на основании договоров об освоении территории в целях строительства жилья экономического класса или договоров о комплексном освоении территорий в целях строительства жилья экономического класса").</w:t>
      </w:r>
    </w:p>
    <w:p w:rsidR="00A2234D" w:rsidRDefault="00A2234D">
      <w:pPr>
        <w:pStyle w:val="ConsPlusNormal"/>
        <w:spacing w:before="220"/>
        <w:ind w:firstLine="540"/>
        <w:jc w:val="both"/>
      </w:pPr>
      <w:r>
        <w:t>Ленинградской областью также принято решение об участии в программе "Жилье для российской семьи", в рамках которой планируется строительство жилья экономического класса по цене не выше 35-40 тыс. рублей за 1 кв. метр в объеме 20 тыс. кв. метров.</w:t>
      </w:r>
    </w:p>
    <w:p w:rsidR="00A2234D" w:rsidRDefault="00A2234D">
      <w:pPr>
        <w:pStyle w:val="ConsPlusNormal"/>
        <w:jc w:val="both"/>
      </w:pPr>
      <w:r>
        <w:t xml:space="preserve">(в ред. </w:t>
      </w:r>
      <w:hyperlink r:id="rId680" w:history="1">
        <w:r>
          <w:rPr>
            <w:color w:val="0000FF"/>
          </w:rPr>
          <w:t>Постановления</w:t>
        </w:r>
      </w:hyperlink>
      <w:r>
        <w:t xml:space="preserve"> Правительства Ленинградской области от 20.12.2017 N 586)</w:t>
      </w:r>
    </w:p>
    <w:p w:rsidR="00A2234D" w:rsidRDefault="00A2234D">
      <w:pPr>
        <w:pStyle w:val="ConsPlusNormal"/>
        <w:spacing w:before="220"/>
        <w:ind w:firstLine="540"/>
        <w:jc w:val="both"/>
      </w:pPr>
      <w:r>
        <w:t>13 апреля 2015 года подписано Соглашение N 09/4469-15 между Министерством строительства и жилищно-коммунального хозяйства Российской Федерации, Правительством Ленинградской области и открытым акционерным обществом "Агентство по ипотечному жилищному кредитованию" об обеспечении строительства жилья экономического класса в рамках программы "Жилье для российской семьи" объектами инженерно-технического обеспечения.</w:t>
      </w:r>
    </w:p>
    <w:p w:rsidR="00A2234D" w:rsidRDefault="00A2234D">
      <w:pPr>
        <w:pStyle w:val="ConsPlusNormal"/>
        <w:spacing w:before="220"/>
        <w:ind w:firstLine="540"/>
        <w:jc w:val="both"/>
      </w:pPr>
      <w:r>
        <w:t xml:space="preserve">Приняты постановления Правительства Ленинградской области от 20 мая 2015 года </w:t>
      </w:r>
      <w:hyperlink r:id="rId681" w:history="1">
        <w:r>
          <w:rPr>
            <w:color w:val="0000FF"/>
          </w:rPr>
          <w:t>N 168</w:t>
        </w:r>
      </w:hyperlink>
      <w:r>
        <w:t xml:space="preserve">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в Ленинградской области" и от 27 июля 2015 года </w:t>
      </w:r>
      <w:hyperlink r:id="rId682" w:history="1">
        <w:r>
          <w:rPr>
            <w:color w:val="0000FF"/>
          </w:rPr>
          <w:t>N 279</w:t>
        </w:r>
      </w:hyperlink>
      <w:r>
        <w:t xml:space="preserve"> "Об утверждении Порядка отбора земельных участков, застройщиков, проектов жилищного строительства для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на территории Ленинградской области".</w:t>
      </w:r>
    </w:p>
    <w:p w:rsidR="00A2234D" w:rsidRDefault="00A2234D">
      <w:pPr>
        <w:pStyle w:val="ConsPlusNormal"/>
        <w:spacing w:before="220"/>
        <w:ind w:firstLine="540"/>
        <w:jc w:val="both"/>
      </w:pPr>
      <w:r>
        <w:t>По итогам отбора земельных участков, застройщиков, проектов жилищного строительства участниками программы на территории Ленинградской области признаны:</w:t>
      </w:r>
    </w:p>
    <w:p w:rsidR="00A2234D" w:rsidRDefault="00A2234D">
      <w:pPr>
        <w:pStyle w:val="ConsPlusNormal"/>
        <w:spacing w:before="220"/>
        <w:ind w:firstLine="540"/>
        <w:jc w:val="both"/>
      </w:pPr>
      <w:r>
        <w:t>общество с ограниченной ответственностью "Малый Петербург" (10000 кв. метров жилья в пос. Щеглово Всеволожского района Ленинградской области);</w:t>
      </w:r>
    </w:p>
    <w:p w:rsidR="00A2234D" w:rsidRDefault="00A2234D">
      <w:pPr>
        <w:pStyle w:val="ConsPlusNormal"/>
        <w:spacing w:before="220"/>
        <w:ind w:firstLine="540"/>
        <w:jc w:val="both"/>
      </w:pPr>
      <w:r>
        <w:lastRenderedPageBreak/>
        <w:t>открытое акционерное общество "Ленинградское областное жилищное агентство ипотечного кредитования" (20000 кв. метров жилья в г. Кировске Ленинградской области);</w:t>
      </w:r>
    </w:p>
    <w:p w:rsidR="00A2234D" w:rsidRDefault="00A2234D">
      <w:pPr>
        <w:pStyle w:val="ConsPlusNormal"/>
        <w:spacing w:before="220"/>
        <w:ind w:firstLine="540"/>
        <w:jc w:val="both"/>
      </w:pPr>
      <w:r>
        <w:t>администрация муниципального образования Тосненский район Ленинградской области (10000 кв. метров жилья в г. Тосно Ленинградской области). Отобранный земельный участок будет предоставлен застройщику, заключившему договор о строительстве жилья экономического класса. Проведение отбора застройщиков на право заключения договора о строительстве жилья экономического класса запланировано в июле - августе 2016 года.</w:t>
      </w:r>
    </w:p>
    <w:p w:rsidR="00A2234D" w:rsidRDefault="00A2234D">
      <w:pPr>
        <w:pStyle w:val="ConsPlusNormal"/>
        <w:spacing w:before="220"/>
        <w:ind w:firstLine="540"/>
        <w:jc w:val="both"/>
      </w:pPr>
      <w:r>
        <w:t>Для обеспечения возможности строительства открытым акционерным обществом "Ленинградское областное жилищное агентство ипотечного кредитования" - участником программы "Жилье для российской семьи" жилья экономического класса в рамках программы в 2016 году предусмотрено увеличение уставного капитала открытого акционерного общества "Ленинградское областное жилищное агентство ипотечного кредитования".</w:t>
      </w:r>
    </w:p>
    <w:p w:rsidR="00A2234D" w:rsidRDefault="00A2234D">
      <w:pPr>
        <w:pStyle w:val="ConsPlusNormal"/>
        <w:spacing w:before="220"/>
        <w:ind w:firstLine="540"/>
        <w:jc w:val="both"/>
      </w:pPr>
      <w:r>
        <w:t xml:space="preserve">Кроме того, строительство жилья экономического класса может осуществляться на землях Федерального фонда содействия развитию жилищного строительства в соответствии с </w:t>
      </w:r>
      <w:hyperlink r:id="rId683" w:history="1">
        <w:r>
          <w:rPr>
            <w:color w:val="0000FF"/>
          </w:rPr>
          <w:t>частью 36 статьи 16.6</w:t>
        </w:r>
      </w:hyperlink>
      <w:r>
        <w:t xml:space="preserve"> Федерального закона от 24 июля 2008 года N 161-ФЗ "О содействии развитию жилищного строительства".</w:t>
      </w:r>
    </w:p>
    <w:p w:rsidR="00A2234D" w:rsidRDefault="00A2234D">
      <w:pPr>
        <w:pStyle w:val="ConsPlusNormal"/>
        <w:spacing w:before="220"/>
        <w:ind w:firstLine="540"/>
        <w:jc w:val="both"/>
      </w:pPr>
      <w:r>
        <w:t xml:space="preserve">Для реализации мероприятий принят областной </w:t>
      </w:r>
      <w:hyperlink r:id="rId684" w:history="1">
        <w:r>
          <w:rPr>
            <w:color w:val="0000FF"/>
          </w:rPr>
          <w:t>закон</w:t>
        </w:r>
      </w:hyperlink>
      <w:r>
        <w:t xml:space="preserve"> от 18 октября 2013 года N 71-оз "О правилах формирования списков граждан, имеющих право на приобретение жилья экономического класса и порядке их включения в такие списки". Категории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установлены </w:t>
      </w:r>
      <w:hyperlink r:id="rId685" w:history="1">
        <w:r>
          <w:rPr>
            <w:color w:val="0000FF"/>
          </w:rPr>
          <w:t>постановлением</w:t>
        </w:r>
      </w:hyperlink>
      <w:r>
        <w:t xml:space="preserve"> Правительства Российской Федерации от 25 октября 2012 года N 1099 "О некоторых вопросах реализации Федерального закона "О содействии развитию жилищного строительства" в части обеспечения права отдельных категорий граждан на приобретение жилья экономического класса и порядка их включения в списки.</w:t>
      </w:r>
    </w:p>
    <w:p w:rsidR="00A2234D" w:rsidRDefault="00A2234D">
      <w:pPr>
        <w:pStyle w:val="ConsPlusNormal"/>
        <w:spacing w:before="220"/>
        <w:ind w:firstLine="540"/>
        <w:jc w:val="both"/>
      </w:pPr>
      <w:r>
        <w:t>В настоящее время на территории Ленинградской области отсутствуют земельные участки Федерального фонда содействия развитию жилищного строительства, предназначенные для реализации указанных мероприятий.</w:t>
      </w:r>
    </w:p>
    <w:p w:rsidR="00A2234D" w:rsidRDefault="00A2234D">
      <w:pPr>
        <w:pStyle w:val="ConsPlusNormal"/>
        <w:jc w:val="both"/>
      </w:pPr>
    </w:p>
    <w:p w:rsidR="00A2234D" w:rsidRDefault="00A2234D">
      <w:pPr>
        <w:pStyle w:val="ConsPlusNormal"/>
        <w:jc w:val="center"/>
        <w:outlineLvl w:val="2"/>
      </w:pPr>
      <w:r>
        <w:t>Раздел 2. Приоритеты государственной политики в сфере</w:t>
      </w:r>
    </w:p>
    <w:p w:rsidR="00A2234D" w:rsidRDefault="00A2234D">
      <w:pPr>
        <w:pStyle w:val="ConsPlusNormal"/>
        <w:jc w:val="center"/>
      </w:pPr>
      <w:r>
        <w:t>реализации подпрограммы</w:t>
      </w:r>
    </w:p>
    <w:p w:rsidR="00A2234D" w:rsidRDefault="00A2234D">
      <w:pPr>
        <w:pStyle w:val="ConsPlusNormal"/>
        <w:jc w:val="center"/>
      </w:pPr>
      <w:r>
        <w:t xml:space="preserve">(в ред. </w:t>
      </w:r>
      <w:hyperlink r:id="rId686"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30.12.2016 N 540)</w:t>
      </w:r>
    </w:p>
    <w:p w:rsidR="00A2234D" w:rsidRDefault="00A2234D">
      <w:pPr>
        <w:pStyle w:val="ConsPlusNormal"/>
        <w:jc w:val="both"/>
      </w:pPr>
    </w:p>
    <w:p w:rsidR="00A2234D" w:rsidRDefault="00A2234D">
      <w:pPr>
        <w:pStyle w:val="ConsPlusNormal"/>
        <w:ind w:firstLine="540"/>
        <w:jc w:val="both"/>
      </w:pPr>
      <w:r>
        <w:t xml:space="preserve">Приоритетные направления политики Ленинградской области в жилищной сфере определены в соответствии с </w:t>
      </w:r>
      <w:hyperlink r:id="rId687" w:history="1">
        <w:r>
          <w:rPr>
            <w:color w:val="0000FF"/>
          </w:rPr>
          <w:t>Конституцией</w:t>
        </w:r>
      </w:hyperlink>
      <w:r>
        <w:t xml:space="preserve"> Российской Федерации, Жилищным </w:t>
      </w:r>
      <w:hyperlink r:id="rId688" w:history="1">
        <w:r>
          <w:rPr>
            <w:color w:val="0000FF"/>
          </w:rPr>
          <w:t>кодексом</w:t>
        </w:r>
      </w:hyperlink>
      <w:r>
        <w:t xml:space="preserve"> Российской Федерации, </w:t>
      </w:r>
      <w:hyperlink r:id="rId689" w:history="1">
        <w:r>
          <w:rPr>
            <w:color w:val="0000FF"/>
          </w:rPr>
          <w:t>Указом</w:t>
        </w:r>
      </w:hyperlink>
      <w:r>
        <w:t xml:space="preserve"> Президента Российской Федерации от 7 мая 2012 года N 600 "О мерах по обеспечению граждан Российской Федерации доступным и комфортным жильем и повышению качества жилищно-коммунальных услуг", "</w:t>
      </w:r>
      <w:hyperlink r:id="rId690" w:history="1">
        <w:r>
          <w:rPr>
            <w:color w:val="0000FF"/>
          </w:rPr>
          <w:t>Стратегией</w:t>
        </w:r>
      </w:hyperlink>
      <w:r>
        <w:t xml:space="preserve"> социально-экономического развития Ленинградской области на период до 2030 года", утвержденной законом Ленинградской области от 08.08.2016 N 76-оз.</w:t>
      </w:r>
    </w:p>
    <w:p w:rsidR="00A2234D" w:rsidRDefault="00A2234D">
      <w:pPr>
        <w:pStyle w:val="ConsPlusNormal"/>
        <w:jc w:val="both"/>
      </w:pPr>
    </w:p>
    <w:p w:rsidR="00A2234D" w:rsidRDefault="00A2234D">
      <w:pPr>
        <w:pStyle w:val="ConsPlusNormal"/>
        <w:jc w:val="center"/>
        <w:outlineLvl w:val="2"/>
      </w:pPr>
      <w:r>
        <w:t>Раздел 3. Цели, задачи, ожидаемые результаты, сроки и этапы</w:t>
      </w:r>
    </w:p>
    <w:p w:rsidR="00A2234D" w:rsidRDefault="00A2234D">
      <w:pPr>
        <w:pStyle w:val="ConsPlusNormal"/>
        <w:jc w:val="center"/>
      </w:pPr>
      <w:r>
        <w:t>реализации подпрограммы</w:t>
      </w:r>
    </w:p>
    <w:p w:rsidR="00A2234D" w:rsidRDefault="00A2234D">
      <w:pPr>
        <w:pStyle w:val="ConsPlusNormal"/>
        <w:jc w:val="both"/>
      </w:pPr>
    </w:p>
    <w:p w:rsidR="00A2234D" w:rsidRDefault="00A2234D">
      <w:pPr>
        <w:pStyle w:val="ConsPlusNormal"/>
        <w:jc w:val="center"/>
        <w:outlineLvl w:val="3"/>
      </w:pPr>
      <w:r>
        <w:t>3.1. Цели подпрограммы</w:t>
      </w:r>
    </w:p>
    <w:p w:rsidR="00A2234D" w:rsidRDefault="00A2234D">
      <w:pPr>
        <w:pStyle w:val="ConsPlusNormal"/>
        <w:jc w:val="both"/>
      </w:pPr>
    </w:p>
    <w:p w:rsidR="00A2234D" w:rsidRDefault="00A2234D">
      <w:pPr>
        <w:pStyle w:val="ConsPlusNormal"/>
        <w:ind w:firstLine="540"/>
        <w:jc w:val="both"/>
      </w:pPr>
      <w:r>
        <w:lastRenderedPageBreak/>
        <w:t>Целями подпрограммы являются:</w:t>
      </w:r>
    </w:p>
    <w:p w:rsidR="00A2234D" w:rsidRDefault="00A2234D">
      <w:pPr>
        <w:pStyle w:val="ConsPlusNormal"/>
        <w:spacing w:before="220"/>
        <w:ind w:firstLine="540"/>
        <w:jc w:val="both"/>
      </w:pPr>
      <w:r>
        <w:t>повышение доступности жилья путем увеличения объемов строительства жилья экономического класса;</w:t>
      </w:r>
    </w:p>
    <w:p w:rsidR="00A2234D" w:rsidRDefault="00A2234D">
      <w:pPr>
        <w:pStyle w:val="ConsPlusNormal"/>
        <w:spacing w:before="220"/>
        <w:ind w:firstLine="540"/>
        <w:jc w:val="both"/>
      </w:pPr>
      <w:r>
        <w:t>реализация программы "Жилье для российской семьи" на территории Ленинградской области.</w:t>
      </w:r>
    </w:p>
    <w:p w:rsidR="00A2234D" w:rsidRDefault="00A2234D">
      <w:pPr>
        <w:pStyle w:val="ConsPlusNormal"/>
        <w:jc w:val="both"/>
      </w:pPr>
    </w:p>
    <w:p w:rsidR="00A2234D" w:rsidRDefault="00A2234D">
      <w:pPr>
        <w:pStyle w:val="ConsPlusNormal"/>
        <w:jc w:val="center"/>
        <w:outlineLvl w:val="3"/>
      </w:pPr>
      <w:r>
        <w:t>3.2. Задачи подпрограммы</w:t>
      </w:r>
    </w:p>
    <w:p w:rsidR="00A2234D" w:rsidRDefault="00A2234D">
      <w:pPr>
        <w:pStyle w:val="ConsPlusNormal"/>
        <w:jc w:val="both"/>
      </w:pPr>
    </w:p>
    <w:p w:rsidR="00A2234D" w:rsidRDefault="00A2234D">
      <w:pPr>
        <w:pStyle w:val="ConsPlusNormal"/>
        <w:ind w:firstLine="540"/>
        <w:jc w:val="both"/>
      </w:pPr>
      <w:r>
        <w:t>Разработка нормативной правовой базы, необходимой для реализации мероприятий по строительству жилья экономического класса на территории Ленинградской области;</w:t>
      </w:r>
    </w:p>
    <w:p w:rsidR="00A2234D" w:rsidRDefault="00A2234D">
      <w:pPr>
        <w:pStyle w:val="ConsPlusNormal"/>
        <w:spacing w:before="220"/>
        <w:ind w:firstLine="540"/>
        <w:jc w:val="both"/>
      </w:pPr>
      <w:r>
        <w:t>вовлечение в оборот земельных участков в целях жилищного строительства, в том числе строительства жилья экономического класса, в рамках территориального планирования;</w:t>
      </w:r>
    </w:p>
    <w:p w:rsidR="00A2234D" w:rsidRDefault="00A2234D">
      <w:pPr>
        <w:pStyle w:val="ConsPlusNormal"/>
        <w:spacing w:before="220"/>
        <w:ind w:firstLine="540"/>
        <w:jc w:val="both"/>
      </w:pPr>
      <w:r>
        <w:t>содействие участникам программы "Жилье для российской семьи" в реализации мероприятий программы на территории Ленинградской области;</w:t>
      </w:r>
    </w:p>
    <w:p w:rsidR="00A2234D" w:rsidRDefault="00A2234D">
      <w:pPr>
        <w:pStyle w:val="ConsPlusNormal"/>
        <w:spacing w:before="220"/>
        <w:ind w:firstLine="540"/>
        <w:jc w:val="both"/>
      </w:pPr>
      <w:r>
        <w:t>создание возможности улучшения жилищных условий для граждан отдельных категорий, установленных законодательством Ленинградской области и имеющих право на приобретение жилья экономического класса;</w:t>
      </w:r>
    </w:p>
    <w:p w:rsidR="00A2234D" w:rsidRDefault="00A2234D">
      <w:pPr>
        <w:pStyle w:val="ConsPlusNormal"/>
        <w:spacing w:before="220"/>
        <w:ind w:firstLine="540"/>
        <w:jc w:val="both"/>
      </w:pPr>
      <w:r>
        <w:t>формирование условий для создания жилищно-строительных кооперативов гражданами отдельных категорий, установленных законодательством Ленинградской области.</w:t>
      </w:r>
    </w:p>
    <w:p w:rsidR="00A2234D" w:rsidRDefault="00A2234D">
      <w:pPr>
        <w:pStyle w:val="ConsPlusNormal"/>
        <w:jc w:val="both"/>
      </w:pPr>
    </w:p>
    <w:p w:rsidR="00A2234D" w:rsidRDefault="00A2234D">
      <w:pPr>
        <w:pStyle w:val="ConsPlusNormal"/>
        <w:jc w:val="center"/>
        <w:outlineLvl w:val="3"/>
      </w:pPr>
      <w:r>
        <w:t>3.3. Ожидаемые результаты подпрограммы</w:t>
      </w:r>
    </w:p>
    <w:p w:rsidR="00A2234D" w:rsidRDefault="00A2234D">
      <w:pPr>
        <w:pStyle w:val="ConsPlusNormal"/>
        <w:jc w:val="both"/>
      </w:pPr>
    </w:p>
    <w:p w:rsidR="00A2234D" w:rsidRDefault="00A2234D">
      <w:pPr>
        <w:pStyle w:val="ConsPlusNormal"/>
        <w:ind w:firstLine="540"/>
        <w:jc w:val="both"/>
      </w:pPr>
      <w:r>
        <w:t>Строительство жилья экономического класса в рамках программы "Жилье для российской семьи" на территории Ленинградской области в объеме 20 тыс. кв. метров.</w:t>
      </w:r>
    </w:p>
    <w:p w:rsidR="00A2234D" w:rsidRDefault="00A2234D">
      <w:pPr>
        <w:pStyle w:val="ConsPlusNormal"/>
        <w:jc w:val="both"/>
      </w:pPr>
      <w:r>
        <w:t xml:space="preserve">(в ред. </w:t>
      </w:r>
      <w:hyperlink r:id="rId691" w:history="1">
        <w:r>
          <w:rPr>
            <w:color w:val="0000FF"/>
          </w:rPr>
          <w:t>Постановления</w:t>
        </w:r>
      </w:hyperlink>
      <w:r>
        <w:t xml:space="preserve"> Правительства Ленинградской области от 20.12.2017 N 586)</w:t>
      </w:r>
    </w:p>
    <w:p w:rsidR="00A2234D" w:rsidRDefault="00A2234D">
      <w:pPr>
        <w:pStyle w:val="ConsPlusNormal"/>
        <w:jc w:val="both"/>
      </w:pPr>
    </w:p>
    <w:p w:rsidR="00A2234D" w:rsidRDefault="00A2234D">
      <w:pPr>
        <w:pStyle w:val="ConsPlusNormal"/>
        <w:jc w:val="center"/>
        <w:outlineLvl w:val="3"/>
      </w:pPr>
      <w:r>
        <w:t>3.4. Сроки и этапы реализации подпрограммы</w:t>
      </w:r>
    </w:p>
    <w:p w:rsidR="00A2234D" w:rsidRDefault="00A2234D">
      <w:pPr>
        <w:pStyle w:val="ConsPlusNormal"/>
        <w:jc w:val="both"/>
      </w:pPr>
    </w:p>
    <w:p w:rsidR="00A2234D" w:rsidRDefault="00A2234D">
      <w:pPr>
        <w:pStyle w:val="ConsPlusNormal"/>
        <w:ind w:firstLine="540"/>
        <w:jc w:val="both"/>
      </w:pPr>
      <w:r>
        <w:t>Срок реализации подпрограммы - 2014-2020 годы, реализуется в один этап.</w:t>
      </w:r>
    </w:p>
    <w:p w:rsidR="00A2234D" w:rsidRDefault="00A2234D">
      <w:pPr>
        <w:pStyle w:val="ConsPlusNormal"/>
        <w:jc w:val="both"/>
      </w:pPr>
    </w:p>
    <w:p w:rsidR="00A2234D" w:rsidRDefault="00A2234D">
      <w:pPr>
        <w:pStyle w:val="ConsPlusNormal"/>
        <w:jc w:val="center"/>
        <w:outlineLvl w:val="2"/>
      </w:pPr>
      <w:r>
        <w:t>Раздел 4. Характеристика основных мероприятий подпрограммы</w:t>
      </w:r>
    </w:p>
    <w:p w:rsidR="00A2234D" w:rsidRDefault="00A2234D">
      <w:pPr>
        <w:pStyle w:val="ConsPlusNormal"/>
        <w:jc w:val="both"/>
      </w:pPr>
    </w:p>
    <w:p w:rsidR="00A2234D" w:rsidRDefault="00A2234D">
      <w:pPr>
        <w:pStyle w:val="ConsPlusNormal"/>
        <w:ind w:firstLine="540"/>
        <w:jc w:val="both"/>
      </w:pPr>
      <w:r>
        <w:t>Подпрограмма "Содействие развитию жилищного строительства экономического класса" предполагает реализацию следующих основных мероприятий.</w:t>
      </w:r>
    </w:p>
    <w:p w:rsidR="00A2234D" w:rsidRDefault="00A2234D">
      <w:pPr>
        <w:pStyle w:val="ConsPlusNormal"/>
        <w:spacing w:before="220"/>
        <w:ind w:firstLine="540"/>
        <w:jc w:val="both"/>
      </w:pPr>
      <w:r>
        <w:t>Основное мероприятие "Содействие развитию жилищного строительства экономического класса в рамках реализации программы "Жилье для российской семьи", взнос в уставный капитал открытого акционерного общества "Ленинградское областное жилищное агентство ипотечного кредитования".</w:t>
      </w:r>
    </w:p>
    <w:p w:rsidR="00A2234D" w:rsidRDefault="00A2234D">
      <w:pPr>
        <w:pStyle w:val="ConsPlusNormal"/>
        <w:spacing w:before="220"/>
        <w:ind w:firstLine="540"/>
        <w:jc w:val="both"/>
      </w:pPr>
      <w:r>
        <w:t>Данное мероприятие предусматривает увеличение уставного капитала открытого акционерного общества "Ленинградское областное жилищное агентство ипотечного кредитования" в 2016 году на 220 млн рублей для обеспечения возможности строительства открытым акционерным обществом "Ленинградское областное жилищное агентство ипотечного кредитования" - участником программы "Жилье для российской семьи" жилья экономического класса.</w:t>
      </w:r>
    </w:p>
    <w:p w:rsidR="00A2234D" w:rsidRDefault="00A2234D">
      <w:pPr>
        <w:pStyle w:val="ConsPlusNormal"/>
        <w:spacing w:before="220"/>
        <w:ind w:firstLine="540"/>
        <w:jc w:val="both"/>
      </w:pPr>
      <w:r>
        <w:lastRenderedPageBreak/>
        <w:t xml:space="preserve">Основное мероприятие "Содействие развитию строительства жилья экономического класса на земельных участках государственной или муниципальной собственности в соответствии со </w:t>
      </w:r>
      <w:hyperlink r:id="rId692" w:history="1">
        <w:r>
          <w:rPr>
            <w:color w:val="0000FF"/>
          </w:rPr>
          <w:t>статьями 46.5</w:t>
        </w:r>
      </w:hyperlink>
      <w:r>
        <w:t xml:space="preserve"> - </w:t>
      </w:r>
      <w:hyperlink r:id="rId693" w:history="1">
        <w:r>
          <w:rPr>
            <w:color w:val="0000FF"/>
          </w:rPr>
          <w:t>46.8</w:t>
        </w:r>
      </w:hyperlink>
      <w:r>
        <w:t xml:space="preserve"> Градостроительного кодекса Российской Федерации и на земельных участках Федерального фонда содействия развитию жилищного строительства по результатам аукционов, проводимых в соответствии со </w:t>
      </w:r>
      <w:hyperlink r:id="rId694" w:history="1">
        <w:r>
          <w:rPr>
            <w:color w:val="0000FF"/>
          </w:rPr>
          <w:t>статьей 16.6</w:t>
        </w:r>
      </w:hyperlink>
      <w:r>
        <w:t xml:space="preserve"> Федерального закона от 24 июля 2008 года N 161-ФЗ "О содействии развитию жилищного строительства".</w:t>
      </w:r>
    </w:p>
    <w:p w:rsidR="00A2234D" w:rsidRDefault="00A2234D">
      <w:pPr>
        <w:pStyle w:val="ConsPlusNormal"/>
        <w:spacing w:before="220"/>
        <w:ind w:firstLine="540"/>
        <w:jc w:val="both"/>
      </w:pPr>
      <w:r>
        <w:t>Данное мероприятие предусматривает создание (актуализацию) необходимой нормативной правовой базы для реализации мероприятий по строительству жилья экономического класса, вовлечение в оборот земельных участков в целях жилищного строительства, в том числе строительства жилья экономического класса, в рамках территориального планирования и формирование списков граждан, имеющих право на приобретение жилья экономического класса.</w:t>
      </w:r>
    </w:p>
    <w:p w:rsidR="00A2234D" w:rsidRDefault="00A2234D">
      <w:pPr>
        <w:pStyle w:val="ConsPlusNormal"/>
        <w:spacing w:before="220"/>
        <w:ind w:firstLine="540"/>
        <w:jc w:val="both"/>
      </w:pPr>
      <w:r>
        <w:t>Основное мероприятие "Формирование условий для создания жилищно-строительных кооперативов гражданами отдельных категорий, установленных законодательством Ленинградской области".</w:t>
      </w:r>
    </w:p>
    <w:p w:rsidR="00A2234D" w:rsidRDefault="00A2234D">
      <w:pPr>
        <w:pStyle w:val="ConsPlusNormal"/>
        <w:spacing w:before="220"/>
        <w:ind w:firstLine="540"/>
        <w:jc w:val="both"/>
      </w:pPr>
      <w:r>
        <w:t>Данное мероприятие предусматривает создание (актуализацию) необходимой нормативной правовой базы для реализации мероприятий по созданию жилищно-строительных кооперативов гражданами отдельных категорий, формирование списков граждан, имеющих право быть принятыми в члены жилищно-строительных кооперативов, формирование земельных участков в целях строительства жилых домов некоммерческими объединениями граждан.</w:t>
      </w:r>
    </w:p>
    <w:p w:rsidR="00A2234D" w:rsidRDefault="00A2234D">
      <w:pPr>
        <w:pStyle w:val="ConsPlusNormal"/>
        <w:jc w:val="both"/>
      </w:pPr>
    </w:p>
    <w:p w:rsidR="00A2234D" w:rsidRDefault="00A2234D">
      <w:pPr>
        <w:pStyle w:val="ConsPlusNormal"/>
        <w:jc w:val="center"/>
        <w:outlineLvl w:val="2"/>
      </w:pPr>
      <w:r>
        <w:t>Раздел 5. Информация об участии муниципальных образований</w:t>
      </w:r>
    </w:p>
    <w:p w:rsidR="00A2234D" w:rsidRDefault="00A2234D">
      <w:pPr>
        <w:pStyle w:val="ConsPlusNormal"/>
        <w:jc w:val="center"/>
      </w:pPr>
      <w:r>
        <w:t>Ленинградской области в реализации подпрограммы</w:t>
      </w:r>
    </w:p>
    <w:p w:rsidR="00A2234D" w:rsidRDefault="00A2234D">
      <w:pPr>
        <w:pStyle w:val="ConsPlusNormal"/>
        <w:jc w:val="both"/>
      </w:pPr>
    </w:p>
    <w:p w:rsidR="00A2234D" w:rsidRDefault="00A2234D">
      <w:pPr>
        <w:pStyle w:val="ConsPlusNormal"/>
        <w:ind w:firstLine="540"/>
        <w:jc w:val="both"/>
      </w:pPr>
      <w:r>
        <w:t>Администрации муниципальных образований Ленинградской области:</w:t>
      </w:r>
    </w:p>
    <w:p w:rsidR="00A2234D" w:rsidRDefault="00A2234D">
      <w:pPr>
        <w:pStyle w:val="ConsPlusNormal"/>
        <w:spacing w:before="220"/>
        <w:ind w:firstLine="540"/>
        <w:jc w:val="both"/>
      </w:pPr>
      <w:r>
        <w:t>предусматривают документами территориального планирования муниципальных образований включение участков в границы населенных пунктов, определяют виды разрешенного использования земельных участков;</w:t>
      </w:r>
    </w:p>
    <w:p w:rsidR="00A2234D" w:rsidRDefault="00A2234D">
      <w:pPr>
        <w:pStyle w:val="ConsPlusNormal"/>
        <w:spacing w:before="220"/>
        <w:ind w:firstLine="540"/>
        <w:jc w:val="both"/>
      </w:pPr>
      <w:r>
        <w:t>определяют возможность использования земельных участков Федерального фонда содействия развитию жилищного строительства (далее - Фонд "РЖС") для жилищного строительства;</w:t>
      </w:r>
    </w:p>
    <w:p w:rsidR="00A2234D" w:rsidRDefault="00A2234D">
      <w:pPr>
        <w:pStyle w:val="ConsPlusNormal"/>
        <w:spacing w:before="220"/>
        <w:ind w:firstLine="540"/>
        <w:jc w:val="both"/>
      </w:pPr>
      <w:r>
        <w:t>формируют списки граждан, имеющих право на приобретение жилья экономического класса и право быть принятыми в члены жилищно-строительных кооперативов.</w:t>
      </w:r>
    </w:p>
    <w:p w:rsidR="00A2234D" w:rsidRDefault="00A2234D">
      <w:pPr>
        <w:pStyle w:val="ConsPlusNormal"/>
        <w:jc w:val="both"/>
      </w:pPr>
    </w:p>
    <w:p w:rsidR="00A2234D" w:rsidRDefault="00A2234D">
      <w:pPr>
        <w:pStyle w:val="ConsPlusNormal"/>
        <w:jc w:val="center"/>
        <w:outlineLvl w:val="2"/>
      </w:pPr>
      <w:r>
        <w:t>Раздел 6. Информация об участии государственных корпораций,</w:t>
      </w:r>
    </w:p>
    <w:p w:rsidR="00A2234D" w:rsidRDefault="00A2234D">
      <w:pPr>
        <w:pStyle w:val="ConsPlusNormal"/>
        <w:jc w:val="center"/>
      </w:pPr>
      <w:r>
        <w:t>акционерных обществ с государственным участием,</w:t>
      </w:r>
    </w:p>
    <w:p w:rsidR="00A2234D" w:rsidRDefault="00A2234D">
      <w:pPr>
        <w:pStyle w:val="ConsPlusNormal"/>
        <w:jc w:val="center"/>
      </w:pPr>
      <w:r>
        <w:t>общественных, научных и иных организаций, а также</w:t>
      </w:r>
    </w:p>
    <w:p w:rsidR="00A2234D" w:rsidRDefault="00A2234D">
      <w:pPr>
        <w:pStyle w:val="ConsPlusNormal"/>
        <w:jc w:val="center"/>
      </w:pPr>
      <w:r>
        <w:t>государственных внебюджетных фондов и физических лиц</w:t>
      </w:r>
    </w:p>
    <w:p w:rsidR="00A2234D" w:rsidRDefault="00A2234D">
      <w:pPr>
        <w:pStyle w:val="ConsPlusNormal"/>
        <w:jc w:val="center"/>
      </w:pPr>
      <w:r>
        <w:t>в реализации подпрограммы</w:t>
      </w:r>
    </w:p>
    <w:p w:rsidR="00A2234D" w:rsidRDefault="00A2234D">
      <w:pPr>
        <w:pStyle w:val="ConsPlusNormal"/>
        <w:jc w:val="both"/>
      </w:pPr>
    </w:p>
    <w:p w:rsidR="00A2234D" w:rsidRDefault="00A2234D">
      <w:pPr>
        <w:pStyle w:val="ConsPlusNormal"/>
        <w:ind w:firstLine="540"/>
        <w:jc w:val="both"/>
      </w:pPr>
      <w:r>
        <w:t>В реализации подпрограммы участвуют акционерное общество с государственным участием - открытое акционерное общество "Ленинградское областное жилищное агентство ипотечного кредитования" и граждане Российской Федерации, проживающие в Ленинградской области, нуждающиеся в улучшении жилищных условий.</w:t>
      </w:r>
    </w:p>
    <w:p w:rsidR="00A2234D" w:rsidRDefault="00A2234D">
      <w:pPr>
        <w:pStyle w:val="ConsPlusNormal"/>
        <w:jc w:val="both"/>
      </w:pPr>
    </w:p>
    <w:p w:rsidR="00A2234D" w:rsidRDefault="00A2234D">
      <w:pPr>
        <w:pStyle w:val="ConsPlusNormal"/>
        <w:jc w:val="center"/>
        <w:outlineLvl w:val="2"/>
      </w:pPr>
      <w:r>
        <w:t>Раздел 7. Ресурсное обеспечение подпрограммы</w:t>
      </w:r>
    </w:p>
    <w:p w:rsidR="00A2234D" w:rsidRDefault="00A2234D">
      <w:pPr>
        <w:pStyle w:val="ConsPlusNormal"/>
        <w:jc w:val="both"/>
      </w:pPr>
    </w:p>
    <w:p w:rsidR="00A2234D" w:rsidRDefault="00A2234D">
      <w:pPr>
        <w:pStyle w:val="ConsPlusNormal"/>
        <w:ind w:firstLine="540"/>
        <w:jc w:val="both"/>
      </w:pPr>
      <w:r>
        <w:t>Общий объем финансирования подпрограммы - 220000,00 тыс. рублей, в том числе 2016 год - 220000,00 тыс. рублей.</w:t>
      </w:r>
    </w:p>
    <w:p w:rsidR="00A2234D" w:rsidRDefault="00A2234D">
      <w:pPr>
        <w:pStyle w:val="ConsPlusNormal"/>
        <w:spacing w:before="220"/>
        <w:ind w:firstLine="540"/>
        <w:jc w:val="both"/>
      </w:pPr>
      <w:r>
        <w:t>Средства областного бюджета - 220000,00 тыс. рублей, в том числе 2016 год - 220000,00 тыс. рублей.</w:t>
      </w:r>
    </w:p>
    <w:p w:rsidR="00A2234D" w:rsidRDefault="00A2234D">
      <w:pPr>
        <w:pStyle w:val="ConsPlusNormal"/>
        <w:spacing w:before="220"/>
        <w:ind w:firstLine="540"/>
        <w:jc w:val="both"/>
      </w:pPr>
      <w:r>
        <w:t xml:space="preserve">Информация о ресурсном обеспечении подпрограммы в разрезе основных мероприятий изложена в </w:t>
      </w:r>
      <w:hyperlink w:anchor="P4824" w:history="1">
        <w:r>
          <w:rPr>
            <w:color w:val="0000FF"/>
          </w:rPr>
          <w:t>таблице 6</w:t>
        </w:r>
      </w:hyperlink>
      <w:r>
        <w:t xml:space="preserve"> к государственной программе.</w:t>
      </w:r>
    </w:p>
    <w:p w:rsidR="00A2234D" w:rsidRDefault="00A2234D">
      <w:pPr>
        <w:pStyle w:val="ConsPlusNormal"/>
        <w:ind w:firstLine="540"/>
        <w:jc w:val="both"/>
      </w:pPr>
    </w:p>
    <w:p w:rsidR="00A2234D" w:rsidRDefault="00A2234D">
      <w:pPr>
        <w:pStyle w:val="ConsPlusNormal"/>
        <w:jc w:val="center"/>
        <w:outlineLvl w:val="1"/>
      </w:pPr>
      <w:bookmarkStart w:id="13" w:name="P2651"/>
      <w:bookmarkEnd w:id="13"/>
      <w:r>
        <w:t>ПОДПРОГРАММА</w:t>
      </w:r>
    </w:p>
    <w:p w:rsidR="00A2234D" w:rsidRDefault="00A2234D">
      <w:pPr>
        <w:pStyle w:val="ConsPlusNormal"/>
        <w:jc w:val="center"/>
      </w:pPr>
      <w:r>
        <w:t>"ФОРМИРОВАНИЕ КОМФОРТНОЙ ГОРОДСКОЙ СРЕДЫ"</w:t>
      </w:r>
    </w:p>
    <w:p w:rsidR="00A2234D" w:rsidRDefault="00A2234D">
      <w:pPr>
        <w:pStyle w:val="ConsPlusNormal"/>
        <w:jc w:val="center"/>
      </w:pPr>
      <w:r>
        <w:t xml:space="preserve">(введена </w:t>
      </w:r>
      <w:hyperlink r:id="rId695" w:history="1">
        <w:r>
          <w:rPr>
            <w:color w:val="0000FF"/>
          </w:rPr>
          <w:t>Постановлением</w:t>
        </w:r>
      </w:hyperlink>
      <w:r>
        <w:t xml:space="preserve"> Правительства Ленинградской области</w:t>
      </w:r>
    </w:p>
    <w:p w:rsidR="00A2234D" w:rsidRDefault="00A2234D">
      <w:pPr>
        <w:pStyle w:val="ConsPlusNormal"/>
        <w:jc w:val="center"/>
      </w:pPr>
      <w:r>
        <w:t>от 31.10.2017 N 448)</w:t>
      </w:r>
    </w:p>
    <w:p w:rsidR="00A2234D" w:rsidRDefault="00A2234D">
      <w:pPr>
        <w:pStyle w:val="ConsPlusNormal"/>
      </w:pPr>
    </w:p>
    <w:p w:rsidR="00A2234D" w:rsidRDefault="00A2234D">
      <w:pPr>
        <w:sectPr w:rsidR="00A2234D">
          <w:pgSz w:w="11905" w:h="16838"/>
          <w:pgMar w:top="1440" w:right="1440" w:bottom="1440" w:left="1440" w:header="0" w:footer="0" w:gutter="0"/>
          <w:cols w:space="720"/>
        </w:sectPr>
      </w:pPr>
    </w:p>
    <w:p w:rsidR="00A2234D" w:rsidRDefault="00A2234D">
      <w:pPr>
        <w:pStyle w:val="ConsPlusNormal"/>
        <w:jc w:val="center"/>
        <w:outlineLvl w:val="2"/>
      </w:pPr>
      <w:r>
        <w:lastRenderedPageBreak/>
        <w:t>ПАСПОРТ</w:t>
      </w:r>
    </w:p>
    <w:p w:rsidR="00A2234D" w:rsidRDefault="00A2234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6860"/>
      </w:tblGrid>
      <w:tr w:rsidR="00A2234D">
        <w:tc>
          <w:tcPr>
            <w:tcW w:w="2211" w:type="dxa"/>
          </w:tcPr>
          <w:p w:rsidR="00A2234D" w:rsidRDefault="00A2234D">
            <w:pPr>
              <w:pStyle w:val="ConsPlusNormal"/>
            </w:pPr>
            <w:r>
              <w:t>Полное наименование подпрограммы</w:t>
            </w:r>
          </w:p>
        </w:tc>
        <w:tc>
          <w:tcPr>
            <w:tcW w:w="6860" w:type="dxa"/>
          </w:tcPr>
          <w:p w:rsidR="00A2234D" w:rsidRDefault="00A2234D">
            <w:pPr>
              <w:pStyle w:val="ConsPlusNormal"/>
              <w:ind w:firstLine="283"/>
              <w:jc w:val="both"/>
            </w:pPr>
            <w:r>
              <w:t>Формирование комфортной городской среды</w:t>
            </w:r>
          </w:p>
        </w:tc>
      </w:tr>
      <w:tr w:rsidR="00A2234D">
        <w:tc>
          <w:tcPr>
            <w:tcW w:w="2211" w:type="dxa"/>
          </w:tcPr>
          <w:p w:rsidR="00A2234D" w:rsidRDefault="00A2234D">
            <w:pPr>
              <w:pStyle w:val="ConsPlusNormal"/>
            </w:pPr>
            <w:r>
              <w:t>Ответственный исполнитель подпрограммы</w:t>
            </w:r>
          </w:p>
        </w:tc>
        <w:tc>
          <w:tcPr>
            <w:tcW w:w="6860" w:type="dxa"/>
          </w:tcPr>
          <w:p w:rsidR="00A2234D" w:rsidRDefault="00A2234D">
            <w:pPr>
              <w:pStyle w:val="ConsPlusNormal"/>
              <w:ind w:firstLine="283"/>
              <w:jc w:val="both"/>
            </w:pPr>
            <w:r>
              <w:t>Комитет по жилищно-коммунальному хозяйству Ленинградской области</w:t>
            </w:r>
          </w:p>
        </w:tc>
      </w:tr>
      <w:tr w:rsidR="00A2234D">
        <w:tc>
          <w:tcPr>
            <w:tcW w:w="2211" w:type="dxa"/>
          </w:tcPr>
          <w:p w:rsidR="00A2234D" w:rsidRDefault="00A2234D">
            <w:pPr>
              <w:pStyle w:val="ConsPlusNormal"/>
            </w:pPr>
            <w:r>
              <w:t>Участники подпрограммы</w:t>
            </w:r>
          </w:p>
        </w:tc>
        <w:tc>
          <w:tcPr>
            <w:tcW w:w="6860" w:type="dxa"/>
          </w:tcPr>
          <w:p w:rsidR="00A2234D" w:rsidRDefault="00A2234D">
            <w:pPr>
              <w:pStyle w:val="ConsPlusNormal"/>
              <w:ind w:firstLine="283"/>
              <w:jc w:val="both"/>
            </w:pPr>
            <w:r>
              <w:t>Администрации муниципальных образований Ленинградской области</w:t>
            </w:r>
          </w:p>
        </w:tc>
      </w:tr>
      <w:tr w:rsidR="00A2234D">
        <w:tc>
          <w:tcPr>
            <w:tcW w:w="2211" w:type="dxa"/>
          </w:tcPr>
          <w:p w:rsidR="00A2234D" w:rsidRDefault="00A2234D">
            <w:pPr>
              <w:pStyle w:val="ConsPlusNormal"/>
            </w:pPr>
            <w:r>
              <w:t>Цель подпрограммы</w:t>
            </w:r>
          </w:p>
        </w:tc>
        <w:tc>
          <w:tcPr>
            <w:tcW w:w="6860" w:type="dxa"/>
          </w:tcPr>
          <w:p w:rsidR="00A2234D" w:rsidRDefault="00A2234D">
            <w:pPr>
              <w:pStyle w:val="ConsPlusNormal"/>
              <w:ind w:firstLine="283"/>
              <w:jc w:val="both"/>
            </w:pPr>
            <w:r>
              <w:t>Повышение качества и комфорта городской среды на территории Ленинградской области</w:t>
            </w:r>
          </w:p>
        </w:tc>
      </w:tr>
      <w:tr w:rsidR="00A2234D">
        <w:tc>
          <w:tcPr>
            <w:tcW w:w="2211" w:type="dxa"/>
          </w:tcPr>
          <w:p w:rsidR="00A2234D" w:rsidRDefault="00A2234D">
            <w:pPr>
              <w:pStyle w:val="ConsPlusNormal"/>
            </w:pPr>
            <w:r>
              <w:t>Задачи подпрограммы</w:t>
            </w:r>
          </w:p>
        </w:tc>
        <w:tc>
          <w:tcPr>
            <w:tcW w:w="6860" w:type="dxa"/>
          </w:tcPr>
          <w:p w:rsidR="00A2234D" w:rsidRDefault="00A2234D">
            <w:pPr>
              <w:pStyle w:val="ConsPlusNormal"/>
              <w:ind w:firstLine="283"/>
              <w:jc w:val="both"/>
            </w:pPr>
            <w:r>
              <w:t>Реализация комплекса мероприятий по благоустройству территорий муниципальных образований Ленинградской области</w:t>
            </w:r>
          </w:p>
        </w:tc>
      </w:tr>
      <w:tr w:rsidR="00A2234D">
        <w:tc>
          <w:tcPr>
            <w:tcW w:w="2211" w:type="dxa"/>
          </w:tcPr>
          <w:p w:rsidR="00A2234D" w:rsidRDefault="00A2234D">
            <w:pPr>
              <w:pStyle w:val="ConsPlusNormal"/>
            </w:pPr>
            <w:r>
              <w:t>Сроки реализации подпрограммы</w:t>
            </w:r>
          </w:p>
        </w:tc>
        <w:tc>
          <w:tcPr>
            <w:tcW w:w="6860" w:type="dxa"/>
          </w:tcPr>
          <w:p w:rsidR="00A2234D" w:rsidRDefault="00A2234D">
            <w:pPr>
              <w:pStyle w:val="ConsPlusNormal"/>
              <w:ind w:firstLine="283"/>
              <w:jc w:val="both"/>
            </w:pPr>
            <w:r>
              <w:t>2018-2022 годы</w:t>
            </w:r>
          </w:p>
        </w:tc>
      </w:tr>
      <w:tr w:rsidR="00A2234D">
        <w:tblPrEx>
          <w:tblBorders>
            <w:insideH w:val="nil"/>
          </w:tblBorders>
        </w:tblPrEx>
        <w:tc>
          <w:tcPr>
            <w:tcW w:w="2211" w:type="dxa"/>
            <w:tcBorders>
              <w:bottom w:val="nil"/>
            </w:tcBorders>
          </w:tcPr>
          <w:p w:rsidR="00A2234D" w:rsidRDefault="00A2234D">
            <w:pPr>
              <w:pStyle w:val="ConsPlusNormal"/>
            </w:pPr>
            <w:r>
              <w:t>Финансовое обеспечение подпрограммы - всего, в том числе по годам реализации</w:t>
            </w:r>
          </w:p>
        </w:tc>
        <w:tc>
          <w:tcPr>
            <w:tcW w:w="6860" w:type="dxa"/>
            <w:tcBorders>
              <w:bottom w:val="nil"/>
            </w:tcBorders>
          </w:tcPr>
          <w:p w:rsidR="00A2234D" w:rsidRDefault="00A2234D">
            <w:pPr>
              <w:pStyle w:val="ConsPlusNormal"/>
              <w:jc w:val="both"/>
            </w:pPr>
            <w:r>
              <w:t>Общий объем финансирования подпрограммы составляет 4920628,3 тыс. рублей, в том числе:</w:t>
            </w:r>
          </w:p>
          <w:p w:rsidR="00A2234D" w:rsidRDefault="00A2234D">
            <w:pPr>
              <w:pStyle w:val="ConsPlusNormal"/>
              <w:jc w:val="both"/>
            </w:pPr>
            <w:r>
              <w:t>2018 год - 943135,3 тыс. рублей;</w:t>
            </w:r>
          </w:p>
          <w:p w:rsidR="00A2234D" w:rsidRDefault="00A2234D">
            <w:pPr>
              <w:pStyle w:val="ConsPlusNormal"/>
              <w:jc w:val="both"/>
            </w:pPr>
            <w:r>
              <w:t>2019 год - 942235,4 тыс. рублей;</w:t>
            </w:r>
          </w:p>
          <w:p w:rsidR="00A2234D" w:rsidRDefault="00A2234D">
            <w:pPr>
              <w:pStyle w:val="ConsPlusNormal"/>
              <w:jc w:val="both"/>
            </w:pPr>
            <w:r>
              <w:t>2020 год - 942235,4 тыс. рублей;</w:t>
            </w:r>
          </w:p>
          <w:p w:rsidR="00A2234D" w:rsidRDefault="00A2234D">
            <w:pPr>
              <w:pStyle w:val="ConsPlusNormal"/>
              <w:jc w:val="both"/>
            </w:pPr>
            <w:r>
              <w:t>2021 год - 1046511,1 тыс. рублей;</w:t>
            </w:r>
          </w:p>
          <w:p w:rsidR="00A2234D" w:rsidRDefault="00A2234D">
            <w:pPr>
              <w:pStyle w:val="ConsPlusNormal"/>
              <w:jc w:val="both"/>
            </w:pPr>
            <w:r>
              <w:t>2022 год - 1046511,1 тыс. рублей</w:t>
            </w:r>
          </w:p>
        </w:tc>
      </w:tr>
      <w:tr w:rsidR="00A2234D">
        <w:tblPrEx>
          <w:tblBorders>
            <w:insideH w:val="nil"/>
          </w:tblBorders>
        </w:tblPrEx>
        <w:tc>
          <w:tcPr>
            <w:tcW w:w="9071" w:type="dxa"/>
            <w:gridSpan w:val="2"/>
            <w:tcBorders>
              <w:top w:val="nil"/>
            </w:tcBorders>
          </w:tcPr>
          <w:p w:rsidR="00A2234D" w:rsidRDefault="00A2234D">
            <w:pPr>
              <w:pStyle w:val="ConsPlusNormal"/>
              <w:jc w:val="both"/>
            </w:pPr>
            <w:r>
              <w:t xml:space="preserve">(в ред. </w:t>
            </w:r>
            <w:hyperlink r:id="rId696" w:history="1">
              <w:r>
                <w:rPr>
                  <w:color w:val="0000FF"/>
                </w:rPr>
                <w:t>Постановления</w:t>
              </w:r>
            </w:hyperlink>
            <w:r>
              <w:t xml:space="preserve"> Правительства Ленинградской области от 23.03.2018 N 92)</w:t>
            </w:r>
          </w:p>
        </w:tc>
      </w:tr>
      <w:tr w:rsidR="00A2234D">
        <w:tc>
          <w:tcPr>
            <w:tcW w:w="2211" w:type="dxa"/>
          </w:tcPr>
          <w:p w:rsidR="00A2234D" w:rsidRDefault="00A2234D">
            <w:pPr>
              <w:pStyle w:val="ConsPlusNormal"/>
            </w:pPr>
            <w:r>
              <w:t xml:space="preserve">Ожидаемые результаты </w:t>
            </w:r>
            <w:r>
              <w:lastRenderedPageBreak/>
              <w:t>реализации подпрограммы</w:t>
            </w:r>
          </w:p>
        </w:tc>
        <w:tc>
          <w:tcPr>
            <w:tcW w:w="6860" w:type="dxa"/>
          </w:tcPr>
          <w:p w:rsidR="00A2234D" w:rsidRDefault="00A2234D">
            <w:pPr>
              <w:pStyle w:val="ConsPlusNormal"/>
              <w:ind w:firstLine="283"/>
              <w:jc w:val="both"/>
            </w:pPr>
            <w:r>
              <w:lastRenderedPageBreak/>
              <w:t xml:space="preserve">390 реализованных проектов по благоустройству дворовых территорий и общественных территорий муниципальными </w:t>
            </w:r>
            <w:r>
              <w:lastRenderedPageBreak/>
              <w:t>образованиями - получателями субсидий на реализацию мероприятий муниципальных программ формирования комфортной городской среды</w:t>
            </w:r>
          </w:p>
        </w:tc>
      </w:tr>
    </w:tbl>
    <w:p w:rsidR="00A2234D" w:rsidRDefault="00A2234D">
      <w:pPr>
        <w:sectPr w:rsidR="00A2234D">
          <w:pgSz w:w="16838" w:h="11905" w:orient="landscape"/>
          <w:pgMar w:top="1440" w:right="1440" w:bottom="1440" w:left="1440" w:header="0" w:footer="0" w:gutter="0"/>
          <w:cols w:space="720"/>
        </w:sectPr>
      </w:pPr>
    </w:p>
    <w:p w:rsidR="00A2234D" w:rsidRDefault="00A2234D">
      <w:pPr>
        <w:pStyle w:val="ConsPlusNormal"/>
      </w:pPr>
    </w:p>
    <w:p w:rsidR="00A2234D" w:rsidRDefault="00A2234D">
      <w:pPr>
        <w:pStyle w:val="ConsPlusNormal"/>
        <w:jc w:val="center"/>
        <w:outlineLvl w:val="2"/>
      </w:pPr>
      <w:r>
        <w:t>Раздел 1</w:t>
      </w:r>
    </w:p>
    <w:p w:rsidR="00A2234D" w:rsidRDefault="00A2234D">
      <w:pPr>
        <w:pStyle w:val="ConsPlusNormal"/>
        <w:jc w:val="center"/>
      </w:pPr>
      <w:r>
        <w:t>Общая характеристика, основные проблемы и прогноз развития</w:t>
      </w:r>
    </w:p>
    <w:p w:rsidR="00A2234D" w:rsidRDefault="00A2234D">
      <w:pPr>
        <w:pStyle w:val="ConsPlusNormal"/>
        <w:jc w:val="center"/>
      </w:pPr>
      <w:r>
        <w:t>сферы реализации подпрограммы</w:t>
      </w:r>
    </w:p>
    <w:p w:rsidR="00A2234D" w:rsidRDefault="00A2234D">
      <w:pPr>
        <w:pStyle w:val="ConsPlusNormal"/>
      </w:pPr>
    </w:p>
    <w:p w:rsidR="00A2234D" w:rsidRDefault="00A2234D">
      <w:pPr>
        <w:pStyle w:val="ConsPlusNormal"/>
        <w:ind w:firstLine="540"/>
        <w:jc w:val="both"/>
      </w:pPr>
      <w:r>
        <w:t>Современные тренды - смена технологического уклада, эффективное использование всех видов ресурсов (электричество, газ, вода, тепло, пространство, время), активное внедрение информационных технологий требуют качественной перестройки городской среды.</w:t>
      </w:r>
    </w:p>
    <w:p w:rsidR="00A2234D" w:rsidRDefault="00A2234D">
      <w:pPr>
        <w:pStyle w:val="ConsPlusNormal"/>
        <w:spacing w:before="220"/>
        <w:ind w:firstLine="540"/>
        <w:jc w:val="both"/>
      </w:pPr>
      <w:r>
        <w:t>В настоящее время жители Ленинградской области придают большое значение комфорту, качеству и функциональности объектов окружающей среды. Благоустройству дворовых территорий уделяется очень мало внимания несмотря на то, что эти территории используются ежедневно. Существующие программы благоустройства носят точечный и несистемный характер, не имеют критериев оценки эффективности и минимальных параметров необходимых работ. Мероприятия по благоустройству в лучшем случае ограничиваются установкой модульной детской площадки, проведением частичного ремонта дорожного полотна, заменой лампочек и периодической уборкой территории.</w:t>
      </w:r>
    </w:p>
    <w:p w:rsidR="00A2234D" w:rsidRDefault="00A2234D">
      <w:pPr>
        <w:pStyle w:val="ConsPlusNormal"/>
        <w:spacing w:before="220"/>
        <w:ind w:firstLine="540"/>
        <w:jc w:val="both"/>
      </w:pPr>
      <w:r>
        <w:t>Двор является местом для прогулок взрослого населения и детей, игровой зоной, территорией для занятий спортом и парковки транспортных средств. Именно поэтому на дворовых территориях необходимо обеспечить рациональное и оптимальное разграничение функциональных зон, безопасность всех элементов, доступность для маломобильных групп населения. Функциональные зоны должны быть обеспечены качественными износостойкими покрытиями, необходимым уровнем освещения, скамейками, урнами, ограждениями, элементами озеленения, площадками для отдыха и спорта, а также детскими площадками.</w:t>
      </w:r>
    </w:p>
    <w:p w:rsidR="00A2234D" w:rsidRDefault="00A2234D">
      <w:pPr>
        <w:pStyle w:val="ConsPlusNormal"/>
        <w:spacing w:before="220"/>
        <w:ind w:firstLine="540"/>
        <w:jc w:val="both"/>
      </w:pPr>
      <w:r>
        <w:t>Существенное влияние на здоровье и благополучие жителей оказывают общественные территории, к которым относятся парки, скверы, набережные, пешеходные зоны, площадки и другие места массового посещения. Творчески оформленная общественная территория становится центром притяжения жителей разных возрастных и социальных групп. Повышается спрос на услуги предприятий общественного питания, сферы развлечений и на товары для спорта и отдыха.</w:t>
      </w:r>
    </w:p>
    <w:p w:rsidR="00A2234D" w:rsidRDefault="00A2234D">
      <w:pPr>
        <w:pStyle w:val="ConsPlusNormal"/>
        <w:spacing w:before="220"/>
        <w:ind w:firstLine="540"/>
        <w:jc w:val="both"/>
      </w:pPr>
      <w:r>
        <w:t>Для успешной реализации всех мероприятий необходим комплексный инновационный подход. Требуется не просто обеспечить наличие отдельных элементов благоустройства на выбранной территории, а создать целостный проект, предусматривающий высокий уровень архитектурного исполнения, функциональность и доступность планировочных решений.</w:t>
      </w:r>
    </w:p>
    <w:p w:rsidR="00A2234D" w:rsidRDefault="00A2234D">
      <w:pPr>
        <w:pStyle w:val="ConsPlusNormal"/>
      </w:pPr>
    </w:p>
    <w:p w:rsidR="00A2234D" w:rsidRDefault="00A2234D">
      <w:pPr>
        <w:pStyle w:val="ConsPlusNormal"/>
        <w:jc w:val="center"/>
        <w:outlineLvl w:val="2"/>
      </w:pPr>
      <w:r>
        <w:t>Раздел 2</w:t>
      </w:r>
    </w:p>
    <w:p w:rsidR="00A2234D" w:rsidRDefault="00A2234D">
      <w:pPr>
        <w:pStyle w:val="ConsPlusNormal"/>
        <w:jc w:val="center"/>
      </w:pPr>
      <w:r>
        <w:t>Приоритеты и цели государственной политики в сфере</w:t>
      </w:r>
    </w:p>
    <w:p w:rsidR="00A2234D" w:rsidRDefault="00A2234D">
      <w:pPr>
        <w:pStyle w:val="ConsPlusNormal"/>
        <w:jc w:val="center"/>
      </w:pPr>
      <w:r>
        <w:t>реализации подпрограммы</w:t>
      </w:r>
    </w:p>
    <w:p w:rsidR="00A2234D" w:rsidRDefault="00A2234D">
      <w:pPr>
        <w:pStyle w:val="ConsPlusNormal"/>
      </w:pPr>
    </w:p>
    <w:p w:rsidR="00A2234D" w:rsidRDefault="00A2234D">
      <w:pPr>
        <w:pStyle w:val="ConsPlusNormal"/>
        <w:ind w:firstLine="540"/>
        <w:jc w:val="both"/>
      </w:pPr>
      <w:r>
        <w:t>Приоритеты государственной политики в сфере реализации подпрограммы сформированы на основе положений федеральных и региональных документов стратегического планирования, в том числе:</w:t>
      </w:r>
    </w:p>
    <w:p w:rsidR="00A2234D" w:rsidRDefault="00A2234D">
      <w:pPr>
        <w:pStyle w:val="ConsPlusNormal"/>
        <w:spacing w:before="220"/>
        <w:ind w:firstLine="540"/>
        <w:jc w:val="both"/>
      </w:pPr>
      <w:hyperlink r:id="rId697" w:history="1">
        <w:r>
          <w:rPr>
            <w:color w:val="0000FF"/>
          </w:rPr>
          <w:t>Концепции</w:t>
        </w:r>
      </w:hyperlink>
      <w:r>
        <w:t xml:space="preserve">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 ноября 2008 года N 1662-р);</w:t>
      </w:r>
    </w:p>
    <w:p w:rsidR="00A2234D" w:rsidRDefault="00A2234D">
      <w:pPr>
        <w:pStyle w:val="ConsPlusNormal"/>
        <w:spacing w:before="220"/>
        <w:ind w:firstLine="540"/>
        <w:jc w:val="both"/>
      </w:pPr>
      <w:r>
        <w:t xml:space="preserve">государственной </w:t>
      </w:r>
      <w:hyperlink r:id="rId698"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30 декабря 2017 года N </w:t>
      </w:r>
      <w:r>
        <w:lastRenderedPageBreak/>
        <w:t>1710);</w:t>
      </w:r>
    </w:p>
    <w:p w:rsidR="00A2234D" w:rsidRDefault="00A2234D">
      <w:pPr>
        <w:pStyle w:val="ConsPlusNormal"/>
        <w:jc w:val="both"/>
      </w:pPr>
      <w:r>
        <w:t xml:space="preserve">(в ред. </w:t>
      </w:r>
      <w:hyperlink r:id="rId699" w:history="1">
        <w:r>
          <w:rPr>
            <w:color w:val="0000FF"/>
          </w:rPr>
          <w:t>Постановления</w:t>
        </w:r>
      </w:hyperlink>
      <w:r>
        <w:t xml:space="preserve"> Правительства Ленинградской области от 23.03.2018 N 92)</w:t>
      </w:r>
    </w:p>
    <w:p w:rsidR="00A2234D" w:rsidRDefault="00A2234D">
      <w:pPr>
        <w:pStyle w:val="ConsPlusNormal"/>
        <w:spacing w:before="220"/>
        <w:ind w:firstLine="540"/>
        <w:jc w:val="both"/>
      </w:pPr>
      <w:hyperlink r:id="rId700" w:history="1">
        <w:r>
          <w:rPr>
            <w:color w:val="0000FF"/>
          </w:rPr>
          <w:t>Стратегии</w:t>
        </w:r>
      </w:hyperlink>
      <w:r>
        <w:t xml:space="preserve"> социально-экономического развития Ленинградской области до 2030 года (утверждена областным законом от 8 августа 2016 года N 76-оз).</w:t>
      </w:r>
    </w:p>
    <w:p w:rsidR="00A2234D" w:rsidRDefault="00A2234D">
      <w:pPr>
        <w:pStyle w:val="ConsPlusNormal"/>
      </w:pPr>
    </w:p>
    <w:p w:rsidR="00A2234D" w:rsidRDefault="00A2234D">
      <w:pPr>
        <w:pStyle w:val="ConsPlusNormal"/>
        <w:jc w:val="center"/>
        <w:outlineLvl w:val="2"/>
      </w:pPr>
      <w:r>
        <w:t>Раздел 3</w:t>
      </w:r>
    </w:p>
    <w:p w:rsidR="00A2234D" w:rsidRDefault="00A2234D">
      <w:pPr>
        <w:pStyle w:val="ConsPlusNormal"/>
        <w:jc w:val="center"/>
      </w:pPr>
      <w:r>
        <w:t>Цель, задачи, ожидаемые результаты и сроки реализации</w:t>
      </w:r>
    </w:p>
    <w:p w:rsidR="00A2234D" w:rsidRDefault="00A2234D">
      <w:pPr>
        <w:pStyle w:val="ConsPlusNormal"/>
        <w:jc w:val="center"/>
      </w:pPr>
      <w:r>
        <w:t>подпрограммы</w:t>
      </w:r>
    </w:p>
    <w:p w:rsidR="00A2234D" w:rsidRDefault="00A2234D">
      <w:pPr>
        <w:pStyle w:val="ConsPlusNormal"/>
      </w:pPr>
    </w:p>
    <w:p w:rsidR="00A2234D" w:rsidRDefault="00A2234D">
      <w:pPr>
        <w:pStyle w:val="ConsPlusNormal"/>
        <w:jc w:val="center"/>
        <w:outlineLvl w:val="3"/>
      </w:pPr>
      <w:r>
        <w:t>3.1. Цель подпрограммы</w:t>
      </w:r>
    </w:p>
    <w:p w:rsidR="00A2234D" w:rsidRDefault="00A2234D">
      <w:pPr>
        <w:pStyle w:val="ConsPlusNormal"/>
      </w:pPr>
    </w:p>
    <w:p w:rsidR="00A2234D" w:rsidRDefault="00A2234D">
      <w:pPr>
        <w:pStyle w:val="ConsPlusNormal"/>
        <w:ind w:firstLine="540"/>
        <w:jc w:val="both"/>
      </w:pPr>
      <w:r>
        <w:t>Целью подпрограммы является повышение качества и комфорта городской среды на территории Ленинградской области.</w:t>
      </w:r>
    </w:p>
    <w:p w:rsidR="00A2234D" w:rsidRDefault="00A2234D">
      <w:pPr>
        <w:pStyle w:val="ConsPlusNormal"/>
        <w:spacing w:before="220"/>
        <w:ind w:firstLine="540"/>
        <w:jc w:val="both"/>
      </w:pPr>
      <w:r>
        <w:t>Для достижения поставленной цели необходимо реализовать комплекс мероприятий по благоустройству дворовых территорий и общественных территорий в муниципальных образованиях Ленинградской области.</w:t>
      </w:r>
    </w:p>
    <w:p w:rsidR="00A2234D" w:rsidRDefault="00A2234D">
      <w:pPr>
        <w:pStyle w:val="ConsPlusNormal"/>
      </w:pPr>
    </w:p>
    <w:p w:rsidR="00A2234D" w:rsidRDefault="00A2234D">
      <w:pPr>
        <w:pStyle w:val="ConsPlusNormal"/>
        <w:jc w:val="center"/>
        <w:outlineLvl w:val="3"/>
      </w:pPr>
      <w:r>
        <w:t>3.2. Задачи подпрограммы</w:t>
      </w:r>
    </w:p>
    <w:p w:rsidR="00A2234D" w:rsidRDefault="00A2234D">
      <w:pPr>
        <w:pStyle w:val="ConsPlusNormal"/>
      </w:pPr>
    </w:p>
    <w:p w:rsidR="00A2234D" w:rsidRDefault="00A2234D">
      <w:pPr>
        <w:pStyle w:val="ConsPlusNormal"/>
        <w:ind w:firstLine="540"/>
        <w:jc w:val="both"/>
      </w:pPr>
      <w:r>
        <w:t>Реализация комплекса мероприятий по благоустройству территорий муниципальных образований Ленинградской области.</w:t>
      </w:r>
    </w:p>
    <w:p w:rsidR="00A2234D" w:rsidRDefault="00A2234D">
      <w:pPr>
        <w:pStyle w:val="ConsPlusNormal"/>
      </w:pPr>
    </w:p>
    <w:p w:rsidR="00A2234D" w:rsidRDefault="00A2234D">
      <w:pPr>
        <w:pStyle w:val="ConsPlusNormal"/>
        <w:jc w:val="center"/>
        <w:outlineLvl w:val="3"/>
      </w:pPr>
      <w:r>
        <w:t>3.3. Ожидаемые результаты реализации подпрограммы</w:t>
      </w:r>
    </w:p>
    <w:p w:rsidR="00A2234D" w:rsidRDefault="00A2234D">
      <w:pPr>
        <w:pStyle w:val="ConsPlusNormal"/>
      </w:pPr>
    </w:p>
    <w:p w:rsidR="00A2234D" w:rsidRDefault="00A2234D">
      <w:pPr>
        <w:pStyle w:val="ConsPlusNormal"/>
        <w:ind w:firstLine="540"/>
        <w:jc w:val="both"/>
      </w:pPr>
      <w:r>
        <w:t>Ожидаемыми результатами реализации подпрограммы в муниципальных образованиях Ленинградской области являются:</w:t>
      </w:r>
    </w:p>
    <w:p w:rsidR="00A2234D" w:rsidRDefault="00A2234D">
      <w:pPr>
        <w:pStyle w:val="ConsPlusNormal"/>
        <w:spacing w:before="220"/>
        <w:ind w:firstLine="540"/>
        <w:jc w:val="both"/>
      </w:pPr>
      <w:r>
        <w:t>реализация 18 проектов благоустройства общественных территорий в год;</w:t>
      </w:r>
    </w:p>
    <w:p w:rsidR="00A2234D" w:rsidRDefault="00A2234D">
      <w:pPr>
        <w:pStyle w:val="ConsPlusNormal"/>
        <w:spacing w:before="220"/>
        <w:ind w:firstLine="540"/>
        <w:jc w:val="both"/>
      </w:pPr>
      <w:r>
        <w:t>реализация 60 проектов благоустройства дворовых территорий в год.</w:t>
      </w:r>
    </w:p>
    <w:p w:rsidR="00A2234D" w:rsidRDefault="00A2234D">
      <w:pPr>
        <w:pStyle w:val="ConsPlusNormal"/>
        <w:spacing w:before="220"/>
        <w:ind w:firstLine="540"/>
        <w:jc w:val="both"/>
      </w:pPr>
      <w:r>
        <w:t>По итогам реализации мероприятий подпрограммы планируется ежегодное представление на конкурс в Министерство строительства и жилищно-коммунального хозяйства Российской Федерации не менее двух реализованных в соответствующем году лучших проектов по благоустройству общественных территорий.</w:t>
      </w:r>
    </w:p>
    <w:p w:rsidR="00A2234D" w:rsidRDefault="00A2234D">
      <w:pPr>
        <w:pStyle w:val="ConsPlusNormal"/>
      </w:pPr>
    </w:p>
    <w:p w:rsidR="00A2234D" w:rsidRDefault="00A2234D">
      <w:pPr>
        <w:pStyle w:val="ConsPlusNormal"/>
        <w:jc w:val="center"/>
        <w:outlineLvl w:val="3"/>
      </w:pPr>
      <w:r>
        <w:t>3.4. Сроки реализации подпрограммы</w:t>
      </w:r>
    </w:p>
    <w:p w:rsidR="00A2234D" w:rsidRDefault="00A2234D">
      <w:pPr>
        <w:pStyle w:val="ConsPlusNormal"/>
      </w:pPr>
    </w:p>
    <w:p w:rsidR="00A2234D" w:rsidRDefault="00A2234D">
      <w:pPr>
        <w:pStyle w:val="ConsPlusNormal"/>
        <w:ind w:firstLine="540"/>
        <w:jc w:val="both"/>
      </w:pPr>
      <w:r>
        <w:t>Подпрограмма реализуется в 2018-2022 годах.</w:t>
      </w:r>
    </w:p>
    <w:p w:rsidR="00A2234D" w:rsidRDefault="00A2234D">
      <w:pPr>
        <w:pStyle w:val="ConsPlusNormal"/>
      </w:pPr>
    </w:p>
    <w:p w:rsidR="00A2234D" w:rsidRDefault="00A2234D">
      <w:pPr>
        <w:pStyle w:val="ConsPlusNormal"/>
        <w:jc w:val="center"/>
        <w:outlineLvl w:val="2"/>
      </w:pPr>
      <w:r>
        <w:t>Раздел 4</w:t>
      </w:r>
    </w:p>
    <w:p w:rsidR="00A2234D" w:rsidRDefault="00A2234D">
      <w:pPr>
        <w:pStyle w:val="ConsPlusNormal"/>
        <w:jc w:val="center"/>
      </w:pPr>
      <w:r>
        <w:t>Характеристика основного мероприятия подпрограммы</w:t>
      </w:r>
    </w:p>
    <w:p w:rsidR="00A2234D" w:rsidRDefault="00A2234D">
      <w:pPr>
        <w:pStyle w:val="ConsPlusNormal"/>
      </w:pPr>
    </w:p>
    <w:p w:rsidR="00A2234D" w:rsidRDefault="00A2234D">
      <w:pPr>
        <w:pStyle w:val="ConsPlusNormal"/>
        <w:ind w:firstLine="540"/>
        <w:jc w:val="both"/>
      </w:pPr>
      <w:r>
        <w:t>В рамках подпрограммы реализуется основное мероприятие, направленное на реализацию проектов по благоустройству дворовых и общественных территорий городских поселений Ленинградской области.</w:t>
      </w:r>
    </w:p>
    <w:p w:rsidR="00A2234D" w:rsidRDefault="00A2234D">
      <w:pPr>
        <w:pStyle w:val="ConsPlusNormal"/>
        <w:spacing w:before="220"/>
        <w:ind w:firstLine="540"/>
        <w:jc w:val="both"/>
      </w:pPr>
      <w:r>
        <w:t>Реализация мероприятия осуществляется посредством предоставления субсидий администрациям муниципальных образований Ленинградской области.</w:t>
      </w:r>
    </w:p>
    <w:p w:rsidR="00A2234D" w:rsidRDefault="00A2234D">
      <w:pPr>
        <w:pStyle w:val="ConsPlusNormal"/>
        <w:spacing w:before="220"/>
        <w:ind w:firstLine="540"/>
        <w:jc w:val="both"/>
      </w:pPr>
      <w:r>
        <w:t xml:space="preserve">По итогам реализации мероприятия подпрограммы лучшие проекты по благоустройству </w:t>
      </w:r>
      <w:r>
        <w:lastRenderedPageBreak/>
        <w:t>общественных территорий представляются на конкурс в Министерство строительства и жилищно-коммунального хозяйства Российской Федерации.</w:t>
      </w:r>
    </w:p>
    <w:p w:rsidR="00A2234D" w:rsidRDefault="00A2234D">
      <w:pPr>
        <w:pStyle w:val="ConsPlusNormal"/>
        <w:spacing w:before="220"/>
        <w:ind w:firstLine="540"/>
        <w:jc w:val="both"/>
      </w:pPr>
      <w:r>
        <w:t xml:space="preserve">Взаимосвязь с показателями подпрограммы и последствия нереализации основного мероприятия подпрограммы приведены в </w:t>
      </w:r>
      <w:hyperlink w:anchor="P2765" w:history="1">
        <w:r>
          <w:rPr>
            <w:color w:val="0000FF"/>
          </w:rPr>
          <w:t>таблице 1</w:t>
        </w:r>
      </w:hyperlink>
      <w:r>
        <w:t xml:space="preserve"> к Государственной программе.</w:t>
      </w:r>
    </w:p>
    <w:p w:rsidR="00A2234D" w:rsidRDefault="00A2234D">
      <w:pPr>
        <w:pStyle w:val="ConsPlusNormal"/>
        <w:spacing w:before="220"/>
        <w:ind w:firstLine="540"/>
        <w:jc w:val="both"/>
      </w:pPr>
      <w:r>
        <w:t xml:space="preserve">Ожидаемые результаты реализации основного мероприятия подпрограммы приведены в </w:t>
      </w:r>
      <w:hyperlink w:anchor="P3210" w:history="1">
        <w:r>
          <w:rPr>
            <w:color w:val="0000FF"/>
          </w:rPr>
          <w:t>таблице 2</w:t>
        </w:r>
      </w:hyperlink>
      <w:r>
        <w:t xml:space="preserve"> к Государственной программе.</w:t>
      </w:r>
    </w:p>
    <w:p w:rsidR="00A2234D" w:rsidRDefault="00A2234D">
      <w:pPr>
        <w:pStyle w:val="ConsPlusNormal"/>
      </w:pPr>
    </w:p>
    <w:p w:rsidR="00A2234D" w:rsidRDefault="00A2234D">
      <w:pPr>
        <w:pStyle w:val="ConsPlusNormal"/>
        <w:jc w:val="center"/>
        <w:outlineLvl w:val="2"/>
      </w:pPr>
      <w:r>
        <w:t>Раздел 5</w:t>
      </w:r>
    </w:p>
    <w:p w:rsidR="00A2234D" w:rsidRDefault="00A2234D">
      <w:pPr>
        <w:pStyle w:val="ConsPlusNormal"/>
        <w:jc w:val="center"/>
      </w:pPr>
      <w:r>
        <w:t>Информация об участии муниципальных образований</w:t>
      </w:r>
    </w:p>
    <w:p w:rsidR="00A2234D" w:rsidRDefault="00A2234D">
      <w:pPr>
        <w:pStyle w:val="ConsPlusNormal"/>
        <w:jc w:val="center"/>
      </w:pPr>
      <w:r>
        <w:t>Ленинградской области в реализации подпрограммы</w:t>
      </w:r>
    </w:p>
    <w:p w:rsidR="00A2234D" w:rsidRDefault="00A2234D">
      <w:pPr>
        <w:pStyle w:val="ConsPlusNormal"/>
      </w:pPr>
    </w:p>
    <w:p w:rsidR="00A2234D" w:rsidRDefault="00A2234D">
      <w:pPr>
        <w:pStyle w:val="ConsPlusNormal"/>
        <w:ind w:firstLine="540"/>
        <w:jc w:val="both"/>
      </w:pPr>
      <w:r>
        <w:t>В реализации подпрограммы участие муниципальных образований Ленинградской области носит заявительный характер.</w:t>
      </w:r>
    </w:p>
    <w:p w:rsidR="00A2234D" w:rsidRDefault="00A2234D">
      <w:pPr>
        <w:pStyle w:val="ConsPlusNormal"/>
        <w:spacing w:before="220"/>
        <w:ind w:firstLine="540"/>
        <w:jc w:val="both"/>
      </w:pPr>
      <w:r>
        <w:t>Распределение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мероприятий муниципальных программ формирования комфортной городской среды формируется на основании поступивших от администраций муниципальных образований заявок. Поступившие заявки проходят конкурсный отбор на предоставление субсидий в соответствии с Порядком предоставления и распределения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мероприятий муниципальных программ формирования комфортной городской среды, утвержденным постановлением Правительства Ленинградской области.</w:t>
      </w:r>
    </w:p>
    <w:p w:rsidR="00A2234D" w:rsidRDefault="00A2234D">
      <w:pPr>
        <w:pStyle w:val="ConsPlusNormal"/>
      </w:pPr>
    </w:p>
    <w:p w:rsidR="00A2234D" w:rsidRDefault="00A2234D">
      <w:pPr>
        <w:pStyle w:val="ConsPlusNormal"/>
        <w:jc w:val="center"/>
        <w:outlineLvl w:val="2"/>
      </w:pPr>
      <w:r>
        <w:t>Раздел 6</w:t>
      </w:r>
    </w:p>
    <w:p w:rsidR="00A2234D" w:rsidRDefault="00A2234D">
      <w:pPr>
        <w:pStyle w:val="ConsPlusNormal"/>
        <w:jc w:val="center"/>
      </w:pPr>
      <w:r>
        <w:t>Информация об участии государственных корпораций,</w:t>
      </w:r>
    </w:p>
    <w:p w:rsidR="00A2234D" w:rsidRDefault="00A2234D">
      <w:pPr>
        <w:pStyle w:val="ConsPlusNormal"/>
        <w:jc w:val="center"/>
      </w:pPr>
      <w:r>
        <w:t>акционерных обществ с государственным участием,</w:t>
      </w:r>
    </w:p>
    <w:p w:rsidR="00A2234D" w:rsidRDefault="00A2234D">
      <w:pPr>
        <w:pStyle w:val="ConsPlusNormal"/>
        <w:jc w:val="center"/>
      </w:pPr>
      <w:r>
        <w:t>общественных, научных и иных организаций, а также</w:t>
      </w:r>
    </w:p>
    <w:p w:rsidR="00A2234D" w:rsidRDefault="00A2234D">
      <w:pPr>
        <w:pStyle w:val="ConsPlusNormal"/>
        <w:jc w:val="center"/>
      </w:pPr>
      <w:r>
        <w:t>государственных внебюджетных фондов и физических лиц</w:t>
      </w:r>
    </w:p>
    <w:p w:rsidR="00A2234D" w:rsidRDefault="00A2234D">
      <w:pPr>
        <w:pStyle w:val="ConsPlusNormal"/>
        <w:jc w:val="center"/>
      </w:pPr>
      <w:r>
        <w:t>в реализации подпрограммы</w:t>
      </w:r>
    </w:p>
    <w:p w:rsidR="00A2234D" w:rsidRDefault="00A2234D">
      <w:pPr>
        <w:pStyle w:val="ConsPlusNormal"/>
      </w:pPr>
    </w:p>
    <w:p w:rsidR="00A2234D" w:rsidRDefault="00A2234D">
      <w:pPr>
        <w:pStyle w:val="ConsPlusNormal"/>
        <w:ind w:firstLine="540"/>
        <w:jc w:val="both"/>
      </w:pPr>
      <w:r>
        <w:t>Государственные корпорации, акционерные общества с государственным участием, общественные, научные и иные организации, а также государственные внебюджетные фонды и физические лица участия в реализации подпрограммы не принимают.</w:t>
      </w:r>
    </w:p>
    <w:p w:rsidR="00A2234D" w:rsidRDefault="00A2234D">
      <w:pPr>
        <w:pStyle w:val="ConsPlusNormal"/>
      </w:pPr>
    </w:p>
    <w:p w:rsidR="00A2234D" w:rsidRDefault="00A2234D">
      <w:pPr>
        <w:pStyle w:val="ConsPlusNormal"/>
        <w:jc w:val="center"/>
        <w:outlineLvl w:val="2"/>
      </w:pPr>
      <w:r>
        <w:t>Раздел 7</w:t>
      </w:r>
    </w:p>
    <w:p w:rsidR="00A2234D" w:rsidRDefault="00A2234D">
      <w:pPr>
        <w:pStyle w:val="ConsPlusNormal"/>
        <w:jc w:val="center"/>
      </w:pPr>
      <w:r>
        <w:t>Ресурсное обеспечение подпрограммы</w:t>
      </w:r>
    </w:p>
    <w:p w:rsidR="00A2234D" w:rsidRDefault="00A2234D">
      <w:pPr>
        <w:pStyle w:val="ConsPlusNormal"/>
        <w:jc w:val="center"/>
      </w:pPr>
      <w:r>
        <w:t xml:space="preserve">(в ред. </w:t>
      </w:r>
      <w:hyperlink r:id="rId701"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23.03.2018 N 92)</w:t>
      </w:r>
    </w:p>
    <w:p w:rsidR="00A2234D" w:rsidRDefault="00A2234D">
      <w:pPr>
        <w:pStyle w:val="ConsPlusNormal"/>
      </w:pPr>
    </w:p>
    <w:p w:rsidR="00A2234D" w:rsidRDefault="00A2234D">
      <w:pPr>
        <w:pStyle w:val="ConsPlusNormal"/>
        <w:ind w:firstLine="540"/>
        <w:jc w:val="both"/>
      </w:pPr>
      <w:r>
        <w:t>Общий объем финансирования подпрограммы составляет 4920628,3 тыс. рублей, в том числе:</w:t>
      </w:r>
    </w:p>
    <w:p w:rsidR="00A2234D" w:rsidRDefault="00A2234D">
      <w:pPr>
        <w:pStyle w:val="ConsPlusNormal"/>
        <w:spacing w:before="220"/>
        <w:ind w:firstLine="540"/>
        <w:jc w:val="both"/>
      </w:pPr>
      <w:r>
        <w:t>2018 год - 943135,3 тыс. рублей;</w:t>
      </w:r>
    </w:p>
    <w:p w:rsidR="00A2234D" w:rsidRDefault="00A2234D">
      <w:pPr>
        <w:pStyle w:val="ConsPlusNormal"/>
        <w:spacing w:before="220"/>
        <w:ind w:firstLine="540"/>
        <w:jc w:val="both"/>
      </w:pPr>
      <w:r>
        <w:t>2019 год - 942235,4 тыс. рублей;</w:t>
      </w:r>
    </w:p>
    <w:p w:rsidR="00A2234D" w:rsidRDefault="00A2234D">
      <w:pPr>
        <w:pStyle w:val="ConsPlusNormal"/>
        <w:spacing w:before="220"/>
        <w:ind w:firstLine="540"/>
        <w:jc w:val="both"/>
      </w:pPr>
      <w:r>
        <w:t>2020 год - 942235,4 тыс. рублей;</w:t>
      </w:r>
    </w:p>
    <w:p w:rsidR="00A2234D" w:rsidRDefault="00A2234D">
      <w:pPr>
        <w:pStyle w:val="ConsPlusNormal"/>
        <w:spacing w:before="220"/>
        <w:ind w:firstLine="540"/>
        <w:jc w:val="both"/>
      </w:pPr>
      <w:r>
        <w:lastRenderedPageBreak/>
        <w:t>2021 год - 1046511,1 тыс. рублей;</w:t>
      </w:r>
    </w:p>
    <w:p w:rsidR="00A2234D" w:rsidRDefault="00A2234D">
      <w:pPr>
        <w:pStyle w:val="ConsPlusNormal"/>
        <w:spacing w:before="220"/>
        <w:ind w:firstLine="540"/>
        <w:jc w:val="both"/>
      </w:pPr>
      <w:r>
        <w:t>2022 год - 1046511,1 тыс. рублей.</w:t>
      </w:r>
    </w:p>
    <w:p w:rsidR="00A2234D" w:rsidRDefault="00A2234D">
      <w:pPr>
        <w:pStyle w:val="ConsPlusNormal"/>
        <w:spacing w:before="220"/>
        <w:ind w:firstLine="540"/>
        <w:jc w:val="both"/>
      </w:pPr>
      <w:r>
        <w:t xml:space="preserve">Информация о ресурсном обеспечении Государственной программы в разрезе подпрограмм и основных мероприятий по источникам финансирования изложена в </w:t>
      </w:r>
      <w:hyperlink w:anchor="P4824" w:history="1">
        <w:r>
          <w:rPr>
            <w:color w:val="0000FF"/>
          </w:rPr>
          <w:t>таблице 6</w:t>
        </w:r>
      </w:hyperlink>
      <w:r>
        <w:t xml:space="preserve"> к Государственной программе.</w:t>
      </w:r>
    </w:p>
    <w:p w:rsidR="00A2234D" w:rsidRDefault="00A2234D">
      <w:pPr>
        <w:pStyle w:val="ConsPlusNormal"/>
        <w:ind w:firstLine="540"/>
        <w:jc w:val="both"/>
      </w:pPr>
    </w:p>
    <w:p w:rsidR="00A2234D" w:rsidRDefault="00A2234D">
      <w:pPr>
        <w:sectPr w:rsidR="00A2234D">
          <w:pgSz w:w="11905" w:h="16838"/>
          <w:pgMar w:top="1440" w:right="1440" w:bottom="1440" w:left="1440" w:header="0" w:footer="0" w:gutter="0"/>
          <w:cols w:space="720"/>
        </w:sectPr>
      </w:pPr>
    </w:p>
    <w:p w:rsidR="00A2234D" w:rsidRDefault="00A2234D">
      <w:pPr>
        <w:pStyle w:val="ConsPlusNormal"/>
        <w:jc w:val="right"/>
        <w:outlineLvl w:val="1"/>
      </w:pPr>
      <w:r>
        <w:lastRenderedPageBreak/>
        <w:t>Таблица 1</w:t>
      </w:r>
    </w:p>
    <w:p w:rsidR="00A2234D" w:rsidRDefault="00A2234D">
      <w:pPr>
        <w:pStyle w:val="ConsPlusNormal"/>
        <w:ind w:firstLine="540"/>
        <w:jc w:val="both"/>
      </w:pPr>
    </w:p>
    <w:p w:rsidR="00A2234D" w:rsidRDefault="00A2234D">
      <w:pPr>
        <w:pStyle w:val="ConsPlusNormal"/>
        <w:jc w:val="center"/>
      </w:pPr>
      <w:bookmarkStart w:id="14" w:name="P2765"/>
      <w:bookmarkEnd w:id="14"/>
      <w:r>
        <w:t>Перечень</w:t>
      </w:r>
    </w:p>
    <w:p w:rsidR="00A2234D" w:rsidRDefault="00A2234D">
      <w:pPr>
        <w:pStyle w:val="ConsPlusNormal"/>
        <w:jc w:val="center"/>
      </w:pPr>
      <w:r>
        <w:t>основных мероприятий государственной программы</w:t>
      </w:r>
    </w:p>
    <w:p w:rsidR="00A2234D" w:rsidRDefault="00A2234D">
      <w:pPr>
        <w:pStyle w:val="ConsPlusNormal"/>
        <w:jc w:val="center"/>
      </w:pPr>
      <w:r>
        <w:t>Ленинградской области "Обеспечение качественным жильем</w:t>
      </w:r>
    </w:p>
    <w:p w:rsidR="00A2234D" w:rsidRDefault="00A2234D">
      <w:pPr>
        <w:pStyle w:val="ConsPlusNormal"/>
        <w:jc w:val="center"/>
      </w:pPr>
      <w:r>
        <w:t>граждан на территории Ленинградской области"</w:t>
      </w:r>
    </w:p>
    <w:p w:rsidR="00A2234D" w:rsidRDefault="00A2234D">
      <w:pPr>
        <w:pStyle w:val="ConsPlusNormal"/>
        <w:jc w:val="center"/>
      </w:pPr>
      <w:r>
        <w:t xml:space="preserve">(в ред. </w:t>
      </w:r>
      <w:hyperlink r:id="rId702"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835"/>
        <w:gridCol w:w="1757"/>
        <w:gridCol w:w="850"/>
        <w:gridCol w:w="850"/>
        <w:gridCol w:w="3005"/>
        <w:gridCol w:w="1984"/>
      </w:tblGrid>
      <w:tr w:rsidR="00A2234D">
        <w:tc>
          <w:tcPr>
            <w:tcW w:w="567" w:type="dxa"/>
            <w:vMerge w:val="restart"/>
          </w:tcPr>
          <w:p w:rsidR="00A2234D" w:rsidRDefault="00A2234D">
            <w:pPr>
              <w:pStyle w:val="ConsPlusNormal"/>
              <w:jc w:val="center"/>
            </w:pPr>
            <w:r>
              <w:t>N п/п</w:t>
            </w:r>
          </w:p>
        </w:tc>
        <w:tc>
          <w:tcPr>
            <w:tcW w:w="2835" w:type="dxa"/>
            <w:vMerge w:val="restart"/>
          </w:tcPr>
          <w:p w:rsidR="00A2234D" w:rsidRDefault="00A2234D">
            <w:pPr>
              <w:pStyle w:val="ConsPlusNormal"/>
              <w:jc w:val="center"/>
            </w:pPr>
            <w:r>
              <w:t>Наименование подпрограммы, основного мероприятия</w:t>
            </w:r>
          </w:p>
        </w:tc>
        <w:tc>
          <w:tcPr>
            <w:tcW w:w="1757" w:type="dxa"/>
            <w:vMerge w:val="restart"/>
          </w:tcPr>
          <w:p w:rsidR="00A2234D" w:rsidRDefault="00A2234D">
            <w:pPr>
              <w:pStyle w:val="ConsPlusNormal"/>
              <w:jc w:val="center"/>
            </w:pPr>
            <w:r>
              <w:t>Ответственный за реализацию</w:t>
            </w:r>
          </w:p>
        </w:tc>
        <w:tc>
          <w:tcPr>
            <w:tcW w:w="1700" w:type="dxa"/>
            <w:gridSpan w:val="2"/>
          </w:tcPr>
          <w:p w:rsidR="00A2234D" w:rsidRDefault="00A2234D">
            <w:pPr>
              <w:pStyle w:val="ConsPlusNormal"/>
              <w:jc w:val="center"/>
            </w:pPr>
            <w:r>
              <w:t>Год</w:t>
            </w:r>
          </w:p>
        </w:tc>
        <w:tc>
          <w:tcPr>
            <w:tcW w:w="3005" w:type="dxa"/>
            <w:vMerge w:val="restart"/>
          </w:tcPr>
          <w:p w:rsidR="00A2234D" w:rsidRDefault="00A2234D">
            <w:pPr>
              <w:pStyle w:val="ConsPlusNormal"/>
              <w:jc w:val="center"/>
            </w:pPr>
            <w:r>
              <w:t>Последствия нереализации подпрограммы, основного мероприятия</w:t>
            </w:r>
          </w:p>
        </w:tc>
        <w:tc>
          <w:tcPr>
            <w:tcW w:w="1984" w:type="dxa"/>
            <w:vMerge w:val="restart"/>
          </w:tcPr>
          <w:p w:rsidR="00A2234D" w:rsidRDefault="00A2234D">
            <w:pPr>
              <w:pStyle w:val="ConsPlusNormal"/>
              <w:jc w:val="center"/>
            </w:pPr>
            <w:r>
              <w:t xml:space="preserve">Показатели государственной программы (подпрограммы) </w:t>
            </w:r>
            <w:hyperlink w:anchor="P3202" w:history="1">
              <w:r>
                <w:rPr>
                  <w:color w:val="0000FF"/>
                </w:rPr>
                <w:t>&lt;*&gt;</w:t>
              </w:r>
            </w:hyperlink>
          </w:p>
        </w:tc>
      </w:tr>
      <w:tr w:rsidR="00A2234D">
        <w:tc>
          <w:tcPr>
            <w:tcW w:w="567" w:type="dxa"/>
            <w:vMerge/>
          </w:tcPr>
          <w:p w:rsidR="00A2234D" w:rsidRDefault="00A2234D"/>
        </w:tc>
        <w:tc>
          <w:tcPr>
            <w:tcW w:w="2835" w:type="dxa"/>
            <w:vMerge/>
          </w:tcPr>
          <w:p w:rsidR="00A2234D" w:rsidRDefault="00A2234D"/>
        </w:tc>
        <w:tc>
          <w:tcPr>
            <w:tcW w:w="1757" w:type="dxa"/>
            <w:vMerge/>
          </w:tcPr>
          <w:p w:rsidR="00A2234D" w:rsidRDefault="00A2234D"/>
        </w:tc>
        <w:tc>
          <w:tcPr>
            <w:tcW w:w="850" w:type="dxa"/>
          </w:tcPr>
          <w:p w:rsidR="00A2234D" w:rsidRDefault="00A2234D">
            <w:pPr>
              <w:pStyle w:val="ConsPlusNormal"/>
              <w:jc w:val="center"/>
            </w:pPr>
            <w:r>
              <w:t>начала реализации</w:t>
            </w:r>
          </w:p>
        </w:tc>
        <w:tc>
          <w:tcPr>
            <w:tcW w:w="850" w:type="dxa"/>
          </w:tcPr>
          <w:p w:rsidR="00A2234D" w:rsidRDefault="00A2234D">
            <w:pPr>
              <w:pStyle w:val="ConsPlusNormal"/>
              <w:jc w:val="center"/>
            </w:pPr>
            <w:r>
              <w:t>окончания реализации</w:t>
            </w:r>
          </w:p>
        </w:tc>
        <w:tc>
          <w:tcPr>
            <w:tcW w:w="3005" w:type="dxa"/>
            <w:vMerge/>
          </w:tcPr>
          <w:p w:rsidR="00A2234D" w:rsidRDefault="00A2234D"/>
        </w:tc>
        <w:tc>
          <w:tcPr>
            <w:tcW w:w="1984" w:type="dxa"/>
            <w:vMerge/>
          </w:tcPr>
          <w:p w:rsidR="00A2234D" w:rsidRDefault="00A2234D"/>
        </w:tc>
      </w:tr>
      <w:tr w:rsidR="00A2234D">
        <w:tc>
          <w:tcPr>
            <w:tcW w:w="567" w:type="dxa"/>
          </w:tcPr>
          <w:p w:rsidR="00A2234D" w:rsidRDefault="00A2234D">
            <w:pPr>
              <w:pStyle w:val="ConsPlusNormal"/>
              <w:jc w:val="center"/>
            </w:pPr>
            <w:r>
              <w:t>1</w:t>
            </w:r>
          </w:p>
        </w:tc>
        <w:tc>
          <w:tcPr>
            <w:tcW w:w="2835" w:type="dxa"/>
          </w:tcPr>
          <w:p w:rsidR="00A2234D" w:rsidRDefault="00A2234D">
            <w:pPr>
              <w:pStyle w:val="ConsPlusNormal"/>
              <w:jc w:val="center"/>
            </w:pPr>
            <w:r>
              <w:t>2</w:t>
            </w:r>
          </w:p>
        </w:tc>
        <w:tc>
          <w:tcPr>
            <w:tcW w:w="1757" w:type="dxa"/>
          </w:tcPr>
          <w:p w:rsidR="00A2234D" w:rsidRDefault="00A2234D">
            <w:pPr>
              <w:pStyle w:val="ConsPlusNormal"/>
              <w:jc w:val="center"/>
            </w:pPr>
            <w:r>
              <w:t>3</w:t>
            </w:r>
          </w:p>
        </w:tc>
        <w:tc>
          <w:tcPr>
            <w:tcW w:w="850" w:type="dxa"/>
          </w:tcPr>
          <w:p w:rsidR="00A2234D" w:rsidRDefault="00A2234D">
            <w:pPr>
              <w:pStyle w:val="ConsPlusNormal"/>
              <w:jc w:val="center"/>
            </w:pPr>
            <w:r>
              <w:t>4</w:t>
            </w:r>
          </w:p>
        </w:tc>
        <w:tc>
          <w:tcPr>
            <w:tcW w:w="850" w:type="dxa"/>
          </w:tcPr>
          <w:p w:rsidR="00A2234D" w:rsidRDefault="00A2234D">
            <w:pPr>
              <w:pStyle w:val="ConsPlusNormal"/>
              <w:jc w:val="center"/>
            </w:pPr>
            <w:r>
              <w:t>5</w:t>
            </w:r>
          </w:p>
        </w:tc>
        <w:tc>
          <w:tcPr>
            <w:tcW w:w="3005" w:type="dxa"/>
          </w:tcPr>
          <w:p w:rsidR="00A2234D" w:rsidRDefault="00A2234D">
            <w:pPr>
              <w:pStyle w:val="ConsPlusNormal"/>
              <w:jc w:val="center"/>
            </w:pPr>
            <w:r>
              <w:t>6</w:t>
            </w:r>
          </w:p>
        </w:tc>
        <w:tc>
          <w:tcPr>
            <w:tcW w:w="1984" w:type="dxa"/>
          </w:tcPr>
          <w:p w:rsidR="00A2234D" w:rsidRDefault="00A2234D">
            <w:pPr>
              <w:pStyle w:val="ConsPlusNormal"/>
              <w:jc w:val="center"/>
            </w:pPr>
            <w:r>
              <w:t>7</w:t>
            </w:r>
          </w:p>
        </w:tc>
      </w:tr>
      <w:tr w:rsidR="00A2234D">
        <w:tc>
          <w:tcPr>
            <w:tcW w:w="567" w:type="dxa"/>
          </w:tcPr>
          <w:p w:rsidR="00A2234D" w:rsidRDefault="00A2234D">
            <w:pPr>
              <w:pStyle w:val="ConsPlusNormal"/>
              <w:jc w:val="center"/>
              <w:outlineLvl w:val="2"/>
            </w:pPr>
            <w:r>
              <w:t>1</w:t>
            </w:r>
          </w:p>
        </w:tc>
        <w:tc>
          <w:tcPr>
            <w:tcW w:w="2835" w:type="dxa"/>
          </w:tcPr>
          <w:p w:rsidR="00A2234D" w:rsidRDefault="00A2234D">
            <w:pPr>
              <w:pStyle w:val="ConsPlusNormal"/>
              <w:jc w:val="center"/>
            </w:pPr>
            <w:r>
              <w:t>Подпрограмма "Жилье для молодежи"</w:t>
            </w:r>
          </w:p>
        </w:tc>
        <w:tc>
          <w:tcPr>
            <w:tcW w:w="1757" w:type="dxa"/>
          </w:tcPr>
          <w:p w:rsidR="00A2234D" w:rsidRDefault="00A2234D">
            <w:pPr>
              <w:pStyle w:val="ConsPlusNormal"/>
              <w:jc w:val="center"/>
            </w:pPr>
            <w:r>
              <w:t>Комитет по строительству Ленинградской области</w:t>
            </w:r>
          </w:p>
        </w:tc>
        <w:tc>
          <w:tcPr>
            <w:tcW w:w="850" w:type="dxa"/>
          </w:tcPr>
          <w:p w:rsidR="00A2234D" w:rsidRDefault="00A2234D">
            <w:pPr>
              <w:pStyle w:val="ConsPlusNormal"/>
              <w:jc w:val="center"/>
            </w:pPr>
            <w:r>
              <w:t>2014</w:t>
            </w:r>
          </w:p>
        </w:tc>
        <w:tc>
          <w:tcPr>
            <w:tcW w:w="850" w:type="dxa"/>
          </w:tcPr>
          <w:p w:rsidR="00A2234D" w:rsidRDefault="00A2234D">
            <w:pPr>
              <w:pStyle w:val="ConsPlusNormal"/>
              <w:jc w:val="center"/>
            </w:pPr>
            <w:r>
              <w:t>2020</w:t>
            </w:r>
          </w:p>
        </w:tc>
        <w:tc>
          <w:tcPr>
            <w:tcW w:w="3005" w:type="dxa"/>
          </w:tcPr>
          <w:p w:rsidR="00A2234D" w:rsidRDefault="00A2234D">
            <w:pPr>
              <w:pStyle w:val="ConsPlusNormal"/>
            </w:pPr>
            <w:r>
              <w:t>Рост социальной напряженности,</w:t>
            </w:r>
          </w:p>
          <w:p w:rsidR="00A2234D" w:rsidRDefault="00A2234D">
            <w:pPr>
              <w:pStyle w:val="ConsPlusNormal"/>
            </w:pPr>
            <w:r>
              <w:t>рост числа молодых семей, нуждающихся в улучшении жилищных условий,</w:t>
            </w:r>
          </w:p>
          <w:p w:rsidR="00A2234D" w:rsidRDefault="00A2234D">
            <w:pPr>
              <w:pStyle w:val="ConsPlusNormal"/>
            </w:pPr>
            <w:r>
              <w:t>отток молодого населения из Ленинградской области в другие субъекты Российской Федерации</w:t>
            </w:r>
          </w:p>
        </w:tc>
        <w:tc>
          <w:tcPr>
            <w:tcW w:w="1984" w:type="dxa"/>
          </w:tcPr>
          <w:p w:rsidR="00A2234D" w:rsidRDefault="00A2234D">
            <w:pPr>
              <w:pStyle w:val="ConsPlusNormal"/>
              <w:jc w:val="center"/>
            </w:pPr>
            <w:r>
              <w:t>1.1.1,</w:t>
            </w:r>
          </w:p>
          <w:p w:rsidR="00A2234D" w:rsidRDefault="00A2234D">
            <w:pPr>
              <w:pStyle w:val="ConsPlusNormal"/>
              <w:jc w:val="center"/>
            </w:pPr>
            <w:r>
              <w:t>1.1.2,</w:t>
            </w:r>
          </w:p>
          <w:p w:rsidR="00A2234D" w:rsidRDefault="00A2234D">
            <w:pPr>
              <w:pStyle w:val="ConsPlusNormal"/>
              <w:jc w:val="center"/>
            </w:pPr>
            <w:r>
              <w:t>1.1.3,</w:t>
            </w:r>
          </w:p>
          <w:p w:rsidR="00A2234D" w:rsidRDefault="00A2234D">
            <w:pPr>
              <w:pStyle w:val="ConsPlusNormal"/>
              <w:jc w:val="center"/>
            </w:pPr>
            <w:r>
              <w:t>1.2.1,</w:t>
            </w:r>
          </w:p>
          <w:p w:rsidR="00A2234D" w:rsidRDefault="00A2234D">
            <w:pPr>
              <w:pStyle w:val="ConsPlusNormal"/>
              <w:jc w:val="center"/>
            </w:pPr>
            <w:r>
              <w:t>1.2.2,</w:t>
            </w:r>
          </w:p>
          <w:p w:rsidR="00A2234D" w:rsidRDefault="00A2234D">
            <w:pPr>
              <w:pStyle w:val="ConsPlusNormal"/>
              <w:jc w:val="center"/>
            </w:pPr>
            <w:r>
              <w:t>1.2.3,</w:t>
            </w:r>
          </w:p>
          <w:p w:rsidR="00A2234D" w:rsidRDefault="00A2234D">
            <w:pPr>
              <w:pStyle w:val="ConsPlusNormal"/>
              <w:jc w:val="center"/>
            </w:pPr>
            <w:r>
              <w:t>1.3.1,</w:t>
            </w:r>
          </w:p>
          <w:p w:rsidR="00A2234D" w:rsidRDefault="00A2234D">
            <w:pPr>
              <w:pStyle w:val="ConsPlusNormal"/>
              <w:jc w:val="center"/>
            </w:pPr>
            <w:r>
              <w:t>1.3.2,</w:t>
            </w:r>
          </w:p>
          <w:p w:rsidR="00A2234D" w:rsidRDefault="00A2234D">
            <w:pPr>
              <w:pStyle w:val="ConsPlusNormal"/>
              <w:jc w:val="center"/>
            </w:pPr>
            <w:r>
              <w:t>1.3.3</w:t>
            </w:r>
          </w:p>
        </w:tc>
      </w:tr>
      <w:tr w:rsidR="00A2234D">
        <w:tc>
          <w:tcPr>
            <w:tcW w:w="567" w:type="dxa"/>
          </w:tcPr>
          <w:p w:rsidR="00A2234D" w:rsidRDefault="00A2234D">
            <w:pPr>
              <w:pStyle w:val="ConsPlusNormal"/>
              <w:jc w:val="center"/>
            </w:pPr>
            <w:r>
              <w:t>1.1</w:t>
            </w:r>
          </w:p>
        </w:tc>
        <w:tc>
          <w:tcPr>
            <w:tcW w:w="2835" w:type="dxa"/>
          </w:tcPr>
          <w:p w:rsidR="00A2234D" w:rsidRDefault="00A2234D">
            <w:pPr>
              <w:pStyle w:val="ConsPlusNormal"/>
              <w:jc w:val="center"/>
            </w:pPr>
            <w:r>
              <w:t xml:space="preserve">Предоставление социальных выплат молодым гражданам (молодым семьям) на приобретение </w:t>
            </w:r>
            <w:r>
              <w:lastRenderedPageBreak/>
              <w:t>(строительство) жилья и дополнительных социальных выплат в случае рождения (усыновления) детей</w:t>
            </w:r>
          </w:p>
        </w:tc>
        <w:tc>
          <w:tcPr>
            <w:tcW w:w="1757" w:type="dxa"/>
          </w:tcPr>
          <w:p w:rsidR="00A2234D" w:rsidRDefault="00A2234D">
            <w:pPr>
              <w:pStyle w:val="ConsPlusNormal"/>
              <w:jc w:val="center"/>
            </w:pPr>
            <w:r>
              <w:lastRenderedPageBreak/>
              <w:t>Комитет по строительству Ленинградской области</w:t>
            </w:r>
          </w:p>
        </w:tc>
        <w:tc>
          <w:tcPr>
            <w:tcW w:w="850" w:type="dxa"/>
          </w:tcPr>
          <w:p w:rsidR="00A2234D" w:rsidRDefault="00A2234D">
            <w:pPr>
              <w:pStyle w:val="ConsPlusNormal"/>
              <w:jc w:val="center"/>
            </w:pPr>
            <w:r>
              <w:t>2014</w:t>
            </w:r>
          </w:p>
        </w:tc>
        <w:tc>
          <w:tcPr>
            <w:tcW w:w="850" w:type="dxa"/>
          </w:tcPr>
          <w:p w:rsidR="00A2234D" w:rsidRDefault="00A2234D">
            <w:pPr>
              <w:pStyle w:val="ConsPlusNormal"/>
              <w:jc w:val="center"/>
            </w:pPr>
            <w:r>
              <w:t>2015</w:t>
            </w:r>
          </w:p>
        </w:tc>
        <w:tc>
          <w:tcPr>
            <w:tcW w:w="3005" w:type="dxa"/>
          </w:tcPr>
          <w:p w:rsidR="00A2234D" w:rsidRDefault="00A2234D">
            <w:pPr>
              <w:pStyle w:val="ConsPlusNormal"/>
            </w:pPr>
            <w:r>
              <w:t>Рост социальной напряженности,</w:t>
            </w:r>
          </w:p>
          <w:p w:rsidR="00A2234D" w:rsidRDefault="00A2234D">
            <w:pPr>
              <w:pStyle w:val="ConsPlusNormal"/>
            </w:pPr>
            <w:r>
              <w:t>рост числа молодых семей, нуждающихся в улучшении жилищных условий,</w:t>
            </w:r>
          </w:p>
          <w:p w:rsidR="00A2234D" w:rsidRDefault="00A2234D">
            <w:pPr>
              <w:pStyle w:val="ConsPlusNormal"/>
            </w:pPr>
            <w:r>
              <w:lastRenderedPageBreak/>
              <w:t>отток молодого населения из Ленинградской области в другие субъекты Российской Федерации</w:t>
            </w:r>
          </w:p>
        </w:tc>
        <w:tc>
          <w:tcPr>
            <w:tcW w:w="1984" w:type="dxa"/>
          </w:tcPr>
          <w:p w:rsidR="00A2234D" w:rsidRDefault="00A2234D">
            <w:pPr>
              <w:pStyle w:val="ConsPlusNormal"/>
              <w:jc w:val="center"/>
            </w:pPr>
            <w:r>
              <w:lastRenderedPageBreak/>
              <w:t>1.1.1,</w:t>
            </w:r>
          </w:p>
          <w:p w:rsidR="00A2234D" w:rsidRDefault="00A2234D">
            <w:pPr>
              <w:pStyle w:val="ConsPlusNormal"/>
              <w:jc w:val="center"/>
            </w:pPr>
            <w:r>
              <w:t>1.1.2,</w:t>
            </w:r>
          </w:p>
          <w:p w:rsidR="00A2234D" w:rsidRDefault="00A2234D">
            <w:pPr>
              <w:pStyle w:val="ConsPlusNormal"/>
              <w:jc w:val="center"/>
            </w:pPr>
            <w:r>
              <w:t>1.1.3</w:t>
            </w:r>
          </w:p>
        </w:tc>
      </w:tr>
      <w:tr w:rsidR="00A2234D">
        <w:tc>
          <w:tcPr>
            <w:tcW w:w="567" w:type="dxa"/>
          </w:tcPr>
          <w:p w:rsidR="00A2234D" w:rsidRDefault="00A2234D">
            <w:pPr>
              <w:pStyle w:val="ConsPlusNormal"/>
              <w:jc w:val="center"/>
            </w:pPr>
            <w:r>
              <w:lastRenderedPageBreak/>
              <w:t>1.2</w:t>
            </w:r>
          </w:p>
        </w:tc>
        <w:tc>
          <w:tcPr>
            <w:tcW w:w="2835" w:type="dxa"/>
          </w:tcPr>
          <w:p w:rsidR="00A2234D" w:rsidRDefault="00A2234D">
            <w:pPr>
              <w:pStyle w:val="ConsPlusNormal"/>
              <w:jc w:val="center"/>
            </w:pPr>
            <w:r>
              <w:t xml:space="preserve">Предоставление социальных выплат молодым семьям на приобретение (строительство) жилья в рамках </w:t>
            </w:r>
            <w:hyperlink r:id="rId703" w:history="1">
              <w:r>
                <w:rPr>
                  <w:color w:val="0000FF"/>
                </w:rPr>
                <w:t>подпрограммы</w:t>
              </w:r>
            </w:hyperlink>
            <w:r>
              <w:t xml:space="preserve"> "Обеспечение жильем молодых семей" федеральной целевой программы "Жилище" на 2011-2015 годы</w:t>
            </w:r>
          </w:p>
        </w:tc>
        <w:tc>
          <w:tcPr>
            <w:tcW w:w="1757" w:type="dxa"/>
          </w:tcPr>
          <w:p w:rsidR="00A2234D" w:rsidRDefault="00A2234D">
            <w:pPr>
              <w:pStyle w:val="ConsPlusNormal"/>
              <w:jc w:val="center"/>
            </w:pPr>
            <w:r>
              <w:t>Комитет по строительству Ленинградской области</w:t>
            </w:r>
          </w:p>
        </w:tc>
        <w:tc>
          <w:tcPr>
            <w:tcW w:w="850" w:type="dxa"/>
          </w:tcPr>
          <w:p w:rsidR="00A2234D" w:rsidRDefault="00A2234D">
            <w:pPr>
              <w:pStyle w:val="ConsPlusNormal"/>
              <w:jc w:val="center"/>
            </w:pPr>
            <w:r>
              <w:t>2014</w:t>
            </w:r>
          </w:p>
        </w:tc>
        <w:tc>
          <w:tcPr>
            <w:tcW w:w="850" w:type="dxa"/>
          </w:tcPr>
          <w:p w:rsidR="00A2234D" w:rsidRDefault="00A2234D">
            <w:pPr>
              <w:pStyle w:val="ConsPlusNormal"/>
              <w:jc w:val="center"/>
            </w:pPr>
            <w:r>
              <w:t>2015</w:t>
            </w:r>
          </w:p>
        </w:tc>
        <w:tc>
          <w:tcPr>
            <w:tcW w:w="3005" w:type="dxa"/>
          </w:tcPr>
          <w:p w:rsidR="00A2234D" w:rsidRDefault="00A2234D">
            <w:pPr>
              <w:pStyle w:val="ConsPlusNormal"/>
            </w:pPr>
            <w:r>
              <w:t>Рост социальной напряженности,</w:t>
            </w:r>
          </w:p>
          <w:p w:rsidR="00A2234D" w:rsidRDefault="00A2234D">
            <w:pPr>
              <w:pStyle w:val="ConsPlusNormal"/>
            </w:pPr>
            <w:r>
              <w:t>рост числа молодых семей, нуждающихся в улучшении жилищных условий,</w:t>
            </w:r>
          </w:p>
          <w:p w:rsidR="00A2234D" w:rsidRDefault="00A2234D">
            <w:pPr>
              <w:pStyle w:val="ConsPlusNormal"/>
            </w:pPr>
            <w:r>
              <w:t>отток молодого населения из Ленинградской области в другие субъекты Российской Федерации</w:t>
            </w:r>
          </w:p>
        </w:tc>
        <w:tc>
          <w:tcPr>
            <w:tcW w:w="1984" w:type="dxa"/>
          </w:tcPr>
          <w:p w:rsidR="00A2234D" w:rsidRDefault="00A2234D">
            <w:pPr>
              <w:pStyle w:val="ConsPlusNormal"/>
              <w:jc w:val="center"/>
            </w:pPr>
            <w:r>
              <w:t>1.2.1,</w:t>
            </w:r>
          </w:p>
          <w:p w:rsidR="00A2234D" w:rsidRDefault="00A2234D">
            <w:pPr>
              <w:pStyle w:val="ConsPlusNormal"/>
              <w:jc w:val="center"/>
            </w:pPr>
            <w:r>
              <w:t>1.2.2,</w:t>
            </w:r>
          </w:p>
          <w:p w:rsidR="00A2234D" w:rsidRDefault="00A2234D">
            <w:pPr>
              <w:pStyle w:val="ConsPlusNormal"/>
              <w:jc w:val="center"/>
            </w:pPr>
            <w:r>
              <w:t>1.2.3</w:t>
            </w:r>
          </w:p>
        </w:tc>
      </w:tr>
      <w:tr w:rsidR="00A2234D">
        <w:tc>
          <w:tcPr>
            <w:tcW w:w="567" w:type="dxa"/>
          </w:tcPr>
          <w:p w:rsidR="00A2234D" w:rsidRDefault="00A2234D">
            <w:pPr>
              <w:pStyle w:val="ConsPlusNormal"/>
              <w:jc w:val="center"/>
            </w:pPr>
            <w:r>
              <w:t>1.3</w:t>
            </w:r>
          </w:p>
        </w:tc>
        <w:tc>
          <w:tcPr>
            <w:tcW w:w="2835" w:type="dxa"/>
          </w:tcPr>
          <w:p w:rsidR="00A2234D" w:rsidRDefault="00A2234D">
            <w:pPr>
              <w:pStyle w:val="ConsPlusNormal"/>
              <w:jc w:val="center"/>
            </w:pPr>
            <w:r>
              <w:t>Улучшение жилищных условий молодых граждан (молодых семей)</w:t>
            </w:r>
          </w:p>
        </w:tc>
        <w:tc>
          <w:tcPr>
            <w:tcW w:w="1757" w:type="dxa"/>
          </w:tcPr>
          <w:p w:rsidR="00A2234D" w:rsidRDefault="00A2234D">
            <w:pPr>
              <w:pStyle w:val="ConsPlusNormal"/>
              <w:jc w:val="center"/>
            </w:pPr>
            <w:r>
              <w:t>Комитет по строительству Ленинградской области</w:t>
            </w:r>
          </w:p>
        </w:tc>
        <w:tc>
          <w:tcPr>
            <w:tcW w:w="850" w:type="dxa"/>
          </w:tcPr>
          <w:p w:rsidR="00A2234D" w:rsidRDefault="00A2234D">
            <w:pPr>
              <w:pStyle w:val="ConsPlusNormal"/>
              <w:jc w:val="center"/>
            </w:pPr>
            <w:r>
              <w:t>2016</w:t>
            </w:r>
          </w:p>
        </w:tc>
        <w:tc>
          <w:tcPr>
            <w:tcW w:w="850" w:type="dxa"/>
          </w:tcPr>
          <w:p w:rsidR="00A2234D" w:rsidRDefault="00A2234D">
            <w:pPr>
              <w:pStyle w:val="ConsPlusNormal"/>
              <w:jc w:val="center"/>
            </w:pPr>
            <w:r>
              <w:t>2020</w:t>
            </w:r>
          </w:p>
        </w:tc>
        <w:tc>
          <w:tcPr>
            <w:tcW w:w="3005" w:type="dxa"/>
          </w:tcPr>
          <w:p w:rsidR="00A2234D" w:rsidRDefault="00A2234D">
            <w:pPr>
              <w:pStyle w:val="ConsPlusNormal"/>
            </w:pPr>
            <w:r>
              <w:t>Рост социальной напряженности,</w:t>
            </w:r>
          </w:p>
          <w:p w:rsidR="00A2234D" w:rsidRDefault="00A2234D">
            <w:pPr>
              <w:pStyle w:val="ConsPlusNormal"/>
            </w:pPr>
            <w:r>
              <w:t>рост числа молодых семей, нуждающихся в улучшении жилищных условий,</w:t>
            </w:r>
          </w:p>
          <w:p w:rsidR="00A2234D" w:rsidRDefault="00A2234D">
            <w:pPr>
              <w:pStyle w:val="ConsPlusNormal"/>
            </w:pPr>
            <w:r>
              <w:t>отток молодого населения из Ленинградской области в другие субъекты Российской Федерации</w:t>
            </w:r>
          </w:p>
        </w:tc>
        <w:tc>
          <w:tcPr>
            <w:tcW w:w="1984" w:type="dxa"/>
          </w:tcPr>
          <w:p w:rsidR="00A2234D" w:rsidRDefault="00A2234D">
            <w:pPr>
              <w:pStyle w:val="ConsPlusNormal"/>
              <w:jc w:val="center"/>
            </w:pPr>
            <w:r>
              <w:t>1.3.1,</w:t>
            </w:r>
          </w:p>
          <w:p w:rsidR="00A2234D" w:rsidRDefault="00A2234D">
            <w:pPr>
              <w:pStyle w:val="ConsPlusNormal"/>
              <w:jc w:val="center"/>
            </w:pPr>
            <w:r>
              <w:t>1.3.2,</w:t>
            </w:r>
          </w:p>
          <w:p w:rsidR="00A2234D" w:rsidRDefault="00A2234D">
            <w:pPr>
              <w:pStyle w:val="ConsPlusNormal"/>
              <w:jc w:val="center"/>
            </w:pPr>
            <w:r>
              <w:t>1.3.3</w:t>
            </w:r>
          </w:p>
        </w:tc>
      </w:tr>
      <w:tr w:rsidR="00A2234D">
        <w:tc>
          <w:tcPr>
            <w:tcW w:w="567" w:type="dxa"/>
          </w:tcPr>
          <w:p w:rsidR="00A2234D" w:rsidRDefault="00A2234D">
            <w:pPr>
              <w:pStyle w:val="ConsPlusNormal"/>
              <w:jc w:val="center"/>
              <w:outlineLvl w:val="2"/>
            </w:pPr>
            <w:r>
              <w:t>2</w:t>
            </w:r>
          </w:p>
        </w:tc>
        <w:tc>
          <w:tcPr>
            <w:tcW w:w="2835" w:type="dxa"/>
          </w:tcPr>
          <w:p w:rsidR="00A2234D" w:rsidRDefault="00A2234D">
            <w:pPr>
              <w:pStyle w:val="ConsPlusNormal"/>
              <w:jc w:val="center"/>
            </w:pPr>
            <w:r>
              <w:t xml:space="preserve">Подпрограмма "Поддержка граждан, нуждающихся в улучшении жилищных условий, на основе принципов ипотечного </w:t>
            </w:r>
            <w:r>
              <w:lastRenderedPageBreak/>
              <w:t>кредитования в Ленинградской области"</w:t>
            </w:r>
          </w:p>
        </w:tc>
        <w:tc>
          <w:tcPr>
            <w:tcW w:w="1757" w:type="dxa"/>
          </w:tcPr>
          <w:p w:rsidR="00A2234D" w:rsidRDefault="00A2234D">
            <w:pPr>
              <w:pStyle w:val="ConsPlusNormal"/>
              <w:jc w:val="center"/>
            </w:pPr>
            <w:r>
              <w:lastRenderedPageBreak/>
              <w:t>Комитет по строительству Ленинградской области</w:t>
            </w:r>
          </w:p>
        </w:tc>
        <w:tc>
          <w:tcPr>
            <w:tcW w:w="850" w:type="dxa"/>
          </w:tcPr>
          <w:p w:rsidR="00A2234D" w:rsidRDefault="00A2234D">
            <w:pPr>
              <w:pStyle w:val="ConsPlusNormal"/>
              <w:jc w:val="center"/>
            </w:pPr>
            <w:r>
              <w:t>2014</w:t>
            </w:r>
          </w:p>
        </w:tc>
        <w:tc>
          <w:tcPr>
            <w:tcW w:w="850" w:type="dxa"/>
          </w:tcPr>
          <w:p w:rsidR="00A2234D" w:rsidRDefault="00A2234D">
            <w:pPr>
              <w:pStyle w:val="ConsPlusNormal"/>
              <w:jc w:val="center"/>
            </w:pPr>
            <w:r>
              <w:t>2020</w:t>
            </w:r>
          </w:p>
        </w:tc>
        <w:tc>
          <w:tcPr>
            <w:tcW w:w="3005" w:type="dxa"/>
          </w:tcPr>
          <w:p w:rsidR="00A2234D" w:rsidRDefault="00A2234D">
            <w:pPr>
              <w:pStyle w:val="ConsPlusNormal"/>
            </w:pPr>
            <w:r>
              <w:t>Рост социальной напряженности,</w:t>
            </w:r>
          </w:p>
          <w:p w:rsidR="00A2234D" w:rsidRDefault="00A2234D">
            <w:pPr>
              <w:pStyle w:val="ConsPlusNormal"/>
            </w:pPr>
            <w:r>
              <w:t>рост числа семей, нуждающихся в улучшении жилищных условий,</w:t>
            </w:r>
          </w:p>
          <w:p w:rsidR="00A2234D" w:rsidRDefault="00A2234D">
            <w:pPr>
              <w:pStyle w:val="ConsPlusNormal"/>
            </w:pPr>
            <w:r>
              <w:lastRenderedPageBreak/>
              <w:t>отток работников бюджетной сферы из Ленинградской области в другие субъекты Российской Федерации</w:t>
            </w:r>
          </w:p>
        </w:tc>
        <w:tc>
          <w:tcPr>
            <w:tcW w:w="1984" w:type="dxa"/>
          </w:tcPr>
          <w:p w:rsidR="00A2234D" w:rsidRDefault="00A2234D">
            <w:pPr>
              <w:pStyle w:val="ConsPlusNormal"/>
              <w:jc w:val="center"/>
            </w:pPr>
            <w:r>
              <w:lastRenderedPageBreak/>
              <w:t>2.1.1,</w:t>
            </w:r>
          </w:p>
          <w:p w:rsidR="00A2234D" w:rsidRDefault="00A2234D">
            <w:pPr>
              <w:pStyle w:val="ConsPlusNormal"/>
              <w:jc w:val="center"/>
            </w:pPr>
            <w:r>
              <w:t>2.1.2,</w:t>
            </w:r>
          </w:p>
          <w:p w:rsidR="00A2234D" w:rsidRDefault="00A2234D">
            <w:pPr>
              <w:pStyle w:val="ConsPlusNormal"/>
              <w:jc w:val="center"/>
            </w:pPr>
            <w:r>
              <w:t>2.1.3,</w:t>
            </w:r>
          </w:p>
          <w:p w:rsidR="00A2234D" w:rsidRDefault="00A2234D">
            <w:pPr>
              <w:pStyle w:val="ConsPlusNormal"/>
              <w:jc w:val="center"/>
            </w:pPr>
            <w:r>
              <w:t>2.2.1,</w:t>
            </w:r>
          </w:p>
          <w:p w:rsidR="00A2234D" w:rsidRDefault="00A2234D">
            <w:pPr>
              <w:pStyle w:val="ConsPlusNormal"/>
              <w:jc w:val="center"/>
            </w:pPr>
            <w:r>
              <w:t>2.2.2,</w:t>
            </w:r>
          </w:p>
          <w:p w:rsidR="00A2234D" w:rsidRDefault="00A2234D">
            <w:pPr>
              <w:pStyle w:val="ConsPlusNormal"/>
              <w:jc w:val="center"/>
            </w:pPr>
            <w:r>
              <w:lastRenderedPageBreak/>
              <w:t>2.2.3</w:t>
            </w:r>
          </w:p>
        </w:tc>
      </w:tr>
      <w:tr w:rsidR="00A2234D">
        <w:tc>
          <w:tcPr>
            <w:tcW w:w="567" w:type="dxa"/>
          </w:tcPr>
          <w:p w:rsidR="00A2234D" w:rsidRDefault="00A2234D">
            <w:pPr>
              <w:pStyle w:val="ConsPlusNormal"/>
              <w:jc w:val="center"/>
            </w:pPr>
            <w:r>
              <w:lastRenderedPageBreak/>
              <w:t>2.1</w:t>
            </w:r>
          </w:p>
        </w:tc>
        <w:tc>
          <w:tcPr>
            <w:tcW w:w="2835" w:type="dxa"/>
          </w:tcPr>
          <w:p w:rsidR="00A2234D" w:rsidRDefault="00A2234D">
            <w:pPr>
              <w:pStyle w:val="ConsPlusNormal"/>
              <w:jc w:val="center"/>
            </w:pPr>
            <w:r>
              <w:t>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c>
          <w:tcPr>
            <w:tcW w:w="1757" w:type="dxa"/>
          </w:tcPr>
          <w:p w:rsidR="00A2234D" w:rsidRDefault="00A2234D">
            <w:pPr>
              <w:pStyle w:val="ConsPlusNormal"/>
              <w:jc w:val="center"/>
            </w:pPr>
            <w:r>
              <w:t>Комитет по строительству Ленинградской области</w:t>
            </w:r>
          </w:p>
        </w:tc>
        <w:tc>
          <w:tcPr>
            <w:tcW w:w="850" w:type="dxa"/>
          </w:tcPr>
          <w:p w:rsidR="00A2234D" w:rsidRDefault="00A2234D">
            <w:pPr>
              <w:pStyle w:val="ConsPlusNormal"/>
              <w:jc w:val="center"/>
            </w:pPr>
            <w:r>
              <w:t>2014</w:t>
            </w:r>
          </w:p>
        </w:tc>
        <w:tc>
          <w:tcPr>
            <w:tcW w:w="850" w:type="dxa"/>
          </w:tcPr>
          <w:p w:rsidR="00A2234D" w:rsidRDefault="00A2234D">
            <w:pPr>
              <w:pStyle w:val="ConsPlusNormal"/>
              <w:jc w:val="center"/>
            </w:pPr>
            <w:r>
              <w:t>2015</w:t>
            </w:r>
          </w:p>
        </w:tc>
        <w:tc>
          <w:tcPr>
            <w:tcW w:w="3005" w:type="dxa"/>
          </w:tcPr>
          <w:p w:rsidR="00A2234D" w:rsidRDefault="00A2234D">
            <w:pPr>
              <w:pStyle w:val="ConsPlusNormal"/>
            </w:pPr>
            <w:r>
              <w:t>Рост социальной напряженности,</w:t>
            </w:r>
          </w:p>
          <w:p w:rsidR="00A2234D" w:rsidRDefault="00A2234D">
            <w:pPr>
              <w:pStyle w:val="ConsPlusNormal"/>
            </w:pPr>
            <w:r>
              <w:t>рост числа семей, нуждающихся в улучшении жилищных условий,</w:t>
            </w:r>
          </w:p>
          <w:p w:rsidR="00A2234D" w:rsidRDefault="00A2234D">
            <w:pPr>
              <w:pStyle w:val="ConsPlusNormal"/>
            </w:pPr>
            <w:r>
              <w:t>отток работников бюджетной сферы из Ленинградской области в другие субъекты Российской Федерации</w:t>
            </w:r>
          </w:p>
        </w:tc>
        <w:tc>
          <w:tcPr>
            <w:tcW w:w="1984" w:type="dxa"/>
          </w:tcPr>
          <w:p w:rsidR="00A2234D" w:rsidRDefault="00A2234D">
            <w:pPr>
              <w:pStyle w:val="ConsPlusNormal"/>
              <w:jc w:val="center"/>
            </w:pPr>
            <w:r>
              <w:t>2.1.1,</w:t>
            </w:r>
          </w:p>
          <w:p w:rsidR="00A2234D" w:rsidRDefault="00A2234D">
            <w:pPr>
              <w:pStyle w:val="ConsPlusNormal"/>
              <w:jc w:val="center"/>
            </w:pPr>
            <w:r>
              <w:t>2.1.2,</w:t>
            </w:r>
          </w:p>
          <w:p w:rsidR="00A2234D" w:rsidRDefault="00A2234D">
            <w:pPr>
              <w:pStyle w:val="ConsPlusNormal"/>
              <w:jc w:val="center"/>
            </w:pPr>
            <w:r>
              <w:t>2.1.3</w:t>
            </w:r>
          </w:p>
        </w:tc>
      </w:tr>
      <w:tr w:rsidR="00A2234D">
        <w:tc>
          <w:tcPr>
            <w:tcW w:w="567" w:type="dxa"/>
          </w:tcPr>
          <w:p w:rsidR="00A2234D" w:rsidRDefault="00A2234D">
            <w:pPr>
              <w:pStyle w:val="ConsPlusNormal"/>
              <w:jc w:val="center"/>
            </w:pPr>
            <w:r>
              <w:t>2.2</w:t>
            </w:r>
          </w:p>
        </w:tc>
        <w:tc>
          <w:tcPr>
            <w:tcW w:w="2835" w:type="dxa"/>
          </w:tcPr>
          <w:p w:rsidR="00A2234D" w:rsidRDefault="00A2234D">
            <w:pPr>
              <w:pStyle w:val="ConsPlusNormal"/>
              <w:jc w:val="center"/>
            </w:pPr>
            <w:r>
              <w:t>Предоставление социальных выплат молодым учителям на оплату первоначального взноса по ипотечным жилищным кредитам</w:t>
            </w:r>
          </w:p>
        </w:tc>
        <w:tc>
          <w:tcPr>
            <w:tcW w:w="1757" w:type="dxa"/>
          </w:tcPr>
          <w:p w:rsidR="00A2234D" w:rsidRDefault="00A2234D">
            <w:pPr>
              <w:pStyle w:val="ConsPlusNormal"/>
              <w:jc w:val="center"/>
            </w:pPr>
            <w:r>
              <w:t>Комитет по строительству Ленинградской области</w:t>
            </w:r>
          </w:p>
        </w:tc>
        <w:tc>
          <w:tcPr>
            <w:tcW w:w="850" w:type="dxa"/>
          </w:tcPr>
          <w:p w:rsidR="00A2234D" w:rsidRDefault="00A2234D">
            <w:pPr>
              <w:pStyle w:val="ConsPlusNormal"/>
              <w:jc w:val="center"/>
            </w:pPr>
            <w:r>
              <w:t>2014</w:t>
            </w:r>
          </w:p>
        </w:tc>
        <w:tc>
          <w:tcPr>
            <w:tcW w:w="850" w:type="dxa"/>
          </w:tcPr>
          <w:p w:rsidR="00A2234D" w:rsidRDefault="00A2234D">
            <w:pPr>
              <w:pStyle w:val="ConsPlusNormal"/>
              <w:jc w:val="center"/>
            </w:pPr>
            <w:r>
              <w:t>2014</w:t>
            </w:r>
          </w:p>
        </w:tc>
        <w:tc>
          <w:tcPr>
            <w:tcW w:w="3005" w:type="dxa"/>
          </w:tcPr>
          <w:p w:rsidR="00A2234D" w:rsidRDefault="00A2234D">
            <w:pPr>
              <w:pStyle w:val="ConsPlusNormal"/>
            </w:pPr>
            <w:r>
              <w:t>Отток работников бюджетной сферы из Ленинградской области в другие субъекты Российской Федерации</w:t>
            </w:r>
          </w:p>
        </w:tc>
        <w:tc>
          <w:tcPr>
            <w:tcW w:w="1984" w:type="dxa"/>
          </w:tcPr>
          <w:p w:rsidR="00A2234D" w:rsidRDefault="00A2234D">
            <w:pPr>
              <w:pStyle w:val="ConsPlusNormal"/>
              <w:jc w:val="center"/>
            </w:pPr>
            <w:r>
              <w:t>2.2.1,</w:t>
            </w:r>
          </w:p>
          <w:p w:rsidR="00A2234D" w:rsidRDefault="00A2234D">
            <w:pPr>
              <w:pStyle w:val="ConsPlusNormal"/>
              <w:jc w:val="center"/>
            </w:pPr>
            <w:r>
              <w:t>2.2.2,</w:t>
            </w:r>
          </w:p>
          <w:p w:rsidR="00A2234D" w:rsidRDefault="00A2234D">
            <w:pPr>
              <w:pStyle w:val="ConsPlusNormal"/>
              <w:jc w:val="center"/>
            </w:pPr>
            <w:r>
              <w:t>2.2.3</w:t>
            </w:r>
          </w:p>
        </w:tc>
      </w:tr>
      <w:tr w:rsidR="00A2234D">
        <w:tc>
          <w:tcPr>
            <w:tcW w:w="567" w:type="dxa"/>
          </w:tcPr>
          <w:p w:rsidR="00A2234D" w:rsidRDefault="00A2234D">
            <w:pPr>
              <w:pStyle w:val="ConsPlusNormal"/>
              <w:jc w:val="center"/>
            </w:pPr>
            <w:r>
              <w:t>2.3</w:t>
            </w:r>
          </w:p>
        </w:tc>
        <w:tc>
          <w:tcPr>
            <w:tcW w:w="2835" w:type="dxa"/>
          </w:tcPr>
          <w:p w:rsidR="00A2234D" w:rsidRDefault="00A2234D">
            <w:pPr>
              <w:pStyle w:val="ConsPlusNormal"/>
              <w:jc w:val="center"/>
            </w:pPr>
            <w:r>
              <w:t>Взнос в уставный капитал открытого акционерного общества "Ленинградское областное жилищное агентство ипотечного кредитования"</w:t>
            </w:r>
          </w:p>
        </w:tc>
        <w:tc>
          <w:tcPr>
            <w:tcW w:w="1757" w:type="dxa"/>
          </w:tcPr>
          <w:p w:rsidR="00A2234D" w:rsidRDefault="00A2234D">
            <w:pPr>
              <w:pStyle w:val="ConsPlusNormal"/>
              <w:jc w:val="center"/>
            </w:pPr>
            <w:r>
              <w:t>Ленинградский областной комитет по управлению государственным имуществом</w:t>
            </w:r>
          </w:p>
        </w:tc>
        <w:tc>
          <w:tcPr>
            <w:tcW w:w="850" w:type="dxa"/>
          </w:tcPr>
          <w:p w:rsidR="00A2234D" w:rsidRDefault="00A2234D">
            <w:pPr>
              <w:pStyle w:val="ConsPlusNormal"/>
              <w:jc w:val="center"/>
            </w:pPr>
            <w:r>
              <w:t>2014</w:t>
            </w:r>
          </w:p>
        </w:tc>
        <w:tc>
          <w:tcPr>
            <w:tcW w:w="850" w:type="dxa"/>
          </w:tcPr>
          <w:p w:rsidR="00A2234D" w:rsidRDefault="00A2234D">
            <w:pPr>
              <w:pStyle w:val="ConsPlusNormal"/>
              <w:jc w:val="center"/>
            </w:pPr>
            <w:r>
              <w:t>2014</w:t>
            </w:r>
          </w:p>
        </w:tc>
        <w:tc>
          <w:tcPr>
            <w:tcW w:w="3005" w:type="dxa"/>
          </w:tcPr>
          <w:p w:rsidR="00A2234D" w:rsidRDefault="00A2234D">
            <w:pPr>
              <w:pStyle w:val="ConsPlusNormal"/>
            </w:pPr>
            <w:r>
              <w:t>Отсутствие роста количества выданных ипотечных кредитов (займов)</w:t>
            </w:r>
          </w:p>
        </w:tc>
        <w:tc>
          <w:tcPr>
            <w:tcW w:w="1984" w:type="dxa"/>
          </w:tcPr>
          <w:p w:rsidR="00A2234D" w:rsidRDefault="00A2234D">
            <w:pPr>
              <w:pStyle w:val="ConsPlusNormal"/>
              <w:jc w:val="center"/>
            </w:pPr>
            <w:r>
              <w:t>2.3.1</w:t>
            </w:r>
          </w:p>
        </w:tc>
      </w:tr>
      <w:tr w:rsidR="00A2234D">
        <w:tc>
          <w:tcPr>
            <w:tcW w:w="567" w:type="dxa"/>
          </w:tcPr>
          <w:p w:rsidR="00A2234D" w:rsidRDefault="00A2234D">
            <w:pPr>
              <w:pStyle w:val="ConsPlusNormal"/>
              <w:jc w:val="center"/>
            </w:pPr>
            <w:r>
              <w:t>2.4</w:t>
            </w:r>
          </w:p>
        </w:tc>
        <w:tc>
          <w:tcPr>
            <w:tcW w:w="2835" w:type="dxa"/>
          </w:tcPr>
          <w:p w:rsidR="00A2234D" w:rsidRDefault="00A2234D">
            <w:pPr>
              <w:pStyle w:val="ConsPlusNormal"/>
              <w:jc w:val="center"/>
            </w:pPr>
            <w:r>
              <w:t>Улучшение жилищных условий граждан с использованием средств ипотечного кредита (займа)</w:t>
            </w:r>
          </w:p>
        </w:tc>
        <w:tc>
          <w:tcPr>
            <w:tcW w:w="1757" w:type="dxa"/>
          </w:tcPr>
          <w:p w:rsidR="00A2234D" w:rsidRDefault="00A2234D">
            <w:pPr>
              <w:pStyle w:val="ConsPlusNormal"/>
              <w:jc w:val="center"/>
            </w:pPr>
            <w:r>
              <w:t>Комитет по строительству Ленинградской области</w:t>
            </w:r>
          </w:p>
        </w:tc>
        <w:tc>
          <w:tcPr>
            <w:tcW w:w="850" w:type="dxa"/>
          </w:tcPr>
          <w:p w:rsidR="00A2234D" w:rsidRDefault="00A2234D">
            <w:pPr>
              <w:pStyle w:val="ConsPlusNormal"/>
              <w:jc w:val="center"/>
            </w:pPr>
            <w:r>
              <w:t>2016</w:t>
            </w:r>
          </w:p>
        </w:tc>
        <w:tc>
          <w:tcPr>
            <w:tcW w:w="850" w:type="dxa"/>
          </w:tcPr>
          <w:p w:rsidR="00A2234D" w:rsidRDefault="00A2234D">
            <w:pPr>
              <w:pStyle w:val="ConsPlusNormal"/>
              <w:jc w:val="center"/>
            </w:pPr>
            <w:r>
              <w:t>2020</w:t>
            </w:r>
          </w:p>
        </w:tc>
        <w:tc>
          <w:tcPr>
            <w:tcW w:w="3005" w:type="dxa"/>
          </w:tcPr>
          <w:p w:rsidR="00A2234D" w:rsidRDefault="00A2234D">
            <w:pPr>
              <w:pStyle w:val="ConsPlusNormal"/>
            </w:pPr>
            <w:r>
              <w:t>Рост социальной напряженности,</w:t>
            </w:r>
          </w:p>
          <w:p w:rsidR="00A2234D" w:rsidRDefault="00A2234D">
            <w:pPr>
              <w:pStyle w:val="ConsPlusNormal"/>
            </w:pPr>
            <w:r>
              <w:t xml:space="preserve">рост числа семей, нуждающихся в улучшении </w:t>
            </w:r>
            <w:r>
              <w:lastRenderedPageBreak/>
              <w:t>жилищных условий,</w:t>
            </w:r>
          </w:p>
          <w:p w:rsidR="00A2234D" w:rsidRDefault="00A2234D">
            <w:pPr>
              <w:pStyle w:val="ConsPlusNormal"/>
            </w:pPr>
            <w:r>
              <w:t>отток работников бюджетной сферы из Ленинградской области в другие субъекты Российской Федерации</w:t>
            </w:r>
          </w:p>
        </w:tc>
        <w:tc>
          <w:tcPr>
            <w:tcW w:w="1984" w:type="dxa"/>
          </w:tcPr>
          <w:p w:rsidR="00A2234D" w:rsidRDefault="00A2234D">
            <w:pPr>
              <w:pStyle w:val="ConsPlusNormal"/>
              <w:jc w:val="center"/>
            </w:pPr>
            <w:r>
              <w:lastRenderedPageBreak/>
              <w:t>2.4.1,</w:t>
            </w:r>
          </w:p>
          <w:p w:rsidR="00A2234D" w:rsidRDefault="00A2234D">
            <w:pPr>
              <w:pStyle w:val="ConsPlusNormal"/>
              <w:jc w:val="center"/>
            </w:pPr>
            <w:r>
              <w:t>2.4.2,</w:t>
            </w:r>
          </w:p>
          <w:p w:rsidR="00A2234D" w:rsidRDefault="00A2234D">
            <w:pPr>
              <w:pStyle w:val="ConsPlusNormal"/>
              <w:jc w:val="center"/>
            </w:pPr>
            <w:r>
              <w:t>2.4.3</w:t>
            </w:r>
          </w:p>
        </w:tc>
      </w:tr>
      <w:tr w:rsidR="00A2234D">
        <w:tc>
          <w:tcPr>
            <w:tcW w:w="567" w:type="dxa"/>
          </w:tcPr>
          <w:p w:rsidR="00A2234D" w:rsidRDefault="00A2234D">
            <w:pPr>
              <w:pStyle w:val="ConsPlusNormal"/>
              <w:jc w:val="center"/>
              <w:outlineLvl w:val="2"/>
            </w:pPr>
            <w:r>
              <w:lastRenderedPageBreak/>
              <w:t>3</w:t>
            </w:r>
          </w:p>
        </w:tc>
        <w:tc>
          <w:tcPr>
            <w:tcW w:w="2835" w:type="dxa"/>
          </w:tcPr>
          <w:p w:rsidR="00A2234D" w:rsidRDefault="00A2234D">
            <w:pPr>
              <w:pStyle w:val="ConsPlusNormal"/>
              <w:jc w:val="center"/>
            </w:pPr>
            <w:r>
              <w:t>Подпрограмма "Переселение граждан из аварийного жилищного фонда на территории Ленинградской области"</w:t>
            </w:r>
          </w:p>
        </w:tc>
        <w:tc>
          <w:tcPr>
            <w:tcW w:w="1757" w:type="dxa"/>
          </w:tcPr>
          <w:p w:rsidR="00A2234D" w:rsidRDefault="00A2234D">
            <w:pPr>
              <w:pStyle w:val="ConsPlusNormal"/>
              <w:jc w:val="center"/>
            </w:pPr>
            <w:r>
              <w:t>Комитет по строительству Ленинградской области</w:t>
            </w:r>
          </w:p>
        </w:tc>
        <w:tc>
          <w:tcPr>
            <w:tcW w:w="850" w:type="dxa"/>
          </w:tcPr>
          <w:p w:rsidR="00A2234D" w:rsidRDefault="00A2234D">
            <w:pPr>
              <w:pStyle w:val="ConsPlusNormal"/>
              <w:jc w:val="center"/>
            </w:pPr>
            <w:r>
              <w:t>2014</w:t>
            </w:r>
          </w:p>
        </w:tc>
        <w:tc>
          <w:tcPr>
            <w:tcW w:w="850" w:type="dxa"/>
          </w:tcPr>
          <w:p w:rsidR="00A2234D" w:rsidRDefault="00A2234D">
            <w:pPr>
              <w:pStyle w:val="ConsPlusNormal"/>
              <w:jc w:val="center"/>
            </w:pPr>
            <w:r>
              <w:t>2020</w:t>
            </w:r>
          </w:p>
        </w:tc>
        <w:tc>
          <w:tcPr>
            <w:tcW w:w="3005" w:type="dxa"/>
          </w:tcPr>
          <w:p w:rsidR="00A2234D" w:rsidRDefault="00A2234D">
            <w:pPr>
              <w:pStyle w:val="ConsPlusNormal"/>
            </w:pPr>
            <w:r>
              <w:t>Рост социальной напряженности,</w:t>
            </w:r>
          </w:p>
          <w:p w:rsidR="00A2234D" w:rsidRDefault="00A2234D">
            <w:pPr>
              <w:pStyle w:val="ConsPlusNormal"/>
            </w:pPr>
            <w:r>
              <w:t>рост числа семей, нуждающихся в улучшении жилищных условий,</w:t>
            </w:r>
          </w:p>
          <w:p w:rsidR="00A2234D" w:rsidRDefault="00A2234D">
            <w:pPr>
              <w:pStyle w:val="ConsPlusNormal"/>
            </w:pPr>
            <w:r>
              <w:t>увеличение доли аварийного жилья к общему объему жилищного фонда Ленинградской области</w:t>
            </w:r>
          </w:p>
        </w:tc>
        <w:tc>
          <w:tcPr>
            <w:tcW w:w="1984" w:type="dxa"/>
          </w:tcPr>
          <w:p w:rsidR="00A2234D" w:rsidRDefault="00A2234D">
            <w:pPr>
              <w:pStyle w:val="ConsPlusNormal"/>
              <w:jc w:val="center"/>
            </w:pPr>
            <w:r>
              <w:t>3.1.1,</w:t>
            </w:r>
          </w:p>
          <w:p w:rsidR="00A2234D" w:rsidRDefault="00A2234D">
            <w:pPr>
              <w:pStyle w:val="ConsPlusNormal"/>
              <w:jc w:val="center"/>
            </w:pPr>
            <w:r>
              <w:t>3.1.2,</w:t>
            </w:r>
          </w:p>
          <w:p w:rsidR="00A2234D" w:rsidRDefault="00A2234D">
            <w:pPr>
              <w:pStyle w:val="ConsPlusNormal"/>
              <w:jc w:val="center"/>
            </w:pPr>
            <w:r>
              <w:t>3.2.1,</w:t>
            </w:r>
          </w:p>
          <w:p w:rsidR="00A2234D" w:rsidRDefault="00A2234D">
            <w:pPr>
              <w:pStyle w:val="ConsPlusNormal"/>
              <w:jc w:val="center"/>
            </w:pPr>
            <w:r>
              <w:t>3.2.2,</w:t>
            </w:r>
          </w:p>
          <w:p w:rsidR="00A2234D" w:rsidRDefault="00A2234D">
            <w:pPr>
              <w:pStyle w:val="ConsPlusNormal"/>
              <w:jc w:val="center"/>
            </w:pPr>
            <w:r>
              <w:t>3.3.1,</w:t>
            </w:r>
          </w:p>
          <w:p w:rsidR="00A2234D" w:rsidRDefault="00A2234D">
            <w:pPr>
              <w:pStyle w:val="ConsPlusNormal"/>
              <w:jc w:val="center"/>
            </w:pPr>
            <w:r>
              <w:t>3.3.2,</w:t>
            </w:r>
          </w:p>
          <w:p w:rsidR="00A2234D" w:rsidRDefault="00A2234D">
            <w:pPr>
              <w:pStyle w:val="ConsPlusNormal"/>
              <w:jc w:val="center"/>
            </w:pPr>
            <w:r>
              <w:t>3.4.1,</w:t>
            </w:r>
          </w:p>
          <w:p w:rsidR="00A2234D" w:rsidRDefault="00A2234D">
            <w:pPr>
              <w:pStyle w:val="ConsPlusNormal"/>
              <w:jc w:val="center"/>
            </w:pPr>
            <w:r>
              <w:t>3.4.2</w:t>
            </w:r>
          </w:p>
        </w:tc>
      </w:tr>
      <w:tr w:rsidR="00A2234D">
        <w:tc>
          <w:tcPr>
            <w:tcW w:w="567" w:type="dxa"/>
          </w:tcPr>
          <w:p w:rsidR="00A2234D" w:rsidRDefault="00A2234D">
            <w:pPr>
              <w:pStyle w:val="ConsPlusNormal"/>
              <w:jc w:val="center"/>
            </w:pPr>
            <w:r>
              <w:t>3.1</w:t>
            </w:r>
          </w:p>
        </w:tc>
        <w:tc>
          <w:tcPr>
            <w:tcW w:w="2835" w:type="dxa"/>
          </w:tcPr>
          <w:p w:rsidR="00A2234D" w:rsidRDefault="00A2234D">
            <w:pPr>
              <w:pStyle w:val="ConsPlusNormal"/>
              <w:jc w:val="center"/>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tc>
        <w:tc>
          <w:tcPr>
            <w:tcW w:w="1757" w:type="dxa"/>
          </w:tcPr>
          <w:p w:rsidR="00A2234D" w:rsidRDefault="00A2234D">
            <w:pPr>
              <w:pStyle w:val="ConsPlusNormal"/>
              <w:jc w:val="center"/>
            </w:pPr>
            <w:r>
              <w:t>Комитет по строительству Ленинградской области</w:t>
            </w:r>
          </w:p>
        </w:tc>
        <w:tc>
          <w:tcPr>
            <w:tcW w:w="850" w:type="dxa"/>
          </w:tcPr>
          <w:p w:rsidR="00A2234D" w:rsidRDefault="00A2234D">
            <w:pPr>
              <w:pStyle w:val="ConsPlusNormal"/>
              <w:jc w:val="center"/>
            </w:pPr>
            <w:r>
              <w:t>2014</w:t>
            </w:r>
          </w:p>
        </w:tc>
        <w:tc>
          <w:tcPr>
            <w:tcW w:w="850" w:type="dxa"/>
          </w:tcPr>
          <w:p w:rsidR="00A2234D" w:rsidRDefault="00A2234D">
            <w:pPr>
              <w:pStyle w:val="ConsPlusNormal"/>
              <w:jc w:val="center"/>
            </w:pPr>
            <w:r>
              <w:t>2015</w:t>
            </w:r>
          </w:p>
        </w:tc>
        <w:tc>
          <w:tcPr>
            <w:tcW w:w="3005" w:type="dxa"/>
          </w:tcPr>
          <w:p w:rsidR="00A2234D" w:rsidRDefault="00A2234D">
            <w:pPr>
              <w:pStyle w:val="ConsPlusNormal"/>
            </w:pPr>
            <w:r>
              <w:t>Рост социальной напряженности,</w:t>
            </w:r>
          </w:p>
          <w:p w:rsidR="00A2234D" w:rsidRDefault="00A2234D">
            <w:pPr>
              <w:pStyle w:val="ConsPlusNormal"/>
            </w:pPr>
            <w:r>
              <w:t>рост числа семей, нуждающихся в улучшении жилищных условий,</w:t>
            </w:r>
          </w:p>
          <w:p w:rsidR="00A2234D" w:rsidRDefault="00A2234D">
            <w:pPr>
              <w:pStyle w:val="ConsPlusNormal"/>
            </w:pPr>
            <w:r>
              <w:t>увеличение доли аварийного жилья к общему объему жилищного фонда Ленинградской области</w:t>
            </w:r>
          </w:p>
        </w:tc>
        <w:tc>
          <w:tcPr>
            <w:tcW w:w="1984" w:type="dxa"/>
          </w:tcPr>
          <w:p w:rsidR="00A2234D" w:rsidRDefault="00A2234D">
            <w:pPr>
              <w:pStyle w:val="ConsPlusNormal"/>
              <w:jc w:val="center"/>
            </w:pPr>
            <w:r>
              <w:t>3.1.1,</w:t>
            </w:r>
          </w:p>
          <w:p w:rsidR="00A2234D" w:rsidRDefault="00A2234D">
            <w:pPr>
              <w:pStyle w:val="ConsPlusNormal"/>
              <w:jc w:val="center"/>
            </w:pPr>
            <w:r>
              <w:t>3.1.2</w:t>
            </w:r>
          </w:p>
        </w:tc>
      </w:tr>
      <w:tr w:rsidR="00A2234D">
        <w:tc>
          <w:tcPr>
            <w:tcW w:w="567" w:type="dxa"/>
          </w:tcPr>
          <w:p w:rsidR="00A2234D" w:rsidRDefault="00A2234D">
            <w:pPr>
              <w:pStyle w:val="ConsPlusNormal"/>
              <w:jc w:val="center"/>
            </w:pPr>
            <w:r>
              <w:t>3.2</w:t>
            </w:r>
          </w:p>
        </w:tc>
        <w:tc>
          <w:tcPr>
            <w:tcW w:w="2835" w:type="dxa"/>
          </w:tcPr>
          <w:p w:rsidR="00A2234D" w:rsidRDefault="00A2234D">
            <w:pPr>
              <w:pStyle w:val="ConsPlusNormal"/>
              <w:jc w:val="center"/>
            </w:pPr>
            <w:r>
              <w:t xml:space="preserve">Приобретение, строительство (расселение) </w:t>
            </w:r>
            <w:r>
              <w:lastRenderedPageBreak/>
              <w:t>жилых помещений для переселения граждан из аварийного жилищного фонда с учетом необходимости развития малоэтажного жилищного строительства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tc>
        <w:tc>
          <w:tcPr>
            <w:tcW w:w="1757" w:type="dxa"/>
          </w:tcPr>
          <w:p w:rsidR="00A2234D" w:rsidRDefault="00A2234D">
            <w:pPr>
              <w:pStyle w:val="ConsPlusNormal"/>
              <w:jc w:val="center"/>
            </w:pPr>
            <w:r>
              <w:lastRenderedPageBreak/>
              <w:t xml:space="preserve">Комитет по строительству </w:t>
            </w:r>
            <w:r>
              <w:lastRenderedPageBreak/>
              <w:t>Ленинградской области</w:t>
            </w:r>
          </w:p>
        </w:tc>
        <w:tc>
          <w:tcPr>
            <w:tcW w:w="850" w:type="dxa"/>
          </w:tcPr>
          <w:p w:rsidR="00A2234D" w:rsidRDefault="00A2234D">
            <w:pPr>
              <w:pStyle w:val="ConsPlusNormal"/>
              <w:jc w:val="center"/>
            </w:pPr>
            <w:r>
              <w:lastRenderedPageBreak/>
              <w:t>2014</w:t>
            </w:r>
          </w:p>
        </w:tc>
        <w:tc>
          <w:tcPr>
            <w:tcW w:w="850" w:type="dxa"/>
          </w:tcPr>
          <w:p w:rsidR="00A2234D" w:rsidRDefault="00A2234D">
            <w:pPr>
              <w:pStyle w:val="ConsPlusNormal"/>
              <w:jc w:val="center"/>
            </w:pPr>
            <w:r>
              <w:t>2015</w:t>
            </w:r>
          </w:p>
        </w:tc>
        <w:tc>
          <w:tcPr>
            <w:tcW w:w="3005" w:type="dxa"/>
          </w:tcPr>
          <w:p w:rsidR="00A2234D" w:rsidRDefault="00A2234D">
            <w:pPr>
              <w:pStyle w:val="ConsPlusNormal"/>
            </w:pPr>
            <w:r>
              <w:t>Рост социальной напряженности,</w:t>
            </w:r>
          </w:p>
          <w:p w:rsidR="00A2234D" w:rsidRDefault="00A2234D">
            <w:pPr>
              <w:pStyle w:val="ConsPlusNormal"/>
            </w:pPr>
            <w:r>
              <w:lastRenderedPageBreak/>
              <w:t>рост числа семей, нуждающихся в улучшении жилищных условий,</w:t>
            </w:r>
          </w:p>
          <w:p w:rsidR="00A2234D" w:rsidRDefault="00A2234D">
            <w:pPr>
              <w:pStyle w:val="ConsPlusNormal"/>
            </w:pPr>
            <w:r>
              <w:t>увеличение доли аварийного жилья к общему объему жилищного фонда Ленинградской области</w:t>
            </w:r>
          </w:p>
        </w:tc>
        <w:tc>
          <w:tcPr>
            <w:tcW w:w="1984" w:type="dxa"/>
          </w:tcPr>
          <w:p w:rsidR="00A2234D" w:rsidRDefault="00A2234D">
            <w:pPr>
              <w:pStyle w:val="ConsPlusNormal"/>
              <w:jc w:val="center"/>
            </w:pPr>
            <w:r>
              <w:lastRenderedPageBreak/>
              <w:t>3.2.1,</w:t>
            </w:r>
          </w:p>
          <w:p w:rsidR="00A2234D" w:rsidRDefault="00A2234D">
            <w:pPr>
              <w:pStyle w:val="ConsPlusNormal"/>
              <w:jc w:val="center"/>
            </w:pPr>
            <w:r>
              <w:t>3.2.2</w:t>
            </w:r>
          </w:p>
        </w:tc>
      </w:tr>
      <w:tr w:rsidR="00A2234D">
        <w:tc>
          <w:tcPr>
            <w:tcW w:w="567" w:type="dxa"/>
          </w:tcPr>
          <w:p w:rsidR="00A2234D" w:rsidRDefault="00A2234D">
            <w:pPr>
              <w:pStyle w:val="ConsPlusNormal"/>
              <w:jc w:val="center"/>
            </w:pPr>
            <w:r>
              <w:lastRenderedPageBreak/>
              <w:t>3.3</w:t>
            </w:r>
          </w:p>
        </w:tc>
        <w:tc>
          <w:tcPr>
            <w:tcW w:w="2835" w:type="dxa"/>
          </w:tcPr>
          <w:p w:rsidR="00A2234D" w:rsidRDefault="00A2234D">
            <w:pPr>
              <w:pStyle w:val="ConsPlusNormal"/>
              <w:jc w:val="center"/>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w:t>
            </w:r>
          </w:p>
        </w:tc>
        <w:tc>
          <w:tcPr>
            <w:tcW w:w="1757" w:type="dxa"/>
          </w:tcPr>
          <w:p w:rsidR="00A2234D" w:rsidRDefault="00A2234D">
            <w:pPr>
              <w:pStyle w:val="ConsPlusNormal"/>
              <w:jc w:val="center"/>
            </w:pPr>
            <w:r>
              <w:t>Комитет по строительству Ленинградской области</w:t>
            </w:r>
          </w:p>
        </w:tc>
        <w:tc>
          <w:tcPr>
            <w:tcW w:w="850" w:type="dxa"/>
          </w:tcPr>
          <w:p w:rsidR="00A2234D" w:rsidRDefault="00A2234D">
            <w:pPr>
              <w:pStyle w:val="ConsPlusNormal"/>
              <w:jc w:val="center"/>
            </w:pPr>
            <w:r>
              <w:t>2014</w:t>
            </w:r>
          </w:p>
        </w:tc>
        <w:tc>
          <w:tcPr>
            <w:tcW w:w="850" w:type="dxa"/>
          </w:tcPr>
          <w:p w:rsidR="00A2234D" w:rsidRDefault="00A2234D">
            <w:pPr>
              <w:pStyle w:val="ConsPlusNormal"/>
              <w:jc w:val="center"/>
            </w:pPr>
            <w:r>
              <w:t>2015</w:t>
            </w:r>
          </w:p>
        </w:tc>
        <w:tc>
          <w:tcPr>
            <w:tcW w:w="3005" w:type="dxa"/>
          </w:tcPr>
          <w:p w:rsidR="00A2234D" w:rsidRDefault="00A2234D">
            <w:pPr>
              <w:pStyle w:val="ConsPlusNormal"/>
            </w:pPr>
            <w:r>
              <w:t>Рост социальной напряженности,</w:t>
            </w:r>
          </w:p>
          <w:p w:rsidR="00A2234D" w:rsidRDefault="00A2234D">
            <w:pPr>
              <w:pStyle w:val="ConsPlusNormal"/>
            </w:pPr>
            <w:r>
              <w:t>рост числа семей, нуждающихся в улучшении жилищных условий,</w:t>
            </w:r>
          </w:p>
          <w:p w:rsidR="00A2234D" w:rsidRDefault="00A2234D">
            <w:pPr>
              <w:pStyle w:val="ConsPlusNormal"/>
            </w:pPr>
            <w:r>
              <w:t>увеличение доли аварийного жилья к общему объему жилищного фонда Ленинградской области</w:t>
            </w:r>
          </w:p>
        </w:tc>
        <w:tc>
          <w:tcPr>
            <w:tcW w:w="1984" w:type="dxa"/>
          </w:tcPr>
          <w:p w:rsidR="00A2234D" w:rsidRDefault="00A2234D">
            <w:pPr>
              <w:pStyle w:val="ConsPlusNormal"/>
              <w:jc w:val="center"/>
            </w:pPr>
            <w:r>
              <w:t>3.3.1,</w:t>
            </w:r>
          </w:p>
          <w:p w:rsidR="00A2234D" w:rsidRDefault="00A2234D">
            <w:pPr>
              <w:pStyle w:val="ConsPlusNormal"/>
              <w:jc w:val="center"/>
            </w:pPr>
            <w:r>
              <w:t>3.3.2</w:t>
            </w:r>
          </w:p>
        </w:tc>
      </w:tr>
      <w:tr w:rsidR="00A2234D">
        <w:tc>
          <w:tcPr>
            <w:tcW w:w="567" w:type="dxa"/>
          </w:tcPr>
          <w:p w:rsidR="00A2234D" w:rsidRDefault="00A2234D">
            <w:pPr>
              <w:pStyle w:val="ConsPlusNormal"/>
              <w:jc w:val="center"/>
            </w:pPr>
            <w:r>
              <w:t>3.4</w:t>
            </w:r>
          </w:p>
        </w:tc>
        <w:tc>
          <w:tcPr>
            <w:tcW w:w="2835" w:type="dxa"/>
          </w:tcPr>
          <w:p w:rsidR="00A2234D" w:rsidRDefault="00A2234D">
            <w:pPr>
              <w:pStyle w:val="ConsPlusNormal"/>
              <w:jc w:val="center"/>
            </w:pPr>
            <w:r>
              <w:t>Переселение граждан из аварийного жилищного фонда</w:t>
            </w:r>
          </w:p>
        </w:tc>
        <w:tc>
          <w:tcPr>
            <w:tcW w:w="1757" w:type="dxa"/>
          </w:tcPr>
          <w:p w:rsidR="00A2234D" w:rsidRDefault="00A2234D">
            <w:pPr>
              <w:pStyle w:val="ConsPlusNormal"/>
              <w:jc w:val="center"/>
            </w:pPr>
            <w:r>
              <w:t>Комитет по строительству Ленинградской области</w:t>
            </w:r>
          </w:p>
        </w:tc>
        <w:tc>
          <w:tcPr>
            <w:tcW w:w="850" w:type="dxa"/>
          </w:tcPr>
          <w:p w:rsidR="00A2234D" w:rsidRDefault="00A2234D">
            <w:pPr>
              <w:pStyle w:val="ConsPlusNormal"/>
              <w:jc w:val="center"/>
            </w:pPr>
            <w:r>
              <w:t>2016</w:t>
            </w:r>
          </w:p>
        </w:tc>
        <w:tc>
          <w:tcPr>
            <w:tcW w:w="850" w:type="dxa"/>
          </w:tcPr>
          <w:p w:rsidR="00A2234D" w:rsidRDefault="00A2234D">
            <w:pPr>
              <w:pStyle w:val="ConsPlusNormal"/>
              <w:jc w:val="center"/>
            </w:pPr>
            <w:r>
              <w:t>2020</w:t>
            </w:r>
          </w:p>
        </w:tc>
        <w:tc>
          <w:tcPr>
            <w:tcW w:w="3005" w:type="dxa"/>
          </w:tcPr>
          <w:p w:rsidR="00A2234D" w:rsidRDefault="00A2234D">
            <w:pPr>
              <w:pStyle w:val="ConsPlusNormal"/>
            </w:pPr>
            <w:r>
              <w:t>Рост социальной напряженности,</w:t>
            </w:r>
          </w:p>
          <w:p w:rsidR="00A2234D" w:rsidRDefault="00A2234D">
            <w:pPr>
              <w:pStyle w:val="ConsPlusNormal"/>
            </w:pPr>
            <w:r>
              <w:t>рост числа семей, нуждающихся в улучшении жилищных условий,</w:t>
            </w:r>
          </w:p>
          <w:p w:rsidR="00A2234D" w:rsidRDefault="00A2234D">
            <w:pPr>
              <w:pStyle w:val="ConsPlusNormal"/>
            </w:pPr>
            <w:r>
              <w:t xml:space="preserve">увеличение доли аварийного жилья к общему объему </w:t>
            </w:r>
            <w:r>
              <w:lastRenderedPageBreak/>
              <w:t>жилищного фонда Ленинградской области</w:t>
            </w:r>
          </w:p>
        </w:tc>
        <w:tc>
          <w:tcPr>
            <w:tcW w:w="1984" w:type="dxa"/>
          </w:tcPr>
          <w:p w:rsidR="00A2234D" w:rsidRDefault="00A2234D">
            <w:pPr>
              <w:pStyle w:val="ConsPlusNormal"/>
              <w:jc w:val="center"/>
            </w:pPr>
            <w:r>
              <w:lastRenderedPageBreak/>
              <w:t>3.4.1,</w:t>
            </w:r>
          </w:p>
          <w:p w:rsidR="00A2234D" w:rsidRDefault="00A2234D">
            <w:pPr>
              <w:pStyle w:val="ConsPlusNormal"/>
              <w:jc w:val="center"/>
            </w:pPr>
            <w:r>
              <w:t>3.4.2</w:t>
            </w:r>
          </w:p>
        </w:tc>
      </w:tr>
      <w:tr w:rsidR="00A2234D">
        <w:tc>
          <w:tcPr>
            <w:tcW w:w="567" w:type="dxa"/>
            <w:vMerge w:val="restart"/>
            <w:tcBorders>
              <w:bottom w:val="nil"/>
            </w:tcBorders>
          </w:tcPr>
          <w:p w:rsidR="00A2234D" w:rsidRDefault="00A2234D">
            <w:pPr>
              <w:pStyle w:val="ConsPlusNormal"/>
              <w:jc w:val="center"/>
              <w:outlineLvl w:val="2"/>
            </w:pPr>
            <w:r>
              <w:lastRenderedPageBreak/>
              <w:t>4</w:t>
            </w:r>
          </w:p>
        </w:tc>
        <w:tc>
          <w:tcPr>
            <w:tcW w:w="2835" w:type="dxa"/>
            <w:vMerge w:val="restart"/>
            <w:tcBorders>
              <w:bottom w:val="nil"/>
            </w:tcBorders>
          </w:tcPr>
          <w:p w:rsidR="00A2234D" w:rsidRDefault="00A2234D">
            <w:pPr>
              <w:pStyle w:val="ConsPlusNormal"/>
              <w:jc w:val="center"/>
            </w:pPr>
            <w:r>
              <w:t>Подпрограмма "Обеспечение жильем, оказание содействия по улучшению жилищных условий отдельным категориям граждан, установленных федеральным и областным законодательством"</w:t>
            </w:r>
          </w:p>
        </w:tc>
        <w:tc>
          <w:tcPr>
            <w:tcW w:w="1757" w:type="dxa"/>
            <w:vMerge w:val="restart"/>
            <w:tcBorders>
              <w:bottom w:val="nil"/>
            </w:tcBorders>
          </w:tcPr>
          <w:p w:rsidR="00A2234D" w:rsidRDefault="00A2234D">
            <w:pPr>
              <w:pStyle w:val="ConsPlusNormal"/>
              <w:jc w:val="center"/>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tc>
        <w:tc>
          <w:tcPr>
            <w:tcW w:w="850" w:type="dxa"/>
          </w:tcPr>
          <w:p w:rsidR="00A2234D" w:rsidRDefault="00A2234D">
            <w:pPr>
              <w:pStyle w:val="ConsPlusNormal"/>
              <w:jc w:val="center"/>
            </w:pPr>
            <w:r>
              <w:t>2016</w:t>
            </w:r>
          </w:p>
        </w:tc>
        <w:tc>
          <w:tcPr>
            <w:tcW w:w="850" w:type="dxa"/>
          </w:tcPr>
          <w:p w:rsidR="00A2234D" w:rsidRDefault="00A2234D">
            <w:pPr>
              <w:pStyle w:val="ConsPlusNormal"/>
              <w:jc w:val="center"/>
            </w:pPr>
            <w:r>
              <w:t>2020</w:t>
            </w:r>
          </w:p>
        </w:tc>
        <w:tc>
          <w:tcPr>
            <w:tcW w:w="3005" w:type="dxa"/>
            <w:vMerge w:val="restart"/>
            <w:tcBorders>
              <w:bottom w:val="nil"/>
            </w:tcBorders>
          </w:tcPr>
          <w:p w:rsidR="00A2234D" w:rsidRDefault="00A2234D">
            <w:pPr>
              <w:pStyle w:val="ConsPlusNormal"/>
            </w:pPr>
            <w:r>
              <w:t>Рост социальной напряженности,</w:t>
            </w:r>
          </w:p>
          <w:p w:rsidR="00A2234D" w:rsidRDefault="00A2234D">
            <w:pPr>
              <w:pStyle w:val="ConsPlusNormal"/>
            </w:pPr>
            <w:r>
              <w:t>рост числа семей, нуждающихся в улучшении жилищных условий</w:t>
            </w:r>
          </w:p>
        </w:tc>
        <w:tc>
          <w:tcPr>
            <w:tcW w:w="1984" w:type="dxa"/>
            <w:vMerge w:val="restart"/>
            <w:tcBorders>
              <w:bottom w:val="nil"/>
            </w:tcBorders>
          </w:tcPr>
          <w:p w:rsidR="00A2234D" w:rsidRDefault="00A2234D">
            <w:pPr>
              <w:pStyle w:val="ConsPlusNormal"/>
              <w:jc w:val="center"/>
            </w:pPr>
            <w:r>
              <w:t>4.1.1,</w:t>
            </w:r>
          </w:p>
          <w:p w:rsidR="00A2234D" w:rsidRDefault="00A2234D">
            <w:pPr>
              <w:pStyle w:val="ConsPlusNormal"/>
              <w:jc w:val="center"/>
            </w:pPr>
            <w:r>
              <w:t>4.2.1</w:t>
            </w:r>
          </w:p>
        </w:tc>
      </w:tr>
      <w:tr w:rsidR="00A2234D">
        <w:tblPrEx>
          <w:tblBorders>
            <w:insideH w:val="nil"/>
          </w:tblBorders>
        </w:tblPrEx>
        <w:tc>
          <w:tcPr>
            <w:tcW w:w="567" w:type="dxa"/>
            <w:vMerge/>
            <w:tcBorders>
              <w:bottom w:val="nil"/>
            </w:tcBorders>
          </w:tcPr>
          <w:p w:rsidR="00A2234D" w:rsidRDefault="00A2234D"/>
        </w:tc>
        <w:tc>
          <w:tcPr>
            <w:tcW w:w="2835" w:type="dxa"/>
            <w:vMerge/>
            <w:tcBorders>
              <w:bottom w:val="nil"/>
            </w:tcBorders>
          </w:tcPr>
          <w:p w:rsidR="00A2234D" w:rsidRDefault="00A2234D"/>
        </w:tc>
        <w:tc>
          <w:tcPr>
            <w:tcW w:w="1757" w:type="dxa"/>
            <w:vMerge/>
            <w:tcBorders>
              <w:bottom w:val="nil"/>
            </w:tcBorders>
          </w:tcPr>
          <w:p w:rsidR="00A2234D" w:rsidRDefault="00A2234D"/>
        </w:tc>
        <w:tc>
          <w:tcPr>
            <w:tcW w:w="850" w:type="dxa"/>
            <w:tcBorders>
              <w:bottom w:val="nil"/>
            </w:tcBorders>
          </w:tcPr>
          <w:p w:rsidR="00A2234D" w:rsidRDefault="00A2234D">
            <w:pPr>
              <w:pStyle w:val="ConsPlusNormal"/>
              <w:jc w:val="center"/>
            </w:pPr>
            <w:r>
              <w:t>2014</w:t>
            </w:r>
          </w:p>
        </w:tc>
        <w:tc>
          <w:tcPr>
            <w:tcW w:w="850" w:type="dxa"/>
            <w:tcBorders>
              <w:bottom w:val="nil"/>
            </w:tcBorders>
          </w:tcPr>
          <w:p w:rsidR="00A2234D" w:rsidRDefault="00A2234D">
            <w:pPr>
              <w:pStyle w:val="ConsPlusNormal"/>
              <w:jc w:val="center"/>
            </w:pPr>
            <w:r>
              <w:t>2015</w:t>
            </w:r>
          </w:p>
        </w:tc>
        <w:tc>
          <w:tcPr>
            <w:tcW w:w="3005" w:type="dxa"/>
            <w:vMerge/>
            <w:tcBorders>
              <w:bottom w:val="nil"/>
            </w:tcBorders>
          </w:tcPr>
          <w:p w:rsidR="00A2234D" w:rsidRDefault="00A2234D"/>
        </w:tc>
        <w:tc>
          <w:tcPr>
            <w:tcW w:w="1984" w:type="dxa"/>
            <w:vMerge/>
            <w:tcBorders>
              <w:bottom w:val="nil"/>
            </w:tcBorders>
          </w:tcPr>
          <w:p w:rsidR="00A2234D" w:rsidRDefault="00A2234D"/>
        </w:tc>
      </w:tr>
      <w:tr w:rsidR="00A2234D">
        <w:tblPrEx>
          <w:tblBorders>
            <w:insideH w:val="nil"/>
          </w:tblBorders>
        </w:tblPrEx>
        <w:tc>
          <w:tcPr>
            <w:tcW w:w="11848" w:type="dxa"/>
            <w:gridSpan w:val="7"/>
            <w:tcBorders>
              <w:top w:val="nil"/>
            </w:tcBorders>
          </w:tcPr>
          <w:p w:rsidR="00A2234D" w:rsidRDefault="00A2234D">
            <w:pPr>
              <w:pStyle w:val="ConsPlusNormal"/>
              <w:jc w:val="both"/>
            </w:pPr>
            <w:r>
              <w:t xml:space="preserve">(в ред. </w:t>
            </w:r>
            <w:hyperlink r:id="rId704" w:history="1">
              <w:r>
                <w:rPr>
                  <w:color w:val="0000FF"/>
                </w:rPr>
                <w:t>Постановления</w:t>
              </w:r>
            </w:hyperlink>
            <w:r>
              <w:t xml:space="preserve"> Правительства Ленинградской области от 28.04.2017 N 138)</w:t>
            </w:r>
          </w:p>
        </w:tc>
      </w:tr>
      <w:tr w:rsidR="00A2234D">
        <w:tc>
          <w:tcPr>
            <w:tcW w:w="567" w:type="dxa"/>
            <w:tcBorders>
              <w:bottom w:val="nil"/>
            </w:tcBorders>
          </w:tcPr>
          <w:p w:rsidR="00A2234D" w:rsidRDefault="00A2234D">
            <w:pPr>
              <w:pStyle w:val="ConsPlusNormal"/>
              <w:jc w:val="center"/>
            </w:pPr>
            <w:r>
              <w:t>4.1</w:t>
            </w:r>
          </w:p>
        </w:tc>
        <w:tc>
          <w:tcPr>
            <w:tcW w:w="2835" w:type="dxa"/>
          </w:tcPr>
          <w:p w:rsidR="00A2234D" w:rsidRDefault="00A2234D">
            <w:pPr>
              <w:pStyle w:val="ConsPlusNormal"/>
              <w:jc w:val="center"/>
            </w:pPr>
            <w:r>
              <w:t>Основное мероприятие "Обеспечение жильем отдельных категорий граждан, установленных федеральным и областным законодательством"</w:t>
            </w:r>
          </w:p>
        </w:tc>
        <w:tc>
          <w:tcPr>
            <w:tcW w:w="1757" w:type="dxa"/>
            <w:vMerge w:val="restart"/>
            <w:tcBorders>
              <w:bottom w:val="nil"/>
            </w:tcBorders>
          </w:tcPr>
          <w:p w:rsidR="00A2234D" w:rsidRDefault="00A2234D">
            <w:pPr>
              <w:pStyle w:val="ConsPlusNormal"/>
              <w:jc w:val="center"/>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tc>
        <w:tc>
          <w:tcPr>
            <w:tcW w:w="850" w:type="dxa"/>
          </w:tcPr>
          <w:p w:rsidR="00A2234D" w:rsidRDefault="00A2234D">
            <w:pPr>
              <w:pStyle w:val="ConsPlusNormal"/>
              <w:jc w:val="center"/>
            </w:pPr>
            <w:r>
              <w:t>2016</w:t>
            </w:r>
          </w:p>
        </w:tc>
        <w:tc>
          <w:tcPr>
            <w:tcW w:w="850" w:type="dxa"/>
          </w:tcPr>
          <w:p w:rsidR="00A2234D" w:rsidRDefault="00A2234D">
            <w:pPr>
              <w:pStyle w:val="ConsPlusNormal"/>
              <w:jc w:val="center"/>
            </w:pPr>
            <w:r>
              <w:t>2020</w:t>
            </w:r>
          </w:p>
        </w:tc>
        <w:tc>
          <w:tcPr>
            <w:tcW w:w="3005" w:type="dxa"/>
            <w:tcBorders>
              <w:bottom w:val="nil"/>
            </w:tcBorders>
          </w:tcPr>
          <w:p w:rsidR="00A2234D" w:rsidRDefault="00A2234D">
            <w:pPr>
              <w:pStyle w:val="ConsPlusNormal"/>
            </w:pPr>
            <w:r>
              <w:t>Рост социальной напряженности,</w:t>
            </w:r>
          </w:p>
          <w:p w:rsidR="00A2234D" w:rsidRDefault="00A2234D">
            <w:pPr>
              <w:pStyle w:val="ConsPlusNormal"/>
            </w:pPr>
            <w:r>
              <w:t>рост числа семей, нуждающихся в улучшении жилищных условий</w:t>
            </w:r>
          </w:p>
        </w:tc>
        <w:tc>
          <w:tcPr>
            <w:tcW w:w="1984" w:type="dxa"/>
          </w:tcPr>
          <w:p w:rsidR="00A2234D" w:rsidRDefault="00A2234D">
            <w:pPr>
              <w:pStyle w:val="ConsPlusNormal"/>
              <w:jc w:val="center"/>
            </w:pPr>
            <w:r>
              <w:t>4.1.1</w:t>
            </w:r>
          </w:p>
        </w:tc>
      </w:tr>
      <w:tr w:rsidR="00A2234D">
        <w:tblPrEx>
          <w:tblBorders>
            <w:insideH w:val="nil"/>
          </w:tblBorders>
        </w:tblPrEx>
        <w:tc>
          <w:tcPr>
            <w:tcW w:w="567" w:type="dxa"/>
            <w:tcBorders>
              <w:top w:val="nil"/>
              <w:bottom w:val="nil"/>
            </w:tcBorders>
          </w:tcPr>
          <w:p w:rsidR="00A2234D" w:rsidRDefault="00A2234D">
            <w:pPr>
              <w:pStyle w:val="ConsPlusNormal"/>
              <w:jc w:val="center"/>
            </w:pPr>
          </w:p>
        </w:tc>
        <w:tc>
          <w:tcPr>
            <w:tcW w:w="2835" w:type="dxa"/>
          </w:tcPr>
          <w:p w:rsidR="00A2234D" w:rsidRDefault="00A2234D">
            <w:pPr>
              <w:pStyle w:val="ConsPlusNormal"/>
              <w:jc w:val="center"/>
            </w:pPr>
            <w:r>
              <w:t>(до 2016 года</w:t>
            </w:r>
          </w:p>
          <w:p w:rsidR="00A2234D" w:rsidRDefault="00A2234D">
            <w:pPr>
              <w:pStyle w:val="ConsPlusNormal"/>
              <w:jc w:val="center"/>
            </w:pPr>
            <w:r>
              <w:t xml:space="preserve">4.1. Обеспечение жилыми помещениями отдельных категорий граждан, установленных федеральными законами от 12 января 1995 года </w:t>
            </w:r>
            <w:hyperlink r:id="rId705" w:history="1">
              <w:r>
                <w:rPr>
                  <w:color w:val="0000FF"/>
                </w:rPr>
                <w:t>N 5-ФЗ</w:t>
              </w:r>
            </w:hyperlink>
            <w:r>
              <w:t xml:space="preserve"> </w:t>
            </w:r>
            <w:r>
              <w:lastRenderedPageBreak/>
              <w:t xml:space="preserve">"О ветеранах" и от 24 ноября 1995 года </w:t>
            </w:r>
            <w:hyperlink r:id="rId706"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w:t>
            </w:r>
          </w:p>
        </w:tc>
        <w:tc>
          <w:tcPr>
            <w:tcW w:w="1757" w:type="dxa"/>
            <w:vMerge/>
            <w:tcBorders>
              <w:bottom w:val="nil"/>
            </w:tcBorders>
          </w:tcPr>
          <w:p w:rsidR="00A2234D" w:rsidRDefault="00A2234D"/>
        </w:tc>
        <w:tc>
          <w:tcPr>
            <w:tcW w:w="850" w:type="dxa"/>
            <w:tcBorders>
              <w:bottom w:val="nil"/>
            </w:tcBorders>
          </w:tcPr>
          <w:p w:rsidR="00A2234D" w:rsidRDefault="00A2234D">
            <w:pPr>
              <w:pStyle w:val="ConsPlusNormal"/>
              <w:jc w:val="center"/>
            </w:pPr>
            <w:r>
              <w:t>2014</w:t>
            </w:r>
          </w:p>
        </w:tc>
        <w:tc>
          <w:tcPr>
            <w:tcW w:w="850" w:type="dxa"/>
            <w:tcBorders>
              <w:bottom w:val="nil"/>
            </w:tcBorders>
          </w:tcPr>
          <w:p w:rsidR="00A2234D" w:rsidRDefault="00A2234D">
            <w:pPr>
              <w:pStyle w:val="ConsPlusNormal"/>
              <w:jc w:val="center"/>
            </w:pPr>
            <w:r>
              <w:t>2015</w:t>
            </w:r>
          </w:p>
        </w:tc>
        <w:tc>
          <w:tcPr>
            <w:tcW w:w="3005" w:type="dxa"/>
            <w:tcBorders>
              <w:top w:val="nil"/>
              <w:bottom w:val="nil"/>
            </w:tcBorders>
          </w:tcPr>
          <w:p w:rsidR="00A2234D" w:rsidRDefault="00A2234D">
            <w:pPr>
              <w:pStyle w:val="ConsPlusNormal"/>
            </w:pPr>
          </w:p>
        </w:tc>
        <w:tc>
          <w:tcPr>
            <w:tcW w:w="1984" w:type="dxa"/>
          </w:tcPr>
          <w:p w:rsidR="00A2234D" w:rsidRDefault="00A2234D">
            <w:pPr>
              <w:pStyle w:val="ConsPlusNormal"/>
              <w:jc w:val="center"/>
            </w:pPr>
            <w:r>
              <w:t>4.1.1</w:t>
            </w:r>
          </w:p>
        </w:tc>
      </w:tr>
      <w:tr w:rsidR="00A2234D">
        <w:tblPrEx>
          <w:tblBorders>
            <w:insideH w:val="nil"/>
          </w:tblBorders>
        </w:tblPrEx>
        <w:tc>
          <w:tcPr>
            <w:tcW w:w="567" w:type="dxa"/>
            <w:tcBorders>
              <w:top w:val="nil"/>
              <w:bottom w:val="nil"/>
            </w:tcBorders>
          </w:tcPr>
          <w:p w:rsidR="00A2234D" w:rsidRDefault="00A2234D">
            <w:pPr>
              <w:pStyle w:val="ConsPlusNormal"/>
              <w:jc w:val="center"/>
            </w:pPr>
          </w:p>
        </w:tc>
        <w:tc>
          <w:tcPr>
            <w:tcW w:w="2835" w:type="dxa"/>
            <w:tcBorders>
              <w:bottom w:val="nil"/>
            </w:tcBorders>
          </w:tcPr>
          <w:p w:rsidR="00A2234D" w:rsidRDefault="00A2234D">
            <w:pPr>
              <w:pStyle w:val="ConsPlusNormal"/>
              <w:jc w:val="center"/>
            </w:pPr>
            <w:r>
              <w:t xml:space="preserve">4.2. Обеспечение жилыми помещениями ветеранов Великой Отечественной войны в соответствии с Федеральным </w:t>
            </w:r>
            <w:hyperlink r:id="rId707" w:history="1">
              <w:r>
                <w:rPr>
                  <w:color w:val="0000FF"/>
                </w:rPr>
                <w:t>законом</w:t>
              </w:r>
            </w:hyperlink>
            <w:r>
              <w:t xml:space="preserve"> от 12 января 1995 года N 5-ФЗ "О ветеранах", </w:t>
            </w:r>
            <w:hyperlink r:id="rId708"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757" w:type="dxa"/>
            <w:tcBorders>
              <w:top w:val="nil"/>
              <w:bottom w:val="nil"/>
            </w:tcBorders>
          </w:tcPr>
          <w:p w:rsidR="00A2234D" w:rsidRDefault="00A2234D">
            <w:pPr>
              <w:pStyle w:val="ConsPlusNormal"/>
              <w:jc w:val="center"/>
            </w:pPr>
          </w:p>
        </w:tc>
        <w:tc>
          <w:tcPr>
            <w:tcW w:w="850" w:type="dxa"/>
            <w:tcBorders>
              <w:top w:val="nil"/>
              <w:bottom w:val="nil"/>
            </w:tcBorders>
          </w:tcPr>
          <w:p w:rsidR="00A2234D" w:rsidRDefault="00A2234D">
            <w:pPr>
              <w:pStyle w:val="ConsPlusNormal"/>
              <w:jc w:val="center"/>
            </w:pPr>
          </w:p>
        </w:tc>
        <w:tc>
          <w:tcPr>
            <w:tcW w:w="850" w:type="dxa"/>
            <w:tcBorders>
              <w:top w:val="nil"/>
              <w:bottom w:val="nil"/>
            </w:tcBorders>
          </w:tcPr>
          <w:p w:rsidR="00A2234D" w:rsidRDefault="00A2234D">
            <w:pPr>
              <w:pStyle w:val="ConsPlusNormal"/>
              <w:jc w:val="center"/>
            </w:pPr>
          </w:p>
        </w:tc>
        <w:tc>
          <w:tcPr>
            <w:tcW w:w="3005" w:type="dxa"/>
            <w:tcBorders>
              <w:top w:val="nil"/>
              <w:bottom w:val="nil"/>
            </w:tcBorders>
          </w:tcPr>
          <w:p w:rsidR="00A2234D" w:rsidRDefault="00A2234D">
            <w:pPr>
              <w:pStyle w:val="ConsPlusNormal"/>
            </w:pPr>
          </w:p>
        </w:tc>
        <w:tc>
          <w:tcPr>
            <w:tcW w:w="1984" w:type="dxa"/>
            <w:tcBorders>
              <w:bottom w:val="nil"/>
            </w:tcBorders>
          </w:tcPr>
          <w:p w:rsidR="00A2234D" w:rsidRDefault="00A2234D">
            <w:pPr>
              <w:pStyle w:val="ConsPlusNormal"/>
              <w:jc w:val="center"/>
            </w:pPr>
            <w:r>
              <w:t>4.2.1</w:t>
            </w:r>
          </w:p>
        </w:tc>
      </w:tr>
      <w:tr w:rsidR="00A2234D">
        <w:tblPrEx>
          <w:tblBorders>
            <w:insideH w:val="nil"/>
          </w:tblBorders>
        </w:tblPrEx>
        <w:tc>
          <w:tcPr>
            <w:tcW w:w="11848" w:type="dxa"/>
            <w:gridSpan w:val="7"/>
            <w:tcBorders>
              <w:top w:val="nil"/>
            </w:tcBorders>
          </w:tcPr>
          <w:p w:rsidR="00A2234D" w:rsidRDefault="00A2234D">
            <w:pPr>
              <w:pStyle w:val="ConsPlusNormal"/>
              <w:jc w:val="both"/>
            </w:pPr>
            <w:r>
              <w:t xml:space="preserve">(в ред. </w:t>
            </w:r>
            <w:hyperlink r:id="rId709" w:history="1">
              <w:r>
                <w:rPr>
                  <w:color w:val="0000FF"/>
                </w:rPr>
                <w:t>Постановления</w:t>
              </w:r>
            </w:hyperlink>
            <w:r>
              <w:t xml:space="preserve"> Правительства Ленинградской области от 28.04.2017 N 138)</w:t>
            </w:r>
          </w:p>
        </w:tc>
      </w:tr>
      <w:tr w:rsidR="00A2234D">
        <w:tblPrEx>
          <w:tblBorders>
            <w:insideH w:val="nil"/>
          </w:tblBorders>
        </w:tblPrEx>
        <w:tc>
          <w:tcPr>
            <w:tcW w:w="567" w:type="dxa"/>
            <w:tcBorders>
              <w:bottom w:val="nil"/>
            </w:tcBorders>
          </w:tcPr>
          <w:p w:rsidR="00A2234D" w:rsidRDefault="00A2234D">
            <w:pPr>
              <w:pStyle w:val="ConsPlusNormal"/>
              <w:jc w:val="center"/>
            </w:pPr>
            <w:r>
              <w:t>4.2</w:t>
            </w:r>
          </w:p>
        </w:tc>
        <w:tc>
          <w:tcPr>
            <w:tcW w:w="2835" w:type="dxa"/>
            <w:tcBorders>
              <w:bottom w:val="nil"/>
            </w:tcBorders>
          </w:tcPr>
          <w:p w:rsidR="00A2234D" w:rsidRDefault="00A2234D">
            <w:pPr>
              <w:pStyle w:val="ConsPlusNormal"/>
              <w:jc w:val="center"/>
            </w:pPr>
            <w:r>
              <w:t xml:space="preserve">Основное мероприятие "Улучшение жилищных условий отдельных категорий граждан" (до 2016 года действует подпрограмма "Обеспечение мероприятий по капитальному ремонту </w:t>
            </w:r>
            <w:r>
              <w:lastRenderedPageBreak/>
              <w:t>индивидуальных жилых домов отдельных категорий граждан")</w:t>
            </w:r>
          </w:p>
        </w:tc>
        <w:tc>
          <w:tcPr>
            <w:tcW w:w="1757" w:type="dxa"/>
            <w:tcBorders>
              <w:bottom w:val="nil"/>
            </w:tcBorders>
          </w:tcPr>
          <w:p w:rsidR="00A2234D" w:rsidRDefault="00A2234D">
            <w:pPr>
              <w:pStyle w:val="ConsPlusNormal"/>
              <w:jc w:val="center"/>
            </w:pPr>
            <w:r>
              <w:lastRenderedPageBreak/>
              <w:t>Комитет по жилищно-коммунальному хозяйству Ленинградской области (до 2017 года - комитет по жилищно-</w:t>
            </w:r>
            <w:r>
              <w:lastRenderedPageBreak/>
              <w:t>коммунальному хозяйству и транспорту Ленинградской области)</w:t>
            </w:r>
          </w:p>
        </w:tc>
        <w:tc>
          <w:tcPr>
            <w:tcW w:w="850" w:type="dxa"/>
            <w:tcBorders>
              <w:bottom w:val="nil"/>
            </w:tcBorders>
          </w:tcPr>
          <w:p w:rsidR="00A2234D" w:rsidRDefault="00A2234D">
            <w:pPr>
              <w:pStyle w:val="ConsPlusNormal"/>
              <w:jc w:val="center"/>
            </w:pPr>
            <w:r>
              <w:lastRenderedPageBreak/>
              <w:t>2016</w:t>
            </w:r>
          </w:p>
        </w:tc>
        <w:tc>
          <w:tcPr>
            <w:tcW w:w="850" w:type="dxa"/>
            <w:tcBorders>
              <w:bottom w:val="nil"/>
            </w:tcBorders>
          </w:tcPr>
          <w:p w:rsidR="00A2234D" w:rsidRDefault="00A2234D">
            <w:pPr>
              <w:pStyle w:val="ConsPlusNormal"/>
              <w:jc w:val="center"/>
            </w:pPr>
            <w:r>
              <w:t>2020</w:t>
            </w:r>
          </w:p>
        </w:tc>
        <w:tc>
          <w:tcPr>
            <w:tcW w:w="3005" w:type="dxa"/>
            <w:tcBorders>
              <w:bottom w:val="nil"/>
            </w:tcBorders>
          </w:tcPr>
          <w:p w:rsidR="00A2234D" w:rsidRDefault="00A2234D">
            <w:pPr>
              <w:pStyle w:val="ConsPlusNormal"/>
            </w:pPr>
            <w:r>
              <w:t>Рост социальной напряженности,</w:t>
            </w:r>
          </w:p>
          <w:p w:rsidR="00A2234D" w:rsidRDefault="00A2234D">
            <w:pPr>
              <w:pStyle w:val="ConsPlusNormal"/>
            </w:pPr>
            <w:r>
              <w:t>рост числа семей, нуждающихся в улучшении жилищных условий</w:t>
            </w:r>
          </w:p>
        </w:tc>
        <w:tc>
          <w:tcPr>
            <w:tcW w:w="1984" w:type="dxa"/>
            <w:tcBorders>
              <w:bottom w:val="nil"/>
            </w:tcBorders>
          </w:tcPr>
          <w:p w:rsidR="00A2234D" w:rsidRDefault="00A2234D">
            <w:pPr>
              <w:pStyle w:val="ConsPlusNormal"/>
              <w:jc w:val="center"/>
            </w:pPr>
            <w:r>
              <w:t>4.2.1</w:t>
            </w:r>
          </w:p>
        </w:tc>
      </w:tr>
      <w:tr w:rsidR="00A2234D">
        <w:tblPrEx>
          <w:tblBorders>
            <w:insideH w:val="nil"/>
          </w:tblBorders>
        </w:tblPrEx>
        <w:tc>
          <w:tcPr>
            <w:tcW w:w="11848" w:type="dxa"/>
            <w:gridSpan w:val="7"/>
            <w:tcBorders>
              <w:top w:val="nil"/>
            </w:tcBorders>
          </w:tcPr>
          <w:p w:rsidR="00A2234D" w:rsidRDefault="00A2234D">
            <w:pPr>
              <w:pStyle w:val="ConsPlusNormal"/>
              <w:jc w:val="both"/>
            </w:pPr>
            <w:r>
              <w:lastRenderedPageBreak/>
              <w:t xml:space="preserve">(в ред. </w:t>
            </w:r>
            <w:hyperlink r:id="rId710" w:history="1">
              <w:r>
                <w:rPr>
                  <w:color w:val="0000FF"/>
                </w:rPr>
                <w:t>Постановления</w:t>
              </w:r>
            </w:hyperlink>
            <w:r>
              <w:t xml:space="preserve"> Правительства Ленинградской области от 28.04.2017 N 138)</w:t>
            </w:r>
          </w:p>
        </w:tc>
      </w:tr>
      <w:tr w:rsidR="00A2234D">
        <w:tblPrEx>
          <w:tblBorders>
            <w:insideH w:val="nil"/>
          </w:tblBorders>
        </w:tblPrEx>
        <w:tc>
          <w:tcPr>
            <w:tcW w:w="567" w:type="dxa"/>
            <w:tcBorders>
              <w:bottom w:val="nil"/>
            </w:tcBorders>
          </w:tcPr>
          <w:p w:rsidR="00A2234D" w:rsidRDefault="00A2234D">
            <w:pPr>
              <w:pStyle w:val="ConsPlusNormal"/>
              <w:jc w:val="center"/>
            </w:pPr>
            <w:r>
              <w:t>4.3</w:t>
            </w:r>
          </w:p>
        </w:tc>
        <w:tc>
          <w:tcPr>
            <w:tcW w:w="2835" w:type="dxa"/>
            <w:tcBorders>
              <w:bottom w:val="nil"/>
            </w:tcBorders>
          </w:tcPr>
          <w:p w:rsidR="00A2234D" w:rsidRDefault="00A2234D">
            <w:pPr>
              <w:pStyle w:val="ConsPlusNormal"/>
              <w:jc w:val="center"/>
            </w:pPr>
            <w:r>
              <w:t>Основное мероприятие "Обеспечение выполнения переданных полномочий органами местного самоуправления Ленинградской области"</w:t>
            </w:r>
          </w:p>
        </w:tc>
        <w:tc>
          <w:tcPr>
            <w:tcW w:w="1757" w:type="dxa"/>
            <w:tcBorders>
              <w:bottom w:val="nil"/>
            </w:tcBorders>
          </w:tcPr>
          <w:p w:rsidR="00A2234D" w:rsidRDefault="00A2234D">
            <w:pPr>
              <w:pStyle w:val="ConsPlusNormal"/>
              <w:jc w:val="center"/>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tc>
        <w:tc>
          <w:tcPr>
            <w:tcW w:w="850" w:type="dxa"/>
            <w:tcBorders>
              <w:bottom w:val="nil"/>
            </w:tcBorders>
          </w:tcPr>
          <w:p w:rsidR="00A2234D" w:rsidRDefault="00A2234D">
            <w:pPr>
              <w:pStyle w:val="ConsPlusNormal"/>
              <w:jc w:val="center"/>
            </w:pPr>
            <w:r>
              <w:t>2014</w:t>
            </w:r>
          </w:p>
        </w:tc>
        <w:tc>
          <w:tcPr>
            <w:tcW w:w="850" w:type="dxa"/>
            <w:tcBorders>
              <w:bottom w:val="nil"/>
            </w:tcBorders>
          </w:tcPr>
          <w:p w:rsidR="00A2234D" w:rsidRDefault="00A2234D">
            <w:pPr>
              <w:pStyle w:val="ConsPlusNormal"/>
              <w:jc w:val="center"/>
            </w:pPr>
            <w:r>
              <w:t>2020</w:t>
            </w:r>
          </w:p>
        </w:tc>
        <w:tc>
          <w:tcPr>
            <w:tcW w:w="3005" w:type="dxa"/>
            <w:tcBorders>
              <w:bottom w:val="nil"/>
            </w:tcBorders>
          </w:tcPr>
          <w:p w:rsidR="00A2234D" w:rsidRDefault="00A2234D">
            <w:pPr>
              <w:pStyle w:val="ConsPlusNormal"/>
            </w:pPr>
            <w:r>
              <w:t>Рост социальной напряженности</w:t>
            </w:r>
          </w:p>
        </w:tc>
        <w:tc>
          <w:tcPr>
            <w:tcW w:w="1984" w:type="dxa"/>
            <w:tcBorders>
              <w:bottom w:val="nil"/>
            </w:tcBorders>
          </w:tcPr>
          <w:p w:rsidR="00A2234D" w:rsidRDefault="00A2234D">
            <w:pPr>
              <w:pStyle w:val="ConsPlusNormal"/>
              <w:jc w:val="center"/>
            </w:pPr>
          </w:p>
        </w:tc>
      </w:tr>
      <w:tr w:rsidR="00A2234D">
        <w:tblPrEx>
          <w:tblBorders>
            <w:insideH w:val="nil"/>
          </w:tblBorders>
        </w:tblPrEx>
        <w:tc>
          <w:tcPr>
            <w:tcW w:w="11848" w:type="dxa"/>
            <w:gridSpan w:val="7"/>
            <w:tcBorders>
              <w:top w:val="nil"/>
            </w:tcBorders>
          </w:tcPr>
          <w:p w:rsidR="00A2234D" w:rsidRDefault="00A2234D">
            <w:pPr>
              <w:pStyle w:val="ConsPlusNormal"/>
              <w:jc w:val="both"/>
            </w:pPr>
            <w:r>
              <w:t xml:space="preserve">(в ред. </w:t>
            </w:r>
            <w:hyperlink r:id="rId711" w:history="1">
              <w:r>
                <w:rPr>
                  <w:color w:val="0000FF"/>
                </w:rPr>
                <w:t>Постановления</w:t>
              </w:r>
            </w:hyperlink>
            <w:r>
              <w:t xml:space="preserve"> Правительства Ленинградской области от 28.04.2017 N 138)</w:t>
            </w:r>
          </w:p>
        </w:tc>
      </w:tr>
      <w:tr w:rsidR="00A2234D">
        <w:tc>
          <w:tcPr>
            <w:tcW w:w="567" w:type="dxa"/>
          </w:tcPr>
          <w:p w:rsidR="00A2234D" w:rsidRDefault="00A2234D">
            <w:pPr>
              <w:pStyle w:val="ConsPlusNormal"/>
              <w:jc w:val="center"/>
              <w:outlineLvl w:val="2"/>
            </w:pPr>
            <w:r>
              <w:t>5</w:t>
            </w:r>
          </w:p>
        </w:tc>
        <w:tc>
          <w:tcPr>
            <w:tcW w:w="2835" w:type="dxa"/>
          </w:tcPr>
          <w:p w:rsidR="00A2234D" w:rsidRDefault="00A2234D">
            <w:pPr>
              <w:pStyle w:val="ConsPlusNormal"/>
              <w:jc w:val="center"/>
            </w:pPr>
            <w:r>
              <w:t xml:space="preserve">Подпрограмма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w:t>
            </w:r>
            <w:r>
              <w:lastRenderedPageBreak/>
              <w:t>попечения родителей, лиц из числа детей-сирот и детей, оставшихся без попечения родителей"</w:t>
            </w:r>
          </w:p>
        </w:tc>
        <w:tc>
          <w:tcPr>
            <w:tcW w:w="1757" w:type="dxa"/>
          </w:tcPr>
          <w:p w:rsidR="00A2234D" w:rsidRDefault="00A2234D">
            <w:pPr>
              <w:pStyle w:val="ConsPlusNormal"/>
              <w:jc w:val="center"/>
            </w:pPr>
            <w:r>
              <w:lastRenderedPageBreak/>
              <w:t>Комитет общего и профессионального образования Ленинградской области</w:t>
            </w:r>
          </w:p>
        </w:tc>
        <w:tc>
          <w:tcPr>
            <w:tcW w:w="850" w:type="dxa"/>
          </w:tcPr>
          <w:p w:rsidR="00A2234D" w:rsidRDefault="00A2234D">
            <w:pPr>
              <w:pStyle w:val="ConsPlusNormal"/>
              <w:jc w:val="center"/>
            </w:pPr>
            <w:r>
              <w:t>2014</w:t>
            </w:r>
          </w:p>
        </w:tc>
        <w:tc>
          <w:tcPr>
            <w:tcW w:w="850" w:type="dxa"/>
          </w:tcPr>
          <w:p w:rsidR="00A2234D" w:rsidRDefault="00A2234D">
            <w:pPr>
              <w:pStyle w:val="ConsPlusNormal"/>
              <w:jc w:val="center"/>
            </w:pPr>
            <w:r>
              <w:t>2020</w:t>
            </w:r>
          </w:p>
        </w:tc>
        <w:tc>
          <w:tcPr>
            <w:tcW w:w="3005" w:type="dxa"/>
          </w:tcPr>
          <w:p w:rsidR="00A2234D" w:rsidRDefault="00A2234D">
            <w:pPr>
              <w:pStyle w:val="ConsPlusNormal"/>
            </w:pPr>
            <w:r>
              <w:t>Рост социальной напряженности,</w:t>
            </w:r>
          </w:p>
          <w:p w:rsidR="00A2234D" w:rsidRDefault="00A2234D">
            <w:pPr>
              <w:pStyle w:val="ConsPlusNormal"/>
            </w:pPr>
            <w:r>
              <w:t xml:space="preserve">рост числа детей-сирот и детей, оставшихся без попечения родителей, и лиц из числа детей-сирот и детей, оставшихся без попечения родителей, нуждающихся в обеспечении жилыми </w:t>
            </w:r>
            <w:r>
              <w:lastRenderedPageBreak/>
              <w:t>помещениями</w:t>
            </w:r>
          </w:p>
        </w:tc>
        <w:tc>
          <w:tcPr>
            <w:tcW w:w="1984" w:type="dxa"/>
          </w:tcPr>
          <w:p w:rsidR="00A2234D" w:rsidRDefault="00A2234D">
            <w:pPr>
              <w:pStyle w:val="ConsPlusNormal"/>
              <w:jc w:val="center"/>
            </w:pPr>
            <w:r>
              <w:lastRenderedPageBreak/>
              <w:t>5.1.1</w:t>
            </w:r>
          </w:p>
        </w:tc>
      </w:tr>
      <w:tr w:rsidR="00A2234D">
        <w:tc>
          <w:tcPr>
            <w:tcW w:w="567" w:type="dxa"/>
          </w:tcPr>
          <w:p w:rsidR="00A2234D" w:rsidRDefault="00A2234D">
            <w:pPr>
              <w:pStyle w:val="ConsPlusNormal"/>
              <w:jc w:val="center"/>
            </w:pPr>
            <w:r>
              <w:lastRenderedPageBreak/>
              <w:t>5.1</w:t>
            </w:r>
          </w:p>
        </w:tc>
        <w:tc>
          <w:tcPr>
            <w:tcW w:w="2835" w:type="dxa"/>
          </w:tcPr>
          <w:p w:rsidR="00A2234D" w:rsidRDefault="00A2234D">
            <w:pPr>
              <w:pStyle w:val="ConsPlusNormal"/>
              <w:jc w:val="center"/>
            </w:pPr>
            <w:r>
              <w:t>Приобретение в муниципальную собственность жилых помещений с целью формирования специализированного жилищного фонда для последующей передачи детям-сиротам, детям, оставшимся без попечения родителей, лицам, из числа детей-сирот и детей, оставшихся без попечения родителей по договору найма специализированных жилых помещений</w:t>
            </w:r>
          </w:p>
        </w:tc>
        <w:tc>
          <w:tcPr>
            <w:tcW w:w="1757" w:type="dxa"/>
          </w:tcPr>
          <w:p w:rsidR="00A2234D" w:rsidRDefault="00A2234D">
            <w:pPr>
              <w:pStyle w:val="ConsPlusNormal"/>
              <w:jc w:val="center"/>
            </w:pPr>
            <w:r>
              <w:t>Комитет общего и профессионального образования Ленинградской области</w:t>
            </w:r>
          </w:p>
        </w:tc>
        <w:tc>
          <w:tcPr>
            <w:tcW w:w="850" w:type="dxa"/>
          </w:tcPr>
          <w:p w:rsidR="00A2234D" w:rsidRDefault="00A2234D">
            <w:pPr>
              <w:pStyle w:val="ConsPlusNormal"/>
              <w:jc w:val="center"/>
            </w:pPr>
            <w:r>
              <w:t>2014</w:t>
            </w:r>
          </w:p>
        </w:tc>
        <w:tc>
          <w:tcPr>
            <w:tcW w:w="850" w:type="dxa"/>
          </w:tcPr>
          <w:p w:rsidR="00A2234D" w:rsidRDefault="00A2234D">
            <w:pPr>
              <w:pStyle w:val="ConsPlusNormal"/>
              <w:jc w:val="center"/>
            </w:pPr>
            <w:r>
              <w:t>2020</w:t>
            </w:r>
          </w:p>
        </w:tc>
        <w:tc>
          <w:tcPr>
            <w:tcW w:w="3005" w:type="dxa"/>
          </w:tcPr>
          <w:p w:rsidR="00A2234D" w:rsidRDefault="00A2234D">
            <w:pPr>
              <w:pStyle w:val="ConsPlusNormal"/>
            </w:pPr>
            <w:r>
              <w:t>Рост социальной напряженности,</w:t>
            </w:r>
          </w:p>
          <w:p w:rsidR="00A2234D" w:rsidRDefault="00A2234D">
            <w:pPr>
              <w:pStyle w:val="ConsPlusNormal"/>
            </w:pPr>
            <w:r>
              <w:t>рост числа детей-сирот и детей, оставшихся без попечения родителей, и лиц из числа детей-сирот и детей, оставшихся без попечения родителей, нуждающихся в обеспечении жилыми помещениями</w:t>
            </w:r>
          </w:p>
        </w:tc>
        <w:tc>
          <w:tcPr>
            <w:tcW w:w="1984" w:type="dxa"/>
          </w:tcPr>
          <w:p w:rsidR="00A2234D" w:rsidRDefault="00A2234D">
            <w:pPr>
              <w:pStyle w:val="ConsPlusNormal"/>
              <w:jc w:val="center"/>
            </w:pPr>
            <w:r>
              <w:t>5.1.1</w:t>
            </w:r>
          </w:p>
        </w:tc>
      </w:tr>
      <w:tr w:rsidR="00A2234D">
        <w:tc>
          <w:tcPr>
            <w:tcW w:w="567" w:type="dxa"/>
          </w:tcPr>
          <w:p w:rsidR="00A2234D" w:rsidRDefault="00A2234D">
            <w:pPr>
              <w:pStyle w:val="ConsPlusNormal"/>
              <w:jc w:val="center"/>
              <w:outlineLvl w:val="2"/>
            </w:pPr>
            <w:r>
              <w:t>6</w:t>
            </w:r>
          </w:p>
        </w:tc>
        <w:tc>
          <w:tcPr>
            <w:tcW w:w="2835" w:type="dxa"/>
          </w:tcPr>
          <w:p w:rsidR="00A2234D" w:rsidRDefault="00A2234D">
            <w:pPr>
              <w:pStyle w:val="ConsPlusNormal"/>
              <w:jc w:val="center"/>
            </w:pPr>
            <w:r>
              <w:t>Подпрограмма "Оказание поддержки гражданам, пострадавшим в результате пожара муниципального жилищного фонда"</w:t>
            </w:r>
          </w:p>
        </w:tc>
        <w:tc>
          <w:tcPr>
            <w:tcW w:w="1757" w:type="dxa"/>
          </w:tcPr>
          <w:p w:rsidR="00A2234D" w:rsidRDefault="00A2234D">
            <w:pPr>
              <w:pStyle w:val="ConsPlusNormal"/>
              <w:jc w:val="center"/>
            </w:pPr>
            <w:r>
              <w:t>Комитет по строительству Ленинградской области</w:t>
            </w:r>
          </w:p>
        </w:tc>
        <w:tc>
          <w:tcPr>
            <w:tcW w:w="850" w:type="dxa"/>
          </w:tcPr>
          <w:p w:rsidR="00A2234D" w:rsidRDefault="00A2234D">
            <w:pPr>
              <w:pStyle w:val="ConsPlusNormal"/>
              <w:jc w:val="center"/>
            </w:pPr>
            <w:r>
              <w:t>2014</w:t>
            </w:r>
          </w:p>
        </w:tc>
        <w:tc>
          <w:tcPr>
            <w:tcW w:w="850" w:type="dxa"/>
          </w:tcPr>
          <w:p w:rsidR="00A2234D" w:rsidRDefault="00A2234D">
            <w:pPr>
              <w:pStyle w:val="ConsPlusNormal"/>
              <w:jc w:val="center"/>
            </w:pPr>
            <w:r>
              <w:t>2020</w:t>
            </w:r>
          </w:p>
        </w:tc>
        <w:tc>
          <w:tcPr>
            <w:tcW w:w="3005" w:type="dxa"/>
          </w:tcPr>
          <w:p w:rsidR="00A2234D" w:rsidRDefault="00A2234D">
            <w:pPr>
              <w:pStyle w:val="ConsPlusNormal"/>
            </w:pPr>
            <w:r>
              <w:t>Рост социальной напряженности,</w:t>
            </w:r>
          </w:p>
          <w:p w:rsidR="00A2234D" w:rsidRDefault="00A2234D">
            <w:pPr>
              <w:pStyle w:val="ConsPlusNormal"/>
            </w:pPr>
            <w:r>
              <w:t>рост числа семей, нуждающихся в улучшении жилищных условий</w:t>
            </w:r>
          </w:p>
        </w:tc>
        <w:tc>
          <w:tcPr>
            <w:tcW w:w="1984" w:type="dxa"/>
          </w:tcPr>
          <w:p w:rsidR="00A2234D" w:rsidRDefault="00A2234D">
            <w:pPr>
              <w:pStyle w:val="ConsPlusNormal"/>
              <w:jc w:val="center"/>
            </w:pPr>
            <w:r>
              <w:t>6.1.1,</w:t>
            </w:r>
          </w:p>
          <w:p w:rsidR="00A2234D" w:rsidRDefault="00A2234D">
            <w:pPr>
              <w:pStyle w:val="ConsPlusNormal"/>
              <w:jc w:val="center"/>
            </w:pPr>
            <w:r>
              <w:t>6.1.2,</w:t>
            </w:r>
          </w:p>
          <w:p w:rsidR="00A2234D" w:rsidRDefault="00A2234D">
            <w:pPr>
              <w:pStyle w:val="ConsPlusNormal"/>
              <w:jc w:val="center"/>
            </w:pPr>
            <w:r>
              <w:t>6.1.3,</w:t>
            </w:r>
          </w:p>
          <w:p w:rsidR="00A2234D" w:rsidRDefault="00A2234D">
            <w:pPr>
              <w:pStyle w:val="ConsPlusNormal"/>
              <w:jc w:val="center"/>
            </w:pPr>
            <w:r>
              <w:t>6.2.1,</w:t>
            </w:r>
          </w:p>
          <w:p w:rsidR="00A2234D" w:rsidRDefault="00A2234D">
            <w:pPr>
              <w:pStyle w:val="ConsPlusNormal"/>
              <w:jc w:val="center"/>
            </w:pPr>
            <w:r>
              <w:t>6.2.2,</w:t>
            </w:r>
          </w:p>
          <w:p w:rsidR="00A2234D" w:rsidRDefault="00A2234D">
            <w:pPr>
              <w:pStyle w:val="ConsPlusNormal"/>
              <w:jc w:val="center"/>
            </w:pPr>
            <w:r>
              <w:t>6.2.3</w:t>
            </w:r>
          </w:p>
        </w:tc>
      </w:tr>
      <w:tr w:rsidR="00A2234D">
        <w:tc>
          <w:tcPr>
            <w:tcW w:w="567" w:type="dxa"/>
          </w:tcPr>
          <w:p w:rsidR="00A2234D" w:rsidRDefault="00A2234D">
            <w:pPr>
              <w:pStyle w:val="ConsPlusNormal"/>
              <w:jc w:val="center"/>
            </w:pPr>
            <w:r>
              <w:t>6.1</w:t>
            </w:r>
          </w:p>
        </w:tc>
        <w:tc>
          <w:tcPr>
            <w:tcW w:w="2835" w:type="dxa"/>
          </w:tcPr>
          <w:p w:rsidR="00A2234D" w:rsidRDefault="00A2234D">
            <w:pPr>
              <w:pStyle w:val="ConsPlusNormal"/>
              <w:jc w:val="center"/>
            </w:pPr>
            <w:r>
              <w:t>Приобретение (строительство) жилых помещений</w:t>
            </w:r>
          </w:p>
        </w:tc>
        <w:tc>
          <w:tcPr>
            <w:tcW w:w="1757" w:type="dxa"/>
          </w:tcPr>
          <w:p w:rsidR="00A2234D" w:rsidRDefault="00A2234D">
            <w:pPr>
              <w:pStyle w:val="ConsPlusNormal"/>
              <w:jc w:val="center"/>
            </w:pPr>
            <w:r>
              <w:t>Комитет по строительству Ленинградской области</w:t>
            </w:r>
          </w:p>
        </w:tc>
        <w:tc>
          <w:tcPr>
            <w:tcW w:w="850" w:type="dxa"/>
          </w:tcPr>
          <w:p w:rsidR="00A2234D" w:rsidRDefault="00A2234D">
            <w:pPr>
              <w:pStyle w:val="ConsPlusNormal"/>
              <w:jc w:val="center"/>
            </w:pPr>
            <w:r>
              <w:t>2014</w:t>
            </w:r>
          </w:p>
        </w:tc>
        <w:tc>
          <w:tcPr>
            <w:tcW w:w="850" w:type="dxa"/>
          </w:tcPr>
          <w:p w:rsidR="00A2234D" w:rsidRDefault="00A2234D">
            <w:pPr>
              <w:pStyle w:val="ConsPlusNormal"/>
              <w:jc w:val="center"/>
            </w:pPr>
            <w:r>
              <w:t>2015</w:t>
            </w:r>
          </w:p>
        </w:tc>
        <w:tc>
          <w:tcPr>
            <w:tcW w:w="3005" w:type="dxa"/>
          </w:tcPr>
          <w:p w:rsidR="00A2234D" w:rsidRDefault="00A2234D">
            <w:pPr>
              <w:pStyle w:val="ConsPlusNormal"/>
            </w:pPr>
            <w:r>
              <w:t>Рост социальной напряженности,</w:t>
            </w:r>
          </w:p>
          <w:p w:rsidR="00A2234D" w:rsidRDefault="00A2234D">
            <w:pPr>
              <w:pStyle w:val="ConsPlusNormal"/>
            </w:pPr>
            <w:r>
              <w:t xml:space="preserve">рост числа семей, нуждающихся в улучшении </w:t>
            </w:r>
            <w:r>
              <w:lastRenderedPageBreak/>
              <w:t>жилищных условий</w:t>
            </w:r>
          </w:p>
        </w:tc>
        <w:tc>
          <w:tcPr>
            <w:tcW w:w="1984" w:type="dxa"/>
          </w:tcPr>
          <w:p w:rsidR="00A2234D" w:rsidRDefault="00A2234D">
            <w:pPr>
              <w:pStyle w:val="ConsPlusNormal"/>
              <w:jc w:val="center"/>
            </w:pPr>
            <w:r>
              <w:lastRenderedPageBreak/>
              <w:t>6.1.1,</w:t>
            </w:r>
          </w:p>
          <w:p w:rsidR="00A2234D" w:rsidRDefault="00A2234D">
            <w:pPr>
              <w:pStyle w:val="ConsPlusNormal"/>
              <w:jc w:val="center"/>
            </w:pPr>
            <w:r>
              <w:t>6.1.2,</w:t>
            </w:r>
          </w:p>
          <w:p w:rsidR="00A2234D" w:rsidRDefault="00A2234D">
            <w:pPr>
              <w:pStyle w:val="ConsPlusNormal"/>
              <w:jc w:val="center"/>
            </w:pPr>
            <w:r>
              <w:t>6.1.3</w:t>
            </w:r>
          </w:p>
        </w:tc>
      </w:tr>
      <w:tr w:rsidR="00A2234D">
        <w:tc>
          <w:tcPr>
            <w:tcW w:w="567" w:type="dxa"/>
          </w:tcPr>
          <w:p w:rsidR="00A2234D" w:rsidRDefault="00A2234D">
            <w:pPr>
              <w:pStyle w:val="ConsPlusNormal"/>
              <w:jc w:val="center"/>
            </w:pPr>
            <w:r>
              <w:lastRenderedPageBreak/>
              <w:t>6.2</w:t>
            </w:r>
          </w:p>
        </w:tc>
        <w:tc>
          <w:tcPr>
            <w:tcW w:w="2835" w:type="dxa"/>
          </w:tcPr>
          <w:p w:rsidR="00A2234D" w:rsidRDefault="00A2234D">
            <w:pPr>
              <w:pStyle w:val="ConsPlusNormal"/>
              <w:jc w:val="center"/>
            </w:pPr>
            <w:r>
              <w:t>Оказание поддержки гражданам, пострадавшим в результате пожара муниципального жилищного фонда</w:t>
            </w:r>
          </w:p>
        </w:tc>
        <w:tc>
          <w:tcPr>
            <w:tcW w:w="1757" w:type="dxa"/>
          </w:tcPr>
          <w:p w:rsidR="00A2234D" w:rsidRDefault="00A2234D">
            <w:pPr>
              <w:pStyle w:val="ConsPlusNormal"/>
              <w:jc w:val="center"/>
            </w:pPr>
            <w:r>
              <w:t>Комитет по строительству Ленинградской области</w:t>
            </w:r>
          </w:p>
        </w:tc>
        <w:tc>
          <w:tcPr>
            <w:tcW w:w="850" w:type="dxa"/>
          </w:tcPr>
          <w:p w:rsidR="00A2234D" w:rsidRDefault="00A2234D">
            <w:pPr>
              <w:pStyle w:val="ConsPlusNormal"/>
              <w:jc w:val="center"/>
            </w:pPr>
            <w:r>
              <w:t>2016</w:t>
            </w:r>
          </w:p>
        </w:tc>
        <w:tc>
          <w:tcPr>
            <w:tcW w:w="850" w:type="dxa"/>
          </w:tcPr>
          <w:p w:rsidR="00A2234D" w:rsidRDefault="00A2234D">
            <w:pPr>
              <w:pStyle w:val="ConsPlusNormal"/>
              <w:jc w:val="center"/>
            </w:pPr>
            <w:r>
              <w:t>2020</w:t>
            </w:r>
          </w:p>
        </w:tc>
        <w:tc>
          <w:tcPr>
            <w:tcW w:w="3005" w:type="dxa"/>
          </w:tcPr>
          <w:p w:rsidR="00A2234D" w:rsidRDefault="00A2234D">
            <w:pPr>
              <w:pStyle w:val="ConsPlusNormal"/>
            </w:pPr>
            <w:r>
              <w:t>Рост социальной напряженности,</w:t>
            </w:r>
          </w:p>
          <w:p w:rsidR="00A2234D" w:rsidRDefault="00A2234D">
            <w:pPr>
              <w:pStyle w:val="ConsPlusNormal"/>
            </w:pPr>
            <w:r>
              <w:t>рост числа семей, нуждающихся в улучшении жилищных условий</w:t>
            </w:r>
          </w:p>
        </w:tc>
        <w:tc>
          <w:tcPr>
            <w:tcW w:w="1984" w:type="dxa"/>
          </w:tcPr>
          <w:p w:rsidR="00A2234D" w:rsidRDefault="00A2234D">
            <w:pPr>
              <w:pStyle w:val="ConsPlusNormal"/>
              <w:jc w:val="center"/>
            </w:pPr>
            <w:r>
              <w:t>6.2.1,</w:t>
            </w:r>
          </w:p>
          <w:p w:rsidR="00A2234D" w:rsidRDefault="00A2234D">
            <w:pPr>
              <w:pStyle w:val="ConsPlusNormal"/>
              <w:jc w:val="center"/>
            </w:pPr>
            <w:r>
              <w:t>6.2.2,</w:t>
            </w:r>
          </w:p>
          <w:p w:rsidR="00A2234D" w:rsidRDefault="00A2234D">
            <w:pPr>
              <w:pStyle w:val="ConsPlusNormal"/>
              <w:jc w:val="center"/>
            </w:pPr>
            <w:r>
              <w:t>6.2.3</w:t>
            </w:r>
          </w:p>
        </w:tc>
      </w:tr>
      <w:tr w:rsidR="00A2234D">
        <w:tc>
          <w:tcPr>
            <w:tcW w:w="567" w:type="dxa"/>
          </w:tcPr>
          <w:p w:rsidR="00A2234D" w:rsidRDefault="00A2234D">
            <w:pPr>
              <w:pStyle w:val="ConsPlusNormal"/>
              <w:jc w:val="center"/>
              <w:outlineLvl w:val="2"/>
            </w:pPr>
            <w:r>
              <w:t>7</w:t>
            </w:r>
          </w:p>
        </w:tc>
        <w:tc>
          <w:tcPr>
            <w:tcW w:w="2835" w:type="dxa"/>
          </w:tcPr>
          <w:p w:rsidR="00A2234D" w:rsidRDefault="00A2234D">
            <w:pPr>
              <w:pStyle w:val="ConsPlusNormal"/>
              <w:jc w:val="center"/>
            </w:pPr>
            <w:r>
              <w:t>Подпрограмма "Развитие инженерной, транспортной и социальной инфраструктуры в районах массовой жилой застройки"</w:t>
            </w:r>
          </w:p>
        </w:tc>
        <w:tc>
          <w:tcPr>
            <w:tcW w:w="1757" w:type="dxa"/>
          </w:tcPr>
          <w:p w:rsidR="00A2234D" w:rsidRDefault="00A2234D">
            <w:pPr>
              <w:pStyle w:val="ConsPlusNormal"/>
              <w:jc w:val="center"/>
            </w:pPr>
            <w:r>
              <w:t>Комитет по строительству Ленинградской области</w:t>
            </w:r>
          </w:p>
        </w:tc>
        <w:tc>
          <w:tcPr>
            <w:tcW w:w="850" w:type="dxa"/>
          </w:tcPr>
          <w:p w:rsidR="00A2234D" w:rsidRDefault="00A2234D">
            <w:pPr>
              <w:pStyle w:val="ConsPlusNormal"/>
              <w:jc w:val="center"/>
            </w:pPr>
            <w:r>
              <w:t>2014</w:t>
            </w:r>
          </w:p>
        </w:tc>
        <w:tc>
          <w:tcPr>
            <w:tcW w:w="850" w:type="dxa"/>
          </w:tcPr>
          <w:p w:rsidR="00A2234D" w:rsidRDefault="00A2234D">
            <w:pPr>
              <w:pStyle w:val="ConsPlusNormal"/>
              <w:jc w:val="center"/>
            </w:pPr>
            <w:r>
              <w:t>2020</w:t>
            </w:r>
          </w:p>
        </w:tc>
        <w:tc>
          <w:tcPr>
            <w:tcW w:w="3005" w:type="dxa"/>
          </w:tcPr>
          <w:p w:rsidR="00A2234D" w:rsidRDefault="00A2234D">
            <w:pPr>
              <w:pStyle w:val="ConsPlusNormal"/>
            </w:pPr>
            <w:r>
              <w:t>Рост социальной напряженности,</w:t>
            </w:r>
          </w:p>
          <w:p w:rsidR="00A2234D" w:rsidRDefault="00A2234D">
            <w:pPr>
              <w:pStyle w:val="ConsPlusNormal"/>
            </w:pPr>
            <w:r>
              <w:t>невозможность индивидуального жилищного строительства и дальнейшего проживания на территории поселений Ленинградской области</w:t>
            </w:r>
          </w:p>
        </w:tc>
        <w:tc>
          <w:tcPr>
            <w:tcW w:w="1984" w:type="dxa"/>
          </w:tcPr>
          <w:p w:rsidR="00A2234D" w:rsidRDefault="00A2234D">
            <w:pPr>
              <w:pStyle w:val="ConsPlusNormal"/>
              <w:jc w:val="center"/>
            </w:pPr>
            <w:r>
              <w:t>7.1.1,</w:t>
            </w:r>
          </w:p>
          <w:p w:rsidR="00A2234D" w:rsidRDefault="00A2234D">
            <w:pPr>
              <w:pStyle w:val="ConsPlusNormal"/>
              <w:jc w:val="center"/>
            </w:pPr>
            <w:r>
              <w:t>7.1.2,</w:t>
            </w:r>
          </w:p>
          <w:p w:rsidR="00A2234D" w:rsidRDefault="00A2234D">
            <w:pPr>
              <w:pStyle w:val="ConsPlusNormal"/>
              <w:jc w:val="center"/>
            </w:pPr>
            <w:r>
              <w:t>7.3.1</w:t>
            </w:r>
          </w:p>
        </w:tc>
      </w:tr>
      <w:tr w:rsidR="00A2234D">
        <w:tc>
          <w:tcPr>
            <w:tcW w:w="567" w:type="dxa"/>
          </w:tcPr>
          <w:p w:rsidR="00A2234D" w:rsidRDefault="00A2234D">
            <w:pPr>
              <w:pStyle w:val="ConsPlusNormal"/>
              <w:jc w:val="center"/>
            </w:pPr>
            <w:r>
              <w:t>7.1</w:t>
            </w:r>
          </w:p>
        </w:tc>
        <w:tc>
          <w:tcPr>
            <w:tcW w:w="2835" w:type="dxa"/>
          </w:tcPr>
          <w:p w:rsidR="00A2234D" w:rsidRDefault="00A2234D">
            <w:pPr>
              <w:pStyle w:val="ConsPlusNormal"/>
              <w:jc w:val="center"/>
            </w:pPr>
            <w:r>
              <w:t>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1757" w:type="dxa"/>
          </w:tcPr>
          <w:p w:rsidR="00A2234D" w:rsidRDefault="00A2234D">
            <w:pPr>
              <w:pStyle w:val="ConsPlusNormal"/>
              <w:jc w:val="center"/>
            </w:pPr>
            <w:r>
              <w:t>Комитет по строительству Ленинградской области</w:t>
            </w:r>
          </w:p>
        </w:tc>
        <w:tc>
          <w:tcPr>
            <w:tcW w:w="850" w:type="dxa"/>
          </w:tcPr>
          <w:p w:rsidR="00A2234D" w:rsidRDefault="00A2234D">
            <w:pPr>
              <w:pStyle w:val="ConsPlusNormal"/>
              <w:jc w:val="center"/>
            </w:pPr>
            <w:r>
              <w:t>2014</w:t>
            </w:r>
          </w:p>
        </w:tc>
        <w:tc>
          <w:tcPr>
            <w:tcW w:w="850" w:type="dxa"/>
          </w:tcPr>
          <w:p w:rsidR="00A2234D" w:rsidRDefault="00A2234D">
            <w:pPr>
              <w:pStyle w:val="ConsPlusNormal"/>
              <w:jc w:val="center"/>
            </w:pPr>
            <w:r>
              <w:t>2020</w:t>
            </w:r>
          </w:p>
        </w:tc>
        <w:tc>
          <w:tcPr>
            <w:tcW w:w="3005" w:type="dxa"/>
          </w:tcPr>
          <w:p w:rsidR="00A2234D" w:rsidRDefault="00A2234D">
            <w:pPr>
              <w:pStyle w:val="ConsPlusNormal"/>
            </w:pPr>
            <w:r>
              <w:t>Рост социальной напряженности,</w:t>
            </w:r>
          </w:p>
          <w:p w:rsidR="00A2234D" w:rsidRDefault="00A2234D">
            <w:pPr>
              <w:pStyle w:val="ConsPlusNormal"/>
            </w:pPr>
            <w:r>
              <w:t>невозможность индивидуального жилищного строительства и дальнейшего проживания на территории поселений Ленинградской области</w:t>
            </w:r>
          </w:p>
        </w:tc>
        <w:tc>
          <w:tcPr>
            <w:tcW w:w="1984" w:type="dxa"/>
          </w:tcPr>
          <w:p w:rsidR="00A2234D" w:rsidRDefault="00A2234D">
            <w:pPr>
              <w:pStyle w:val="ConsPlusNormal"/>
              <w:jc w:val="center"/>
            </w:pPr>
            <w:r>
              <w:t>7.1.1,</w:t>
            </w:r>
          </w:p>
          <w:p w:rsidR="00A2234D" w:rsidRDefault="00A2234D">
            <w:pPr>
              <w:pStyle w:val="ConsPlusNormal"/>
              <w:jc w:val="center"/>
            </w:pPr>
            <w:r>
              <w:t>7.1.2</w:t>
            </w:r>
          </w:p>
        </w:tc>
      </w:tr>
      <w:tr w:rsidR="00A2234D">
        <w:tc>
          <w:tcPr>
            <w:tcW w:w="567" w:type="dxa"/>
          </w:tcPr>
          <w:p w:rsidR="00A2234D" w:rsidRDefault="00A2234D">
            <w:pPr>
              <w:pStyle w:val="ConsPlusNormal"/>
              <w:jc w:val="center"/>
            </w:pPr>
            <w:r>
              <w:t>7.3</w:t>
            </w:r>
          </w:p>
        </w:tc>
        <w:tc>
          <w:tcPr>
            <w:tcW w:w="2835" w:type="dxa"/>
          </w:tcPr>
          <w:p w:rsidR="00A2234D" w:rsidRDefault="00A2234D">
            <w:pPr>
              <w:pStyle w:val="ConsPlusNormal"/>
              <w:jc w:val="center"/>
            </w:pPr>
            <w:r>
              <w:t xml:space="preserve">Оказание содействия в создании инженерной, социальной и транспортной инфраструктуры на земельных участках комплексного освоения в целях строительства жилья </w:t>
            </w:r>
            <w:r>
              <w:lastRenderedPageBreak/>
              <w:t>экономического класса</w:t>
            </w:r>
          </w:p>
        </w:tc>
        <w:tc>
          <w:tcPr>
            <w:tcW w:w="1757" w:type="dxa"/>
          </w:tcPr>
          <w:p w:rsidR="00A2234D" w:rsidRDefault="00A2234D">
            <w:pPr>
              <w:pStyle w:val="ConsPlusNormal"/>
              <w:jc w:val="center"/>
            </w:pPr>
            <w:r>
              <w:lastRenderedPageBreak/>
              <w:t>Комитет по строительству Ленинградской области</w:t>
            </w:r>
          </w:p>
        </w:tc>
        <w:tc>
          <w:tcPr>
            <w:tcW w:w="850" w:type="dxa"/>
          </w:tcPr>
          <w:p w:rsidR="00A2234D" w:rsidRDefault="00A2234D">
            <w:pPr>
              <w:pStyle w:val="ConsPlusNormal"/>
              <w:jc w:val="center"/>
            </w:pPr>
            <w:r>
              <w:t>2014</w:t>
            </w:r>
          </w:p>
        </w:tc>
        <w:tc>
          <w:tcPr>
            <w:tcW w:w="850" w:type="dxa"/>
          </w:tcPr>
          <w:p w:rsidR="00A2234D" w:rsidRDefault="00A2234D">
            <w:pPr>
              <w:pStyle w:val="ConsPlusNormal"/>
              <w:jc w:val="center"/>
            </w:pPr>
            <w:r>
              <w:t>2020</w:t>
            </w:r>
          </w:p>
        </w:tc>
        <w:tc>
          <w:tcPr>
            <w:tcW w:w="3005" w:type="dxa"/>
          </w:tcPr>
          <w:p w:rsidR="00A2234D" w:rsidRDefault="00A2234D">
            <w:pPr>
              <w:pStyle w:val="ConsPlusNormal"/>
            </w:pPr>
            <w:r>
              <w:t xml:space="preserve">Увеличение затрат застройщиков и муниципальных образований на инфраструктурное развитие территорий комплексного освоения в целях строительства жилья </w:t>
            </w:r>
            <w:r>
              <w:lastRenderedPageBreak/>
              <w:t>экономического класса</w:t>
            </w:r>
          </w:p>
        </w:tc>
        <w:tc>
          <w:tcPr>
            <w:tcW w:w="1984" w:type="dxa"/>
          </w:tcPr>
          <w:p w:rsidR="00A2234D" w:rsidRDefault="00A2234D">
            <w:pPr>
              <w:pStyle w:val="ConsPlusNormal"/>
              <w:jc w:val="center"/>
            </w:pPr>
            <w:r>
              <w:lastRenderedPageBreak/>
              <w:t>7.3.1</w:t>
            </w:r>
          </w:p>
        </w:tc>
      </w:tr>
      <w:tr w:rsidR="00A2234D">
        <w:tblPrEx>
          <w:tblBorders>
            <w:insideH w:val="nil"/>
          </w:tblBorders>
        </w:tblPrEx>
        <w:tc>
          <w:tcPr>
            <w:tcW w:w="567" w:type="dxa"/>
            <w:tcBorders>
              <w:bottom w:val="nil"/>
            </w:tcBorders>
          </w:tcPr>
          <w:p w:rsidR="00A2234D" w:rsidRDefault="00A2234D">
            <w:pPr>
              <w:pStyle w:val="ConsPlusNormal"/>
              <w:jc w:val="center"/>
              <w:outlineLvl w:val="2"/>
            </w:pPr>
            <w:r>
              <w:lastRenderedPageBreak/>
              <w:t>8</w:t>
            </w:r>
          </w:p>
        </w:tc>
        <w:tc>
          <w:tcPr>
            <w:tcW w:w="2835" w:type="dxa"/>
            <w:tcBorders>
              <w:bottom w:val="nil"/>
            </w:tcBorders>
          </w:tcPr>
          <w:p w:rsidR="00A2234D" w:rsidRDefault="00A2234D">
            <w:pPr>
              <w:pStyle w:val="ConsPlusNormal"/>
              <w:jc w:val="center"/>
            </w:pPr>
            <w:r>
              <w:t>Подпрограмма "Обеспечение мероприятий по капитальному ремонту многоквартирных домов"</w:t>
            </w:r>
          </w:p>
        </w:tc>
        <w:tc>
          <w:tcPr>
            <w:tcW w:w="1757" w:type="dxa"/>
            <w:tcBorders>
              <w:bottom w:val="nil"/>
            </w:tcBorders>
          </w:tcPr>
          <w:p w:rsidR="00A2234D" w:rsidRDefault="00A2234D">
            <w:pPr>
              <w:pStyle w:val="ConsPlusNormal"/>
              <w:jc w:val="center"/>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tc>
        <w:tc>
          <w:tcPr>
            <w:tcW w:w="850" w:type="dxa"/>
            <w:tcBorders>
              <w:bottom w:val="nil"/>
            </w:tcBorders>
          </w:tcPr>
          <w:p w:rsidR="00A2234D" w:rsidRDefault="00A2234D">
            <w:pPr>
              <w:pStyle w:val="ConsPlusNormal"/>
              <w:jc w:val="center"/>
            </w:pPr>
            <w:r>
              <w:t>2014</w:t>
            </w:r>
          </w:p>
        </w:tc>
        <w:tc>
          <w:tcPr>
            <w:tcW w:w="850" w:type="dxa"/>
            <w:tcBorders>
              <w:bottom w:val="nil"/>
            </w:tcBorders>
          </w:tcPr>
          <w:p w:rsidR="00A2234D" w:rsidRDefault="00A2234D">
            <w:pPr>
              <w:pStyle w:val="ConsPlusNormal"/>
              <w:jc w:val="center"/>
            </w:pPr>
            <w:r>
              <w:t>2020</w:t>
            </w:r>
          </w:p>
        </w:tc>
        <w:tc>
          <w:tcPr>
            <w:tcW w:w="3005" w:type="dxa"/>
            <w:tcBorders>
              <w:bottom w:val="nil"/>
            </w:tcBorders>
          </w:tcPr>
          <w:p w:rsidR="00A2234D" w:rsidRDefault="00A2234D">
            <w:pPr>
              <w:pStyle w:val="ConsPlusNormal"/>
            </w:pPr>
            <w:r>
              <w:t>Рост социальной напряженности,</w:t>
            </w:r>
          </w:p>
          <w:p w:rsidR="00A2234D" w:rsidRDefault="00A2234D">
            <w:pPr>
              <w:pStyle w:val="ConsPlusNormal"/>
            </w:pPr>
            <w:r>
              <w:t>рост физического износа многоквартирных домов,</w:t>
            </w:r>
          </w:p>
          <w:p w:rsidR="00A2234D" w:rsidRDefault="00A2234D">
            <w:pPr>
              <w:pStyle w:val="ConsPlusNormal"/>
            </w:pPr>
            <w:r>
              <w:t>увеличение риска возникновения аварийных ситуаций,</w:t>
            </w:r>
          </w:p>
          <w:p w:rsidR="00A2234D" w:rsidRDefault="00A2234D">
            <w:pPr>
              <w:pStyle w:val="ConsPlusNormal"/>
            </w:pPr>
            <w:r>
              <w:t>уменьшение сроков эксплуатации жилищного фонда</w:t>
            </w:r>
          </w:p>
        </w:tc>
        <w:tc>
          <w:tcPr>
            <w:tcW w:w="1984" w:type="dxa"/>
            <w:tcBorders>
              <w:bottom w:val="nil"/>
            </w:tcBorders>
          </w:tcPr>
          <w:p w:rsidR="00A2234D" w:rsidRDefault="00A2234D">
            <w:pPr>
              <w:pStyle w:val="ConsPlusNormal"/>
              <w:jc w:val="center"/>
            </w:pPr>
            <w:r>
              <w:t>8.1.1,</w:t>
            </w:r>
          </w:p>
          <w:p w:rsidR="00A2234D" w:rsidRDefault="00A2234D">
            <w:pPr>
              <w:pStyle w:val="ConsPlusNormal"/>
              <w:jc w:val="center"/>
            </w:pPr>
            <w:r>
              <w:t>8.2.1,</w:t>
            </w:r>
          </w:p>
          <w:p w:rsidR="00A2234D" w:rsidRDefault="00A2234D">
            <w:pPr>
              <w:pStyle w:val="ConsPlusNormal"/>
              <w:jc w:val="center"/>
            </w:pPr>
            <w:r>
              <w:t>8.3.1,</w:t>
            </w:r>
          </w:p>
          <w:p w:rsidR="00A2234D" w:rsidRDefault="00A2234D">
            <w:pPr>
              <w:pStyle w:val="ConsPlusNormal"/>
              <w:jc w:val="center"/>
            </w:pPr>
            <w:r>
              <w:t>8.4.1</w:t>
            </w:r>
          </w:p>
        </w:tc>
      </w:tr>
      <w:tr w:rsidR="00A2234D">
        <w:tblPrEx>
          <w:tblBorders>
            <w:insideH w:val="nil"/>
          </w:tblBorders>
        </w:tblPrEx>
        <w:tc>
          <w:tcPr>
            <w:tcW w:w="11848" w:type="dxa"/>
            <w:gridSpan w:val="7"/>
            <w:tcBorders>
              <w:top w:val="nil"/>
            </w:tcBorders>
          </w:tcPr>
          <w:p w:rsidR="00A2234D" w:rsidRDefault="00A2234D">
            <w:pPr>
              <w:pStyle w:val="ConsPlusNormal"/>
              <w:jc w:val="both"/>
            </w:pPr>
            <w:r>
              <w:t xml:space="preserve">(в ред. </w:t>
            </w:r>
            <w:hyperlink r:id="rId712" w:history="1">
              <w:r>
                <w:rPr>
                  <w:color w:val="0000FF"/>
                </w:rPr>
                <w:t>Постановления</w:t>
              </w:r>
            </w:hyperlink>
            <w:r>
              <w:t xml:space="preserve"> Правительства Ленинградской области от 28.04.2017 N 138)</w:t>
            </w:r>
          </w:p>
        </w:tc>
      </w:tr>
      <w:tr w:rsidR="00A2234D">
        <w:tblPrEx>
          <w:tblBorders>
            <w:insideH w:val="nil"/>
          </w:tblBorders>
        </w:tblPrEx>
        <w:tc>
          <w:tcPr>
            <w:tcW w:w="567" w:type="dxa"/>
            <w:tcBorders>
              <w:bottom w:val="nil"/>
            </w:tcBorders>
          </w:tcPr>
          <w:p w:rsidR="00A2234D" w:rsidRDefault="00A2234D">
            <w:pPr>
              <w:pStyle w:val="ConsPlusNormal"/>
              <w:jc w:val="center"/>
            </w:pPr>
            <w:r>
              <w:t>8.1</w:t>
            </w:r>
          </w:p>
        </w:tc>
        <w:tc>
          <w:tcPr>
            <w:tcW w:w="2835" w:type="dxa"/>
            <w:tcBorders>
              <w:bottom w:val="nil"/>
            </w:tcBorders>
          </w:tcPr>
          <w:p w:rsidR="00A2234D" w:rsidRDefault="00A2234D">
            <w:pPr>
              <w:pStyle w:val="ConsPlusNormal"/>
              <w:jc w:val="center"/>
            </w:pPr>
            <w:r>
              <w:t>Организация деятельности некоммерческой организации "Фонд капитального ремонта многоквартирных домов Ленинградской области"</w:t>
            </w:r>
          </w:p>
        </w:tc>
        <w:tc>
          <w:tcPr>
            <w:tcW w:w="1757" w:type="dxa"/>
            <w:tcBorders>
              <w:bottom w:val="nil"/>
            </w:tcBorders>
          </w:tcPr>
          <w:p w:rsidR="00A2234D" w:rsidRDefault="00A2234D">
            <w:pPr>
              <w:pStyle w:val="ConsPlusNormal"/>
              <w:jc w:val="center"/>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tc>
        <w:tc>
          <w:tcPr>
            <w:tcW w:w="850" w:type="dxa"/>
            <w:tcBorders>
              <w:bottom w:val="nil"/>
            </w:tcBorders>
          </w:tcPr>
          <w:p w:rsidR="00A2234D" w:rsidRDefault="00A2234D">
            <w:pPr>
              <w:pStyle w:val="ConsPlusNormal"/>
              <w:jc w:val="center"/>
            </w:pPr>
            <w:r>
              <w:t>2014</w:t>
            </w:r>
          </w:p>
        </w:tc>
        <w:tc>
          <w:tcPr>
            <w:tcW w:w="850" w:type="dxa"/>
            <w:tcBorders>
              <w:bottom w:val="nil"/>
            </w:tcBorders>
          </w:tcPr>
          <w:p w:rsidR="00A2234D" w:rsidRDefault="00A2234D">
            <w:pPr>
              <w:pStyle w:val="ConsPlusNormal"/>
              <w:jc w:val="center"/>
            </w:pPr>
            <w:r>
              <w:t>2020</w:t>
            </w:r>
          </w:p>
        </w:tc>
        <w:tc>
          <w:tcPr>
            <w:tcW w:w="3005" w:type="dxa"/>
            <w:tcBorders>
              <w:bottom w:val="nil"/>
            </w:tcBorders>
          </w:tcPr>
          <w:p w:rsidR="00A2234D" w:rsidRDefault="00A2234D">
            <w:pPr>
              <w:pStyle w:val="ConsPlusNormal"/>
            </w:pPr>
            <w:r>
              <w:t>Рост социальной напряженности,</w:t>
            </w:r>
          </w:p>
          <w:p w:rsidR="00A2234D" w:rsidRDefault="00A2234D">
            <w:pPr>
              <w:pStyle w:val="ConsPlusNormal"/>
            </w:pPr>
            <w:r>
              <w:t>рост физического износа многоквартирных домов,</w:t>
            </w:r>
          </w:p>
          <w:p w:rsidR="00A2234D" w:rsidRDefault="00A2234D">
            <w:pPr>
              <w:pStyle w:val="ConsPlusNormal"/>
            </w:pPr>
            <w:r>
              <w:t>увеличение риска возникновения аварийных ситуаций,</w:t>
            </w:r>
          </w:p>
          <w:p w:rsidR="00A2234D" w:rsidRDefault="00A2234D">
            <w:pPr>
              <w:pStyle w:val="ConsPlusNormal"/>
            </w:pPr>
            <w:r>
              <w:t>уменьшение сроков эксплуатации жилищного фонда</w:t>
            </w:r>
          </w:p>
        </w:tc>
        <w:tc>
          <w:tcPr>
            <w:tcW w:w="1984" w:type="dxa"/>
            <w:tcBorders>
              <w:bottom w:val="nil"/>
            </w:tcBorders>
          </w:tcPr>
          <w:p w:rsidR="00A2234D" w:rsidRDefault="00A2234D">
            <w:pPr>
              <w:pStyle w:val="ConsPlusNormal"/>
              <w:jc w:val="center"/>
            </w:pPr>
            <w:r>
              <w:t>8.1.1</w:t>
            </w:r>
          </w:p>
        </w:tc>
      </w:tr>
      <w:tr w:rsidR="00A2234D">
        <w:tblPrEx>
          <w:tblBorders>
            <w:insideH w:val="nil"/>
          </w:tblBorders>
        </w:tblPrEx>
        <w:tc>
          <w:tcPr>
            <w:tcW w:w="11848" w:type="dxa"/>
            <w:gridSpan w:val="7"/>
            <w:tcBorders>
              <w:top w:val="nil"/>
            </w:tcBorders>
          </w:tcPr>
          <w:p w:rsidR="00A2234D" w:rsidRDefault="00A2234D">
            <w:pPr>
              <w:pStyle w:val="ConsPlusNormal"/>
              <w:jc w:val="both"/>
            </w:pPr>
            <w:r>
              <w:t xml:space="preserve">(в ред. </w:t>
            </w:r>
            <w:hyperlink r:id="rId713" w:history="1">
              <w:r>
                <w:rPr>
                  <w:color w:val="0000FF"/>
                </w:rPr>
                <w:t>Постановления</w:t>
              </w:r>
            </w:hyperlink>
            <w:r>
              <w:t xml:space="preserve"> Правительства Ленинградской области от 28.04.2017 N 138)</w:t>
            </w:r>
          </w:p>
        </w:tc>
      </w:tr>
      <w:tr w:rsidR="00A2234D">
        <w:tblPrEx>
          <w:tblBorders>
            <w:insideH w:val="nil"/>
          </w:tblBorders>
        </w:tblPrEx>
        <w:tc>
          <w:tcPr>
            <w:tcW w:w="567" w:type="dxa"/>
            <w:tcBorders>
              <w:bottom w:val="nil"/>
            </w:tcBorders>
          </w:tcPr>
          <w:p w:rsidR="00A2234D" w:rsidRDefault="00A2234D">
            <w:pPr>
              <w:pStyle w:val="ConsPlusNormal"/>
              <w:jc w:val="center"/>
            </w:pPr>
            <w:r>
              <w:lastRenderedPageBreak/>
              <w:t>8.2</w:t>
            </w:r>
          </w:p>
        </w:tc>
        <w:tc>
          <w:tcPr>
            <w:tcW w:w="2835" w:type="dxa"/>
            <w:tcBorders>
              <w:bottom w:val="nil"/>
            </w:tcBorders>
          </w:tcPr>
          <w:p w:rsidR="00A2234D" w:rsidRDefault="00A2234D">
            <w:pPr>
              <w:pStyle w:val="ConsPlusNormal"/>
              <w:jc w:val="center"/>
            </w:pPr>
            <w:r>
              <w:t>Капитальный ремонт общего имущества многоквартирных домов, расположенных на территории Ленинградской области, за счет средств собственников жилых (нежилых) помещений</w:t>
            </w:r>
          </w:p>
        </w:tc>
        <w:tc>
          <w:tcPr>
            <w:tcW w:w="1757" w:type="dxa"/>
            <w:tcBorders>
              <w:bottom w:val="nil"/>
            </w:tcBorders>
          </w:tcPr>
          <w:p w:rsidR="00A2234D" w:rsidRDefault="00A2234D">
            <w:pPr>
              <w:pStyle w:val="ConsPlusNormal"/>
              <w:jc w:val="center"/>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tc>
        <w:tc>
          <w:tcPr>
            <w:tcW w:w="850" w:type="dxa"/>
            <w:tcBorders>
              <w:bottom w:val="nil"/>
            </w:tcBorders>
          </w:tcPr>
          <w:p w:rsidR="00A2234D" w:rsidRDefault="00A2234D">
            <w:pPr>
              <w:pStyle w:val="ConsPlusNormal"/>
              <w:jc w:val="center"/>
            </w:pPr>
            <w:r>
              <w:t>2014</w:t>
            </w:r>
          </w:p>
        </w:tc>
        <w:tc>
          <w:tcPr>
            <w:tcW w:w="850" w:type="dxa"/>
            <w:tcBorders>
              <w:bottom w:val="nil"/>
            </w:tcBorders>
          </w:tcPr>
          <w:p w:rsidR="00A2234D" w:rsidRDefault="00A2234D">
            <w:pPr>
              <w:pStyle w:val="ConsPlusNormal"/>
              <w:jc w:val="center"/>
            </w:pPr>
            <w:r>
              <w:t>2020</w:t>
            </w:r>
          </w:p>
        </w:tc>
        <w:tc>
          <w:tcPr>
            <w:tcW w:w="3005" w:type="dxa"/>
            <w:tcBorders>
              <w:bottom w:val="nil"/>
            </w:tcBorders>
          </w:tcPr>
          <w:p w:rsidR="00A2234D" w:rsidRDefault="00A2234D">
            <w:pPr>
              <w:pStyle w:val="ConsPlusNormal"/>
            </w:pPr>
            <w:r>
              <w:t>Рост социальной напряженности,</w:t>
            </w:r>
          </w:p>
          <w:p w:rsidR="00A2234D" w:rsidRDefault="00A2234D">
            <w:pPr>
              <w:pStyle w:val="ConsPlusNormal"/>
            </w:pPr>
            <w:r>
              <w:t>рост физического износа многоквартирных домов,</w:t>
            </w:r>
          </w:p>
          <w:p w:rsidR="00A2234D" w:rsidRDefault="00A2234D">
            <w:pPr>
              <w:pStyle w:val="ConsPlusNormal"/>
            </w:pPr>
            <w:r>
              <w:t>увеличение риска возникновения аварийных ситуаций,</w:t>
            </w:r>
          </w:p>
          <w:p w:rsidR="00A2234D" w:rsidRDefault="00A2234D">
            <w:pPr>
              <w:pStyle w:val="ConsPlusNormal"/>
            </w:pPr>
            <w:r>
              <w:t>уменьшение сроков эксплуатации жилищного фонда</w:t>
            </w:r>
          </w:p>
        </w:tc>
        <w:tc>
          <w:tcPr>
            <w:tcW w:w="1984" w:type="dxa"/>
            <w:tcBorders>
              <w:bottom w:val="nil"/>
            </w:tcBorders>
          </w:tcPr>
          <w:p w:rsidR="00A2234D" w:rsidRDefault="00A2234D">
            <w:pPr>
              <w:pStyle w:val="ConsPlusNormal"/>
              <w:jc w:val="center"/>
            </w:pPr>
            <w:r>
              <w:t>8.2.1</w:t>
            </w:r>
          </w:p>
        </w:tc>
      </w:tr>
      <w:tr w:rsidR="00A2234D">
        <w:tblPrEx>
          <w:tblBorders>
            <w:insideH w:val="nil"/>
          </w:tblBorders>
        </w:tblPrEx>
        <w:tc>
          <w:tcPr>
            <w:tcW w:w="11848" w:type="dxa"/>
            <w:gridSpan w:val="7"/>
            <w:tcBorders>
              <w:top w:val="nil"/>
            </w:tcBorders>
          </w:tcPr>
          <w:p w:rsidR="00A2234D" w:rsidRDefault="00A2234D">
            <w:pPr>
              <w:pStyle w:val="ConsPlusNormal"/>
              <w:jc w:val="both"/>
            </w:pPr>
            <w:r>
              <w:t xml:space="preserve">(в ред. </w:t>
            </w:r>
            <w:hyperlink r:id="rId714" w:history="1">
              <w:r>
                <w:rPr>
                  <w:color w:val="0000FF"/>
                </w:rPr>
                <w:t>Постановления</w:t>
              </w:r>
            </w:hyperlink>
            <w:r>
              <w:t xml:space="preserve"> Правительства Ленинградской области от 28.04.2017 N 138)</w:t>
            </w:r>
          </w:p>
        </w:tc>
      </w:tr>
      <w:tr w:rsidR="00A2234D">
        <w:tblPrEx>
          <w:tblBorders>
            <w:insideH w:val="nil"/>
          </w:tblBorders>
        </w:tblPrEx>
        <w:tc>
          <w:tcPr>
            <w:tcW w:w="567" w:type="dxa"/>
            <w:tcBorders>
              <w:bottom w:val="nil"/>
            </w:tcBorders>
          </w:tcPr>
          <w:p w:rsidR="00A2234D" w:rsidRDefault="00A2234D">
            <w:pPr>
              <w:pStyle w:val="ConsPlusNormal"/>
              <w:jc w:val="center"/>
            </w:pPr>
            <w:r>
              <w:t>8.3</w:t>
            </w:r>
          </w:p>
        </w:tc>
        <w:tc>
          <w:tcPr>
            <w:tcW w:w="2835" w:type="dxa"/>
            <w:tcBorders>
              <w:bottom w:val="nil"/>
            </w:tcBorders>
          </w:tcPr>
          <w:p w:rsidR="00A2234D" w:rsidRDefault="00A2234D">
            <w:pPr>
              <w:pStyle w:val="ConsPlusNormal"/>
              <w:jc w:val="center"/>
            </w:pPr>
            <w:r>
              <w:t>Капитальный ремонт общего имущества многоквартирных домов, расположенных на территории Ленинградской области, за счет средств государственной поддержки, в том числе с участием средств государственной корпорации - Фонда содействия реформированию жилищно-коммунального хозяйства, и муниципальной поддержки</w:t>
            </w:r>
          </w:p>
        </w:tc>
        <w:tc>
          <w:tcPr>
            <w:tcW w:w="1757" w:type="dxa"/>
            <w:tcBorders>
              <w:bottom w:val="nil"/>
            </w:tcBorders>
          </w:tcPr>
          <w:p w:rsidR="00A2234D" w:rsidRDefault="00A2234D">
            <w:pPr>
              <w:pStyle w:val="ConsPlusNormal"/>
              <w:jc w:val="center"/>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tc>
        <w:tc>
          <w:tcPr>
            <w:tcW w:w="850" w:type="dxa"/>
            <w:tcBorders>
              <w:bottom w:val="nil"/>
            </w:tcBorders>
          </w:tcPr>
          <w:p w:rsidR="00A2234D" w:rsidRDefault="00A2234D">
            <w:pPr>
              <w:pStyle w:val="ConsPlusNormal"/>
              <w:jc w:val="center"/>
            </w:pPr>
            <w:r>
              <w:t>2014</w:t>
            </w:r>
          </w:p>
        </w:tc>
        <w:tc>
          <w:tcPr>
            <w:tcW w:w="850" w:type="dxa"/>
            <w:tcBorders>
              <w:bottom w:val="nil"/>
            </w:tcBorders>
          </w:tcPr>
          <w:p w:rsidR="00A2234D" w:rsidRDefault="00A2234D">
            <w:pPr>
              <w:pStyle w:val="ConsPlusNormal"/>
              <w:jc w:val="center"/>
            </w:pPr>
            <w:r>
              <w:t>2015</w:t>
            </w:r>
          </w:p>
        </w:tc>
        <w:tc>
          <w:tcPr>
            <w:tcW w:w="3005" w:type="dxa"/>
            <w:tcBorders>
              <w:bottom w:val="nil"/>
            </w:tcBorders>
          </w:tcPr>
          <w:p w:rsidR="00A2234D" w:rsidRDefault="00A2234D">
            <w:pPr>
              <w:pStyle w:val="ConsPlusNormal"/>
            </w:pPr>
            <w:r>
              <w:t>Рост социальной напряженности,</w:t>
            </w:r>
          </w:p>
          <w:p w:rsidR="00A2234D" w:rsidRDefault="00A2234D">
            <w:pPr>
              <w:pStyle w:val="ConsPlusNormal"/>
            </w:pPr>
            <w:r>
              <w:t>рост физического износа многоквартирных домов,</w:t>
            </w:r>
          </w:p>
          <w:p w:rsidR="00A2234D" w:rsidRDefault="00A2234D">
            <w:pPr>
              <w:pStyle w:val="ConsPlusNormal"/>
            </w:pPr>
            <w:r>
              <w:t>увеличение риска возникновения аварийных ситуаций,</w:t>
            </w:r>
          </w:p>
          <w:p w:rsidR="00A2234D" w:rsidRDefault="00A2234D">
            <w:pPr>
              <w:pStyle w:val="ConsPlusNormal"/>
            </w:pPr>
            <w:r>
              <w:t>уменьшение сроков эксплуатации жилищного фонда</w:t>
            </w:r>
          </w:p>
        </w:tc>
        <w:tc>
          <w:tcPr>
            <w:tcW w:w="1984" w:type="dxa"/>
            <w:tcBorders>
              <w:bottom w:val="nil"/>
            </w:tcBorders>
          </w:tcPr>
          <w:p w:rsidR="00A2234D" w:rsidRDefault="00A2234D">
            <w:pPr>
              <w:pStyle w:val="ConsPlusNormal"/>
              <w:jc w:val="center"/>
            </w:pPr>
            <w:r>
              <w:t>8.3.1</w:t>
            </w:r>
          </w:p>
        </w:tc>
      </w:tr>
      <w:tr w:rsidR="00A2234D">
        <w:tblPrEx>
          <w:tblBorders>
            <w:insideH w:val="nil"/>
          </w:tblBorders>
        </w:tblPrEx>
        <w:tc>
          <w:tcPr>
            <w:tcW w:w="11848" w:type="dxa"/>
            <w:gridSpan w:val="7"/>
            <w:tcBorders>
              <w:top w:val="nil"/>
            </w:tcBorders>
          </w:tcPr>
          <w:p w:rsidR="00A2234D" w:rsidRDefault="00A2234D">
            <w:pPr>
              <w:pStyle w:val="ConsPlusNormal"/>
              <w:jc w:val="both"/>
            </w:pPr>
            <w:r>
              <w:lastRenderedPageBreak/>
              <w:t xml:space="preserve">(в ред. </w:t>
            </w:r>
            <w:hyperlink r:id="rId715" w:history="1">
              <w:r>
                <w:rPr>
                  <w:color w:val="0000FF"/>
                </w:rPr>
                <w:t>Постановления</w:t>
              </w:r>
            </w:hyperlink>
            <w:r>
              <w:t xml:space="preserve"> Правительства Ленинградской области от 28.04.2017 N 138)</w:t>
            </w:r>
          </w:p>
        </w:tc>
      </w:tr>
      <w:tr w:rsidR="00A2234D">
        <w:tblPrEx>
          <w:tblBorders>
            <w:insideH w:val="nil"/>
          </w:tblBorders>
        </w:tblPrEx>
        <w:tc>
          <w:tcPr>
            <w:tcW w:w="567" w:type="dxa"/>
            <w:tcBorders>
              <w:bottom w:val="nil"/>
            </w:tcBorders>
          </w:tcPr>
          <w:p w:rsidR="00A2234D" w:rsidRDefault="00A2234D">
            <w:pPr>
              <w:pStyle w:val="ConsPlusNormal"/>
              <w:jc w:val="center"/>
            </w:pPr>
            <w:r>
              <w:t>8.4</w:t>
            </w:r>
          </w:p>
        </w:tc>
        <w:tc>
          <w:tcPr>
            <w:tcW w:w="2835" w:type="dxa"/>
            <w:tcBorders>
              <w:bottom w:val="nil"/>
            </w:tcBorders>
          </w:tcPr>
          <w:p w:rsidR="00A2234D" w:rsidRDefault="00A2234D">
            <w:pPr>
              <w:pStyle w:val="ConsPlusNormal"/>
              <w:jc w:val="center"/>
            </w:pPr>
            <w:r>
              <w:t>Капитальный ремонт многоквартирных домов</w:t>
            </w:r>
          </w:p>
        </w:tc>
        <w:tc>
          <w:tcPr>
            <w:tcW w:w="1757" w:type="dxa"/>
            <w:tcBorders>
              <w:bottom w:val="nil"/>
            </w:tcBorders>
          </w:tcPr>
          <w:p w:rsidR="00A2234D" w:rsidRDefault="00A2234D">
            <w:pPr>
              <w:pStyle w:val="ConsPlusNormal"/>
              <w:jc w:val="center"/>
            </w:pPr>
            <w:r>
              <w:t>Комитет по жилищно-коммунальному хозяйству Ленинградской области (до 2017 года - комитет по жилищно-коммунальному хозяйству и транспорту Ленинградской области)</w:t>
            </w:r>
          </w:p>
        </w:tc>
        <w:tc>
          <w:tcPr>
            <w:tcW w:w="850" w:type="dxa"/>
            <w:tcBorders>
              <w:bottom w:val="nil"/>
            </w:tcBorders>
          </w:tcPr>
          <w:p w:rsidR="00A2234D" w:rsidRDefault="00A2234D">
            <w:pPr>
              <w:pStyle w:val="ConsPlusNormal"/>
              <w:jc w:val="center"/>
            </w:pPr>
            <w:r>
              <w:t>2016</w:t>
            </w:r>
          </w:p>
        </w:tc>
        <w:tc>
          <w:tcPr>
            <w:tcW w:w="850" w:type="dxa"/>
            <w:tcBorders>
              <w:bottom w:val="nil"/>
            </w:tcBorders>
          </w:tcPr>
          <w:p w:rsidR="00A2234D" w:rsidRDefault="00A2234D">
            <w:pPr>
              <w:pStyle w:val="ConsPlusNormal"/>
              <w:jc w:val="center"/>
            </w:pPr>
            <w:r>
              <w:t>2020</w:t>
            </w:r>
          </w:p>
        </w:tc>
        <w:tc>
          <w:tcPr>
            <w:tcW w:w="3005" w:type="dxa"/>
            <w:tcBorders>
              <w:bottom w:val="nil"/>
            </w:tcBorders>
          </w:tcPr>
          <w:p w:rsidR="00A2234D" w:rsidRDefault="00A2234D">
            <w:pPr>
              <w:pStyle w:val="ConsPlusNormal"/>
            </w:pPr>
            <w:r>
              <w:t>Рост социальной напряженности,</w:t>
            </w:r>
          </w:p>
          <w:p w:rsidR="00A2234D" w:rsidRDefault="00A2234D">
            <w:pPr>
              <w:pStyle w:val="ConsPlusNormal"/>
            </w:pPr>
            <w:r>
              <w:t>рост физического износа многоквартирных домов,</w:t>
            </w:r>
          </w:p>
          <w:p w:rsidR="00A2234D" w:rsidRDefault="00A2234D">
            <w:pPr>
              <w:pStyle w:val="ConsPlusNormal"/>
            </w:pPr>
            <w:r>
              <w:t>увеличение риска возникновения аварийных ситуаций,</w:t>
            </w:r>
          </w:p>
          <w:p w:rsidR="00A2234D" w:rsidRDefault="00A2234D">
            <w:pPr>
              <w:pStyle w:val="ConsPlusNormal"/>
            </w:pPr>
            <w:r>
              <w:t>уменьшение сроков эксплуатации жилищного фонда</w:t>
            </w:r>
          </w:p>
        </w:tc>
        <w:tc>
          <w:tcPr>
            <w:tcW w:w="1984" w:type="dxa"/>
            <w:tcBorders>
              <w:bottom w:val="nil"/>
            </w:tcBorders>
          </w:tcPr>
          <w:p w:rsidR="00A2234D" w:rsidRDefault="00A2234D">
            <w:pPr>
              <w:pStyle w:val="ConsPlusNormal"/>
              <w:jc w:val="center"/>
            </w:pPr>
            <w:r>
              <w:t>8.4.1</w:t>
            </w:r>
          </w:p>
        </w:tc>
      </w:tr>
      <w:tr w:rsidR="00A2234D">
        <w:tblPrEx>
          <w:tblBorders>
            <w:insideH w:val="nil"/>
          </w:tblBorders>
        </w:tblPrEx>
        <w:tc>
          <w:tcPr>
            <w:tcW w:w="11848" w:type="dxa"/>
            <w:gridSpan w:val="7"/>
            <w:tcBorders>
              <w:top w:val="nil"/>
            </w:tcBorders>
          </w:tcPr>
          <w:p w:rsidR="00A2234D" w:rsidRDefault="00A2234D">
            <w:pPr>
              <w:pStyle w:val="ConsPlusNormal"/>
              <w:jc w:val="both"/>
            </w:pPr>
            <w:r>
              <w:t xml:space="preserve">(в ред. </w:t>
            </w:r>
            <w:hyperlink r:id="rId716" w:history="1">
              <w:r>
                <w:rPr>
                  <w:color w:val="0000FF"/>
                </w:rPr>
                <w:t>Постановления</w:t>
              </w:r>
            </w:hyperlink>
            <w:r>
              <w:t xml:space="preserve"> Правительства Ленинградской области от 28.04.2017 N 138)</w:t>
            </w:r>
          </w:p>
        </w:tc>
      </w:tr>
      <w:tr w:rsidR="00A2234D">
        <w:tblPrEx>
          <w:tblBorders>
            <w:insideH w:val="nil"/>
          </w:tblBorders>
        </w:tblPrEx>
        <w:tc>
          <w:tcPr>
            <w:tcW w:w="11848" w:type="dxa"/>
            <w:gridSpan w:val="7"/>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11664"/>
            </w:tblGrid>
            <w:tr w:rsidR="00A2234D">
              <w:trPr>
                <w:jc w:val="center"/>
              </w:trPr>
              <w:tc>
                <w:tcPr>
                  <w:tcW w:w="8965" w:type="dxa"/>
                  <w:tcBorders>
                    <w:top w:val="nil"/>
                    <w:left w:val="single" w:sz="24" w:space="0" w:color="CED3F1"/>
                    <w:bottom w:val="nil"/>
                    <w:right w:val="single" w:sz="24" w:space="0" w:color="F4F3F8"/>
                  </w:tcBorders>
                  <w:shd w:val="clear" w:color="auto" w:fill="F4F3F8"/>
                </w:tcPr>
                <w:p w:rsidR="00A2234D" w:rsidRDefault="00A2234D">
                  <w:pPr>
                    <w:pStyle w:val="ConsPlusNormal"/>
                    <w:jc w:val="both"/>
                  </w:pPr>
                  <w:r>
                    <w:rPr>
                      <w:color w:val="392C69"/>
                    </w:rPr>
                    <w:t>КонсультантПлюс: примечание.</w:t>
                  </w:r>
                </w:p>
                <w:p w:rsidR="00A2234D" w:rsidRDefault="00A2234D">
                  <w:pPr>
                    <w:pStyle w:val="ConsPlusNormal"/>
                    <w:jc w:val="both"/>
                  </w:pPr>
                  <w:r>
                    <w:rPr>
                      <w:color w:val="392C69"/>
                    </w:rPr>
                    <w:t>Нумерация пунктов дана в соответствии с официальным текстом документа.</w:t>
                  </w:r>
                </w:p>
              </w:tc>
            </w:tr>
          </w:tbl>
          <w:p w:rsidR="00A2234D" w:rsidRDefault="00A2234D"/>
        </w:tc>
      </w:tr>
      <w:tr w:rsidR="00A2234D">
        <w:tblPrEx>
          <w:tblBorders>
            <w:insideH w:val="nil"/>
          </w:tblBorders>
        </w:tblPrEx>
        <w:tc>
          <w:tcPr>
            <w:tcW w:w="567" w:type="dxa"/>
            <w:tcBorders>
              <w:top w:val="nil"/>
            </w:tcBorders>
          </w:tcPr>
          <w:p w:rsidR="00A2234D" w:rsidRDefault="00A2234D">
            <w:pPr>
              <w:pStyle w:val="ConsPlusNormal"/>
              <w:jc w:val="center"/>
              <w:outlineLvl w:val="2"/>
            </w:pPr>
            <w:r>
              <w:t>10</w:t>
            </w:r>
          </w:p>
        </w:tc>
        <w:tc>
          <w:tcPr>
            <w:tcW w:w="2835" w:type="dxa"/>
            <w:tcBorders>
              <w:top w:val="nil"/>
            </w:tcBorders>
          </w:tcPr>
          <w:p w:rsidR="00A2234D" w:rsidRDefault="00A2234D">
            <w:pPr>
              <w:pStyle w:val="ConsPlusNormal"/>
            </w:pPr>
            <w:r>
              <w:t>Подпрограмма 10 "Содействие развитию жилищного строительства экономического класса"</w:t>
            </w:r>
          </w:p>
        </w:tc>
        <w:tc>
          <w:tcPr>
            <w:tcW w:w="1757" w:type="dxa"/>
            <w:tcBorders>
              <w:top w:val="nil"/>
            </w:tcBorders>
          </w:tcPr>
          <w:p w:rsidR="00A2234D" w:rsidRDefault="00A2234D">
            <w:pPr>
              <w:pStyle w:val="ConsPlusNormal"/>
            </w:pPr>
            <w:r>
              <w:t>Комитет по строительству Ленинградской области</w:t>
            </w:r>
          </w:p>
        </w:tc>
        <w:tc>
          <w:tcPr>
            <w:tcW w:w="850" w:type="dxa"/>
            <w:tcBorders>
              <w:top w:val="nil"/>
            </w:tcBorders>
          </w:tcPr>
          <w:p w:rsidR="00A2234D" w:rsidRDefault="00A2234D">
            <w:pPr>
              <w:pStyle w:val="ConsPlusNormal"/>
              <w:jc w:val="center"/>
            </w:pPr>
            <w:r>
              <w:t>2014</w:t>
            </w:r>
          </w:p>
        </w:tc>
        <w:tc>
          <w:tcPr>
            <w:tcW w:w="850" w:type="dxa"/>
            <w:tcBorders>
              <w:top w:val="nil"/>
            </w:tcBorders>
          </w:tcPr>
          <w:p w:rsidR="00A2234D" w:rsidRDefault="00A2234D">
            <w:pPr>
              <w:pStyle w:val="ConsPlusNormal"/>
              <w:jc w:val="center"/>
            </w:pPr>
            <w:r>
              <w:t>2020</w:t>
            </w:r>
          </w:p>
        </w:tc>
        <w:tc>
          <w:tcPr>
            <w:tcW w:w="3005" w:type="dxa"/>
            <w:tcBorders>
              <w:top w:val="nil"/>
            </w:tcBorders>
          </w:tcPr>
          <w:p w:rsidR="00A2234D" w:rsidRDefault="00A2234D">
            <w:pPr>
              <w:pStyle w:val="ConsPlusNormal"/>
            </w:pPr>
            <w:r>
              <w:t>Рост социальной напряженности, рост числа семей, нуждающихся в улучшении жилищных условий</w:t>
            </w:r>
          </w:p>
        </w:tc>
        <w:tc>
          <w:tcPr>
            <w:tcW w:w="1984" w:type="dxa"/>
            <w:tcBorders>
              <w:top w:val="nil"/>
            </w:tcBorders>
          </w:tcPr>
          <w:p w:rsidR="00A2234D" w:rsidRDefault="00A2234D">
            <w:pPr>
              <w:pStyle w:val="ConsPlusNormal"/>
              <w:jc w:val="center"/>
            </w:pPr>
            <w:r>
              <w:t>10.1.1,</w:t>
            </w:r>
          </w:p>
          <w:p w:rsidR="00A2234D" w:rsidRDefault="00A2234D">
            <w:pPr>
              <w:pStyle w:val="ConsPlusNormal"/>
              <w:jc w:val="center"/>
            </w:pPr>
            <w:r>
              <w:t>10.1.2,</w:t>
            </w:r>
          </w:p>
          <w:p w:rsidR="00A2234D" w:rsidRDefault="00A2234D">
            <w:pPr>
              <w:pStyle w:val="ConsPlusNormal"/>
              <w:jc w:val="center"/>
            </w:pPr>
            <w:r>
              <w:t>10.1.3</w:t>
            </w:r>
          </w:p>
        </w:tc>
      </w:tr>
      <w:tr w:rsidR="00A2234D">
        <w:tc>
          <w:tcPr>
            <w:tcW w:w="567" w:type="dxa"/>
          </w:tcPr>
          <w:p w:rsidR="00A2234D" w:rsidRDefault="00A2234D">
            <w:pPr>
              <w:pStyle w:val="ConsPlusNormal"/>
              <w:jc w:val="center"/>
            </w:pPr>
            <w:r>
              <w:t>10.1</w:t>
            </w:r>
          </w:p>
        </w:tc>
        <w:tc>
          <w:tcPr>
            <w:tcW w:w="2835" w:type="dxa"/>
          </w:tcPr>
          <w:p w:rsidR="00A2234D" w:rsidRDefault="00A2234D">
            <w:pPr>
              <w:pStyle w:val="ConsPlusNormal"/>
              <w:jc w:val="both"/>
            </w:pPr>
            <w:r>
              <w:t xml:space="preserve">Содействие развитию жилищного строительства экономического класса в целях реализации программы "Жилье для российской семьи", взнос в </w:t>
            </w:r>
            <w:r>
              <w:lastRenderedPageBreak/>
              <w:t>уставный капитал открытого акционерного общества "Ленинградское областное жилищное агентство ипотечного кредитования"</w:t>
            </w:r>
          </w:p>
        </w:tc>
        <w:tc>
          <w:tcPr>
            <w:tcW w:w="1757" w:type="dxa"/>
          </w:tcPr>
          <w:p w:rsidR="00A2234D" w:rsidRDefault="00A2234D">
            <w:pPr>
              <w:pStyle w:val="ConsPlusNormal"/>
            </w:pPr>
            <w:r>
              <w:lastRenderedPageBreak/>
              <w:t>Комитет по строительству Ленинградской области</w:t>
            </w:r>
          </w:p>
        </w:tc>
        <w:tc>
          <w:tcPr>
            <w:tcW w:w="850" w:type="dxa"/>
          </w:tcPr>
          <w:p w:rsidR="00A2234D" w:rsidRDefault="00A2234D">
            <w:pPr>
              <w:pStyle w:val="ConsPlusNormal"/>
              <w:jc w:val="center"/>
            </w:pPr>
            <w:r>
              <w:t>2016</w:t>
            </w:r>
          </w:p>
        </w:tc>
        <w:tc>
          <w:tcPr>
            <w:tcW w:w="850" w:type="dxa"/>
          </w:tcPr>
          <w:p w:rsidR="00A2234D" w:rsidRDefault="00A2234D">
            <w:pPr>
              <w:pStyle w:val="ConsPlusNormal"/>
              <w:jc w:val="center"/>
            </w:pPr>
            <w:r>
              <w:t>2017</w:t>
            </w:r>
          </w:p>
        </w:tc>
        <w:tc>
          <w:tcPr>
            <w:tcW w:w="3005" w:type="dxa"/>
          </w:tcPr>
          <w:p w:rsidR="00A2234D" w:rsidRDefault="00A2234D">
            <w:pPr>
              <w:pStyle w:val="ConsPlusNormal"/>
            </w:pPr>
            <w:r>
              <w:t>Рост социальной напряженности, рост числа семей, нуждающихся в улучшении жилищных условий</w:t>
            </w:r>
          </w:p>
        </w:tc>
        <w:tc>
          <w:tcPr>
            <w:tcW w:w="1984" w:type="dxa"/>
          </w:tcPr>
          <w:p w:rsidR="00A2234D" w:rsidRDefault="00A2234D">
            <w:pPr>
              <w:pStyle w:val="ConsPlusNormal"/>
              <w:jc w:val="center"/>
            </w:pPr>
            <w:r>
              <w:t>10.1.1</w:t>
            </w:r>
          </w:p>
        </w:tc>
      </w:tr>
      <w:tr w:rsidR="00A2234D">
        <w:tc>
          <w:tcPr>
            <w:tcW w:w="567" w:type="dxa"/>
          </w:tcPr>
          <w:p w:rsidR="00A2234D" w:rsidRDefault="00A2234D">
            <w:pPr>
              <w:pStyle w:val="ConsPlusNormal"/>
              <w:jc w:val="center"/>
            </w:pPr>
            <w:r>
              <w:lastRenderedPageBreak/>
              <w:t>10.2</w:t>
            </w:r>
          </w:p>
        </w:tc>
        <w:tc>
          <w:tcPr>
            <w:tcW w:w="2835" w:type="dxa"/>
          </w:tcPr>
          <w:p w:rsidR="00A2234D" w:rsidRDefault="00A2234D">
            <w:pPr>
              <w:pStyle w:val="ConsPlusNormal"/>
              <w:jc w:val="both"/>
            </w:pPr>
            <w:r>
              <w:t xml:space="preserve">Содействие развитию строительства жилья экономического класса на земельных участках государственной или муниципальной собственности в соответствии со </w:t>
            </w:r>
            <w:hyperlink r:id="rId717" w:history="1">
              <w:r>
                <w:rPr>
                  <w:color w:val="0000FF"/>
                </w:rPr>
                <w:t>статьями 46.5</w:t>
              </w:r>
            </w:hyperlink>
            <w:r>
              <w:t xml:space="preserve"> - </w:t>
            </w:r>
            <w:hyperlink r:id="rId718" w:history="1">
              <w:r>
                <w:rPr>
                  <w:color w:val="0000FF"/>
                </w:rPr>
                <w:t>46.8</w:t>
              </w:r>
            </w:hyperlink>
            <w:r>
              <w:t xml:space="preserve"> Градостроительного кодекса Российской Федерации и на земельных участках Фонда "РЖС" по результатам аукционов, проводимых в соответствии со </w:t>
            </w:r>
            <w:hyperlink r:id="rId719" w:history="1">
              <w:r>
                <w:rPr>
                  <w:color w:val="0000FF"/>
                </w:rPr>
                <w:t>статьей 16.6</w:t>
              </w:r>
            </w:hyperlink>
            <w:r>
              <w:t xml:space="preserve"> Федерального закона от 24 июля 2008 года N 161-ФЗ "О содействии развитию жилищного строительства"</w:t>
            </w:r>
          </w:p>
        </w:tc>
        <w:tc>
          <w:tcPr>
            <w:tcW w:w="1757" w:type="dxa"/>
          </w:tcPr>
          <w:p w:rsidR="00A2234D" w:rsidRDefault="00A2234D">
            <w:pPr>
              <w:pStyle w:val="ConsPlusNormal"/>
            </w:pPr>
            <w:r>
              <w:t>Комитет по строительству Ленинградской области</w:t>
            </w:r>
          </w:p>
        </w:tc>
        <w:tc>
          <w:tcPr>
            <w:tcW w:w="850" w:type="dxa"/>
          </w:tcPr>
          <w:p w:rsidR="00A2234D" w:rsidRDefault="00A2234D">
            <w:pPr>
              <w:pStyle w:val="ConsPlusNormal"/>
              <w:jc w:val="center"/>
            </w:pPr>
            <w:r>
              <w:t>2014</w:t>
            </w:r>
          </w:p>
        </w:tc>
        <w:tc>
          <w:tcPr>
            <w:tcW w:w="850" w:type="dxa"/>
          </w:tcPr>
          <w:p w:rsidR="00A2234D" w:rsidRDefault="00A2234D">
            <w:pPr>
              <w:pStyle w:val="ConsPlusNormal"/>
              <w:jc w:val="center"/>
            </w:pPr>
            <w:r>
              <w:t>2020</w:t>
            </w:r>
          </w:p>
        </w:tc>
        <w:tc>
          <w:tcPr>
            <w:tcW w:w="3005" w:type="dxa"/>
          </w:tcPr>
          <w:p w:rsidR="00A2234D" w:rsidRDefault="00A2234D">
            <w:pPr>
              <w:pStyle w:val="ConsPlusNormal"/>
            </w:pPr>
            <w:r>
              <w:t>Рост социальной напряженности, рост числа семей, нуждающихся в улучшении жилищных условий</w:t>
            </w:r>
          </w:p>
        </w:tc>
        <w:tc>
          <w:tcPr>
            <w:tcW w:w="1984" w:type="dxa"/>
          </w:tcPr>
          <w:p w:rsidR="00A2234D" w:rsidRDefault="00A2234D">
            <w:pPr>
              <w:pStyle w:val="ConsPlusNormal"/>
              <w:jc w:val="center"/>
            </w:pPr>
            <w:r>
              <w:t>10.2.1</w:t>
            </w:r>
          </w:p>
        </w:tc>
      </w:tr>
      <w:tr w:rsidR="00A2234D">
        <w:tblPrEx>
          <w:tblBorders>
            <w:insideH w:val="nil"/>
          </w:tblBorders>
        </w:tblPrEx>
        <w:tc>
          <w:tcPr>
            <w:tcW w:w="567" w:type="dxa"/>
            <w:tcBorders>
              <w:bottom w:val="nil"/>
            </w:tcBorders>
          </w:tcPr>
          <w:p w:rsidR="00A2234D" w:rsidRDefault="00A2234D">
            <w:pPr>
              <w:pStyle w:val="ConsPlusNormal"/>
              <w:jc w:val="center"/>
            </w:pPr>
            <w:r>
              <w:t>10.3</w:t>
            </w:r>
          </w:p>
        </w:tc>
        <w:tc>
          <w:tcPr>
            <w:tcW w:w="2835" w:type="dxa"/>
            <w:tcBorders>
              <w:bottom w:val="nil"/>
            </w:tcBorders>
          </w:tcPr>
          <w:p w:rsidR="00A2234D" w:rsidRDefault="00A2234D">
            <w:pPr>
              <w:pStyle w:val="ConsPlusNormal"/>
              <w:jc w:val="both"/>
            </w:pPr>
            <w:r>
              <w:t xml:space="preserve">Формирование условий для создания жилищно-строительных кооперативов гражданами отдельных категорий, установленных законодательством </w:t>
            </w:r>
            <w:r>
              <w:lastRenderedPageBreak/>
              <w:t>Ленинградской области</w:t>
            </w:r>
          </w:p>
        </w:tc>
        <w:tc>
          <w:tcPr>
            <w:tcW w:w="1757" w:type="dxa"/>
            <w:tcBorders>
              <w:bottom w:val="nil"/>
            </w:tcBorders>
          </w:tcPr>
          <w:p w:rsidR="00A2234D" w:rsidRDefault="00A2234D">
            <w:pPr>
              <w:pStyle w:val="ConsPlusNormal"/>
            </w:pPr>
            <w:r>
              <w:lastRenderedPageBreak/>
              <w:t>Комитет по строительству Ленинградской области</w:t>
            </w:r>
          </w:p>
        </w:tc>
        <w:tc>
          <w:tcPr>
            <w:tcW w:w="850" w:type="dxa"/>
            <w:tcBorders>
              <w:bottom w:val="nil"/>
            </w:tcBorders>
          </w:tcPr>
          <w:p w:rsidR="00A2234D" w:rsidRDefault="00A2234D">
            <w:pPr>
              <w:pStyle w:val="ConsPlusNormal"/>
              <w:jc w:val="center"/>
            </w:pPr>
            <w:r>
              <w:t>2014</w:t>
            </w:r>
          </w:p>
        </w:tc>
        <w:tc>
          <w:tcPr>
            <w:tcW w:w="850" w:type="dxa"/>
            <w:tcBorders>
              <w:bottom w:val="nil"/>
            </w:tcBorders>
          </w:tcPr>
          <w:p w:rsidR="00A2234D" w:rsidRDefault="00A2234D">
            <w:pPr>
              <w:pStyle w:val="ConsPlusNormal"/>
              <w:jc w:val="center"/>
            </w:pPr>
            <w:r>
              <w:t>2020</w:t>
            </w:r>
          </w:p>
        </w:tc>
        <w:tc>
          <w:tcPr>
            <w:tcW w:w="3005" w:type="dxa"/>
            <w:tcBorders>
              <w:bottom w:val="nil"/>
            </w:tcBorders>
          </w:tcPr>
          <w:p w:rsidR="00A2234D" w:rsidRDefault="00A2234D">
            <w:pPr>
              <w:pStyle w:val="ConsPlusNormal"/>
            </w:pPr>
            <w:r>
              <w:t>Рост социальной напряженности, рост числа семей, нуждающихся в улучшении жилищных условий</w:t>
            </w:r>
          </w:p>
        </w:tc>
        <w:tc>
          <w:tcPr>
            <w:tcW w:w="1984" w:type="dxa"/>
            <w:tcBorders>
              <w:bottom w:val="nil"/>
            </w:tcBorders>
          </w:tcPr>
          <w:p w:rsidR="00A2234D" w:rsidRDefault="00A2234D">
            <w:pPr>
              <w:pStyle w:val="ConsPlusNormal"/>
              <w:jc w:val="center"/>
            </w:pPr>
            <w:r>
              <w:t>10.3.1</w:t>
            </w:r>
          </w:p>
        </w:tc>
      </w:tr>
      <w:tr w:rsidR="00A2234D">
        <w:tblPrEx>
          <w:tblBorders>
            <w:insideH w:val="nil"/>
          </w:tblBorders>
        </w:tblPrEx>
        <w:tc>
          <w:tcPr>
            <w:tcW w:w="11848" w:type="dxa"/>
            <w:gridSpan w:val="7"/>
            <w:tcBorders>
              <w:top w:val="nil"/>
            </w:tcBorders>
          </w:tcPr>
          <w:p w:rsidR="00A2234D" w:rsidRDefault="00A2234D">
            <w:pPr>
              <w:pStyle w:val="ConsPlusNormal"/>
              <w:jc w:val="both"/>
            </w:pPr>
            <w:r>
              <w:lastRenderedPageBreak/>
              <w:t xml:space="preserve">(п. 10 введен </w:t>
            </w:r>
            <w:hyperlink r:id="rId720" w:history="1">
              <w:r>
                <w:rPr>
                  <w:color w:val="0000FF"/>
                </w:rPr>
                <w:t>Постановлением</w:t>
              </w:r>
            </w:hyperlink>
            <w:r>
              <w:t xml:space="preserve"> Правительства Ленинградской области от 19.09.2016</w:t>
            </w:r>
          </w:p>
          <w:p w:rsidR="00A2234D" w:rsidRDefault="00A2234D">
            <w:pPr>
              <w:pStyle w:val="ConsPlusNormal"/>
              <w:jc w:val="both"/>
            </w:pPr>
            <w:r>
              <w:t>N 363)</w:t>
            </w:r>
          </w:p>
        </w:tc>
      </w:tr>
      <w:tr w:rsidR="00A2234D">
        <w:tc>
          <w:tcPr>
            <w:tcW w:w="567" w:type="dxa"/>
          </w:tcPr>
          <w:p w:rsidR="00A2234D" w:rsidRDefault="00A2234D">
            <w:pPr>
              <w:pStyle w:val="ConsPlusNormal"/>
              <w:jc w:val="center"/>
              <w:outlineLvl w:val="2"/>
            </w:pPr>
            <w:r>
              <w:t>11</w:t>
            </w:r>
          </w:p>
        </w:tc>
        <w:tc>
          <w:tcPr>
            <w:tcW w:w="2835" w:type="dxa"/>
          </w:tcPr>
          <w:p w:rsidR="00A2234D" w:rsidRDefault="00A2234D">
            <w:pPr>
              <w:pStyle w:val="ConsPlusNormal"/>
              <w:jc w:val="center"/>
            </w:pPr>
            <w:r>
              <w:t>Подпрограмма "Обеспечение мероприятий по капитальному ремонту индивидуальных жилых домов отдельных категорий граждан"</w:t>
            </w:r>
          </w:p>
        </w:tc>
        <w:tc>
          <w:tcPr>
            <w:tcW w:w="1757" w:type="dxa"/>
          </w:tcPr>
          <w:p w:rsidR="00A2234D" w:rsidRDefault="00A2234D">
            <w:pPr>
              <w:pStyle w:val="ConsPlusNormal"/>
              <w:jc w:val="center"/>
            </w:pPr>
            <w:r>
              <w:t>Комитет по жилищно-коммунальному хозяйству и транспорту Ленинградской области</w:t>
            </w:r>
          </w:p>
        </w:tc>
        <w:tc>
          <w:tcPr>
            <w:tcW w:w="850" w:type="dxa"/>
          </w:tcPr>
          <w:p w:rsidR="00A2234D" w:rsidRDefault="00A2234D">
            <w:pPr>
              <w:pStyle w:val="ConsPlusNormal"/>
              <w:jc w:val="center"/>
            </w:pPr>
            <w:r>
              <w:t>2015</w:t>
            </w:r>
          </w:p>
        </w:tc>
        <w:tc>
          <w:tcPr>
            <w:tcW w:w="850" w:type="dxa"/>
          </w:tcPr>
          <w:p w:rsidR="00A2234D" w:rsidRDefault="00A2234D">
            <w:pPr>
              <w:pStyle w:val="ConsPlusNormal"/>
              <w:jc w:val="center"/>
            </w:pPr>
            <w:r>
              <w:t>2015</w:t>
            </w:r>
          </w:p>
        </w:tc>
        <w:tc>
          <w:tcPr>
            <w:tcW w:w="3005" w:type="dxa"/>
          </w:tcPr>
          <w:p w:rsidR="00A2234D" w:rsidRDefault="00A2234D">
            <w:pPr>
              <w:pStyle w:val="ConsPlusNormal"/>
            </w:pPr>
            <w:r>
              <w:t>Рост социальной напряженности,</w:t>
            </w:r>
          </w:p>
          <w:p w:rsidR="00A2234D" w:rsidRDefault="00A2234D">
            <w:pPr>
              <w:pStyle w:val="ConsPlusNormal"/>
            </w:pPr>
            <w:r>
              <w:t>рост числа семей, нуждающихся в улучшении жилищных условий,</w:t>
            </w:r>
          </w:p>
          <w:p w:rsidR="00A2234D" w:rsidRDefault="00A2234D">
            <w:pPr>
              <w:pStyle w:val="ConsPlusNormal"/>
            </w:pPr>
            <w:r>
              <w:t>увеличение риска возникновения аварийных ситуаций</w:t>
            </w:r>
          </w:p>
        </w:tc>
        <w:tc>
          <w:tcPr>
            <w:tcW w:w="1984" w:type="dxa"/>
          </w:tcPr>
          <w:p w:rsidR="00A2234D" w:rsidRDefault="00A2234D">
            <w:pPr>
              <w:pStyle w:val="ConsPlusNormal"/>
              <w:jc w:val="center"/>
            </w:pPr>
            <w:r>
              <w:t>11.1</w:t>
            </w:r>
          </w:p>
        </w:tc>
      </w:tr>
      <w:tr w:rsidR="00A2234D">
        <w:tc>
          <w:tcPr>
            <w:tcW w:w="567" w:type="dxa"/>
          </w:tcPr>
          <w:p w:rsidR="00A2234D" w:rsidRDefault="00A2234D">
            <w:pPr>
              <w:pStyle w:val="ConsPlusNormal"/>
              <w:jc w:val="center"/>
            </w:pPr>
            <w:r>
              <w:t>11.1</w:t>
            </w:r>
          </w:p>
        </w:tc>
        <w:tc>
          <w:tcPr>
            <w:tcW w:w="2835" w:type="dxa"/>
          </w:tcPr>
          <w:p w:rsidR="00A2234D" w:rsidRDefault="00A2234D">
            <w:pPr>
              <w:pStyle w:val="ConsPlusNormal"/>
              <w:jc w:val="center"/>
            </w:pPr>
            <w:r>
              <w:t xml:space="preserve">Предоставление единовременной денежной выплаты отдельным категориям граждан, указанным в областном </w:t>
            </w:r>
            <w:hyperlink r:id="rId721" w:history="1">
              <w:r>
                <w:rPr>
                  <w:color w:val="0000FF"/>
                </w:rPr>
                <w:t>законе</w:t>
              </w:r>
            </w:hyperlink>
            <w:r>
              <w:t xml:space="preserve"> от 13 октября 2014 года N 62-оз, на проведение капитального ремонта индивидуальных жилых домов</w:t>
            </w:r>
          </w:p>
        </w:tc>
        <w:tc>
          <w:tcPr>
            <w:tcW w:w="1757" w:type="dxa"/>
          </w:tcPr>
          <w:p w:rsidR="00A2234D" w:rsidRDefault="00A2234D">
            <w:pPr>
              <w:pStyle w:val="ConsPlusNormal"/>
              <w:jc w:val="center"/>
            </w:pPr>
            <w:r>
              <w:t>Комитет по жилищно-коммунальному хозяйству и транспорту Ленинградской области</w:t>
            </w:r>
          </w:p>
        </w:tc>
        <w:tc>
          <w:tcPr>
            <w:tcW w:w="850" w:type="dxa"/>
          </w:tcPr>
          <w:p w:rsidR="00A2234D" w:rsidRDefault="00A2234D">
            <w:pPr>
              <w:pStyle w:val="ConsPlusNormal"/>
              <w:jc w:val="center"/>
            </w:pPr>
            <w:r>
              <w:t>2015</w:t>
            </w:r>
          </w:p>
        </w:tc>
        <w:tc>
          <w:tcPr>
            <w:tcW w:w="850" w:type="dxa"/>
          </w:tcPr>
          <w:p w:rsidR="00A2234D" w:rsidRDefault="00A2234D">
            <w:pPr>
              <w:pStyle w:val="ConsPlusNormal"/>
              <w:jc w:val="center"/>
            </w:pPr>
            <w:r>
              <w:t>2015</w:t>
            </w:r>
          </w:p>
        </w:tc>
        <w:tc>
          <w:tcPr>
            <w:tcW w:w="3005" w:type="dxa"/>
          </w:tcPr>
          <w:p w:rsidR="00A2234D" w:rsidRDefault="00A2234D">
            <w:pPr>
              <w:pStyle w:val="ConsPlusNormal"/>
            </w:pPr>
            <w:r>
              <w:t>Рост социальной напряженности,</w:t>
            </w:r>
          </w:p>
          <w:p w:rsidR="00A2234D" w:rsidRDefault="00A2234D">
            <w:pPr>
              <w:pStyle w:val="ConsPlusNormal"/>
            </w:pPr>
            <w:r>
              <w:t>рост числа семей, нуждающихся в улучшении жилищных условий,</w:t>
            </w:r>
          </w:p>
          <w:p w:rsidR="00A2234D" w:rsidRDefault="00A2234D">
            <w:pPr>
              <w:pStyle w:val="ConsPlusNormal"/>
            </w:pPr>
            <w:r>
              <w:t>увеличение риска возникновения аварийных ситуаций</w:t>
            </w:r>
          </w:p>
        </w:tc>
        <w:tc>
          <w:tcPr>
            <w:tcW w:w="1984" w:type="dxa"/>
          </w:tcPr>
          <w:p w:rsidR="00A2234D" w:rsidRDefault="00A2234D">
            <w:pPr>
              <w:pStyle w:val="ConsPlusNormal"/>
              <w:jc w:val="center"/>
            </w:pPr>
            <w:r>
              <w:t>11.1</w:t>
            </w:r>
          </w:p>
        </w:tc>
      </w:tr>
      <w:tr w:rsidR="00A2234D">
        <w:tblPrEx>
          <w:tblBorders>
            <w:insideH w:val="nil"/>
          </w:tblBorders>
        </w:tblPrEx>
        <w:tc>
          <w:tcPr>
            <w:tcW w:w="567" w:type="dxa"/>
            <w:tcBorders>
              <w:bottom w:val="nil"/>
            </w:tcBorders>
          </w:tcPr>
          <w:p w:rsidR="00A2234D" w:rsidRDefault="00A2234D">
            <w:pPr>
              <w:pStyle w:val="ConsPlusNormal"/>
              <w:jc w:val="center"/>
              <w:outlineLvl w:val="2"/>
            </w:pPr>
            <w:r>
              <w:t>12</w:t>
            </w:r>
          </w:p>
        </w:tc>
        <w:tc>
          <w:tcPr>
            <w:tcW w:w="2835" w:type="dxa"/>
            <w:tcBorders>
              <w:bottom w:val="nil"/>
            </w:tcBorders>
          </w:tcPr>
          <w:p w:rsidR="00A2234D" w:rsidRDefault="00A2234D">
            <w:pPr>
              <w:pStyle w:val="ConsPlusNormal"/>
              <w:jc w:val="center"/>
            </w:pPr>
            <w:r>
              <w:t>Подпрограмма "Формирование комфортной городской среды"</w:t>
            </w:r>
          </w:p>
        </w:tc>
        <w:tc>
          <w:tcPr>
            <w:tcW w:w="1757" w:type="dxa"/>
            <w:tcBorders>
              <w:bottom w:val="nil"/>
            </w:tcBorders>
          </w:tcPr>
          <w:p w:rsidR="00A2234D" w:rsidRDefault="00A2234D">
            <w:pPr>
              <w:pStyle w:val="ConsPlusNormal"/>
              <w:jc w:val="center"/>
            </w:pPr>
            <w:r>
              <w:t>Комитет по жилищно-коммунальному хозяйству Ленинградской области</w:t>
            </w:r>
          </w:p>
        </w:tc>
        <w:tc>
          <w:tcPr>
            <w:tcW w:w="850" w:type="dxa"/>
            <w:tcBorders>
              <w:bottom w:val="nil"/>
            </w:tcBorders>
          </w:tcPr>
          <w:p w:rsidR="00A2234D" w:rsidRDefault="00A2234D">
            <w:pPr>
              <w:pStyle w:val="ConsPlusNormal"/>
              <w:jc w:val="center"/>
            </w:pPr>
            <w:r>
              <w:t>2018</w:t>
            </w:r>
          </w:p>
        </w:tc>
        <w:tc>
          <w:tcPr>
            <w:tcW w:w="850" w:type="dxa"/>
            <w:tcBorders>
              <w:bottom w:val="nil"/>
            </w:tcBorders>
          </w:tcPr>
          <w:p w:rsidR="00A2234D" w:rsidRDefault="00A2234D">
            <w:pPr>
              <w:pStyle w:val="ConsPlusNormal"/>
              <w:jc w:val="center"/>
            </w:pPr>
            <w:r>
              <w:t>2022</w:t>
            </w:r>
          </w:p>
        </w:tc>
        <w:tc>
          <w:tcPr>
            <w:tcW w:w="3005" w:type="dxa"/>
            <w:tcBorders>
              <w:bottom w:val="nil"/>
            </w:tcBorders>
          </w:tcPr>
          <w:p w:rsidR="00A2234D" w:rsidRDefault="00A2234D">
            <w:pPr>
              <w:pStyle w:val="ConsPlusNormal"/>
            </w:pPr>
            <w:r>
              <w:t>Отсутствие возможности реализации комплексных мероприятий по созданию благоустроенных дворовых и общественных территорий</w:t>
            </w:r>
          </w:p>
        </w:tc>
        <w:tc>
          <w:tcPr>
            <w:tcW w:w="1984" w:type="dxa"/>
            <w:tcBorders>
              <w:bottom w:val="nil"/>
            </w:tcBorders>
          </w:tcPr>
          <w:p w:rsidR="00A2234D" w:rsidRDefault="00A2234D">
            <w:pPr>
              <w:pStyle w:val="ConsPlusNormal"/>
              <w:jc w:val="center"/>
            </w:pPr>
            <w:r>
              <w:t>12.1.1</w:t>
            </w:r>
          </w:p>
        </w:tc>
      </w:tr>
      <w:tr w:rsidR="00A2234D">
        <w:tblPrEx>
          <w:tblBorders>
            <w:insideH w:val="nil"/>
          </w:tblBorders>
        </w:tblPrEx>
        <w:tc>
          <w:tcPr>
            <w:tcW w:w="11848" w:type="dxa"/>
            <w:gridSpan w:val="7"/>
            <w:tcBorders>
              <w:top w:val="nil"/>
            </w:tcBorders>
          </w:tcPr>
          <w:p w:rsidR="00A2234D" w:rsidRDefault="00A2234D">
            <w:pPr>
              <w:pStyle w:val="ConsPlusNormal"/>
              <w:jc w:val="both"/>
            </w:pPr>
            <w:r>
              <w:t xml:space="preserve">(п. 12 введен </w:t>
            </w:r>
            <w:hyperlink r:id="rId722" w:history="1">
              <w:r>
                <w:rPr>
                  <w:color w:val="0000FF"/>
                </w:rPr>
                <w:t>Постановлением</w:t>
              </w:r>
            </w:hyperlink>
            <w:r>
              <w:t xml:space="preserve"> Правительства Ленинградской области от 31.10.2017</w:t>
            </w:r>
          </w:p>
          <w:p w:rsidR="00A2234D" w:rsidRDefault="00A2234D">
            <w:pPr>
              <w:pStyle w:val="ConsPlusNormal"/>
              <w:jc w:val="both"/>
            </w:pPr>
            <w:r>
              <w:lastRenderedPageBreak/>
              <w:t>N 448)</w:t>
            </w:r>
          </w:p>
        </w:tc>
      </w:tr>
      <w:tr w:rsidR="00A2234D">
        <w:tblPrEx>
          <w:tblBorders>
            <w:insideH w:val="nil"/>
          </w:tblBorders>
        </w:tblPrEx>
        <w:tc>
          <w:tcPr>
            <w:tcW w:w="567" w:type="dxa"/>
            <w:tcBorders>
              <w:bottom w:val="nil"/>
            </w:tcBorders>
          </w:tcPr>
          <w:p w:rsidR="00A2234D" w:rsidRDefault="00A2234D">
            <w:pPr>
              <w:pStyle w:val="ConsPlusNormal"/>
              <w:jc w:val="center"/>
            </w:pPr>
            <w:r>
              <w:lastRenderedPageBreak/>
              <w:t>12.1</w:t>
            </w:r>
          </w:p>
        </w:tc>
        <w:tc>
          <w:tcPr>
            <w:tcW w:w="2835" w:type="dxa"/>
            <w:tcBorders>
              <w:bottom w:val="nil"/>
            </w:tcBorders>
          </w:tcPr>
          <w:p w:rsidR="00A2234D" w:rsidRDefault="00A2234D">
            <w:pPr>
              <w:pStyle w:val="ConsPlusNormal"/>
              <w:jc w:val="center"/>
            </w:pPr>
            <w:r>
              <w:t>Основное мероприятие "Благоустройство территорий"</w:t>
            </w:r>
          </w:p>
        </w:tc>
        <w:tc>
          <w:tcPr>
            <w:tcW w:w="1757" w:type="dxa"/>
            <w:tcBorders>
              <w:bottom w:val="nil"/>
            </w:tcBorders>
          </w:tcPr>
          <w:p w:rsidR="00A2234D" w:rsidRDefault="00A2234D">
            <w:pPr>
              <w:pStyle w:val="ConsPlusNormal"/>
              <w:jc w:val="center"/>
            </w:pPr>
            <w:r>
              <w:t>Комитет по жилищно-коммунальному хозяйству Ленинградской области</w:t>
            </w:r>
          </w:p>
        </w:tc>
        <w:tc>
          <w:tcPr>
            <w:tcW w:w="850" w:type="dxa"/>
            <w:tcBorders>
              <w:bottom w:val="nil"/>
            </w:tcBorders>
          </w:tcPr>
          <w:p w:rsidR="00A2234D" w:rsidRDefault="00A2234D">
            <w:pPr>
              <w:pStyle w:val="ConsPlusNormal"/>
              <w:jc w:val="center"/>
            </w:pPr>
            <w:r>
              <w:t>2018</w:t>
            </w:r>
          </w:p>
        </w:tc>
        <w:tc>
          <w:tcPr>
            <w:tcW w:w="850" w:type="dxa"/>
            <w:tcBorders>
              <w:bottom w:val="nil"/>
            </w:tcBorders>
          </w:tcPr>
          <w:p w:rsidR="00A2234D" w:rsidRDefault="00A2234D">
            <w:pPr>
              <w:pStyle w:val="ConsPlusNormal"/>
              <w:jc w:val="center"/>
            </w:pPr>
            <w:r>
              <w:t>2022</w:t>
            </w:r>
          </w:p>
        </w:tc>
        <w:tc>
          <w:tcPr>
            <w:tcW w:w="3005" w:type="dxa"/>
            <w:tcBorders>
              <w:bottom w:val="nil"/>
            </w:tcBorders>
          </w:tcPr>
          <w:p w:rsidR="00A2234D" w:rsidRDefault="00A2234D">
            <w:pPr>
              <w:pStyle w:val="ConsPlusNormal"/>
            </w:pPr>
            <w:r>
              <w:t>Отсутствие возможности реализации комплексных мероприятий по созданию благоустроенных дворовых и общественных территорий</w:t>
            </w:r>
          </w:p>
        </w:tc>
        <w:tc>
          <w:tcPr>
            <w:tcW w:w="1984" w:type="dxa"/>
            <w:tcBorders>
              <w:bottom w:val="nil"/>
            </w:tcBorders>
          </w:tcPr>
          <w:p w:rsidR="00A2234D" w:rsidRDefault="00A2234D">
            <w:pPr>
              <w:pStyle w:val="ConsPlusNormal"/>
              <w:jc w:val="center"/>
            </w:pPr>
            <w:r>
              <w:t>12.1.1</w:t>
            </w:r>
          </w:p>
        </w:tc>
      </w:tr>
      <w:tr w:rsidR="00A2234D">
        <w:tblPrEx>
          <w:tblBorders>
            <w:insideH w:val="nil"/>
          </w:tblBorders>
        </w:tblPrEx>
        <w:tc>
          <w:tcPr>
            <w:tcW w:w="11848" w:type="dxa"/>
            <w:gridSpan w:val="7"/>
            <w:tcBorders>
              <w:top w:val="nil"/>
            </w:tcBorders>
          </w:tcPr>
          <w:p w:rsidR="00A2234D" w:rsidRDefault="00A2234D">
            <w:pPr>
              <w:pStyle w:val="ConsPlusNormal"/>
              <w:jc w:val="both"/>
            </w:pPr>
            <w:r>
              <w:t xml:space="preserve">(п. 12.1 введен </w:t>
            </w:r>
            <w:hyperlink r:id="rId723" w:history="1">
              <w:r>
                <w:rPr>
                  <w:color w:val="0000FF"/>
                </w:rPr>
                <w:t>Постановлением</w:t>
              </w:r>
            </w:hyperlink>
            <w:r>
              <w:t xml:space="preserve"> Правительства Ленинградской области от 31.10.2017</w:t>
            </w:r>
          </w:p>
          <w:p w:rsidR="00A2234D" w:rsidRDefault="00A2234D">
            <w:pPr>
              <w:pStyle w:val="ConsPlusNormal"/>
              <w:jc w:val="both"/>
            </w:pPr>
            <w:r>
              <w:t>N 448)</w:t>
            </w:r>
          </w:p>
        </w:tc>
      </w:tr>
    </w:tbl>
    <w:p w:rsidR="00A2234D" w:rsidRDefault="00A2234D">
      <w:pPr>
        <w:sectPr w:rsidR="00A2234D">
          <w:pgSz w:w="16838" w:h="11905" w:orient="landscape"/>
          <w:pgMar w:top="1440" w:right="1440" w:bottom="1440" w:left="1440" w:header="0" w:footer="0" w:gutter="0"/>
          <w:cols w:space="720"/>
        </w:sectPr>
      </w:pPr>
    </w:p>
    <w:p w:rsidR="00A2234D" w:rsidRDefault="00A2234D">
      <w:pPr>
        <w:pStyle w:val="ConsPlusNormal"/>
        <w:ind w:firstLine="540"/>
        <w:jc w:val="both"/>
      </w:pPr>
    </w:p>
    <w:p w:rsidR="00A2234D" w:rsidRDefault="00A2234D">
      <w:pPr>
        <w:pStyle w:val="ConsPlusNormal"/>
        <w:ind w:firstLine="540"/>
        <w:jc w:val="both"/>
      </w:pPr>
      <w:r>
        <w:t>--------------------------------</w:t>
      </w:r>
    </w:p>
    <w:p w:rsidR="00A2234D" w:rsidRDefault="00A2234D">
      <w:pPr>
        <w:pStyle w:val="ConsPlusNormal"/>
        <w:spacing w:before="220"/>
        <w:ind w:firstLine="540"/>
        <w:jc w:val="both"/>
      </w:pPr>
      <w:bookmarkStart w:id="15" w:name="P3202"/>
      <w:bookmarkEnd w:id="15"/>
      <w:r>
        <w:t xml:space="preserve">&lt;*&gt; Номер показателя согласно </w:t>
      </w:r>
      <w:hyperlink w:anchor="P3210" w:history="1">
        <w:r>
          <w:rPr>
            <w:color w:val="0000FF"/>
          </w:rPr>
          <w:t>таблице 2</w:t>
        </w:r>
      </w:hyperlink>
      <w:r>
        <w:t xml:space="preserve"> Государственной программы.</w:t>
      </w:r>
    </w:p>
    <w:p w:rsidR="00A2234D" w:rsidRDefault="00A2234D">
      <w:pPr>
        <w:pStyle w:val="ConsPlusNormal"/>
      </w:pPr>
    </w:p>
    <w:p w:rsidR="00A2234D" w:rsidRDefault="00A2234D">
      <w:pPr>
        <w:pStyle w:val="ConsPlusNormal"/>
        <w:ind w:firstLine="540"/>
        <w:jc w:val="both"/>
      </w:pPr>
      <w:r>
        <w:t>Примечание.</w:t>
      </w:r>
    </w:p>
    <w:p w:rsidR="00A2234D" w:rsidRDefault="00A2234D">
      <w:pPr>
        <w:pStyle w:val="ConsPlusNormal"/>
        <w:spacing w:before="220"/>
        <w:ind w:firstLine="540"/>
        <w:jc w:val="both"/>
      </w:pPr>
      <w:r>
        <w:t xml:space="preserve">Номера показателей указаны согласно </w:t>
      </w:r>
      <w:hyperlink w:anchor="P3210" w:history="1">
        <w:r>
          <w:rPr>
            <w:color w:val="0000FF"/>
          </w:rPr>
          <w:t>таблице 2</w:t>
        </w:r>
      </w:hyperlink>
      <w:r>
        <w:t xml:space="preserve"> к государственной программе.</w:t>
      </w:r>
    </w:p>
    <w:p w:rsidR="00A2234D" w:rsidRDefault="00A2234D">
      <w:pPr>
        <w:pStyle w:val="ConsPlusNormal"/>
        <w:jc w:val="both"/>
      </w:pPr>
      <w:r>
        <w:t xml:space="preserve">(примечание введено </w:t>
      </w:r>
      <w:hyperlink r:id="rId724" w:history="1">
        <w:r>
          <w:rPr>
            <w:color w:val="0000FF"/>
          </w:rPr>
          <w:t>Постановлением</w:t>
        </w:r>
      </w:hyperlink>
      <w:r>
        <w:t xml:space="preserve"> Правительства Ленинградской области от 19.09.2016 N 363)</w:t>
      </w:r>
    </w:p>
    <w:p w:rsidR="00A2234D" w:rsidRDefault="00A2234D">
      <w:pPr>
        <w:pStyle w:val="ConsPlusNormal"/>
        <w:ind w:firstLine="540"/>
        <w:jc w:val="both"/>
      </w:pPr>
    </w:p>
    <w:p w:rsidR="00A2234D" w:rsidRDefault="00A2234D">
      <w:pPr>
        <w:pStyle w:val="ConsPlusNormal"/>
        <w:jc w:val="right"/>
        <w:outlineLvl w:val="1"/>
      </w:pPr>
      <w:r>
        <w:t>Таблица 2</w:t>
      </w:r>
    </w:p>
    <w:p w:rsidR="00A2234D" w:rsidRDefault="00A2234D">
      <w:pPr>
        <w:pStyle w:val="ConsPlusNormal"/>
      </w:pPr>
    </w:p>
    <w:p w:rsidR="00A2234D" w:rsidRDefault="00A2234D">
      <w:pPr>
        <w:pStyle w:val="ConsPlusNormal"/>
        <w:jc w:val="center"/>
      </w:pPr>
      <w:bookmarkStart w:id="16" w:name="P3210"/>
      <w:bookmarkEnd w:id="16"/>
      <w:r>
        <w:t>Сведения</w:t>
      </w:r>
    </w:p>
    <w:p w:rsidR="00A2234D" w:rsidRDefault="00A2234D">
      <w:pPr>
        <w:pStyle w:val="ConsPlusNormal"/>
        <w:jc w:val="center"/>
      </w:pPr>
      <w:r>
        <w:t>о показателях (индикаторах) государственной программы</w:t>
      </w:r>
    </w:p>
    <w:p w:rsidR="00A2234D" w:rsidRDefault="00A2234D">
      <w:pPr>
        <w:pStyle w:val="ConsPlusNormal"/>
        <w:jc w:val="center"/>
      </w:pPr>
      <w:r>
        <w:t>Ленинградской области "Обеспечение качественным жильем</w:t>
      </w:r>
    </w:p>
    <w:p w:rsidR="00A2234D" w:rsidRDefault="00A2234D">
      <w:pPr>
        <w:pStyle w:val="ConsPlusNormal"/>
        <w:jc w:val="center"/>
      </w:pPr>
      <w:r>
        <w:t>граждан на территории Ленинградской области", подпрограмм</w:t>
      </w:r>
    </w:p>
    <w:p w:rsidR="00A2234D" w:rsidRDefault="00A2234D">
      <w:pPr>
        <w:pStyle w:val="ConsPlusNormal"/>
        <w:jc w:val="center"/>
      </w:pPr>
      <w:r>
        <w:t>государственной программы Ленинградской области</w:t>
      </w:r>
    </w:p>
    <w:p w:rsidR="00A2234D" w:rsidRDefault="00A2234D">
      <w:pPr>
        <w:pStyle w:val="ConsPlusNormal"/>
        <w:jc w:val="center"/>
      </w:pPr>
      <w:r>
        <w:t>"Обеспечение качественным жильем граждан на территории</w:t>
      </w:r>
    </w:p>
    <w:p w:rsidR="00A2234D" w:rsidRDefault="00A2234D">
      <w:pPr>
        <w:pStyle w:val="ConsPlusNormal"/>
        <w:jc w:val="center"/>
      </w:pPr>
      <w:r>
        <w:t>Ленинградской области" и их значениях</w:t>
      </w:r>
    </w:p>
    <w:p w:rsidR="00A2234D" w:rsidRDefault="00A2234D">
      <w:pPr>
        <w:pStyle w:val="ConsPlusNormal"/>
        <w:jc w:val="center"/>
      </w:pPr>
      <w:r>
        <w:t xml:space="preserve">(в ред. </w:t>
      </w:r>
      <w:hyperlink r:id="rId725"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061"/>
        <w:gridCol w:w="1247"/>
        <w:gridCol w:w="1048"/>
        <w:gridCol w:w="724"/>
        <w:gridCol w:w="724"/>
        <w:gridCol w:w="724"/>
        <w:gridCol w:w="724"/>
        <w:gridCol w:w="604"/>
        <w:gridCol w:w="724"/>
        <w:gridCol w:w="724"/>
      </w:tblGrid>
      <w:tr w:rsidR="00A2234D">
        <w:tc>
          <w:tcPr>
            <w:tcW w:w="794" w:type="dxa"/>
            <w:vMerge w:val="restart"/>
          </w:tcPr>
          <w:p w:rsidR="00A2234D" w:rsidRDefault="00A2234D">
            <w:pPr>
              <w:pStyle w:val="ConsPlusNormal"/>
              <w:jc w:val="center"/>
            </w:pPr>
            <w:r>
              <w:t>N п/п</w:t>
            </w:r>
          </w:p>
        </w:tc>
        <w:tc>
          <w:tcPr>
            <w:tcW w:w="3061" w:type="dxa"/>
            <w:vMerge w:val="restart"/>
          </w:tcPr>
          <w:p w:rsidR="00A2234D" w:rsidRDefault="00A2234D">
            <w:pPr>
              <w:pStyle w:val="ConsPlusNormal"/>
              <w:jc w:val="center"/>
            </w:pPr>
            <w:r>
              <w:t>Наименование показателя (индикатора)</w:t>
            </w:r>
          </w:p>
        </w:tc>
        <w:tc>
          <w:tcPr>
            <w:tcW w:w="1247" w:type="dxa"/>
            <w:vMerge w:val="restart"/>
          </w:tcPr>
          <w:p w:rsidR="00A2234D" w:rsidRDefault="00A2234D">
            <w:pPr>
              <w:pStyle w:val="ConsPlusNormal"/>
              <w:jc w:val="center"/>
            </w:pPr>
            <w:r>
              <w:t>Единица измерения</w:t>
            </w:r>
          </w:p>
        </w:tc>
        <w:tc>
          <w:tcPr>
            <w:tcW w:w="5996" w:type="dxa"/>
            <w:gridSpan w:val="8"/>
          </w:tcPr>
          <w:p w:rsidR="00A2234D" w:rsidRDefault="00A2234D">
            <w:pPr>
              <w:pStyle w:val="ConsPlusNormal"/>
              <w:jc w:val="center"/>
            </w:pPr>
            <w:r>
              <w:t>Значение показателей (индикаторов)</w:t>
            </w:r>
          </w:p>
        </w:tc>
      </w:tr>
      <w:tr w:rsidR="00A2234D">
        <w:tc>
          <w:tcPr>
            <w:tcW w:w="794" w:type="dxa"/>
            <w:vMerge/>
          </w:tcPr>
          <w:p w:rsidR="00A2234D" w:rsidRDefault="00A2234D"/>
        </w:tc>
        <w:tc>
          <w:tcPr>
            <w:tcW w:w="3061" w:type="dxa"/>
            <w:vMerge/>
          </w:tcPr>
          <w:p w:rsidR="00A2234D" w:rsidRDefault="00A2234D"/>
        </w:tc>
        <w:tc>
          <w:tcPr>
            <w:tcW w:w="1247" w:type="dxa"/>
            <w:vMerge/>
          </w:tcPr>
          <w:p w:rsidR="00A2234D" w:rsidRDefault="00A2234D"/>
        </w:tc>
        <w:tc>
          <w:tcPr>
            <w:tcW w:w="1048" w:type="dxa"/>
          </w:tcPr>
          <w:p w:rsidR="00A2234D" w:rsidRDefault="00A2234D">
            <w:pPr>
              <w:pStyle w:val="ConsPlusNormal"/>
              <w:jc w:val="center"/>
            </w:pPr>
            <w:r>
              <w:t>2012 год (базовый период)</w:t>
            </w:r>
          </w:p>
        </w:tc>
        <w:tc>
          <w:tcPr>
            <w:tcW w:w="724" w:type="dxa"/>
          </w:tcPr>
          <w:p w:rsidR="00A2234D" w:rsidRDefault="00A2234D">
            <w:pPr>
              <w:pStyle w:val="ConsPlusNormal"/>
              <w:jc w:val="center"/>
            </w:pPr>
            <w:r>
              <w:t>2014 год</w:t>
            </w:r>
          </w:p>
        </w:tc>
        <w:tc>
          <w:tcPr>
            <w:tcW w:w="724" w:type="dxa"/>
          </w:tcPr>
          <w:p w:rsidR="00A2234D" w:rsidRDefault="00A2234D">
            <w:pPr>
              <w:pStyle w:val="ConsPlusNormal"/>
              <w:jc w:val="center"/>
            </w:pPr>
            <w:r>
              <w:t>2015 год</w:t>
            </w:r>
          </w:p>
        </w:tc>
        <w:tc>
          <w:tcPr>
            <w:tcW w:w="724" w:type="dxa"/>
          </w:tcPr>
          <w:p w:rsidR="00A2234D" w:rsidRDefault="00A2234D">
            <w:pPr>
              <w:pStyle w:val="ConsPlusNormal"/>
              <w:jc w:val="center"/>
            </w:pPr>
            <w:r>
              <w:t>2016 год</w:t>
            </w:r>
          </w:p>
        </w:tc>
        <w:tc>
          <w:tcPr>
            <w:tcW w:w="724" w:type="dxa"/>
          </w:tcPr>
          <w:p w:rsidR="00A2234D" w:rsidRDefault="00A2234D">
            <w:pPr>
              <w:pStyle w:val="ConsPlusNormal"/>
              <w:jc w:val="center"/>
            </w:pPr>
            <w:r>
              <w:t>2017 год</w:t>
            </w:r>
          </w:p>
        </w:tc>
        <w:tc>
          <w:tcPr>
            <w:tcW w:w="604" w:type="dxa"/>
          </w:tcPr>
          <w:p w:rsidR="00A2234D" w:rsidRDefault="00A2234D">
            <w:pPr>
              <w:pStyle w:val="ConsPlusNormal"/>
              <w:jc w:val="center"/>
            </w:pPr>
            <w:r>
              <w:t>2018 год</w:t>
            </w:r>
          </w:p>
        </w:tc>
        <w:tc>
          <w:tcPr>
            <w:tcW w:w="724" w:type="dxa"/>
          </w:tcPr>
          <w:p w:rsidR="00A2234D" w:rsidRDefault="00A2234D">
            <w:pPr>
              <w:pStyle w:val="ConsPlusNormal"/>
              <w:jc w:val="center"/>
            </w:pPr>
            <w:r>
              <w:t>2019 год</w:t>
            </w:r>
          </w:p>
        </w:tc>
        <w:tc>
          <w:tcPr>
            <w:tcW w:w="724" w:type="dxa"/>
          </w:tcPr>
          <w:p w:rsidR="00A2234D" w:rsidRDefault="00A2234D">
            <w:pPr>
              <w:pStyle w:val="ConsPlusNormal"/>
              <w:jc w:val="center"/>
            </w:pPr>
            <w:r>
              <w:t>2020 год</w:t>
            </w:r>
          </w:p>
        </w:tc>
      </w:tr>
      <w:tr w:rsidR="00A2234D">
        <w:tc>
          <w:tcPr>
            <w:tcW w:w="794" w:type="dxa"/>
          </w:tcPr>
          <w:p w:rsidR="00A2234D" w:rsidRDefault="00A2234D">
            <w:pPr>
              <w:pStyle w:val="ConsPlusNormal"/>
              <w:jc w:val="center"/>
            </w:pPr>
            <w:r>
              <w:t>1</w:t>
            </w:r>
          </w:p>
        </w:tc>
        <w:tc>
          <w:tcPr>
            <w:tcW w:w="3061" w:type="dxa"/>
          </w:tcPr>
          <w:p w:rsidR="00A2234D" w:rsidRDefault="00A2234D">
            <w:pPr>
              <w:pStyle w:val="ConsPlusNormal"/>
              <w:jc w:val="center"/>
            </w:pPr>
            <w:r>
              <w:t>2</w:t>
            </w:r>
          </w:p>
        </w:tc>
        <w:tc>
          <w:tcPr>
            <w:tcW w:w="1247" w:type="dxa"/>
          </w:tcPr>
          <w:p w:rsidR="00A2234D" w:rsidRDefault="00A2234D">
            <w:pPr>
              <w:pStyle w:val="ConsPlusNormal"/>
              <w:jc w:val="center"/>
            </w:pPr>
            <w:r>
              <w:t>3</w:t>
            </w:r>
          </w:p>
        </w:tc>
        <w:tc>
          <w:tcPr>
            <w:tcW w:w="1048" w:type="dxa"/>
          </w:tcPr>
          <w:p w:rsidR="00A2234D" w:rsidRDefault="00A2234D">
            <w:pPr>
              <w:pStyle w:val="ConsPlusNormal"/>
              <w:jc w:val="center"/>
            </w:pPr>
            <w:r>
              <w:t>4</w:t>
            </w:r>
          </w:p>
        </w:tc>
        <w:tc>
          <w:tcPr>
            <w:tcW w:w="724" w:type="dxa"/>
          </w:tcPr>
          <w:p w:rsidR="00A2234D" w:rsidRDefault="00A2234D">
            <w:pPr>
              <w:pStyle w:val="ConsPlusNormal"/>
              <w:jc w:val="center"/>
            </w:pPr>
            <w:r>
              <w:t>5</w:t>
            </w:r>
          </w:p>
        </w:tc>
        <w:tc>
          <w:tcPr>
            <w:tcW w:w="724" w:type="dxa"/>
          </w:tcPr>
          <w:p w:rsidR="00A2234D" w:rsidRDefault="00A2234D">
            <w:pPr>
              <w:pStyle w:val="ConsPlusNormal"/>
              <w:jc w:val="center"/>
            </w:pPr>
            <w:r>
              <w:t>6</w:t>
            </w:r>
          </w:p>
        </w:tc>
        <w:tc>
          <w:tcPr>
            <w:tcW w:w="724" w:type="dxa"/>
          </w:tcPr>
          <w:p w:rsidR="00A2234D" w:rsidRDefault="00A2234D">
            <w:pPr>
              <w:pStyle w:val="ConsPlusNormal"/>
              <w:jc w:val="center"/>
            </w:pPr>
            <w:r>
              <w:t>7</w:t>
            </w:r>
          </w:p>
        </w:tc>
        <w:tc>
          <w:tcPr>
            <w:tcW w:w="724" w:type="dxa"/>
          </w:tcPr>
          <w:p w:rsidR="00A2234D" w:rsidRDefault="00A2234D">
            <w:pPr>
              <w:pStyle w:val="ConsPlusNormal"/>
              <w:jc w:val="center"/>
            </w:pPr>
            <w:r>
              <w:t>8</w:t>
            </w:r>
          </w:p>
        </w:tc>
        <w:tc>
          <w:tcPr>
            <w:tcW w:w="604" w:type="dxa"/>
          </w:tcPr>
          <w:p w:rsidR="00A2234D" w:rsidRDefault="00A2234D">
            <w:pPr>
              <w:pStyle w:val="ConsPlusNormal"/>
              <w:jc w:val="center"/>
            </w:pPr>
            <w:r>
              <w:t>9</w:t>
            </w:r>
          </w:p>
        </w:tc>
        <w:tc>
          <w:tcPr>
            <w:tcW w:w="724" w:type="dxa"/>
          </w:tcPr>
          <w:p w:rsidR="00A2234D" w:rsidRDefault="00A2234D">
            <w:pPr>
              <w:pStyle w:val="ConsPlusNormal"/>
              <w:jc w:val="center"/>
            </w:pPr>
            <w:r>
              <w:t>10</w:t>
            </w:r>
          </w:p>
        </w:tc>
        <w:tc>
          <w:tcPr>
            <w:tcW w:w="724" w:type="dxa"/>
          </w:tcPr>
          <w:p w:rsidR="00A2234D" w:rsidRDefault="00A2234D">
            <w:pPr>
              <w:pStyle w:val="ConsPlusNormal"/>
              <w:jc w:val="center"/>
            </w:pPr>
            <w:r>
              <w:t>11</w:t>
            </w:r>
          </w:p>
        </w:tc>
      </w:tr>
      <w:tr w:rsidR="00A2234D">
        <w:tc>
          <w:tcPr>
            <w:tcW w:w="11098" w:type="dxa"/>
            <w:gridSpan w:val="11"/>
          </w:tcPr>
          <w:p w:rsidR="00A2234D" w:rsidRDefault="00A2234D">
            <w:pPr>
              <w:pStyle w:val="ConsPlusNormal"/>
              <w:jc w:val="center"/>
              <w:outlineLvl w:val="2"/>
            </w:pPr>
            <w:r>
              <w:t>Государственная программа Ленинградской области "Обеспечение качественным жильем граждан на территории Ленинградской области"</w:t>
            </w:r>
          </w:p>
        </w:tc>
      </w:tr>
      <w:tr w:rsidR="00A2234D">
        <w:tc>
          <w:tcPr>
            <w:tcW w:w="794" w:type="dxa"/>
          </w:tcPr>
          <w:p w:rsidR="00A2234D" w:rsidRDefault="00A2234D">
            <w:pPr>
              <w:pStyle w:val="ConsPlusNormal"/>
              <w:jc w:val="center"/>
            </w:pPr>
            <w:r>
              <w:lastRenderedPageBreak/>
              <w:t>1</w:t>
            </w:r>
          </w:p>
        </w:tc>
        <w:tc>
          <w:tcPr>
            <w:tcW w:w="3061" w:type="dxa"/>
          </w:tcPr>
          <w:p w:rsidR="00A2234D" w:rsidRDefault="00A2234D">
            <w:pPr>
              <w:pStyle w:val="ConsPlusNormal"/>
            </w:pPr>
            <w:r>
              <w:t>Объем введенного жилья на территории Ленинградской области</w:t>
            </w:r>
          </w:p>
        </w:tc>
        <w:tc>
          <w:tcPr>
            <w:tcW w:w="1247" w:type="dxa"/>
          </w:tcPr>
          <w:p w:rsidR="00A2234D" w:rsidRDefault="00A2234D">
            <w:pPr>
              <w:pStyle w:val="ConsPlusNormal"/>
              <w:jc w:val="center"/>
            </w:pPr>
            <w:r>
              <w:t>тыс. кв. м</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1650</w:t>
            </w:r>
          </w:p>
        </w:tc>
        <w:tc>
          <w:tcPr>
            <w:tcW w:w="724" w:type="dxa"/>
          </w:tcPr>
          <w:p w:rsidR="00A2234D" w:rsidRDefault="00A2234D">
            <w:pPr>
              <w:pStyle w:val="ConsPlusNormal"/>
              <w:jc w:val="center"/>
            </w:pPr>
            <w:r>
              <w:t>1847</w:t>
            </w:r>
          </w:p>
        </w:tc>
        <w:tc>
          <w:tcPr>
            <w:tcW w:w="724" w:type="dxa"/>
          </w:tcPr>
          <w:p w:rsidR="00A2234D" w:rsidRDefault="00A2234D">
            <w:pPr>
              <w:pStyle w:val="ConsPlusNormal"/>
              <w:jc w:val="center"/>
            </w:pPr>
            <w:r>
              <w:t>2051</w:t>
            </w:r>
          </w:p>
        </w:tc>
        <w:tc>
          <w:tcPr>
            <w:tcW w:w="604" w:type="dxa"/>
          </w:tcPr>
          <w:p w:rsidR="00A2234D" w:rsidRDefault="00A2234D">
            <w:pPr>
              <w:pStyle w:val="ConsPlusNormal"/>
              <w:jc w:val="center"/>
            </w:pPr>
            <w:r>
              <w:t>2256</w:t>
            </w:r>
          </w:p>
        </w:tc>
        <w:tc>
          <w:tcPr>
            <w:tcW w:w="724" w:type="dxa"/>
          </w:tcPr>
          <w:p w:rsidR="00A2234D" w:rsidRDefault="00A2234D">
            <w:pPr>
              <w:pStyle w:val="ConsPlusNormal"/>
              <w:jc w:val="center"/>
            </w:pPr>
            <w:r>
              <w:t>2481</w:t>
            </w:r>
          </w:p>
        </w:tc>
        <w:tc>
          <w:tcPr>
            <w:tcW w:w="724" w:type="dxa"/>
          </w:tcPr>
          <w:p w:rsidR="00A2234D" w:rsidRDefault="00A2234D">
            <w:pPr>
              <w:pStyle w:val="ConsPlusNormal"/>
              <w:jc w:val="center"/>
            </w:pPr>
            <w:r>
              <w:t>2729</w:t>
            </w:r>
          </w:p>
        </w:tc>
      </w:tr>
      <w:tr w:rsidR="00A2234D">
        <w:tc>
          <w:tcPr>
            <w:tcW w:w="794" w:type="dxa"/>
          </w:tcPr>
          <w:p w:rsidR="00A2234D" w:rsidRDefault="00A2234D">
            <w:pPr>
              <w:pStyle w:val="ConsPlusNormal"/>
              <w:jc w:val="center"/>
            </w:pPr>
          </w:p>
        </w:tc>
        <w:tc>
          <w:tcPr>
            <w:tcW w:w="10304" w:type="dxa"/>
            <w:gridSpan w:val="10"/>
          </w:tcPr>
          <w:p w:rsidR="00A2234D" w:rsidRDefault="00A2234D">
            <w:pPr>
              <w:pStyle w:val="ConsPlusNormal"/>
              <w:jc w:val="center"/>
              <w:outlineLvl w:val="2"/>
            </w:pPr>
            <w:r>
              <w:t>Подпрограмма 1 "Жилье для молодежи"</w:t>
            </w:r>
          </w:p>
        </w:tc>
      </w:tr>
      <w:tr w:rsidR="00A2234D">
        <w:tc>
          <w:tcPr>
            <w:tcW w:w="794" w:type="dxa"/>
          </w:tcPr>
          <w:p w:rsidR="00A2234D" w:rsidRDefault="00A2234D">
            <w:pPr>
              <w:pStyle w:val="ConsPlusNormal"/>
              <w:jc w:val="center"/>
            </w:pPr>
          </w:p>
        </w:tc>
        <w:tc>
          <w:tcPr>
            <w:tcW w:w="10304" w:type="dxa"/>
            <w:gridSpan w:val="10"/>
          </w:tcPr>
          <w:p w:rsidR="00A2234D" w:rsidRDefault="00A2234D">
            <w:pPr>
              <w:pStyle w:val="ConsPlusNormal"/>
              <w:jc w:val="center"/>
            </w:pPr>
            <w:r>
              <w:t>Основное мероприятие 1.1.</w:t>
            </w:r>
          </w:p>
          <w:p w:rsidR="00A2234D" w:rsidRDefault="00A2234D">
            <w:pPr>
              <w:pStyle w:val="ConsPlusNormal"/>
              <w:jc w:val="center"/>
            </w:pPr>
            <w:r>
              <w:t>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tc>
      </w:tr>
      <w:tr w:rsidR="00A2234D">
        <w:tc>
          <w:tcPr>
            <w:tcW w:w="794" w:type="dxa"/>
          </w:tcPr>
          <w:p w:rsidR="00A2234D" w:rsidRDefault="00A2234D">
            <w:pPr>
              <w:pStyle w:val="ConsPlusNormal"/>
              <w:jc w:val="center"/>
            </w:pPr>
            <w:r>
              <w:t>1.1.1</w:t>
            </w:r>
          </w:p>
        </w:tc>
        <w:tc>
          <w:tcPr>
            <w:tcW w:w="3061" w:type="dxa"/>
          </w:tcPr>
          <w:p w:rsidR="00A2234D" w:rsidRDefault="00A2234D">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1247" w:type="dxa"/>
          </w:tcPr>
          <w:p w:rsidR="00A2234D" w:rsidRDefault="00A2234D">
            <w:pPr>
              <w:pStyle w:val="ConsPlusNormal"/>
              <w:jc w:val="center"/>
            </w:pPr>
            <w:r>
              <w:t>шт.</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152</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tcPr>
          <w:p w:rsidR="00A2234D" w:rsidRDefault="00A2234D">
            <w:pPr>
              <w:pStyle w:val="ConsPlusNormal"/>
              <w:jc w:val="center"/>
            </w:pPr>
            <w:r>
              <w:t>1.1.2</w:t>
            </w:r>
          </w:p>
        </w:tc>
        <w:tc>
          <w:tcPr>
            <w:tcW w:w="3061" w:type="dxa"/>
          </w:tcPr>
          <w:p w:rsidR="00A2234D" w:rsidRDefault="00A2234D">
            <w:pPr>
              <w:pStyle w:val="ConsPlusNormal"/>
            </w:pPr>
            <w:r>
              <w:t>Количество молодых семей, улучшивших жилищные условия, которым приобретено (построено) жилье</w:t>
            </w:r>
          </w:p>
        </w:tc>
        <w:tc>
          <w:tcPr>
            <w:tcW w:w="1247" w:type="dxa"/>
          </w:tcPr>
          <w:p w:rsidR="00A2234D" w:rsidRDefault="00A2234D">
            <w:pPr>
              <w:pStyle w:val="ConsPlusNormal"/>
              <w:jc w:val="center"/>
            </w:pPr>
            <w:r>
              <w:t>семья</w:t>
            </w:r>
          </w:p>
        </w:tc>
        <w:tc>
          <w:tcPr>
            <w:tcW w:w="1048" w:type="dxa"/>
          </w:tcPr>
          <w:p w:rsidR="00A2234D" w:rsidRDefault="00A2234D">
            <w:pPr>
              <w:pStyle w:val="ConsPlusNormal"/>
              <w:jc w:val="center"/>
            </w:pPr>
            <w:r>
              <w:t>504</w:t>
            </w:r>
          </w:p>
        </w:tc>
        <w:tc>
          <w:tcPr>
            <w:tcW w:w="724" w:type="dxa"/>
          </w:tcPr>
          <w:p w:rsidR="00A2234D" w:rsidRDefault="00A2234D">
            <w:pPr>
              <w:pStyle w:val="ConsPlusNormal"/>
              <w:jc w:val="center"/>
            </w:pPr>
            <w:r>
              <w:t>159</w:t>
            </w:r>
          </w:p>
        </w:tc>
        <w:tc>
          <w:tcPr>
            <w:tcW w:w="724" w:type="dxa"/>
          </w:tcPr>
          <w:p w:rsidR="00A2234D" w:rsidRDefault="00A2234D">
            <w:pPr>
              <w:pStyle w:val="ConsPlusNormal"/>
              <w:jc w:val="center"/>
            </w:pPr>
            <w:r>
              <w:t>114</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tcPr>
          <w:p w:rsidR="00A2234D" w:rsidRDefault="00A2234D">
            <w:pPr>
              <w:pStyle w:val="ConsPlusNormal"/>
              <w:jc w:val="center"/>
            </w:pPr>
            <w:r>
              <w:t>1.1.3</w:t>
            </w:r>
          </w:p>
        </w:tc>
        <w:tc>
          <w:tcPr>
            <w:tcW w:w="3061" w:type="dxa"/>
          </w:tcPr>
          <w:p w:rsidR="00A2234D" w:rsidRDefault="00A2234D">
            <w:pPr>
              <w:pStyle w:val="ConsPlusNormal"/>
            </w:pPr>
            <w:r>
              <w:t>Общая площадь приобретенного (построенного) жилья</w:t>
            </w:r>
          </w:p>
        </w:tc>
        <w:tc>
          <w:tcPr>
            <w:tcW w:w="1247" w:type="dxa"/>
          </w:tcPr>
          <w:p w:rsidR="00A2234D" w:rsidRDefault="00A2234D">
            <w:pPr>
              <w:pStyle w:val="ConsPlusNormal"/>
              <w:jc w:val="center"/>
            </w:pPr>
            <w:r>
              <w:t>кв. м</w:t>
            </w:r>
          </w:p>
        </w:tc>
        <w:tc>
          <w:tcPr>
            <w:tcW w:w="1048" w:type="dxa"/>
          </w:tcPr>
          <w:p w:rsidR="00A2234D" w:rsidRDefault="00A2234D">
            <w:pPr>
              <w:pStyle w:val="ConsPlusNormal"/>
              <w:jc w:val="center"/>
            </w:pPr>
            <w:r>
              <w:t>27216</w:t>
            </w:r>
          </w:p>
        </w:tc>
        <w:tc>
          <w:tcPr>
            <w:tcW w:w="724" w:type="dxa"/>
          </w:tcPr>
          <w:p w:rsidR="00A2234D" w:rsidRDefault="00A2234D">
            <w:pPr>
              <w:pStyle w:val="ConsPlusNormal"/>
              <w:jc w:val="center"/>
            </w:pPr>
            <w:r>
              <w:t>8586</w:t>
            </w:r>
          </w:p>
        </w:tc>
        <w:tc>
          <w:tcPr>
            <w:tcW w:w="724" w:type="dxa"/>
          </w:tcPr>
          <w:p w:rsidR="00A2234D" w:rsidRDefault="00A2234D">
            <w:pPr>
              <w:pStyle w:val="ConsPlusNormal"/>
              <w:jc w:val="center"/>
            </w:pPr>
            <w:r>
              <w:t>7684</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tcPr>
          <w:p w:rsidR="00A2234D" w:rsidRDefault="00A2234D">
            <w:pPr>
              <w:pStyle w:val="ConsPlusNormal"/>
              <w:jc w:val="center"/>
            </w:pPr>
          </w:p>
        </w:tc>
        <w:tc>
          <w:tcPr>
            <w:tcW w:w="10304" w:type="dxa"/>
            <w:gridSpan w:val="10"/>
          </w:tcPr>
          <w:p w:rsidR="00A2234D" w:rsidRDefault="00A2234D">
            <w:pPr>
              <w:pStyle w:val="ConsPlusNormal"/>
              <w:jc w:val="center"/>
            </w:pPr>
            <w:r>
              <w:t>Основное мероприятие 1.2.</w:t>
            </w:r>
          </w:p>
          <w:p w:rsidR="00A2234D" w:rsidRDefault="00A2234D">
            <w:pPr>
              <w:pStyle w:val="ConsPlusNormal"/>
              <w:jc w:val="center"/>
            </w:pPr>
            <w:r>
              <w:t xml:space="preserve">Предоставление социальных выплат молодым семьям на приобретение (строительство) жилья в рамках </w:t>
            </w:r>
            <w:hyperlink r:id="rId726" w:history="1">
              <w:r>
                <w:rPr>
                  <w:color w:val="0000FF"/>
                </w:rPr>
                <w:t>подпрограммы</w:t>
              </w:r>
            </w:hyperlink>
            <w:r>
              <w:t xml:space="preserve"> "Обеспечение жильем молодых семей" федеральной целевой программы "Жилище" на 2015-2020 годы</w:t>
            </w:r>
          </w:p>
        </w:tc>
      </w:tr>
      <w:tr w:rsidR="00A2234D">
        <w:tc>
          <w:tcPr>
            <w:tcW w:w="794" w:type="dxa"/>
          </w:tcPr>
          <w:p w:rsidR="00A2234D" w:rsidRDefault="00A2234D">
            <w:pPr>
              <w:pStyle w:val="ConsPlusNormal"/>
              <w:jc w:val="center"/>
            </w:pPr>
            <w:r>
              <w:t>1.2.1</w:t>
            </w:r>
          </w:p>
        </w:tc>
        <w:tc>
          <w:tcPr>
            <w:tcW w:w="3061" w:type="dxa"/>
          </w:tcPr>
          <w:p w:rsidR="00A2234D" w:rsidRDefault="00A2234D">
            <w:pPr>
              <w:pStyle w:val="ConsPlusNormal"/>
            </w:pPr>
            <w:r>
              <w:t xml:space="preserve">Количество выданных молодым семьям </w:t>
            </w:r>
            <w:r>
              <w:lastRenderedPageBreak/>
              <w:t>свидетельств о предоставлении социальной выплаты на приобретение (строительство) жилья</w:t>
            </w:r>
          </w:p>
        </w:tc>
        <w:tc>
          <w:tcPr>
            <w:tcW w:w="1247" w:type="dxa"/>
          </w:tcPr>
          <w:p w:rsidR="00A2234D" w:rsidRDefault="00A2234D">
            <w:pPr>
              <w:pStyle w:val="ConsPlusNormal"/>
              <w:jc w:val="center"/>
            </w:pPr>
            <w:r>
              <w:lastRenderedPageBreak/>
              <w:t>шт.</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67</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tcPr>
          <w:p w:rsidR="00A2234D" w:rsidRDefault="00A2234D">
            <w:pPr>
              <w:pStyle w:val="ConsPlusNormal"/>
              <w:jc w:val="center"/>
            </w:pPr>
            <w:r>
              <w:lastRenderedPageBreak/>
              <w:t>1.2.2</w:t>
            </w:r>
          </w:p>
        </w:tc>
        <w:tc>
          <w:tcPr>
            <w:tcW w:w="3061" w:type="dxa"/>
          </w:tcPr>
          <w:p w:rsidR="00A2234D" w:rsidRDefault="00A2234D">
            <w:pPr>
              <w:pStyle w:val="ConsPlusNormal"/>
            </w:pPr>
            <w:r>
              <w:t>Количество семей, улучшивших жилищные условия, которым приобретено (построено) жилье</w:t>
            </w:r>
          </w:p>
        </w:tc>
        <w:tc>
          <w:tcPr>
            <w:tcW w:w="1247" w:type="dxa"/>
          </w:tcPr>
          <w:p w:rsidR="00A2234D" w:rsidRDefault="00A2234D">
            <w:pPr>
              <w:pStyle w:val="ConsPlusNormal"/>
              <w:jc w:val="center"/>
            </w:pPr>
            <w:r>
              <w:t>семья</w:t>
            </w:r>
          </w:p>
        </w:tc>
        <w:tc>
          <w:tcPr>
            <w:tcW w:w="1048" w:type="dxa"/>
          </w:tcPr>
          <w:p w:rsidR="00A2234D" w:rsidRDefault="00A2234D">
            <w:pPr>
              <w:pStyle w:val="ConsPlusNormal"/>
              <w:jc w:val="center"/>
            </w:pPr>
            <w:r>
              <w:t>152</w:t>
            </w:r>
          </w:p>
        </w:tc>
        <w:tc>
          <w:tcPr>
            <w:tcW w:w="724" w:type="dxa"/>
          </w:tcPr>
          <w:p w:rsidR="00A2234D" w:rsidRDefault="00A2234D">
            <w:pPr>
              <w:pStyle w:val="ConsPlusNormal"/>
              <w:jc w:val="center"/>
            </w:pPr>
            <w:r>
              <w:t>87</w:t>
            </w:r>
          </w:p>
        </w:tc>
        <w:tc>
          <w:tcPr>
            <w:tcW w:w="724" w:type="dxa"/>
          </w:tcPr>
          <w:p w:rsidR="00A2234D" w:rsidRDefault="00A2234D">
            <w:pPr>
              <w:pStyle w:val="ConsPlusNormal"/>
              <w:jc w:val="center"/>
            </w:pPr>
            <w:r>
              <w:t>59</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tcPr>
          <w:p w:rsidR="00A2234D" w:rsidRDefault="00A2234D">
            <w:pPr>
              <w:pStyle w:val="ConsPlusNormal"/>
              <w:jc w:val="center"/>
            </w:pPr>
            <w:r>
              <w:t>1.2.3</w:t>
            </w:r>
          </w:p>
        </w:tc>
        <w:tc>
          <w:tcPr>
            <w:tcW w:w="3061" w:type="dxa"/>
          </w:tcPr>
          <w:p w:rsidR="00A2234D" w:rsidRDefault="00A2234D">
            <w:pPr>
              <w:pStyle w:val="ConsPlusNormal"/>
            </w:pPr>
            <w:r>
              <w:t>Общая площадь приобретенного (построенного) жилья</w:t>
            </w:r>
          </w:p>
        </w:tc>
        <w:tc>
          <w:tcPr>
            <w:tcW w:w="1247" w:type="dxa"/>
          </w:tcPr>
          <w:p w:rsidR="00A2234D" w:rsidRDefault="00A2234D">
            <w:pPr>
              <w:pStyle w:val="ConsPlusNormal"/>
              <w:jc w:val="center"/>
            </w:pPr>
            <w:r>
              <w:t>кв. м</w:t>
            </w:r>
          </w:p>
        </w:tc>
        <w:tc>
          <w:tcPr>
            <w:tcW w:w="1048" w:type="dxa"/>
          </w:tcPr>
          <w:p w:rsidR="00A2234D" w:rsidRDefault="00A2234D">
            <w:pPr>
              <w:pStyle w:val="ConsPlusNormal"/>
              <w:jc w:val="center"/>
            </w:pPr>
            <w:r>
              <w:t>8099</w:t>
            </w:r>
          </w:p>
        </w:tc>
        <w:tc>
          <w:tcPr>
            <w:tcW w:w="724" w:type="dxa"/>
          </w:tcPr>
          <w:p w:rsidR="00A2234D" w:rsidRDefault="00A2234D">
            <w:pPr>
              <w:pStyle w:val="ConsPlusNormal"/>
              <w:jc w:val="center"/>
            </w:pPr>
            <w:r>
              <w:t>3437</w:t>
            </w:r>
          </w:p>
        </w:tc>
        <w:tc>
          <w:tcPr>
            <w:tcW w:w="724" w:type="dxa"/>
          </w:tcPr>
          <w:p w:rsidR="00A2234D" w:rsidRDefault="00A2234D">
            <w:pPr>
              <w:pStyle w:val="ConsPlusNormal"/>
              <w:jc w:val="center"/>
            </w:pPr>
            <w:r>
              <w:t>2412</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blPrEx>
          <w:tblBorders>
            <w:insideH w:val="nil"/>
          </w:tblBorders>
        </w:tblPrEx>
        <w:tc>
          <w:tcPr>
            <w:tcW w:w="11098" w:type="dxa"/>
            <w:gridSpan w:val="11"/>
            <w:tcBorders>
              <w:bottom w:val="nil"/>
            </w:tcBorders>
          </w:tcPr>
          <w:p w:rsidR="00A2234D" w:rsidRDefault="00A2234D">
            <w:pPr>
              <w:pStyle w:val="ConsPlusNormal"/>
              <w:jc w:val="center"/>
            </w:pPr>
            <w:r>
              <w:t>Основное мероприятие 1.3.</w:t>
            </w:r>
          </w:p>
          <w:p w:rsidR="00A2234D" w:rsidRDefault="00A2234D">
            <w:pPr>
              <w:pStyle w:val="ConsPlusNormal"/>
              <w:jc w:val="center"/>
            </w:pPr>
            <w:r>
              <w:t>Улучшение жилищных условий молодых граждан (молодых семей)</w:t>
            </w:r>
          </w:p>
        </w:tc>
      </w:tr>
      <w:tr w:rsidR="00A2234D">
        <w:tblPrEx>
          <w:tblBorders>
            <w:insideH w:val="nil"/>
          </w:tblBorders>
        </w:tblPrEx>
        <w:tc>
          <w:tcPr>
            <w:tcW w:w="11098" w:type="dxa"/>
            <w:gridSpan w:val="11"/>
            <w:tcBorders>
              <w:top w:val="nil"/>
            </w:tcBorders>
          </w:tcPr>
          <w:p w:rsidR="00A2234D" w:rsidRDefault="00A2234D">
            <w:pPr>
              <w:pStyle w:val="ConsPlusNormal"/>
              <w:jc w:val="both"/>
            </w:pPr>
            <w:r>
              <w:t xml:space="preserve">(в ред. </w:t>
            </w:r>
            <w:hyperlink r:id="rId727" w:history="1">
              <w:r>
                <w:rPr>
                  <w:color w:val="0000FF"/>
                </w:rPr>
                <w:t>Постановления</w:t>
              </w:r>
            </w:hyperlink>
            <w:r>
              <w:t xml:space="preserve"> Правительства Ленинградской области от 23.03.2018 N 92)</w:t>
            </w:r>
          </w:p>
        </w:tc>
      </w:tr>
      <w:tr w:rsidR="00A2234D">
        <w:tc>
          <w:tcPr>
            <w:tcW w:w="794" w:type="dxa"/>
          </w:tcPr>
          <w:p w:rsidR="00A2234D" w:rsidRDefault="00A2234D">
            <w:pPr>
              <w:pStyle w:val="ConsPlusNormal"/>
              <w:jc w:val="center"/>
            </w:pPr>
            <w:r>
              <w:t>1.3.1</w:t>
            </w:r>
          </w:p>
        </w:tc>
        <w:tc>
          <w:tcPr>
            <w:tcW w:w="3061" w:type="dxa"/>
          </w:tcPr>
          <w:p w:rsidR="00A2234D" w:rsidRDefault="00A2234D">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1247" w:type="dxa"/>
          </w:tcPr>
          <w:p w:rsidR="00A2234D" w:rsidRDefault="00A2234D">
            <w:pPr>
              <w:pStyle w:val="ConsPlusNormal"/>
              <w:jc w:val="center"/>
            </w:pPr>
            <w:r>
              <w:t>шт.</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312</w:t>
            </w:r>
          </w:p>
        </w:tc>
        <w:tc>
          <w:tcPr>
            <w:tcW w:w="724" w:type="dxa"/>
          </w:tcPr>
          <w:p w:rsidR="00A2234D" w:rsidRDefault="00A2234D">
            <w:pPr>
              <w:pStyle w:val="ConsPlusNormal"/>
              <w:jc w:val="center"/>
            </w:pPr>
            <w:r>
              <w:t>277</w:t>
            </w:r>
          </w:p>
        </w:tc>
        <w:tc>
          <w:tcPr>
            <w:tcW w:w="604" w:type="dxa"/>
          </w:tcPr>
          <w:p w:rsidR="00A2234D" w:rsidRDefault="00A2234D">
            <w:pPr>
              <w:pStyle w:val="ConsPlusNormal"/>
              <w:jc w:val="center"/>
            </w:pPr>
            <w:r>
              <w:t>274</w:t>
            </w:r>
          </w:p>
        </w:tc>
        <w:tc>
          <w:tcPr>
            <w:tcW w:w="724" w:type="dxa"/>
          </w:tcPr>
          <w:p w:rsidR="00A2234D" w:rsidRDefault="00A2234D">
            <w:pPr>
              <w:pStyle w:val="ConsPlusNormal"/>
              <w:jc w:val="center"/>
            </w:pPr>
            <w:r>
              <w:t>147</w:t>
            </w:r>
          </w:p>
        </w:tc>
        <w:tc>
          <w:tcPr>
            <w:tcW w:w="724" w:type="dxa"/>
          </w:tcPr>
          <w:p w:rsidR="00A2234D" w:rsidRDefault="00A2234D">
            <w:pPr>
              <w:pStyle w:val="ConsPlusNormal"/>
              <w:jc w:val="center"/>
            </w:pPr>
            <w:r>
              <w:t>162</w:t>
            </w:r>
          </w:p>
        </w:tc>
      </w:tr>
      <w:tr w:rsidR="00A2234D">
        <w:tc>
          <w:tcPr>
            <w:tcW w:w="794" w:type="dxa"/>
          </w:tcPr>
          <w:p w:rsidR="00A2234D" w:rsidRDefault="00A2234D">
            <w:pPr>
              <w:pStyle w:val="ConsPlusNormal"/>
              <w:jc w:val="center"/>
            </w:pPr>
            <w:r>
              <w:t>1.3.2</w:t>
            </w:r>
          </w:p>
        </w:tc>
        <w:tc>
          <w:tcPr>
            <w:tcW w:w="3061" w:type="dxa"/>
          </w:tcPr>
          <w:p w:rsidR="00A2234D" w:rsidRDefault="00A2234D">
            <w:pPr>
              <w:pStyle w:val="ConsPlusNormal"/>
            </w:pPr>
            <w:r>
              <w:t>Количество семей, улучшивших жилищные условия, которым приобретено (построено) жилье</w:t>
            </w:r>
          </w:p>
        </w:tc>
        <w:tc>
          <w:tcPr>
            <w:tcW w:w="1247" w:type="dxa"/>
          </w:tcPr>
          <w:p w:rsidR="00A2234D" w:rsidRDefault="00A2234D">
            <w:pPr>
              <w:pStyle w:val="ConsPlusNormal"/>
              <w:jc w:val="center"/>
            </w:pPr>
            <w:r>
              <w:t>семья</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300</w:t>
            </w:r>
          </w:p>
        </w:tc>
        <w:tc>
          <w:tcPr>
            <w:tcW w:w="724" w:type="dxa"/>
          </w:tcPr>
          <w:p w:rsidR="00A2234D" w:rsidRDefault="00A2234D">
            <w:pPr>
              <w:pStyle w:val="ConsPlusNormal"/>
              <w:jc w:val="center"/>
            </w:pPr>
            <w:r>
              <w:t>269</w:t>
            </w:r>
          </w:p>
        </w:tc>
        <w:tc>
          <w:tcPr>
            <w:tcW w:w="604" w:type="dxa"/>
          </w:tcPr>
          <w:p w:rsidR="00A2234D" w:rsidRDefault="00A2234D">
            <w:pPr>
              <w:pStyle w:val="ConsPlusNormal"/>
              <w:jc w:val="center"/>
            </w:pPr>
            <w:r>
              <w:t>301</w:t>
            </w:r>
          </w:p>
        </w:tc>
        <w:tc>
          <w:tcPr>
            <w:tcW w:w="724" w:type="dxa"/>
          </w:tcPr>
          <w:p w:rsidR="00A2234D" w:rsidRDefault="00A2234D">
            <w:pPr>
              <w:pStyle w:val="ConsPlusNormal"/>
              <w:jc w:val="center"/>
            </w:pPr>
            <w:r>
              <w:t>147</w:t>
            </w:r>
          </w:p>
        </w:tc>
        <w:tc>
          <w:tcPr>
            <w:tcW w:w="724" w:type="dxa"/>
          </w:tcPr>
          <w:p w:rsidR="00A2234D" w:rsidRDefault="00A2234D">
            <w:pPr>
              <w:pStyle w:val="ConsPlusNormal"/>
              <w:jc w:val="center"/>
            </w:pPr>
            <w:r>
              <w:t>162</w:t>
            </w:r>
          </w:p>
        </w:tc>
      </w:tr>
      <w:tr w:rsidR="00A2234D">
        <w:tc>
          <w:tcPr>
            <w:tcW w:w="794" w:type="dxa"/>
          </w:tcPr>
          <w:p w:rsidR="00A2234D" w:rsidRDefault="00A2234D">
            <w:pPr>
              <w:pStyle w:val="ConsPlusNormal"/>
              <w:jc w:val="center"/>
            </w:pPr>
            <w:r>
              <w:t>1.3.3</w:t>
            </w:r>
          </w:p>
        </w:tc>
        <w:tc>
          <w:tcPr>
            <w:tcW w:w="3061" w:type="dxa"/>
          </w:tcPr>
          <w:p w:rsidR="00A2234D" w:rsidRDefault="00A2234D">
            <w:pPr>
              <w:pStyle w:val="ConsPlusNormal"/>
            </w:pPr>
            <w:r>
              <w:t xml:space="preserve">Общая площадь </w:t>
            </w:r>
            <w:r>
              <w:lastRenderedPageBreak/>
              <w:t>приобретенного (построенного) жилья</w:t>
            </w:r>
          </w:p>
        </w:tc>
        <w:tc>
          <w:tcPr>
            <w:tcW w:w="1247" w:type="dxa"/>
          </w:tcPr>
          <w:p w:rsidR="00A2234D" w:rsidRDefault="00A2234D">
            <w:pPr>
              <w:pStyle w:val="ConsPlusNormal"/>
              <w:jc w:val="center"/>
            </w:pPr>
            <w:r>
              <w:lastRenderedPageBreak/>
              <w:t>кв. м</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14500</w:t>
            </w:r>
          </w:p>
        </w:tc>
        <w:tc>
          <w:tcPr>
            <w:tcW w:w="724" w:type="dxa"/>
          </w:tcPr>
          <w:p w:rsidR="00A2234D" w:rsidRDefault="00A2234D">
            <w:pPr>
              <w:pStyle w:val="ConsPlusNormal"/>
              <w:jc w:val="center"/>
            </w:pPr>
            <w:r>
              <w:t>14557</w:t>
            </w:r>
          </w:p>
        </w:tc>
        <w:tc>
          <w:tcPr>
            <w:tcW w:w="604" w:type="dxa"/>
          </w:tcPr>
          <w:p w:rsidR="00A2234D" w:rsidRDefault="00A2234D">
            <w:pPr>
              <w:pStyle w:val="ConsPlusNormal"/>
              <w:jc w:val="center"/>
            </w:pPr>
            <w:r>
              <w:t>1354</w:t>
            </w:r>
            <w:r>
              <w:lastRenderedPageBreak/>
              <w:t>5</w:t>
            </w:r>
          </w:p>
        </w:tc>
        <w:tc>
          <w:tcPr>
            <w:tcW w:w="724" w:type="dxa"/>
          </w:tcPr>
          <w:p w:rsidR="00A2234D" w:rsidRDefault="00A2234D">
            <w:pPr>
              <w:pStyle w:val="ConsPlusNormal"/>
              <w:jc w:val="center"/>
            </w:pPr>
            <w:r>
              <w:lastRenderedPageBreak/>
              <w:t>6641</w:t>
            </w:r>
          </w:p>
        </w:tc>
        <w:tc>
          <w:tcPr>
            <w:tcW w:w="724" w:type="dxa"/>
          </w:tcPr>
          <w:p w:rsidR="00A2234D" w:rsidRDefault="00A2234D">
            <w:pPr>
              <w:pStyle w:val="ConsPlusNormal"/>
              <w:jc w:val="center"/>
            </w:pPr>
            <w:r>
              <w:t>6714</w:t>
            </w:r>
          </w:p>
        </w:tc>
      </w:tr>
      <w:tr w:rsidR="00A2234D">
        <w:tc>
          <w:tcPr>
            <w:tcW w:w="794" w:type="dxa"/>
          </w:tcPr>
          <w:p w:rsidR="00A2234D" w:rsidRDefault="00A2234D">
            <w:pPr>
              <w:pStyle w:val="ConsPlusNormal"/>
              <w:jc w:val="center"/>
            </w:pPr>
          </w:p>
        </w:tc>
        <w:tc>
          <w:tcPr>
            <w:tcW w:w="10304" w:type="dxa"/>
            <w:gridSpan w:val="10"/>
          </w:tcPr>
          <w:p w:rsidR="00A2234D" w:rsidRDefault="00A2234D">
            <w:pPr>
              <w:pStyle w:val="ConsPlusNormal"/>
              <w:jc w:val="center"/>
              <w:outlineLvl w:val="2"/>
            </w:pPr>
            <w:r>
              <w:t>Подпрограмма 2</w:t>
            </w:r>
          </w:p>
          <w:p w:rsidR="00A2234D" w:rsidRDefault="00A2234D">
            <w:pPr>
              <w:pStyle w:val="ConsPlusNormal"/>
              <w:jc w:val="center"/>
            </w:pPr>
            <w:r>
              <w:t>"Поддержка граждан, нуждающихся в улучшении жилищных условий, на основе принципов ипотечного кредитования в Ленинградской области"</w:t>
            </w:r>
          </w:p>
        </w:tc>
      </w:tr>
      <w:tr w:rsidR="00A2234D">
        <w:tc>
          <w:tcPr>
            <w:tcW w:w="794" w:type="dxa"/>
          </w:tcPr>
          <w:p w:rsidR="00A2234D" w:rsidRDefault="00A2234D">
            <w:pPr>
              <w:pStyle w:val="ConsPlusNormal"/>
              <w:jc w:val="center"/>
            </w:pPr>
          </w:p>
        </w:tc>
        <w:tc>
          <w:tcPr>
            <w:tcW w:w="10304" w:type="dxa"/>
            <w:gridSpan w:val="10"/>
          </w:tcPr>
          <w:p w:rsidR="00A2234D" w:rsidRDefault="00A2234D">
            <w:pPr>
              <w:pStyle w:val="ConsPlusNormal"/>
              <w:jc w:val="center"/>
            </w:pPr>
            <w:r>
              <w:t>Основное мероприятие 2.1.</w:t>
            </w:r>
          </w:p>
          <w:p w:rsidR="00A2234D" w:rsidRDefault="00A2234D">
            <w:pPr>
              <w:pStyle w:val="ConsPlusNormal"/>
              <w:jc w:val="center"/>
            </w:pPr>
            <w:r>
              <w:t>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r>
      <w:tr w:rsidR="00A2234D">
        <w:tc>
          <w:tcPr>
            <w:tcW w:w="794" w:type="dxa"/>
          </w:tcPr>
          <w:p w:rsidR="00A2234D" w:rsidRDefault="00A2234D">
            <w:pPr>
              <w:pStyle w:val="ConsPlusNormal"/>
              <w:jc w:val="center"/>
            </w:pPr>
            <w:r>
              <w:t>2.1.1</w:t>
            </w:r>
          </w:p>
        </w:tc>
        <w:tc>
          <w:tcPr>
            <w:tcW w:w="3061" w:type="dxa"/>
          </w:tcPr>
          <w:p w:rsidR="00A2234D" w:rsidRDefault="00A2234D">
            <w:pPr>
              <w:pStyle w:val="ConsPlusNormal"/>
            </w:pPr>
            <w:r>
              <w:t>Количество выданных семьям свидетельств о предоставлении социальной выплаты на приобретение (строительство) жилья.</w:t>
            </w:r>
          </w:p>
        </w:tc>
        <w:tc>
          <w:tcPr>
            <w:tcW w:w="1247" w:type="dxa"/>
          </w:tcPr>
          <w:p w:rsidR="00A2234D" w:rsidRDefault="00A2234D">
            <w:pPr>
              <w:pStyle w:val="ConsPlusNormal"/>
              <w:jc w:val="center"/>
            </w:pPr>
            <w:r>
              <w:t>шт.</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80</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tcPr>
          <w:p w:rsidR="00A2234D" w:rsidRDefault="00A2234D">
            <w:pPr>
              <w:pStyle w:val="ConsPlusNormal"/>
              <w:jc w:val="center"/>
            </w:pPr>
            <w:r>
              <w:t>2.1.2</w:t>
            </w:r>
          </w:p>
        </w:tc>
        <w:tc>
          <w:tcPr>
            <w:tcW w:w="3061" w:type="dxa"/>
          </w:tcPr>
          <w:p w:rsidR="00A2234D" w:rsidRDefault="00A2234D">
            <w:pPr>
              <w:pStyle w:val="ConsPlusNormal"/>
            </w:pPr>
            <w:r>
              <w:t>Количество семей, улучшивших жилищные условия с использованием социальных выплат и средств ипотечного кредита</w:t>
            </w:r>
          </w:p>
        </w:tc>
        <w:tc>
          <w:tcPr>
            <w:tcW w:w="1247" w:type="dxa"/>
          </w:tcPr>
          <w:p w:rsidR="00A2234D" w:rsidRDefault="00A2234D">
            <w:pPr>
              <w:pStyle w:val="ConsPlusNormal"/>
              <w:jc w:val="center"/>
            </w:pPr>
            <w:r>
              <w:t>семья</w:t>
            </w:r>
          </w:p>
        </w:tc>
        <w:tc>
          <w:tcPr>
            <w:tcW w:w="1048" w:type="dxa"/>
          </w:tcPr>
          <w:p w:rsidR="00A2234D" w:rsidRDefault="00A2234D">
            <w:pPr>
              <w:pStyle w:val="ConsPlusNormal"/>
              <w:jc w:val="center"/>
            </w:pPr>
            <w:r>
              <w:t>116</w:t>
            </w:r>
          </w:p>
        </w:tc>
        <w:tc>
          <w:tcPr>
            <w:tcW w:w="724" w:type="dxa"/>
          </w:tcPr>
          <w:p w:rsidR="00A2234D" w:rsidRDefault="00A2234D">
            <w:pPr>
              <w:pStyle w:val="ConsPlusNormal"/>
              <w:jc w:val="center"/>
            </w:pPr>
            <w:r>
              <w:t>96</w:t>
            </w:r>
          </w:p>
        </w:tc>
        <w:tc>
          <w:tcPr>
            <w:tcW w:w="724" w:type="dxa"/>
          </w:tcPr>
          <w:p w:rsidR="00A2234D" w:rsidRDefault="00A2234D">
            <w:pPr>
              <w:pStyle w:val="ConsPlusNormal"/>
              <w:jc w:val="center"/>
            </w:pPr>
            <w:r>
              <w:t>65</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tcPr>
          <w:p w:rsidR="00A2234D" w:rsidRDefault="00A2234D">
            <w:pPr>
              <w:pStyle w:val="ConsPlusNormal"/>
              <w:jc w:val="center"/>
            </w:pPr>
            <w:r>
              <w:t>2.1.3</w:t>
            </w:r>
          </w:p>
        </w:tc>
        <w:tc>
          <w:tcPr>
            <w:tcW w:w="3061" w:type="dxa"/>
          </w:tcPr>
          <w:p w:rsidR="00A2234D" w:rsidRDefault="00A2234D">
            <w:pPr>
              <w:pStyle w:val="ConsPlusNormal"/>
            </w:pPr>
            <w:r>
              <w:t>Общая площадь приобретенного (построенного) жилья</w:t>
            </w:r>
          </w:p>
        </w:tc>
        <w:tc>
          <w:tcPr>
            <w:tcW w:w="1247" w:type="dxa"/>
          </w:tcPr>
          <w:p w:rsidR="00A2234D" w:rsidRDefault="00A2234D">
            <w:pPr>
              <w:pStyle w:val="ConsPlusNormal"/>
              <w:jc w:val="center"/>
            </w:pPr>
            <w:r>
              <w:t>кв. м</w:t>
            </w:r>
          </w:p>
        </w:tc>
        <w:tc>
          <w:tcPr>
            <w:tcW w:w="1048" w:type="dxa"/>
          </w:tcPr>
          <w:p w:rsidR="00A2234D" w:rsidRDefault="00A2234D">
            <w:pPr>
              <w:pStyle w:val="ConsPlusNormal"/>
              <w:jc w:val="center"/>
            </w:pPr>
            <w:r>
              <w:t>6101,7</w:t>
            </w:r>
          </w:p>
        </w:tc>
        <w:tc>
          <w:tcPr>
            <w:tcW w:w="724" w:type="dxa"/>
          </w:tcPr>
          <w:p w:rsidR="00A2234D" w:rsidRDefault="00A2234D">
            <w:pPr>
              <w:pStyle w:val="ConsPlusNormal"/>
              <w:jc w:val="center"/>
            </w:pPr>
            <w:r>
              <w:t>5184</w:t>
            </w:r>
          </w:p>
        </w:tc>
        <w:tc>
          <w:tcPr>
            <w:tcW w:w="724" w:type="dxa"/>
          </w:tcPr>
          <w:p w:rsidR="00A2234D" w:rsidRDefault="00A2234D">
            <w:pPr>
              <w:pStyle w:val="ConsPlusNormal"/>
              <w:jc w:val="center"/>
            </w:pPr>
            <w:r>
              <w:t>2880</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tcPr>
          <w:p w:rsidR="00A2234D" w:rsidRDefault="00A2234D">
            <w:pPr>
              <w:pStyle w:val="ConsPlusNormal"/>
              <w:jc w:val="center"/>
            </w:pPr>
          </w:p>
        </w:tc>
        <w:tc>
          <w:tcPr>
            <w:tcW w:w="10304" w:type="dxa"/>
            <w:gridSpan w:val="10"/>
          </w:tcPr>
          <w:p w:rsidR="00A2234D" w:rsidRDefault="00A2234D">
            <w:pPr>
              <w:pStyle w:val="ConsPlusNormal"/>
              <w:jc w:val="center"/>
            </w:pPr>
            <w:r>
              <w:t>Основное мероприятие 2.2.</w:t>
            </w:r>
          </w:p>
          <w:p w:rsidR="00A2234D" w:rsidRDefault="00A2234D">
            <w:pPr>
              <w:pStyle w:val="ConsPlusNormal"/>
              <w:jc w:val="center"/>
            </w:pPr>
            <w:r>
              <w:t>Предоставление социальных выплат молодым учителям на оплату первоначального взноса по ипотечным жилищным кредитам</w:t>
            </w:r>
          </w:p>
        </w:tc>
      </w:tr>
      <w:tr w:rsidR="00A2234D">
        <w:tc>
          <w:tcPr>
            <w:tcW w:w="794" w:type="dxa"/>
          </w:tcPr>
          <w:p w:rsidR="00A2234D" w:rsidRDefault="00A2234D">
            <w:pPr>
              <w:pStyle w:val="ConsPlusNormal"/>
              <w:jc w:val="center"/>
            </w:pPr>
            <w:r>
              <w:t>2.2.1</w:t>
            </w:r>
          </w:p>
        </w:tc>
        <w:tc>
          <w:tcPr>
            <w:tcW w:w="3061" w:type="dxa"/>
          </w:tcPr>
          <w:p w:rsidR="00A2234D" w:rsidRDefault="00A2234D">
            <w:pPr>
              <w:pStyle w:val="ConsPlusNormal"/>
            </w:pPr>
            <w:r>
              <w:t xml:space="preserve">Количество семей, улучшивших жилищные условия с использованием </w:t>
            </w:r>
            <w:r>
              <w:lastRenderedPageBreak/>
              <w:t>социальных выплат и средств ипотечного кредита</w:t>
            </w:r>
          </w:p>
        </w:tc>
        <w:tc>
          <w:tcPr>
            <w:tcW w:w="1247" w:type="dxa"/>
          </w:tcPr>
          <w:p w:rsidR="00A2234D" w:rsidRDefault="00A2234D">
            <w:pPr>
              <w:pStyle w:val="ConsPlusNormal"/>
              <w:jc w:val="center"/>
            </w:pPr>
            <w:r>
              <w:lastRenderedPageBreak/>
              <w:t>семья</w:t>
            </w:r>
          </w:p>
        </w:tc>
        <w:tc>
          <w:tcPr>
            <w:tcW w:w="1048" w:type="dxa"/>
          </w:tcPr>
          <w:p w:rsidR="00A2234D" w:rsidRDefault="00A2234D">
            <w:pPr>
              <w:pStyle w:val="ConsPlusNormal"/>
              <w:jc w:val="center"/>
            </w:pPr>
          </w:p>
        </w:tc>
        <w:tc>
          <w:tcPr>
            <w:tcW w:w="724" w:type="dxa"/>
          </w:tcPr>
          <w:p w:rsidR="00A2234D" w:rsidRDefault="00A2234D">
            <w:pPr>
              <w:pStyle w:val="ConsPlusNormal"/>
              <w:jc w:val="center"/>
            </w:pPr>
            <w:r>
              <w:t>3</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tcPr>
          <w:p w:rsidR="00A2234D" w:rsidRDefault="00A2234D">
            <w:pPr>
              <w:pStyle w:val="ConsPlusNormal"/>
              <w:jc w:val="center"/>
            </w:pPr>
            <w:r>
              <w:lastRenderedPageBreak/>
              <w:t>2.2.2</w:t>
            </w:r>
          </w:p>
        </w:tc>
        <w:tc>
          <w:tcPr>
            <w:tcW w:w="3061" w:type="dxa"/>
          </w:tcPr>
          <w:p w:rsidR="00A2234D" w:rsidRDefault="00A2234D">
            <w:pPr>
              <w:pStyle w:val="ConsPlusNormal"/>
            </w:pPr>
            <w:r>
              <w:t>Общая площадь приобретенного (построенного) жилья</w:t>
            </w:r>
          </w:p>
        </w:tc>
        <w:tc>
          <w:tcPr>
            <w:tcW w:w="1247" w:type="dxa"/>
          </w:tcPr>
          <w:p w:rsidR="00A2234D" w:rsidRDefault="00A2234D">
            <w:pPr>
              <w:pStyle w:val="ConsPlusNormal"/>
              <w:jc w:val="center"/>
            </w:pPr>
            <w:r>
              <w:t>кв. м</w:t>
            </w:r>
          </w:p>
        </w:tc>
        <w:tc>
          <w:tcPr>
            <w:tcW w:w="1048" w:type="dxa"/>
          </w:tcPr>
          <w:p w:rsidR="00A2234D" w:rsidRDefault="00A2234D">
            <w:pPr>
              <w:pStyle w:val="ConsPlusNormal"/>
              <w:jc w:val="center"/>
            </w:pPr>
          </w:p>
        </w:tc>
        <w:tc>
          <w:tcPr>
            <w:tcW w:w="724" w:type="dxa"/>
          </w:tcPr>
          <w:p w:rsidR="00A2234D" w:rsidRDefault="00A2234D">
            <w:pPr>
              <w:pStyle w:val="ConsPlusNormal"/>
              <w:jc w:val="center"/>
            </w:pPr>
            <w:r>
              <w:t>162</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11098" w:type="dxa"/>
            <w:gridSpan w:val="11"/>
          </w:tcPr>
          <w:p w:rsidR="00A2234D" w:rsidRDefault="00A2234D">
            <w:pPr>
              <w:pStyle w:val="ConsPlusNormal"/>
              <w:jc w:val="center"/>
            </w:pPr>
            <w:r>
              <w:t>Основное мероприятие 2.3.</w:t>
            </w:r>
          </w:p>
          <w:p w:rsidR="00A2234D" w:rsidRDefault="00A2234D">
            <w:pPr>
              <w:pStyle w:val="ConsPlusNormal"/>
              <w:jc w:val="center"/>
            </w:pPr>
            <w:r>
              <w:t>Взнос в уставный капитал открытого акционерного общества "Ленинградское областное жилищное агентство ипотечного кредитования"</w:t>
            </w:r>
          </w:p>
        </w:tc>
      </w:tr>
      <w:tr w:rsidR="00A2234D">
        <w:tblPrEx>
          <w:tblBorders>
            <w:insideH w:val="nil"/>
          </w:tblBorders>
        </w:tblPrEx>
        <w:tc>
          <w:tcPr>
            <w:tcW w:w="794" w:type="dxa"/>
            <w:tcBorders>
              <w:bottom w:val="nil"/>
            </w:tcBorders>
          </w:tcPr>
          <w:p w:rsidR="00A2234D" w:rsidRDefault="00A2234D">
            <w:pPr>
              <w:pStyle w:val="ConsPlusNormal"/>
              <w:jc w:val="center"/>
            </w:pPr>
            <w:r>
              <w:t>2.3.1</w:t>
            </w:r>
          </w:p>
        </w:tc>
        <w:tc>
          <w:tcPr>
            <w:tcW w:w="3061" w:type="dxa"/>
            <w:tcBorders>
              <w:bottom w:val="nil"/>
            </w:tcBorders>
          </w:tcPr>
          <w:p w:rsidR="00A2234D" w:rsidRDefault="00A2234D">
            <w:pPr>
              <w:pStyle w:val="ConsPlusNormal"/>
            </w:pPr>
            <w:r>
              <w:t>Увеличение количества выданных ипотечных кредитов</w:t>
            </w:r>
          </w:p>
        </w:tc>
        <w:tc>
          <w:tcPr>
            <w:tcW w:w="1247" w:type="dxa"/>
            <w:tcBorders>
              <w:bottom w:val="nil"/>
            </w:tcBorders>
          </w:tcPr>
          <w:p w:rsidR="00A2234D" w:rsidRDefault="00A2234D">
            <w:pPr>
              <w:pStyle w:val="ConsPlusNormal"/>
              <w:jc w:val="center"/>
            </w:pPr>
            <w:r>
              <w:t>штук</w:t>
            </w:r>
          </w:p>
        </w:tc>
        <w:tc>
          <w:tcPr>
            <w:tcW w:w="1048" w:type="dxa"/>
            <w:tcBorders>
              <w:bottom w:val="nil"/>
            </w:tcBorders>
          </w:tcPr>
          <w:p w:rsidR="00A2234D" w:rsidRDefault="00A2234D">
            <w:pPr>
              <w:pStyle w:val="ConsPlusNormal"/>
            </w:pPr>
          </w:p>
        </w:tc>
        <w:tc>
          <w:tcPr>
            <w:tcW w:w="724" w:type="dxa"/>
            <w:tcBorders>
              <w:bottom w:val="nil"/>
            </w:tcBorders>
          </w:tcPr>
          <w:p w:rsidR="00A2234D" w:rsidRDefault="00A2234D">
            <w:pPr>
              <w:pStyle w:val="ConsPlusNormal"/>
              <w:jc w:val="center"/>
            </w:pPr>
            <w:r>
              <w:t>46</w:t>
            </w:r>
          </w:p>
        </w:tc>
        <w:tc>
          <w:tcPr>
            <w:tcW w:w="724" w:type="dxa"/>
            <w:tcBorders>
              <w:bottom w:val="nil"/>
            </w:tcBorders>
          </w:tcPr>
          <w:p w:rsidR="00A2234D" w:rsidRDefault="00A2234D">
            <w:pPr>
              <w:pStyle w:val="ConsPlusNormal"/>
            </w:pPr>
          </w:p>
        </w:tc>
        <w:tc>
          <w:tcPr>
            <w:tcW w:w="724" w:type="dxa"/>
            <w:tcBorders>
              <w:bottom w:val="nil"/>
            </w:tcBorders>
          </w:tcPr>
          <w:p w:rsidR="00A2234D" w:rsidRDefault="00A2234D">
            <w:pPr>
              <w:pStyle w:val="ConsPlusNormal"/>
            </w:pPr>
          </w:p>
        </w:tc>
        <w:tc>
          <w:tcPr>
            <w:tcW w:w="724" w:type="dxa"/>
            <w:tcBorders>
              <w:bottom w:val="nil"/>
            </w:tcBorders>
          </w:tcPr>
          <w:p w:rsidR="00A2234D" w:rsidRDefault="00A2234D">
            <w:pPr>
              <w:pStyle w:val="ConsPlusNormal"/>
            </w:pPr>
          </w:p>
        </w:tc>
        <w:tc>
          <w:tcPr>
            <w:tcW w:w="604" w:type="dxa"/>
            <w:tcBorders>
              <w:bottom w:val="nil"/>
            </w:tcBorders>
          </w:tcPr>
          <w:p w:rsidR="00A2234D" w:rsidRDefault="00A2234D">
            <w:pPr>
              <w:pStyle w:val="ConsPlusNormal"/>
              <w:jc w:val="center"/>
            </w:pPr>
            <w:r>
              <w:t>100</w:t>
            </w:r>
          </w:p>
        </w:tc>
        <w:tc>
          <w:tcPr>
            <w:tcW w:w="724" w:type="dxa"/>
            <w:tcBorders>
              <w:bottom w:val="nil"/>
            </w:tcBorders>
          </w:tcPr>
          <w:p w:rsidR="00A2234D" w:rsidRDefault="00A2234D">
            <w:pPr>
              <w:pStyle w:val="ConsPlusNormal"/>
            </w:pPr>
          </w:p>
        </w:tc>
        <w:tc>
          <w:tcPr>
            <w:tcW w:w="724" w:type="dxa"/>
            <w:tcBorders>
              <w:bottom w:val="nil"/>
            </w:tcBorders>
          </w:tcPr>
          <w:p w:rsidR="00A2234D" w:rsidRDefault="00A2234D">
            <w:pPr>
              <w:pStyle w:val="ConsPlusNormal"/>
            </w:pPr>
          </w:p>
        </w:tc>
      </w:tr>
      <w:tr w:rsidR="00A2234D">
        <w:tblPrEx>
          <w:tblBorders>
            <w:insideH w:val="nil"/>
          </w:tblBorders>
        </w:tblPrEx>
        <w:tc>
          <w:tcPr>
            <w:tcW w:w="11098" w:type="dxa"/>
            <w:gridSpan w:val="11"/>
            <w:tcBorders>
              <w:top w:val="nil"/>
            </w:tcBorders>
          </w:tcPr>
          <w:p w:rsidR="00A2234D" w:rsidRDefault="00A2234D">
            <w:pPr>
              <w:pStyle w:val="ConsPlusNormal"/>
              <w:jc w:val="both"/>
            </w:pPr>
            <w:r>
              <w:t xml:space="preserve">(п. 2.3.1 в ред. </w:t>
            </w:r>
            <w:hyperlink r:id="rId728" w:history="1">
              <w:r>
                <w:rPr>
                  <w:color w:val="0000FF"/>
                </w:rPr>
                <w:t>Постановления</w:t>
              </w:r>
            </w:hyperlink>
            <w:r>
              <w:t xml:space="preserve"> Правительства Ленинградской области от 20.12.2017</w:t>
            </w:r>
          </w:p>
          <w:p w:rsidR="00A2234D" w:rsidRDefault="00A2234D">
            <w:pPr>
              <w:pStyle w:val="ConsPlusNormal"/>
              <w:jc w:val="both"/>
            </w:pPr>
            <w:r>
              <w:t>N 586)</w:t>
            </w:r>
          </w:p>
        </w:tc>
      </w:tr>
      <w:tr w:rsidR="00A2234D">
        <w:tblPrEx>
          <w:tblBorders>
            <w:insideH w:val="nil"/>
          </w:tblBorders>
        </w:tblPrEx>
        <w:tc>
          <w:tcPr>
            <w:tcW w:w="11098" w:type="dxa"/>
            <w:gridSpan w:val="11"/>
            <w:tcBorders>
              <w:bottom w:val="nil"/>
            </w:tcBorders>
          </w:tcPr>
          <w:p w:rsidR="00A2234D" w:rsidRDefault="00A2234D">
            <w:pPr>
              <w:pStyle w:val="ConsPlusNormal"/>
              <w:jc w:val="center"/>
            </w:pPr>
            <w:r>
              <w:t>Основное мероприятие 2.4.</w:t>
            </w:r>
          </w:p>
          <w:p w:rsidR="00A2234D" w:rsidRDefault="00A2234D">
            <w:pPr>
              <w:pStyle w:val="ConsPlusNormal"/>
              <w:jc w:val="center"/>
            </w:pPr>
            <w:r>
              <w:t>Улучшение жилищных условий граждан с использованием средств ипотечного кредита (займа)</w:t>
            </w:r>
          </w:p>
        </w:tc>
      </w:tr>
      <w:tr w:rsidR="00A2234D">
        <w:tblPrEx>
          <w:tblBorders>
            <w:insideH w:val="nil"/>
          </w:tblBorders>
        </w:tblPrEx>
        <w:tc>
          <w:tcPr>
            <w:tcW w:w="11098" w:type="dxa"/>
            <w:gridSpan w:val="11"/>
            <w:tcBorders>
              <w:top w:val="nil"/>
            </w:tcBorders>
          </w:tcPr>
          <w:p w:rsidR="00A2234D" w:rsidRDefault="00A2234D">
            <w:pPr>
              <w:pStyle w:val="ConsPlusNormal"/>
              <w:jc w:val="both"/>
            </w:pPr>
            <w:r>
              <w:t xml:space="preserve">(в ред. </w:t>
            </w:r>
            <w:hyperlink r:id="rId729" w:history="1">
              <w:r>
                <w:rPr>
                  <w:color w:val="0000FF"/>
                </w:rPr>
                <w:t>Постановления</w:t>
              </w:r>
            </w:hyperlink>
            <w:r>
              <w:t xml:space="preserve"> Правительства Ленинградской области от 23.03.2018 N 92)</w:t>
            </w:r>
          </w:p>
        </w:tc>
      </w:tr>
      <w:tr w:rsidR="00A2234D">
        <w:tc>
          <w:tcPr>
            <w:tcW w:w="794" w:type="dxa"/>
          </w:tcPr>
          <w:p w:rsidR="00A2234D" w:rsidRDefault="00A2234D">
            <w:pPr>
              <w:pStyle w:val="ConsPlusNormal"/>
              <w:jc w:val="center"/>
            </w:pPr>
            <w:r>
              <w:t>2.4.1</w:t>
            </w:r>
          </w:p>
        </w:tc>
        <w:tc>
          <w:tcPr>
            <w:tcW w:w="3061" w:type="dxa"/>
          </w:tcPr>
          <w:p w:rsidR="00A2234D" w:rsidRDefault="00A2234D">
            <w:pPr>
              <w:pStyle w:val="ConsPlusNormal"/>
            </w:pPr>
            <w:r>
              <w:t>Количество выданных семьям свидетельств о предоставлении социальной выплаты на приобретение (строительство) жилья</w:t>
            </w:r>
          </w:p>
        </w:tc>
        <w:tc>
          <w:tcPr>
            <w:tcW w:w="1247" w:type="dxa"/>
          </w:tcPr>
          <w:p w:rsidR="00A2234D" w:rsidRDefault="00A2234D">
            <w:pPr>
              <w:pStyle w:val="ConsPlusNormal"/>
              <w:jc w:val="center"/>
            </w:pPr>
            <w:r>
              <w:t>шт.</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101</w:t>
            </w:r>
          </w:p>
        </w:tc>
        <w:tc>
          <w:tcPr>
            <w:tcW w:w="724" w:type="dxa"/>
          </w:tcPr>
          <w:p w:rsidR="00A2234D" w:rsidRDefault="00A2234D">
            <w:pPr>
              <w:pStyle w:val="ConsPlusNormal"/>
              <w:jc w:val="center"/>
            </w:pPr>
            <w:r>
              <w:t>87</w:t>
            </w:r>
          </w:p>
        </w:tc>
        <w:tc>
          <w:tcPr>
            <w:tcW w:w="604" w:type="dxa"/>
          </w:tcPr>
          <w:p w:rsidR="00A2234D" w:rsidRDefault="00A2234D">
            <w:pPr>
              <w:pStyle w:val="ConsPlusNormal"/>
              <w:jc w:val="center"/>
            </w:pPr>
            <w:r>
              <w:t>68</w:t>
            </w:r>
          </w:p>
        </w:tc>
        <w:tc>
          <w:tcPr>
            <w:tcW w:w="724" w:type="dxa"/>
          </w:tcPr>
          <w:p w:rsidR="00A2234D" w:rsidRDefault="00A2234D">
            <w:pPr>
              <w:pStyle w:val="ConsPlusNormal"/>
              <w:jc w:val="center"/>
            </w:pPr>
            <w:r>
              <w:t>65</w:t>
            </w:r>
          </w:p>
        </w:tc>
        <w:tc>
          <w:tcPr>
            <w:tcW w:w="724" w:type="dxa"/>
          </w:tcPr>
          <w:p w:rsidR="00A2234D" w:rsidRDefault="00A2234D">
            <w:pPr>
              <w:pStyle w:val="ConsPlusNormal"/>
              <w:jc w:val="center"/>
            </w:pPr>
            <w:r>
              <w:t>76</w:t>
            </w:r>
          </w:p>
        </w:tc>
      </w:tr>
      <w:tr w:rsidR="00A2234D">
        <w:tc>
          <w:tcPr>
            <w:tcW w:w="794" w:type="dxa"/>
          </w:tcPr>
          <w:p w:rsidR="00A2234D" w:rsidRDefault="00A2234D">
            <w:pPr>
              <w:pStyle w:val="ConsPlusNormal"/>
              <w:jc w:val="center"/>
            </w:pPr>
            <w:r>
              <w:t>2.4.2</w:t>
            </w:r>
          </w:p>
        </w:tc>
        <w:tc>
          <w:tcPr>
            <w:tcW w:w="3061" w:type="dxa"/>
          </w:tcPr>
          <w:p w:rsidR="00A2234D" w:rsidRDefault="00A2234D">
            <w:pPr>
              <w:pStyle w:val="ConsPlusNormal"/>
            </w:pPr>
            <w:r>
              <w:t>Количество семей, улучшивших жилищные условия с использованием социальных выплат и средств ипотечного кредита</w:t>
            </w:r>
          </w:p>
        </w:tc>
        <w:tc>
          <w:tcPr>
            <w:tcW w:w="1247" w:type="dxa"/>
          </w:tcPr>
          <w:p w:rsidR="00A2234D" w:rsidRDefault="00A2234D">
            <w:pPr>
              <w:pStyle w:val="ConsPlusNormal"/>
              <w:jc w:val="center"/>
            </w:pPr>
            <w:r>
              <w:t>семья</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103</w:t>
            </w:r>
          </w:p>
        </w:tc>
        <w:tc>
          <w:tcPr>
            <w:tcW w:w="724" w:type="dxa"/>
          </w:tcPr>
          <w:p w:rsidR="00A2234D" w:rsidRDefault="00A2234D">
            <w:pPr>
              <w:pStyle w:val="ConsPlusNormal"/>
              <w:jc w:val="center"/>
            </w:pPr>
            <w:r>
              <w:t>92</w:t>
            </w:r>
          </w:p>
        </w:tc>
        <w:tc>
          <w:tcPr>
            <w:tcW w:w="604" w:type="dxa"/>
          </w:tcPr>
          <w:p w:rsidR="00A2234D" w:rsidRDefault="00A2234D">
            <w:pPr>
              <w:pStyle w:val="ConsPlusNormal"/>
              <w:jc w:val="center"/>
            </w:pPr>
            <w:r>
              <w:t>77</w:t>
            </w:r>
          </w:p>
        </w:tc>
        <w:tc>
          <w:tcPr>
            <w:tcW w:w="724" w:type="dxa"/>
          </w:tcPr>
          <w:p w:rsidR="00A2234D" w:rsidRDefault="00A2234D">
            <w:pPr>
              <w:pStyle w:val="ConsPlusNormal"/>
              <w:jc w:val="center"/>
            </w:pPr>
            <w:r>
              <w:t>65</w:t>
            </w:r>
          </w:p>
        </w:tc>
        <w:tc>
          <w:tcPr>
            <w:tcW w:w="724" w:type="dxa"/>
          </w:tcPr>
          <w:p w:rsidR="00A2234D" w:rsidRDefault="00A2234D">
            <w:pPr>
              <w:pStyle w:val="ConsPlusNormal"/>
              <w:jc w:val="center"/>
            </w:pPr>
            <w:r>
              <w:t>76</w:t>
            </w:r>
          </w:p>
        </w:tc>
      </w:tr>
      <w:tr w:rsidR="00A2234D">
        <w:tc>
          <w:tcPr>
            <w:tcW w:w="794" w:type="dxa"/>
          </w:tcPr>
          <w:p w:rsidR="00A2234D" w:rsidRDefault="00A2234D">
            <w:pPr>
              <w:pStyle w:val="ConsPlusNormal"/>
              <w:jc w:val="center"/>
            </w:pPr>
            <w:r>
              <w:lastRenderedPageBreak/>
              <w:t>2.4.3</w:t>
            </w:r>
          </w:p>
        </w:tc>
        <w:tc>
          <w:tcPr>
            <w:tcW w:w="3061" w:type="dxa"/>
          </w:tcPr>
          <w:p w:rsidR="00A2234D" w:rsidRDefault="00A2234D">
            <w:pPr>
              <w:pStyle w:val="ConsPlusNormal"/>
            </w:pPr>
            <w:r>
              <w:t>Общая площадь приобретенного (построенного) жилья</w:t>
            </w:r>
          </w:p>
        </w:tc>
        <w:tc>
          <w:tcPr>
            <w:tcW w:w="1247" w:type="dxa"/>
          </w:tcPr>
          <w:p w:rsidR="00A2234D" w:rsidRDefault="00A2234D">
            <w:pPr>
              <w:pStyle w:val="ConsPlusNormal"/>
              <w:jc w:val="center"/>
            </w:pPr>
            <w:r>
              <w:t>кв. м</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3830</w:t>
            </w:r>
          </w:p>
        </w:tc>
        <w:tc>
          <w:tcPr>
            <w:tcW w:w="724" w:type="dxa"/>
          </w:tcPr>
          <w:p w:rsidR="00A2234D" w:rsidRDefault="00A2234D">
            <w:pPr>
              <w:pStyle w:val="ConsPlusNormal"/>
              <w:jc w:val="center"/>
            </w:pPr>
            <w:r>
              <w:t>4553</w:t>
            </w:r>
          </w:p>
        </w:tc>
        <w:tc>
          <w:tcPr>
            <w:tcW w:w="604" w:type="dxa"/>
          </w:tcPr>
          <w:p w:rsidR="00A2234D" w:rsidRDefault="00A2234D">
            <w:pPr>
              <w:pStyle w:val="ConsPlusNormal"/>
              <w:jc w:val="center"/>
            </w:pPr>
            <w:r>
              <w:t>2772</w:t>
            </w:r>
          </w:p>
        </w:tc>
        <w:tc>
          <w:tcPr>
            <w:tcW w:w="724" w:type="dxa"/>
          </w:tcPr>
          <w:p w:rsidR="00A2234D" w:rsidRDefault="00A2234D">
            <w:pPr>
              <w:pStyle w:val="ConsPlusNormal"/>
              <w:jc w:val="center"/>
            </w:pPr>
            <w:r>
              <w:t>2340</w:t>
            </w:r>
          </w:p>
        </w:tc>
        <w:tc>
          <w:tcPr>
            <w:tcW w:w="724" w:type="dxa"/>
          </w:tcPr>
          <w:p w:rsidR="00A2234D" w:rsidRDefault="00A2234D">
            <w:pPr>
              <w:pStyle w:val="ConsPlusNormal"/>
              <w:jc w:val="center"/>
            </w:pPr>
            <w:r>
              <w:t>1296</w:t>
            </w:r>
          </w:p>
        </w:tc>
      </w:tr>
      <w:tr w:rsidR="00A2234D">
        <w:tc>
          <w:tcPr>
            <w:tcW w:w="11098" w:type="dxa"/>
            <w:gridSpan w:val="11"/>
          </w:tcPr>
          <w:p w:rsidR="00A2234D" w:rsidRDefault="00A2234D">
            <w:pPr>
              <w:pStyle w:val="ConsPlusNormal"/>
              <w:jc w:val="center"/>
              <w:outlineLvl w:val="2"/>
            </w:pPr>
            <w:r>
              <w:t>Подпрограмма 3</w:t>
            </w:r>
          </w:p>
          <w:p w:rsidR="00A2234D" w:rsidRDefault="00A2234D">
            <w:pPr>
              <w:pStyle w:val="ConsPlusNormal"/>
              <w:jc w:val="center"/>
            </w:pPr>
            <w:r>
              <w:t>"Переселение граждан из аварийного жилищного фонда на территории Ленинградской области"</w:t>
            </w:r>
          </w:p>
        </w:tc>
      </w:tr>
      <w:tr w:rsidR="00A2234D">
        <w:tc>
          <w:tcPr>
            <w:tcW w:w="11098" w:type="dxa"/>
            <w:gridSpan w:val="11"/>
          </w:tcPr>
          <w:p w:rsidR="00A2234D" w:rsidRDefault="00A2234D">
            <w:pPr>
              <w:pStyle w:val="ConsPlusNormal"/>
              <w:jc w:val="center"/>
            </w:pPr>
            <w:r>
              <w:t>Основное мероприятие 3.1.</w:t>
            </w:r>
          </w:p>
          <w:p w:rsidR="00A2234D" w:rsidRDefault="00A2234D">
            <w:pPr>
              <w:pStyle w:val="ConsPlusNormal"/>
              <w:jc w:val="center"/>
            </w:pPr>
            <w:r>
              <w:t>Приобретение, строительство (расселение) жилых помещений для переселения граждан из аварийного жилищного фонда с учетом необходимости развития малоэтажного жилищного строительства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tc>
      </w:tr>
      <w:tr w:rsidR="00A2234D">
        <w:tc>
          <w:tcPr>
            <w:tcW w:w="794" w:type="dxa"/>
          </w:tcPr>
          <w:p w:rsidR="00A2234D" w:rsidRDefault="00A2234D">
            <w:pPr>
              <w:pStyle w:val="ConsPlusNormal"/>
              <w:jc w:val="center"/>
            </w:pPr>
            <w:r>
              <w:t>3.1.1</w:t>
            </w:r>
          </w:p>
        </w:tc>
        <w:tc>
          <w:tcPr>
            <w:tcW w:w="3061" w:type="dxa"/>
          </w:tcPr>
          <w:p w:rsidR="00A2234D" w:rsidRDefault="00A2234D">
            <w:pPr>
              <w:pStyle w:val="ConsPlusNormal"/>
            </w:pPr>
            <w:r>
              <w:t>Количество семей, обеспеченных благоустроенными жилыми помещениями</w:t>
            </w:r>
          </w:p>
        </w:tc>
        <w:tc>
          <w:tcPr>
            <w:tcW w:w="1247" w:type="dxa"/>
          </w:tcPr>
          <w:p w:rsidR="00A2234D" w:rsidRDefault="00A2234D">
            <w:pPr>
              <w:pStyle w:val="ConsPlusNormal"/>
              <w:jc w:val="center"/>
            </w:pPr>
            <w:r>
              <w:t>семья</w:t>
            </w:r>
          </w:p>
        </w:tc>
        <w:tc>
          <w:tcPr>
            <w:tcW w:w="1048" w:type="dxa"/>
          </w:tcPr>
          <w:p w:rsidR="00A2234D" w:rsidRDefault="00A2234D">
            <w:pPr>
              <w:pStyle w:val="ConsPlusNormal"/>
              <w:jc w:val="center"/>
            </w:pPr>
            <w:r>
              <w:t>269</w:t>
            </w:r>
          </w:p>
        </w:tc>
        <w:tc>
          <w:tcPr>
            <w:tcW w:w="724" w:type="dxa"/>
          </w:tcPr>
          <w:p w:rsidR="00A2234D" w:rsidRDefault="00A2234D">
            <w:pPr>
              <w:pStyle w:val="ConsPlusNormal"/>
              <w:jc w:val="center"/>
            </w:pPr>
            <w:r>
              <w:t>1162</w:t>
            </w:r>
          </w:p>
        </w:tc>
        <w:tc>
          <w:tcPr>
            <w:tcW w:w="724" w:type="dxa"/>
          </w:tcPr>
          <w:p w:rsidR="00A2234D" w:rsidRDefault="00A2234D">
            <w:pPr>
              <w:pStyle w:val="ConsPlusNormal"/>
              <w:jc w:val="center"/>
            </w:pPr>
            <w:r>
              <w:t>1298</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tcPr>
          <w:p w:rsidR="00A2234D" w:rsidRDefault="00A2234D">
            <w:pPr>
              <w:pStyle w:val="ConsPlusNormal"/>
              <w:jc w:val="center"/>
            </w:pPr>
            <w:r>
              <w:t>3.1.2</w:t>
            </w:r>
          </w:p>
        </w:tc>
        <w:tc>
          <w:tcPr>
            <w:tcW w:w="3061" w:type="dxa"/>
          </w:tcPr>
          <w:p w:rsidR="00A2234D" w:rsidRDefault="00A2234D">
            <w:pPr>
              <w:pStyle w:val="ConsPlusNormal"/>
            </w:pPr>
            <w:r>
              <w:t>Площадь расселяемых жилых помещений</w:t>
            </w:r>
          </w:p>
        </w:tc>
        <w:tc>
          <w:tcPr>
            <w:tcW w:w="1247" w:type="dxa"/>
          </w:tcPr>
          <w:p w:rsidR="00A2234D" w:rsidRDefault="00A2234D">
            <w:pPr>
              <w:pStyle w:val="ConsPlusNormal"/>
              <w:jc w:val="center"/>
            </w:pPr>
            <w:r>
              <w:t>кв. м</w:t>
            </w:r>
          </w:p>
        </w:tc>
        <w:tc>
          <w:tcPr>
            <w:tcW w:w="1048" w:type="dxa"/>
          </w:tcPr>
          <w:p w:rsidR="00A2234D" w:rsidRDefault="00A2234D">
            <w:pPr>
              <w:pStyle w:val="ConsPlusNormal"/>
              <w:jc w:val="center"/>
            </w:pPr>
            <w:r>
              <w:t>10184</w:t>
            </w:r>
          </w:p>
        </w:tc>
        <w:tc>
          <w:tcPr>
            <w:tcW w:w="724" w:type="dxa"/>
          </w:tcPr>
          <w:p w:rsidR="00A2234D" w:rsidRDefault="00A2234D">
            <w:pPr>
              <w:pStyle w:val="ConsPlusNormal"/>
              <w:jc w:val="center"/>
            </w:pPr>
            <w:r>
              <w:t>45629</w:t>
            </w:r>
          </w:p>
        </w:tc>
        <w:tc>
          <w:tcPr>
            <w:tcW w:w="724" w:type="dxa"/>
          </w:tcPr>
          <w:p w:rsidR="00A2234D" w:rsidRDefault="00A2234D">
            <w:pPr>
              <w:pStyle w:val="ConsPlusNormal"/>
              <w:jc w:val="center"/>
            </w:pPr>
            <w:r>
              <w:t>51332</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11098" w:type="dxa"/>
            <w:gridSpan w:val="11"/>
          </w:tcPr>
          <w:p w:rsidR="00A2234D" w:rsidRDefault="00A2234D">
            <w:pPr>
              <w:pStyle w:val="ConsPlusNormal"/>
              <w:jc w:val="center"/>
            </w:pPr>
            <w:r>
              <w:t>Основное мероприятие 3.2.</w:t>
            </w:r>
          </w:p>
          <w:p w:rsidR="00A2234D" w:rsidRDefault="00A2234D">
            <w:pPr>
              <w:pStyle w:val="ConsPlusNormal"/>
              <w:jc w:val="center"/>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tc>
      </w:tr>
      <w:tr w:rsidR="00A2234D">
        <w:tc>
          <w:tcPr>
            <w:tcW w:w="794" w:type="dxa"/>
          </w:tcPr>
          <w:p w:rsidR="00A2234D" w:rsidRDefault="00A2234D">
            <w:pPr>
              <w:pStyle w:val="ConsPlusNormal"/>
              <w:jc w:val="center"/>
            </w:pPr>
            <w:r>
              <w:t>3.2.1</w:t>
            </w:r>
          </w:p>
        </w:tc>
        <w:tc>
          <w:tcPr>
            <w:tcW w:w="3061" w:type="dxa"/>
          </w:tcPr>
          <w:p w:rsidR="00A2234D" w:rsidRDefault="00A2234D">
            <w:pPr>
              <w:pStyle w:val="ConsPlusNormal"/>
            </w:pPr>
            <w:r>
              <w:t>Количество семей, обеспеченных благоустроенными жилыми помещениями</w:t>
            </w:r>
          </w:p>
        </w:tc>
        <w:tc>
          <w:tcPr>
            <w:tcW w:w="1247" w:type="dxa"/>
          </w:tcPr>
          <w:p w:rsidR="00A2234D" w:rsidRDefault="00A2234D">
            <w:pPr>
              <w:pStyle w:val="ConsPlusNormal"/>
              <w:jc w:val="center"/>
            </w:pPr>
            <w:r>
              <w:t>семья</w:t>
            </w:r>
          </w:p>
        </w:tc>
        <w:tc>
          <w:tcPr>
            <w:tcW w:w="1048" w:type="dxa"/>
          </w:tcPr>
          <w:p w:rsidR="00A2234D" w:rsidRDefault="00A2234D">
            <w:pPr>
              <w:pStyle w:val="ConsPlusNormal"/>
              <w:jc w:val="center"/>
            </w:pPr>
          </w:p>
        </w:tc>
        <w:tc>
          <w:tcPr>
            <w:tcW w:w="724" w:type="dxa"/>
          </w:tcPr>
          <w:p w:rsidR="00A2234D" w:rsidRDefault="00A2234D">
            <w:pPr>
              <w:pStyle w:val="ConsPlusNormal"/>
              <w:jc w:val="center"/>
            </w:pPr>
            <w:r>
              <w:t>77</w:t>
            </w:r>
          </w:p>
        </w:tc>
        <w:tc>
          <w:tcPr>
            <w:tcW w:w="724" w:type="dxa"/>
          </w:tcPr>
          <w:p w:rsidR="00A2234D" w:rsidRDefault="00A2234D">
            <w:pPr>
              <w:pStyle w:val="ConsPlusNormal"/>
              <w:jc w:val="center"/>
            </w:pPr>
            <w:r>
              <w:t>71</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tcPr>
          <w:p w:rsidR="00A2234D" w:rsidRDefault="00A2234D">
            <w:pPr>
              <w:pStyle w:val="ConsPlusNormal"/>
              <w:jc w:val="center"/>
            </w:pPr>
            <w:r>
              <w:t>3.2.2</w:t>
            </w:r>
          </w:p>
        </w:tc>
        <w:tc>
          <w:tcPr>
            <w:tcW w:w="3061" w:type="dxa"/>
          </w:tcPr>
          <w:p w:rsidR="00A2234D" w:rsidRDefault="00A2234D">
            <w:pPr>
              <w:pStyle w:val="ConsPlusNormal"/>
            </w:pPr>
            <w:r>
              <w:t>Площадь расселяемых жилых помещений</w:t>
            </w:r>
          </w:p>
        </w:tc>
        <w:tc>
          <w:tcPr>
            <w:tcW w:w="1247" w:type="dxa"/>
          </w:tcPr>
          <w:p w:rsidR="00A2234D" w:rsidRDefault="00A2234D">
            <w:pPr>
              <w:pStyle w:val="ConsPlusNormal"/>
              <w:jc w:val="center"/>
            </w:pPr>
            <w:r>
              <w:t>кв. м</w:t>
            </w:r>
          </w:p>
        </w:tc>
        <w:tc>
          <w:tcPr>
            <w:tcW w:w="1048" w:type="dxa"/>
          </w:tcPr>
          <w:p w:rsidR="00A2234D" w:rsidRDefault="00A2234D">
            <w:pPr>
              <w:pStyle w:val="ConsPlusNormal"/>
              <w:jc w:val="center"/>
            </w:pPr>
          </w:p>
        </w:tc>
        <w:tc>
          <w:tcPr>
            <w:tcW w:w="724" w:type="dxa"/>
          </w:tcPr>
          <w:p w:rsidR="00A2234D" w:rsidRDefault="00A2234D">
            <w:pPr>
              <w:pStyle w:val="ConsPlusNormal"/>
              <w:jc w:val="center"/>
            </w:pPr>
            <w:r>
              <w:t>2501</w:t>
            </w:r>
          </w:p>
        </w:tc>
        <w:tc>
          <w:tcPr>
            <w:tcW w:w="724" w:type="dxa"/>
          </w:tcPr>
          <w:p w:rsidR="00A2234D" w:rsidRDefault="00A2234D">
            <w:pPr>
              <w:pStyle w:val="ConsPlusNormal"/>
              <w:jc w:val="center"/>
            </w:pPr>
            <w:r>
              <w:t>2651</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11098" w:type="dxa"/>
            <w:gridSpan w:val="11"/>
          </w:tcPr>
          <w:p w:rsidR="00A2234D" w:rsidRDefault="00A2234D">
            <w:pPr>
              <w:pStyle w:val="ConsPlusNormal"/>
              <w:jc w:val="center"/>
            </w:pPr>
            <w:r>
              <w:lastRenderedPageBreak/>
              <w:t>Основное мероприятие 3.3.</w:t>
            </w:r>
          </w:p>
          <w:p w:rsidR="00A2234D" w:rsidRDefault="00A2234D">
            <w:pPr>
              <w:pStyle w:val="ConsPlusNormal"/>
              <w:jc w:val="center"/>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w:t>
            </w:r>
          </w:p>
        </w:tc>
      </w:tr>
      <w:tr w:rsidR="00A2234D">
        <w:tc>
          <w:tcPr>
            <w:tcW w:w="794" w:type="dxa"/>
          </w:tcPr>
          <w:p w:rsidR="00A2234D" w:rsidRDefault="00A2234D">
            <w:pPr>
              <w:pStyle w:val="ConsPlusNormal"/>
              <w:jc w:val="center"/>
            </w:pPr>
            <w:r>
              <w:t>3.3.1</w:t>
            </w:r>
          </w:p>
        </w:tc>
        <w:tc>
          <w:tcPr>
            <w:tcW w:w="3061" w:type="dxa"/>
          </w:tcPr>
          <w:p w:rsidR="00A2234D" w:rsidRDefault="00A2234D">
            <w:pPr>
              <w:pStyle w:val="ConsPlusNormal"/>
            </w:pPr>
            <w:r>
              <w:t>Количество семей, обеспеченных благоустроенными жилыми помещениями</w:t>
            </w:r>
          </w:p>
        </w:tc>
        <w:tc>
          <w:tcPr>
            <w:tcW w:w="1247" w:type="dxa"/>
          </w:tcPr>
          <w:p w:rsidR="00A2234D" w:rsidRDefault="00A2234D">
            <w:pPr>
              <w:pStyle w:val="ConsPlusNormal"/>
              <w:jc w:val="center"/>
            </w:pPr>
            <w:r>
              <w:t>семья</w:t>
            </w:r>
          </w:p>
        </w:tc>
        <w:tc>
          <w:tcPr>
            <w:tcW w:w="1048" w:type="dxa"/>
          </w:tcPr>
          <w:p w:rsidR="00A2234D" w:rsidRDefault="00A2234D">
            <w:pPr>
              <w:pStyle w:val="ConsPlusNormal"/>
              <w:jc w:val="center"/>
            </w:pPr>
          </w:p>
        </w:tc>
        <w:tc>
          <w:tcPr>
            <w:tcW w:w="724" w:type="dxa"/>
          </w:tcPr>
          <w:p w:rsidR="00A2234D" w:rsidRDefault="00A2234D">
            <w:pPr>
              <w:pStyle w:val="ConsPlusNormal"/>
              <w:jc w:val="center"/>
            </w:pPr>
            <w:r>
              <w:t>10</w:t>
            </w:r>
          </w:p>
        </w:tc>
        <w:tc>
          <w:tcPr>
            <w:tcW w:w="724" w:type="dxa"/>
          </w:tcPr>
          <w:p w:rsidR="00A2234D" w:rsidRDefault="00A2234D">
            <w:pPr>
              <w:pStyle w:val="ConsPlusNormal"/>
              <w:jc w:val="center"/>
            </w:pPr>
            <w:r>
              <w:t>38</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tcPr>
          <w:p w:rsidR="00A2234D" w:rsidRDefault="00A2234D">
            <w:pPr>
              <w:pStyle w:val="ConsPlusNormal"/>
              <w:jc w:val="center"/>
            </w:pPr>
            <w:r>
              <w:t>3.3.2</w:t>
            </w:r>
          </w:p>
        </w:tc>
        <w:tc>
          <w:tcPr>
            <w:tcW w:w="3061" w:type="dxa"/>
          </w:tcPr>
          <w:p w:rsidR="00A2234D" w:rsidRDefault="00A2234D">
            <w:pPr>
              <w:pStyle w:val="ConsPlusNormal"/>
            </w:pPr>
            <w:r>
              <w:t>Площадь расселяемых жилых помещений</w:t>
            </w:r>
          </w:p>
        </w:tc>
        <w:tc>
          <w:tcPr>
            <w:tcW w:w="1247" w:type="dxa"/>
          </w:tcPr>
          <w:p w:rsidR="00A2234D" w:rsidRDefault="00A2234D">
            <w:pPr>
              <w:pStyle w:val="ConsPlusNormal"/>
              <w:jc w:val="center"/>
            </w:pPr>
            <w:r>
              <w:t>кв. м</w:t>
            </w:r>
          </w:p>
        </w:tc>
        <w:tc>
          <w:tcPr>
            <w:tcW w:w="1048" w:type="dxa"/>
          </w:tcPr>
          <w:p w:rsidR="00A2234D" w:rsidRDefault="00A2234D">
            <w:pPr>
              <w:pStyle w:val="ConsPlusNormal"/>
              <w:jc w:val="center"/>
            </w:pPr>
          </w:p>
        </w:tc>
        <w:tc>
          <w:tcPr>
            <w:tcW w:w="724" w:type="dxa"/>
          </w:tcPr>
          <w:p w:rsidR="00A2234D" w:rsidRDefault="00A2234D">
            <w:pPr>
              <w:pStyle w:val="ConsPlusNormal"/>
              <w:jc w:val="center"/>
            </w:pPr>
            <w:r>
              <w:t>331</w:t>
            </w:r>
          </w:p>
        </w:tc>
        <w:tc>
          <w:tcPr>
            <w:tcW w:w="724" w:type="dxa"/>
          </w:tcPr>
          <w:p w:rsidR="00A2234D" w:rsidRDefault="00A2234D">
            <w:pPr>
              <w:pStyle w:val="ConsPlusNormal"/>
              <w:jc w:val="center"/>
            </w:pPr>
            <w:r>
              <w:t>1422</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blPrEx>
          <w:tblBorders>
            <w:insideH w:val="nil"/>
          </w:tblBorders>
        </w:tblPrEx>
        <w:tc>
          <w:tcPr>
            <w:tcW w:w="11098" w:type="dxa"/>
            <w:gridSpan w:val="11"/>
            <w:tcBorders>
              <w:bottom w:val="nil"/>
            </w:tcBorders>
          </w:tcPr>
          <w:p w:rsidR="00A2234D" w:rsidRDefault="00A2234D">
            <w:pPr>
              <w:pStyle w:val="ConsPlusNormal"/>
              <w:jc w:val="center"/>
            </w:pPr>
            <w:bookmarkStart w:id="17" w:name="P3554"/>
            <w:bookmarkEnd w:id="17"/>
            <w:r>
              <w:t>Основное мероприятие 3.4.</w:t>
            </w:r>
          </w:p>
          <w:p w:rsidR="00A2234D" w:rsidRDefault="00A2234D">
            <w:pPr>
              <w:pStyle w:val="ConsPlusNormal"/>
              <w:jc w:val="center"/>
            </w:pPr>
            <w:r>
              <w:t>Переселение граждан из аварийного жилищного фонда</w:t>
            </w:r>
          </w:p>
        </w:tc>
      </w:tr>
      <w:tr w:rsidR="00A2234D">
        <w:tblPrEx>
          <w:tblBorders>
            <w:insideH w:val="nil"/>
          </w:tblBorders>
        </w:tblPrEx>
        <w:tc>
          <w:tcPr>
            <w:tcW w:w="11098" w:type="dxa"/>
            <w:gridSpan w:val="11"/>
            <w:tcBorders>
              <w:top w:val="nil"/>
            </w:tcBorders>
          </w:tcPr>
          <w:p w:rsidR="00A2234D" w:rsidRDefault="00A2234D">
            <w:pPr>
              <w:pStyle w:val="ConsPlusNormal"/>
              <w:jc w:val="both"/>
            </w:pPr>
            <w:r>
              <w:t xml:space="preserve">(в ред. </w:t>
            </w:r>
            <w:hyperlink r:id="rId730" w:history="1">
              <w:r>
                <w:rPr>
                  <w:color w:val="0000FF"/>
                </w:rPr>
                <w:t>Постановления</w:t>
              </w:r>
            </w:hyperlink>
            <w:r>
              <w:t xml:space="preserve"> Правительства Ленинградской области от 23.03.2018 N 92)</w:t>
            </w:r>
          </w:p>
        </w:tc>
      </w:tr>
      <w:tr w:rsidR="00A2234D">
        <w:tc>
          <w:tcPr>
            <w:tcW w:w="794" w:type="dxa"/>
          </w:tcPr>
          <w:p w:rsidR="00A2234D" w:rsidRDefault="00A2234D">
            <w:pPr>
              <w:pStyle w:val="ConsPlusNormal"/>
              <w:jc w:val="center"/>
            </w:pPr>
            <w:r>
              <w:t>3.4.1</w:t>
            </w:r>
          </w:p>
        </w:tc>
        <w:tc>
          <w:tcPr>
            <w:tcW w:w="3061" w:type="dxa"/>
          </w:tcPr>
          <w:p w:rsidR="00A2234D" w:rsidRDefault="00A2234D">
            <w:pPr>
              <w:pStyle w:val="ConsPlusNormal"/>
            </w:pPr>
            <w:r>
              <w:t>Количество семей, обеспеченных благоустроенными жилыми помещениями</w:t>
            </w:r>
          </w:p>
        </w:tc>
        <w:tc>
          <w:tcPr>
            <w:tcW w:w="1247" w:type="dxa"/>
          </w:tcPr>
          <w:p w:rsidR="00A2234D" w:rsidRDefault="00A2234D">
            <w:pPr>
              <w:pStyle w:val="ConsPlusNormal"/>
              <w:jc w:val="center"/>
            </w:pPr>
            <w:r>
              <w:t>семья</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946</w:t>
            </w:r>
          </w:p>
        </w:tc>
        <w:tc>
          <w:tcPr>
            <w:tcW w:w="724" w:type="dxa"/>
          </w:tcPr>
          <w:p w:rsidR="00A2234D" w:rsidRDefault="00A2234D">
            <w:pPr>
              <w:pStyle w:val="ConsPlusNormal"/>
              <w:jc w:val="center"/>
            </w:pPr>
            <w:r>
              <w:t>1180</w:t>
            </w:r>
          </w:p>
        </w:tc>
        <w:tc>
          <w:tcPr>
            <w:tcW w:w="604" w:type="dxa"/>
          </w:tcPr>
          <w:p w:rsidR="00A2234D" w:rsidRDefault="00A2234D">
            <w:pPr>
              <w:pStyle w:val="ConsPlusNormal"/>
              <w:jc w:val="center"/>
            </w:pPr>
            <w:r>
              <w:t>125</w:t>
            </w:r>
          </w:p>
        </w:tc>
        <w:tc>
          <w:tcPr>
            <w:tcW w:w="724" w:type="dxa"/>
          </w:tcPr>
          <w:p w:rsidR="00A2234D" w:rsidRDefault="00A2234D">
            <w:pPr>
              <w:pStyle w:val="ConsPlusNormal"/>
              <w:jc w:val="center"/>
            </w:pPr>
            <w:r>
              <w:t>0 &lt;*&gt;</w:t>
            </w:r>
          </w:p>
        </w:tc>
        <w:tc>
          <w:tcPr>
            <w:tcW w:w="724" w:type="dxa"/>
          </w:tcPr>
          <w:p w:rsidR="00A2234D" w:rsidRDefault="00A2234D">
            <w:pPr>
              <w:pStyle w:val="ConsPlusNormal"/>
              <w:jc w:val="center"/>
            </w:pPr>
            <w:r>
              <w:t>450</w:t>
            </w:r>
          </w:p>
        </w:tc>
      </w:tr>
      <w:tr w:rsidR="00A2234D">
        <w:tc>
          <w:tcPr>
            <w:tcW w:w="794" w:type="dxa"/>
          </w:tcPr>
          <w:p w:rsidR="00A2234D" w:rsidRDefault="00A2234D">
            <w:pPr>
              <w:pStyle w:val="ConsPlusNormal"/>
              <w:jc w:val="center"/>
            </w:pPr>
            <w:r>
              <w:t>3.4.2</w:t>
            </w:r>
          </w:p>
        </w:tc>
        <w:tc>
          <w:tcPr>
            <w:tcW w:w="3061" w:type="dxa"/>
          </w:tcPr>
          <w:p w:rsidR="00A2234D" w:rsidRDefault="00A2234D">
            <w:pPr>
              <w:pStyle w:val="ConsPlusNormal"/>
            </w:pPr>
            <w:r>
              <w:t>Площадь расселяемых жилых помещений</w:t>
            </w:r>
          </w:p>
        </w:tc>
        <w:tc>
          <w:tcPr>
            <w:tcW w:w="1247" w:type="dxa"/>
          </w:tcPr>
          <w:p w:rsidR="00A2234D" w:rsidRDefault="00A2234D">
            <w:pPr>
              <w:pStyle w:val="ConsPlusNormal"/>
              <w:jc w:val="center"/>
            </w:pPr>
            <w:r>
              <w:t>кв. м</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36484</w:t>
            </w:r>
          </w:p>
        </w:tc>
        <w:tc>
          <w:tcPr>
            <w:tcW w:w="724" w:type="dxa"/>
          </w:tcPr>
          <w:p w:rsidR="00A2234D" w:rsidRDefault="00A2234D">
            <w:pPr>
              <w:pStyle w:val="ConsPlusNormal"/>
              <w:jc w:val="center"/>
            </w:pPr>
            <w:r>
              <w:t>45745</w:t>
            </w:r>
          </w:p>
        </w:tc>
        <w:tc>
          <w:tcPr>
            <w:tcW w:w="604" w:type="dxa"/>
          </w:tcPr>
          <w:p w:rsidR="00A2234D" w:rsidRDefault="00A2234D">
            <w:pPr>
              <w:pStyle w:val="ConsPlusNormal"/>
              <w:jc w:val="center"/>
            </w:pPr>
            <w:r>
              <w:t>3750</w:t>
            </w:r>
          </w:p>
        </w:tc>
        <w:tc>
          <w:tcPr>
            <w:tcW w:w="724" w:type="dxa"/>
          </w:tcPr>
          <w:p w:rsidR="00A2234D" w:rsidRDefault="00A2234D">
            <w:pPr>
              <w:pStyle w:val="ConsPlusNormal"/>
              <w:jc w:val="center"/>
            </w:pPr>
            <w:r>
              <w:t>0 &lt;*&gt;</w:t>
            </w:r>
          </w:p>
        </w:tc>
        <w:tc>
          <w:tcPr>
            <w:tcW w:w="724" w:type="dxa"/>
          </w:tcPr>
          <w:p w:rsidR="00A2234D" w:rsidRDefault="00A2234D">
            <w:pPr>
              <w:pStyle w:val="ConsPlusNormal"/>
              <w:jc w:val="center"/>
            </w:pPr>
            <w:r>
              <w:t>13750</w:t>
            </w:r>
          </w:p>
        </w:tc>
      </w:tr>
      <w:tr w:rsidR="00A2234D">
        <w:tc>
          <w:tcPr>
            <w:tcW w:w="11098" w:type="dxa"/>
            <w:gridSpan w:val="11"/>
          </w:tcPr>
          <w:p w:rsidR="00A2234D" w:rsidRDefault="00A2234D">
            <w:pPr>
              <w:pStyle w:val="ConsPlusNormal"/>
            </w:pPr>
            <w:r>
              <w:t>&lt;*&gt; Значения показателей будут определены после уточнения объемов финансирования подпрограммы</w:t>
            </w:r>
          </w:p>
        </w:tc>
      </w:tr>
      <w:tr w:rsidR="00A2234D">
        <w:tblPrEx>
          <w:tblBorders>
            <w:insideH w:val="nil"/>
          </w:tblBorders>
        </w:tblPrEx>
        <w:tc>
          <w:tcPr>
            <w:tcW w:w="11098" w:type="dxa"/>
            <w:gridSpan w:val="11"/>
            <w:tcBorders>
              <w:bottom w:val="nil"/>
            </w:tcBorders>
          </w:tcPr>
          <w:p w:rsidR="00A2234D" w:rsidRDefault="00A2234D">
            <w:pPr>
              <w:pStyle w:val="ConsPlusNormal"/>
              <w:jc w:val="center"/>
            </w:pPr>
            <w:r>
              <w:t xml:space="preserve">Основное мероприятие 3.5. </w:t>
            </w:r>
            <w:hyperlink w:anchor="P3606" w:history="1">
              <w:r>
                <w:rPr>
                  <w:color w:val="0000FF"/>
                </w:rPr>
                <w:t>&lt;*&gt;</w:t>
              </w:r>
            </w:hyperlink>
          </w:p>
          <w:p w:rsidR="00A2234D" w:rsidRDefault="00A2234D">
            <w:pPr>
              <w:pStyle w:val="ConsPlusNormal"/>
              <w:jc w:val="center"/>
            </w:pPr>
            <w:r>
              <w:t xml:space="preserve">Оплата превышения стоимости одного квадратного метра общей расселяемой площади аварийных многоквартирных жилых домов по этапу 2016 года региональной адресной </w:t>
            </w:r>
            <w:hyperlink r:id="rId731" w:history="1">
              <w:r>
                <w:rPr>
                  <w:color w:val="0000FF"/>
                </w:rPr>
                <w:t>программы</w:t>
              </w:r>
            </w:hyperlink>
            <w:r>
              <w:t xml:space="preserve"> "Переселение граждан из аварийного жилищного фонда на территории Ленинградской области в 2013-2017 годах"</w:t>
            </w:r>
          </w:p>
        </w:tc>
      </w:tr>
      <w:tr w:rsidR="00A2234D">
        <w:tblPrEx>
          <w:tblBorders>
            <w:insideH w:val="nil"/>
          </w:tblBorders>
        </w:tblPrEx>
        <w:tc>
          <w:tcPr>
            <w:tcW w:w="11098" w:type="dxa"/>
            <w:gridSpan w:val="11"/>
            <w:tcBorders>
              <w:top w:val="nil"/>
            </w:tcBorders>
          </w:tcPr>
          <w:p w:rsidR="00A2234D" w:rsidRDefault="00A2234D">
            <w:pPr>
              <w:pStyle w:val="ConsPlusNormal"/>
              <w:jc w:val="both"/>
            </w:pPr>
            <w:r>
              <w:t xml:space="preserve">(введено </w:t>
            </w:r>
            <w:hyperlink r:id="rId732" w:history="1">
              <w:r>
                <w:rPr>
                  <w:color w:val="0000FF"/>
                </w:rPr>
                <w:t>Постановлением</w:t>
              </w:r>
            </w:hyperlink>
            <w:r>
              <w:t xml:space="preserve"> Правительства Ленинградской области от 30.12.2016 N 540)</w:t>
            </w:r>
          </w:p>
        </w:tc>
      </w:tr>
      <w:tr w:rsidR="00A2234D">
        <w:tc>
          <w:tcPr>
            <w:tcW w:w="794" w:type="dxa"/>
          </w:tcPr>
          <w:p w:rsidR="00A2234D" w:rsidRDefault="00A2234D">
            <w:pPr>
              <w:pStyle w:val="ConsPlusNormal"/>
              <w:jc w:val="center"/>
            </w:pPr>
            <w:r>
              <w:lastRenderedPageBreak/>
              <w:t>3.5.1</w:t>
            </w:r>
          </w:p>
        </w:tc>
        <w:tc>
          <w:tcPr>
            <w:tcW w:w="3061" w:type="dxa"/>
          </w:tcPr>
          <w:p w:rsidR="00A2234D" w:rsidRDefault="00A2234D">
            <w:pPr>
              <w:pStyle w:val="ConsPlusNormal"/>
            </w:pPr>
            <w:r>
              <w:t>Количество семей, обеспеченных благоустроенными жилыми помещениями</w:t>
            </w:r>
          </w:p>
        </w:tc>
        <w:tc>
          <w:tcPr>
            <w:tcW w:w="1247" w:type="dxa"/>
          </w:tcPr>
          <w:p w:rsidR="00A2234D" w:rsidRDefault="00A2234D">
            <w:pPr>
              <w:pStyle w:val="ConsPlusNormal"/>
              <w:jc w:val="center"/>
            </w:pPr>
            <w:r>
              <w:t>семья</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432</w:t>
            </w: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tcPr>
          <w:p w:rsidR="00A2234D" w:rsidRDefault="00A2234D">
            <w:pPr>
              <w:pStyle w:val="ConsPlusNormal"/>
              <w:jc w:val="center"/>
            </w:pPr>
            <w:r>
              <w:t>3.5.2</w:t>
            </w:r>
          </w:p>
        </w:tc>
        <w:tc>
          <w:tcPr>
            <w:tcW w:w="3061" w:type="dxa"/>
          </w:tcPr>
          <w:p w:rsidR="00A2234D" w:rsidRDefault="00A2234D">
            <w:pPr>
              <w:pStyle w:val="ConsPlusNormal"/>
            </w:pPr>
            <w:r>
              <w:t>Площадь расселяемых жилых помещений</w:t>
            </w:r>
          </w:p>
        </w:tc>
        <w:tc>
          <w:tcPr>
            <w:tcW w:w="1247" w:type="dxa"/>
          </w:tcPr>
          <w:p w:rsidR="00A2234D" w:rsidRDefault="00A2234D">
            <w:pPr>
              <w:pStyle w:val="ConsPlusNormal"/>
              <w:jc w:val="center"/>
            </w:pPr>
            <w:r>
              <w:t>кв. м</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16717</w:t>
            </w: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tcPr>
          <w:p w:rsidR="00A2234D" w:rsidRDefault="00A2234D">
            <w:pPr>
              <w:pStyle w:val="ConsPlusNormal"/>
              <w:jc w:val="center"/>
            </w:pPr>
          </w:p>
        </w:tc>
        <w:tc>
          <w:tcPr>
            <w:tcW w:w="10304" w:type="dxa"/>
            <w:gridSpan w:val="10"/>
          </w:tcPr>
          <w:p w:rsidR="00A2234D" w:rsidRDefault="00A2234D">
            <w:pPr>
              <w:pStyle w:val="ConsPlusNormal"/>
              <w:ind w:firstLine="283"/>
              <w:jc w:val="both"/>
            </w:pPr>
            <w:bookmarkStart w:id="18" w:name="P3606"/>
            <w:bookmarkEnd w:id="18"/>
            <w:r>
              <w:t xml:space="preserve">&lt;*&gt; - Показатели "Количество семей, обеспеченных благоустроенными жилыми помещениями" и "Площадь расселяемых жилых помещений", указанные на 2017 год в основном мероприятии 3.5, отражаются второй раз и уже включены в аналогичные показатели по основному </w:t>
            </w:r>
            <w:hyperlink w:anchor="P3554" w:history="1">
              <w:r>
                <w:rPr>
                  <w:color w:val="0000FF"/>
                </w:rPr>
                <w:t>мероприятию 3.4</w:t>
              </w:r>
            </w:hyperlink>
            <w:r>
              <w:t xml:space="preserve"> на 2017 год</w:t>
            </w:r>
          </w:p>
        </w:tc>
      </w:tr>
      <w:tr w:rsidR="00A2234D">
        <w:tblPrEx>
          <w:tblBorders>
            <w:insideH w:val="nil"/>
          </w:tblBorders>
        </w:tblPrEx>
        <w:tc>
          <w:tcPr>
            <w:tcW w:w="11098" w:type="dxa"/>
            <w:gridSpan w:val="11"/>
            <w:tcBorders>
              <w:bottom w:val="nil"/>
            </w:tcBorders>
          </w:tcPr>
          <w:p w:rsidR="00A2234D" w:rsidRDefault="00A2234D">
            <w:pPr>
              <w:pStyle w:val="ConsPlusNormal"/>
              <w:jc w:val="center"/>
            </w:pPr>
            <w:r>
              <w:t xml:space="preserve">Основное мероприятие 3.6. </w:t>
            </w:r>
            <w:hyperlink w:anchor="P3633" w:history="1">
              <w:r>
                <w:rPr>
                  <w:color w:val="0000FF"/>
                </w:rPr>
                <w:t>&lt;**&gt;</w:t>
              </w:r>
            </w:hyperlink>
          </w:p>
          <w:p w:rsidR="00A2234D" w:rsidRDefault="00A2234D">
            <w:pPr>
              <w:pStyle w:val="ConsPlusNormal"/>
              <w:jc w:val="center"/>
            </w:pPr>
            <w:r>
              <w:t xml:space="preserve">Оплата за технологическое присоединение и выполнение работ по наружным сетям электро-, тепло-, водо-, газоснабжению, водоотведению и работ по благоустройству многоквартирных жилых домов, строительство которых осуществляется в рамках реализации этапа 2016 года региональной адресной </w:t>
            </w:r>
            <w:hyperlink r:id="rId733" w:history="1">
              <w:r>
                <w:rPr>
                  <w:color w:val="0000FF"/>
                </w:rPr>
                <w:t>программы</w:t>
              </w:r>
            </w:hyperlink>
            <w:r>
              <w:t xml:space="preserve"> "Переселение граждан из аварийного жилищного фонда на территории Ленинградской области в 2013-2017 годах"</w:t>
            </w:r>
          </w:p>
        </w:tc>
      </w:tr>
      <w:tr w:rsidR="00A2234D">
        <w:tblPrEx>
          <w:tblBorders>
            <w:insideH w:val="nil"/>
          </w:tblBorders>
        </w:tblPrEx>
        <w:tc>
          <w:tcPr>
            <w:tcW w:w="11098" w:type="dxa"/>
            <w:gridSpan w:val="11"/>
            <w:tcBorders>
              <w:top w:val="nil"/>
            </w:tcBorders>
          </w:tcPr>
          <w:p w:rsidR="00A2234D" w:rsidRDefault="00A2234D">
            <w:pPr>
              <w:pStyle w:val="ConsPlusNormal"/>
              <w:jc w:val="both"/>
            </w:pPr>
            <w:r>
              <w:t xml:space="preserve">(введено </w:t>
            </w:r>
            <w:hyperlink r:id="rId734" w:history="1">
              <w:r>
                <w:rPr>
                  <w:color w:val="0000FF"/>
                </w:rPr>
                <w:t>Постановлением</w:t>
              </w:r>
            </w:hyperlink>
            <w:r>
              <w:t xml:space="preserve"> Правительства Ленинградской области от 30.12.2016 N 540)</w:t>
            </w:r>
          </w:p>
        </w:tc>
      </w:tr>
      <w:tr w:rsidR="00A2234D">
        <w:tc>
          <w:tcPr>
            <w:tcW w:w="794" w:type="dxa"/>
          </w:tcPr>
          <w:p w:rsidR="00A2234D" w:rsidRDefault="00A2234D">
            <w:pPr>
              <w:pStyle w:val="ConsPlusNormal"/>
              <w:jc w:val="center"/>
            </w:pPr>
            <w:r>
              <w:t>3.6</w:t>
            </w:r>
          </w:p>
        </w:tc>
        <w:tc>
          <w:tcPr>
            <w:tcW w:w="3061" w:type="dxa"/>
          </w:tcPr>
          <w:p w:rsidR="00A2234D" w:rsidRDefault="00A2234D">
            <w:pPr>
              <w:pStyle w:val="ConsPlusNormal"/>
            </w:pPr>
            <w:r>
              <w:t>Количество семей, обеспеченных благоустроенными жилыми помещениями</w:t>
            </w:r>
          </w:p>
        </w:tc>
        <w:tc>
          <w:tcPr>
            <w:tcW w:w="1247" w:type="dxa"/>
          </w:tcPr>
          <w:p w:rsidR="00A2234D" w:rsidRDefault="00A2234D">
            <w:pPr>
              <w:pStyle w:val="ConsPlusNormal"/>
              <w:jc w:val="center"/>
            </w:pPr>
            <w:r>
              <w:t>семья</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677</w:t>
            </w: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tcPr>
          <w:p w:rsidR="00A2234D" w:rsidRDefault="00A2234D">
            <w:pPr>
              <w:pStyle w:val="ConsPlusNormal"/>
              <w:jc w:val="center"/>
            </w:pPr>
            <w:r>
              <w:t>3.7</w:t>
            </w:r>
          </w:p>
        </w:tc>
        <w:tc>
          <w:tcPr>
            <w:tcW w:w="3061" w:type="dxa"/>
          </w:tcPr>
          <w:p w:rsidR="00A2234D" w:rsidRDefault="00A2234D">
            <w:pPr>
              <w:pStyle w:val="ConsPlusNormal"/>
            </w:pPr>
            <w:r>
              <w:t>Площадь расселяемых жилых помещений</w:t>
            </w:r>
          </w:p>
        </w:tc>
        <w:tc>
          <w:tcPr>
            <w:tcW w:w="1247" w:type="dxa"/>
          </w:tcPr>
          <w:p w:rsidR="00A2234D" w:rsidRDefault="00A2234D">
            <w:pPr>
              <w:pStyle w:val="ConsPlusNormal"/>
              <w:jc w:val="center"/>
            </w:pPr>
            <w:r>
              <w:t>кв. м</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25723</w:t>
            </w: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tcPr>
          <w:p w:rsidR="00A2234D" w:rsidRDefault="00A2234D">
            <w:pPr>
              <w:pStyle w:val="ConsPlusNormal"/>
              <w:jc w:val="center"/>
            </w:pPr>
          </w:p>
        </w:tc>
        <w:tc>
          <w:tcPr>
            <w:tcW w:w="10304" w:type="dxa"/>
            <w:gridSpan w:val="10"/>
          </w:tcPr>
          <w:p w:rsidR="00A2234D" w:rsidRDefault="00A2234D">
            <w:pPr>
              <w:pStyle w:val="ConsPlusNormal"/>
              <w:ind w:firstLine="283"/>
              <w:jc w:val="both"/>
            </w:pPr>
            <w:bookmarkStart w:id="19" w:name="P3633"/>
            <w:bookmarkEnd w:id="19"/>
            <w:r>
              <w:t xml:space="preserve">&lt;**&gt; - Показатели "Количество семей, обеспеченных благоустроенными жилыми помещениями" и "Площадь расселяемых жилых помещений", указанные на 2017 год в основном мероприятии 3.6, отражаются второй раз и уже включены в аналогичные показатели по основному </w:t>
            </w:r>
            <w:hyperlink w:anchor="P3554" w:history="1">
              <w:r>
                <w:rPr>
                  <w:color w:val="0000FF"/>
                </w:rPr>
                <w:t>мероприятию 3.4</w:t>
              </w:r>
            </w:hyperlink>
            <w:r>
              <w:t xml:space="preserve"> на 2017 год</w:t>
            </w:r>
          </w:p>
        </w:tc>
      </w:tr>
      <w:tr w:rsidR="00A2234D">
        <w:tblPrEx>
          <w:tblBorders>
            <w:insideH w:val="nil"/>
          </w:tblBorders>
        </w:tblPrEx>
        <w:tc>
          <w:tcPr>
            <w:tcW w:w="11098" w:type="dxa"/>
            <w:gridSpan w:val="11"/>
            <w:tcBorders>
              <w:bottom w:val="nil"/>
            </w:tcBorders>
          </w:tcPr>
          <w:p w:rsidR="00A2234D" w:rsidRDefault="00A2234D">
            <w:pPr>
              <w:pStyle w:val="ConsPlusNormal"/>
              <w:jc w:val="center"/>
              <w:outlineLvl w:val="2"/>
            </w:pPr>
            <w:r>
              <w:lastRenderedPageBreak/>
              <w:t>Подпрограмма 4</w:t>
            </w:r>
          </w:p>
          <w:p w:rsidR="00A2234D" w:rsidRDefault="00A2234D">
            <w:pPr>
              <w:pStyle w:val="ConsPlusNormal"/>
              <w:jc w:val="center"/>
            </w:pPr>
            <w:r>
              <w:t>"Обеспечение жильем, оказание содействия по улучшению жилищных условий отдельным категориям граждан, установленным федеральным и областным законодательством" (до 2016 года - "Обеспечение жильем, оказание содействия для приобретения жилья отдельными категориям граждан, установленным федеральным и областным законодательством")</w:t>
            </w:r>
          </w:p>
        </w:tc>
      </w:tr>
      <w:tr w:rsidR="00A2234D">
        <w:tblPrEx>
          <w:tblBorders>
            <w:insideH w:val="nil"/>
          </w:tblBorders>
        </w:tblPrEx>
        <w:tc>
          <w:tcPr>
            <w:tcW w:w="11098" w:type="dxa"/>
            <w:gridSpan w:val="11"/>
            <w:tcBorders>
              <w:top w:val="nil"/>
            </w:tcBorders>
          </w:tcPr>
          <w:p w:rsidR="00A2234D" w:rsidRDefault="00A2234D">
            <w:pPr>
              <w:pStyle w:val="ConsPlusNormal"/>
              <w:jc w:val="both"/>
            </w:pPr>
            <w:r>
              <w:t xml:space="preserve">(в ред. </w:t>
            </w:r>
            <w:hyperlink r:id="rId735" w:history="1">
              <w:r>
                <w:rPr>
                  <w:color w:val="0000FF"/>
                </w:rPr>
                <w:t>Постановления</w:t>
              </w:r>
            </w:hyperlink>
            <w:r>
              <w:t xml:space="preserve"> Правительства Ленинградской области от 30.12.2016 N 540)</w:t>
            </w:r>
          </w:p>
        </w:tc>
      </w:tr>
      <w:tr w:rsidR="00A2234D">
        <w:tc>
          <w:tcPr>
            <w:tcW w:w="794" w:type="dxa"/>
          </w:tcPr>
          <w:p w:rsidR="00A2234D" w:rsidRDefault="00A2234D">
            <w:pPr>
              <w:pStyle w:val="ConsPlusNormal"/>
              <w:jc w:val="center"/>
            </w:pPr>
          </w:p>
        </w:tc>
        <w:tc>
          <w:tcPr>
            <w:tcW w:w="10304" w:type="dxa"/>
            <w:gridSpan w:val="10"/>
          </w:tcPr>
          <w:p w:rsidR="00A2234D" w:rsidRDefault="00A2234D">
            <w:pPr>
              <w:pStyle w:val="ConsPlusNormal"/>
              <w:jc w:val="center"/>
            </w:pPr>
            <w:r>
              <w:t>Основное мероприятие 4.1. "Обеспечение жильем отдельных категорий граждан, установленных федеральным и областным законодательством"</w:t>
            </w:r>
          </w:p>
        </w:tc>
      </w:tr>
      <w:tr w:rsidR="00A2234D">
        <w:tblPrEx>
          <w:tblBorders>
            <w:insideH w:val="nil"/>
          </w:tblBorders>
        </w:tblPrEx>
        <w:tc>
          <w:tcPr>
            <w:tcW w:w="794" w:type="dxa"/>
            <w:tcBorders>
              <w:bottom w:val="nil"/>
            </w:tcBorders>
          </w:tcPr>
          <w:p w:rsidR="00A2234D" w:rsidRDefault="00A2234D">
            <w:pPr>
              <w:pStyle w:val="ConsPlusNormal"/>
              <w:jc w:val="center"/>
            </w:pPr>
            <w:r>
              <w:t>4.1.1</w:t>
            </w:r>
          </w:p>
        </w:tc>
        <w:tc>
          <w:tcPr>
            <w:tcW w:w="3061" w:type="dxa"/>
            <w:tcBorders>
              <w:bottom w:val="nil"/>
            </w:tcBorders>
          </w:tcPr>
          <w:p w:rsidR="00A2234D" w:rsidRDefault="00A2234D">
            <w:pPr>
              <w:pStyle w:val="ConsPlusNormal"/>
            </w:pPr>
            <w:r>
              <w:t>Количество семей, которым предоставлены бюджетные средства</w:t>
            </w:r>
          </w:p>
        </w:tc>
        <w:tc>
          <w:tcPr>
            <w:tcW w:w="1247" w:type="dxa"/>
            <w:tcBorders>
              <w:bottom w:val="nil"/>
            </w:tcBorders>
          </w:tcPr>
          <w:p w:rsidR="00A2234D" w:rsidRDefault="00A2234D">
            <w:pPr>
              <w:pStyle w:val="ConsPlusNormal"/>
              <w:jc w:val="center"/>
            </w:pPr>
            <w:r>
              <w:t>семья</w:t>
            </w:r>
          </w:p>
        </w:tc>
        <w:tc>
          <w:tcPr>
            <w:tcW w:w="1048" w:type="dxa"/>
            <w:tcBorders>
              <w:bottom w:val="nil"/>
            </w:tcBorders>
          </w:tcPr>
          <w:p w:rsidR="00A2234D" w:rsidRDefault="00A2234D">
            <w:pPr>
              <w:pStyle w:val="ConsPlusNormal"/>
            </w:pPr>
          </w:p>
        </w:tc>
        <w:tc>
          <w:tcPr>
            <w:tcW w:w="724" w:type="dxa"/>
            <w:tcBorders>
              <w:bottom w:val="nil"/>
            </w:tcBorders>
          </w:tcPr>
          <w:p w:rsidR="00A2234D" w:rsidRDefault="00A2234D">
            <w:pPr>
              <w:pStyle w:val="ConsPlusNormal"/>
            </w:pPr>
          </w:p>
        </w:tc>
        <w:tc>
          <w:tcPr>
            <w:tcW w:w="724" w:type="dxa"/>
            <w:tcBorders>
              <w:bottom w:val="nil"/>
            </w:tcBorders>
          </w:tcPr>
          <w:p w:rsidR="00A2234D" w:rsidRDefault="00A2234D">
            <w:pPr>
              <w:pStyle w:val="ConsPlusNormal"/>
            </w:pPr>
          </w:p>
        </w:tc>
        <w:tc>
          <w:tcPr>
            <w:tcW w:w="724" w:type="dxa"/>
            <w:tcBorders>
              <w:bottom w:val="nil"/>
            </w:tcBorders>
          </w:tcPr>
          <w:p w:rsidR="00A2234D" w:rsidRDefault="00A2234D">
            <w:pPr>
              <w:pStyle w:val="ConsPlusNormal"/>
              <w:jc w:val="center"/>
            </w:pPr>
            <w:r>
              <w:t>85</w:t>
            </w:r>
          </w:p>
        </w:tc>
        <w:tc>
          <w:tcPr>
            <w:tcW w:w="724" w:type="dxa"/>
            <w:tcBorders>
              <w:bottom w:val="nil"/>
            </w:tcBorders>
          </w:tcPr>
          <w:p w:rsidR="00A2234D" w:rsidRDefault="00A2234D">
            <w:pPr>
              <w:pStyle w:val="ConsPlusNormal"/>
              <w:jc w:val="center"/>
            </w:pPr>
            <w:r>
              <w:t>22</w:t>
            </w:r>
          </w:p>
        </w:tc>
        <w:tc>
          <w:tcPr>
            <w:tcW w:w="604" w:type="dxa"/>
            <w:tcBorders>
              <w:bottom w:val="nil"/>
            </w:tcBorders>
          </w:tcPr>
          <w:p w:rsidR="00A2234D" w:rsidRDefault="00A2234D">
            <w:pPr>
              <w:pStyle w:val="ConsPlusNormal"/>
              <w:jc w:val="center"/>
            </w:pPr>
            <w:r>
              <w:t>83</w:t>
            </w:r>
          </w:p>
        </w:tc>
        <w:tc>
          <w:tcPr>
            <w:tcW w:w="724" w:type="dxa"/>
            <w:tcBorders>
              <w:bottom w:val="nil"/>
            </w:tcBorders>
          </w:tcPr>
          <w:p w:rsidR="00A2234D" w:rsidRDefault="00A2234D">
            <w:pPr>
              <w:pStyle w:val="ConsPlusNormal"/>
              <w:jc w:val="center"/>
            </w:pPr>
            <w:r>
              <w:t>83</w:t>
            </w:r>
          </w:p>
        </w:tc>
        <w:tc>
          <w:tcPr>
            <w:tcW w:w="724" w:type="dxa"/>
            <w:tcBorders>
              <w:bottom w:val="nil"/>
            </w:tcBorders>
          </w:tcPr>
          <w:p w:rsidR="00A2234D" w:rsidRDefault="00A2234D">
            <w:pPr>
              <w:pStyle w:val="ConsPlusNormal"/>
              <w:jc w:val="center"/>
            </w:pPr>
            <w:r>
              <w:t>80</w:t>
            </w:r>
          </w:p>
        </w:tc>
      </w:tr>
      <w:tr w:rsidR="00A2234D">
        <w:tblPrEx>
          <w:tblBorders>
            <w:insideH w:val="nil"/>
          </w:tblBorders>
        </w:tblPrEx>
        <w:tc>
          <w:tcPr>
            <w:tcW w:w="11098" w:type="dxa"/>
            <w:gridSpan w:val="11"/>
            <w:tcBorders>
              <w:top w:val="nil"/>
            </w:tcBorders>
          </w:tcPr>
          <w:p w:rsidR="00A2234D" w:rsidRDefault="00A2234D">
            <w:pPr>
              <w:pStyle w:val="ConsPlusNormal"/>
              <w:jc w:val="both"/>
            </w:pPr>
            <w:r>
              <w:t xml:space="preserve">(п. 4.1.1 в ред. </w:t>
            </w:r>
            <w:hyperlink r:id="rId736" w:history="1">
              <w:r>
                <w:rPr>
                  <w:color w:val="0000FF"/>
                </w:rPr>
                <w:t>Постановления</w:t>
              </w:r>
            </w:hyperlink>
            <w:r>
              <w:t xml:space="preserve"> Правительства Ленинградской области от 20.12.2017</w:t>
            </w:r>
          </w:p>
          <w:p w:rsidR="00A2234D" w:rsidRDefault="00A2234D">
            <w:pPr>
              <w:pStyle w:val="ConsPlusNormal"/>
              <w:jc w:val="both"/>
            </w:pPr>
            <w:r>
              <w:t>N 586)</w:t>
            </w:r>
          </w:p>
        </w:tc>
      </w:tr>
      <w:tr w:rsidR="00A2234D">
        <w:tc>
          <w:tcPr>
            <w:tcW w:w="794" w:type="dxa"/>
          </w:tcPr>
          <w:p w:rsidR="00A2234D" w:rsidRDefault="00A2234D">
            <w:pPr>
              <w:pStyle w:val="ConsPlusNormal"/>
              <w:jc w:val="center"/>
            </w:pPr>
          </w:p>
        </w:tc>
        <w:tc>
          <w:tcPr>
            <w:tcW w:w="10304" w:type="dxa"/>
            <w:gridSpan w:val="10"/>
          </w:tcPr>
          <w:p w:rsidR="00A2234D" w:rsidRDefault="00A2234D">
            <w:pPr>
              <w:pStyle w:val="ConsPlusNormal"/>
              <w:jc w:val="center"/>
            </w:pPr>
            <w:r>
              <w:t xml:space="preserve">(до 2016 года - основное мероприятие 4.1. Обеспечение жилыми помещениями отдельных категорий граждан, установленных федеральными законами от 12 января 1995 года </w:t>
            </w:r>
            <w:hyperlink r:id="rId737" w:history="1">
              <w:r>
                <w:rPr>
                  <w:color w:val="0000FF"/>
                </w:rPr>
                <w:t>N 5-ФЗ</w:t>
              </w:r>
            </w:hyperlink>
            <w:r>
              <w:t xml:space="preserve"> "О ветеранах" и от 24 ноября 1995 года </w:t>
            </w:r>
            <w:hyperlink r:id="rId738"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w:t>
            </w:r>
          </w:p>
        </w:tc>
      </w:tr>
      <w:tr w:rsidR="00A2234D">
        <w:tc>
          <w:tcPr>
            <w:tcW w:w="794" w:type="dxa"/>
          </w:tcPr>
          <w:p w:rsidR="00A2234D" w:rsidRDefault="00A2234D">
            <w:pPr>
              <w:pStyle w:val="ConsPlusNormal"/>
              <w:jc w:val="center"/>
            </w:pPr>
            <w:r>
              <w:t>4.1.1</w:t>
            </w:r>
          </w:p>
        </w:tc>
        <w:tc>
          <w:tcPr>
            <w:tcW w:w="3061" w:type="dxa"/>
          </w:tcPr>
          <w:p w:rsidR="00A2234D" w:rsidRDefault="00A2234D">
            <w:pPr>
              <w:pStyle w:val="ConsPlusNormal"/>
            </w:pPr>
            <w:r>
              <w:t>Количество семей, которым предоставлены бюджетные средства</w:t>
            </w:r>
          </w:p>
        </w:tc>
        <w:tc>
          <w:tcPr>
            <w:tcW w:w="1247" w:type="dxa"/>
          </w:tcPr>
          <w:p w:rsidR="00A2234D" w:rsidRDefault="00A2234D">
            <w:pPr>
              <w:pStyle w:val="ConsPlusNormal"/>
              <w:jc w:val="center"/>
            </w:pPr>
            <w:r>
              <w:t>семья</w:t>
            </w:r>
          </w:p>
        </w:tc>
        <w:tc>
          <w:tcPr>
            <w:tcW w:w="1048" w:type="dxa"/>
          </w:tcPr>
          <w:p w:rsidR="00A2234D" w:rsidRDefault="00A2234D">
            <w:pPr>
              <w:pStyle w:val="ConsPlusNormal"/>
              <w:jc w:val="center"/>
            </w:pPr>
            <w:r>
              <w:t>30</w:t>
            </w:r>
          </w:p>
        </w:tc>
        <w:tc>
          <w:tcPr>
            <w:tcW w:w="724" w:type="dxa"/>
          </w:tcPr>
          <w:p w:rsidR="00A2234D" w:rsidRDefault="00A2234D">
            <w:pPr>
              <w:pStyle w:val="ConsPlusNormal"/>
              <w:jc w:val="center"/>
            </w:pPr>
            <w:r>
              <w:t>29</w:t>
            </w:r>
          </w:p>
        </w:tc>
        <w:tc>
          <w:tcPr>
            <w:tcW w:w="724" w:type="dxa"/>
          </w:tcPr>
          <w:p w:rsidR="00A2234D" w:rsidRDefault="00A2234D">
            <w:pPr>
              <w:pStyle w:val="ConsPlusNormal"/>
              <w:jc w:val="center"/>
            </w:pPr>
            <w:r>
              <w:t>25</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tcPr>
          <w:p w:rsidR="00A2234D" w:rsidRDefault="00A2234D">
            <w:pPr>
              <w:pStyle w:val="ConsPlusNormal"/>
              <w:jc w:val="center"/>
            </w:pPr>
          </w:p>
        </w:tc>
        <w:tc>
          <w:tcPr>
            <w:tcW w:w="10304" w:type="dxa"/>
            <w:gridSpan w:val="10"/>
          </w:tcPr>
          <w:p w:rsidR="00A2234D" w:rsidRDefault="00A2234D">
            <w:pPr>
              <w:pStyle w:val="ConsPlusNormal"/>
              <w:jc w:val="center"/>
            </w:pPr>
            <w:r>
              <w:t xml:space="preserve">до 2016 года - основное мероприятие 4.2. Обеспечение жилыми помещениями ветеранов Великой Отечественной войны в соответствии с Федеральным </w:t>
            </w:r>
            <w:hyperlink r:id="rId739" w:history="1">
              <w:r>
                <w:rPr>
                  <w:color w:val="0000FF"/>
                </w:rPr>
                <w:t>законом</w:t>
              </w:r>
            </w:hyperlink>
            <w:r>
              <w:t xml:space="preserve"> от 12 января 1995 года N 5-ФЗ "О ветеранах", </w:t>
            </w:r>
            <w:hyperlink r:id="rId740"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r>
      <w:tr w:rsidR="00A2234D">
        <w:tc>
          <w:tcPr>
            <w:tcW w:w="794" w:type="dxa"/>
          </w:tcPr>
          <w:p w:rsidR="00A2234D" w:rsidRDefault="00A2234D">
            <w:pPr>
              <w:pStyle w:val="ConsPlusNormal"/>
              <w:jc w:val="center"/>
            </w:pPr>
            <w:r>
              <w:t>4.2.1</w:t>
            </w:r>
          </w:p>
        </w:tc>
        <w:tc>
          <w:tcPr>
            <w:tcW w:w="3061" w:type="dxa"/>
          </w:tcPr>
          <w:p w:rsidR="00A2234D" w:rsidRDefault="00A2234D">
            <w:pPr>
              <w:pStyle w:val="ConsPlusNormal"/>
            </w:pPr>
            <w:r>
              <w:t xml:space="preserve">Количество семей, которым предоставлены бюджетные </w:t>
            </w:r>
            <w:r>
              <w:lastRenderedPageBreak/>
              <w:t>средства</w:t>
            </w:r>
          </w:p>
        </w:tc>
        <w:tc>
          <w:tcPr>
            <w:tcW w:w="1247" w:type="dxa"/>
          </w:tcPr>
          <w:p w:rsidR="00A2234D" w:rsidRDefault="00A2234D">
            <w:pPr>
              <w:pStyle w:val="ConsPlusNormal"/>
              <w:jc w:val="center"/>
            </w:pPr>
            <w:r>
              <w:lastRenderedPageBreak/>
              <w:t>семья</w:t>
            </w:r>
          </w:p>
        </w:tc>
        <w:tc>
          <w:tcPr>
            <w:tcW w:w="1048" w:type="dxa"/>
          </w:tcPr>
          <w:p w:rsidR="00A2234D" w:rsidRDefault="00A2234D">
            <w:pPr>
              <w:pStyle w:val="ConsPlusNormal"/>
              <w:jc w:val="center"/>
            </w:pPr>
            <w:r>
              <w:t>66</w:t>
            </w:r>
          </w:p>
        </w:tc>
        <w:tc>
          <w:tcPr>
            <w:tcW w:w="724" w:type="dxa"/>
          </w:tcPr>
          <w:p w:rsidR="00A2234D" w:rsidRDefault="00A2234D">
            <w:pPr>
              <w:pStyle w:val="ConsPlusNormal"/>
              <w:jc w:val="center"/>
            </w:pPr>
            <w:r>
              <w:t>24</w:t>
            </w:r>
          </w:p>
        </w:tc>
        <w:tc>
          <w:tcPr>
            <w:tcW w:w="724" w:type="dxa"/>
          </w:tcPr>
          <w:p w:rsidR="00A2234D" w:rsidRDefault="00A2234D">
            <w:pPr>
              <w:pStyle w:val="ConsPlusNormal"/>
              <w:jc w:val="center"/>
            </w:pPr>
            <w:r>
              <w:t>66</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tcPr>
          <w:p w:rsidR="00A2234D" w:rsidRDefault="00A2234D">
            <w:pPr>
              <w:pStyle w:val="ConsPlusNormal"/>
              <w:jc w:val="center"/>
            </w:pPr>
          </w:p>
        </w:tc>
        <w:tc>
          <w:tcPr>
            <w:tcW w:w="10304" w:type="dxa"/>
            <w:gridSpan w:val="10"/>
          </w:tcPr>
          <w:p w:rsidR="00A2234D" w:rsidRDefault="00A2234D">
            <w:pPr>
              <w:pStyle w:val="ConsPlusNormal"/>
              <w:jc w:val="center"/>
            </w:pPr>
            <w:r>
              <w:t>Основное мероприятие 4.2.</w:t>
            </w:r>
          </w:p>
          <w:p w:rsidR="00A2234D" w:rsidRDefault="00A2234D">
            <w:pPr>
              <w:pStyle w:val="ConsPlusNormal"/>
              <w:jc w:val="center"/>
            </w:pPr>
            <w:r>
              <w:t>Улучшение жилищных условий отдельных категорий граждан</w:t>
            </w:r>
          </w:p>
          <w:p w:rsidR="00A2234D" w:rsidRDefault="00A2234D">
            <w:pPr>
              <w:pStyle w:val="ConsPlusNormal"/>
              <w:jc w:val="center"/>
            </w:pPr>
            <w:r>
              <w:t>(до 2016 года действует подпрограмма "Обеспечение мероприятий по капитальному ремонту индивидуальных жилых домов отдельных категорий граждан")</w:t>
            </w:r>
          </w:p>
        </w:tc>
      </w:tr>
      <w:tr w:rsidR="00A2234D">
        <w:tblPrEx>
          <w:tblBorders>
            <w:insideH w:val="nil"/>
          </w:tblBorders>
        </w:tblPrEx>
        <w:tc>
          <w:tcPr>
            <w:tcW w:w="794" w:type="dxa"/>
            <w:tcBorders>
              <w:bottom w:val="nil"/>
            </w:tcBorders>
          </w:tcPr>
          <w:p w:rsidR="00A2234D" w:rsidRDefault="00A2234D">
            <w:pPr>
              <w:pStyle w:val="ConsPlusNormal"/>
              <w:jc w:val="center"/>
            </w:pPr>
            <w:r>
              <w:t>4.2.1</w:t>
            </w:r>
          </w:p>
        </w:tc>
        <w:tc>
          <w:tcPr>
            <w:tcW w:w="3061" w:type="dxa"/>
            <w:tcBorders>
              <w:bottom w:val="nil"/>
            </w:tcBorders>
          </w:tcPr>
          <w:p w:rsidR="00A2234D" w:rsidRDefault="00A2234D">
            <w:pPr>
              <w:pStyle w:val="ConsPlusNormal"/>
            </w:pPr>
            <w:r>
              <w:t>Количество единовременных денежных выплат, предоставленных отдельным категориям граждан в целях проведения работы по капитальному ремонту</w:t>
            </w:r>
          </w:p>
        </w:tc>
        <w:tc>
          <w:tcPr>
            <w:tcW w:w="1247" w:type="dxa"/>
            <w:tcBorders>
              <w:bottom w:val="nil"/>
            </w:tcBorders>
          </w:tcPr>
          <w:p w:rsidR="00A2234D" w:rsidRDefault="00A2234D">
            <w:pPr>
              <w:pStyle w:val="ConsPlusNormal"/>
              <w:jc w:val="center"/>
            </w:pPr>
            <w:r>
              <w:t>штук</w:t>
            </w:r>
          </w:p>
        </w:tc>
        <w:tc>
          <w:tcPr>
            <w:tcW w:w="1048" w:type="dxa"/>
            <w:tcBorders>
              <w:bottom w:val="nil"/>
            </w:tcBorders>
          </w:tcPr>
          <w:p w:rsidR="00A2234D" w:rsidRDefault="00A2234D">
            <w:pPr>
              <w:pStyle w:val="ConsPlusNormal"/>
            </w:pPr>
          </w:p>
        </w:tc>
        <w:tc>
          <w:tcPr>
            <w:tcW w:w="724" w:type="dxa"/>
            <w:tcBorders>
              <w:bottom w:val="nil"/>
            </w:tcBorders>
          </w:tcPr>
          <w:p w:rsidR="00A2234D" w:rsidRDefault="00A2234D">
            <w:pPr>
              <w:pStyle w:val="ConsPlusNormal"/>
            </w:pPr>
          </w:p>
        </w:tc>
        <w:tc>
          <w:tcPr>
            <w:tcW w:w="724" w:type="dxa"/>
            <w:tcBorders>
              <w:bottom w:val="nil"/>
            </w:tcBorders>
          </w:tcPr>
          <w:p w:rsidR="00A2234D" w:rsidRDefault="00A2234D">
            <w:pPr>
              <w:pStyle w:val="ConsPlusNormal"/>
            </w:pPr>
          </w:p>
        </w:tc>
        <w:tc>
          <w:tcPr>
            <w:tcW w:w="724" w:type="dxa"/>
            <w:tcBorders>
              <w:bottom w:val="nil"/>
            </w:tcBorders>
          </w:tcPr>
          <w:p w:rsidR="00A2234D" w:rsidRDefault="00A2234D">
            <w:pPr>
              <w:pStyle w:val="ConsPlusNormal"/>
              <w:jc w:val="center"/>
            </w:pPr>
            <w:r>
              <w:t>137</w:t>
            </w:r>
          </w:p>
        </w:tc>
        <w:tc>
          <w:tcPr>
            <w:tcW w:w="724" w:type="dxa"/>
            <w:tcBorders>
              <w:bottom w:val="nil"/>
            </w:tcBorders>
          </w:tcPr>
          <w:p w:rsidR="00A2234D" w:rsidRDefault="00A2234D">
            <w:pPr>
              <w:pStyle w:val="ConsPlusNormal"/>
              <w:jc w:val="center"/>
            </w:pPr>
            <w:r>
              <w:t>36</w:t>
            </w:r>
          </w:p>
        </w:tc>
        <w:tc>
          <w:tcPr>
            <w:tcW w:w="604" w:type="dxa"/>
            <w:tcBorders>
              <w:bottom w:val="nil"/>
            </w:tcBorders>
          </w:tcPr>
          <w:p w:rsidR="00A2234D" w:rsidRDefault="00A2234D">
            <w:pPr>
              <w:pStyle w:val="ConsPlusNormal"/>
              <w:jc w:val="center"/>
            </w:pPr>
            <w:r>
              <w:t>79</w:t>
            </w:r>
          </w:p>
        </w:tc>
        <w:tc>
          <w:tcPr>
            <w:tcW w:w="724" w:type="dxa"/>
            <w:tcBorders>
              <w:bottom w:val="nil"/>
            </w:tcBorders>
          </w:tcPr>
          <w:p w:rsidR="00A2234D" w:rsidRDefault="00A2234D">
            <w:pPr>
              <w:pStyle w:val="ConsPlusNormal"/>
              <w:jc w:val="center"/>
            </w:pPr>
            <w:r>
              <w:t>79</w:t>
            </w:r>
          </w:p>
        </w:tc>
        <w:tc>
          <w:tcPr>
            <w:tcW w:w="724" w:type="dxa"/>
            <w:tcBorders>
              <w:bottom w:val="nil"/>
            </w:tcBorders>
          </w:tcPr>
          <w:p w:rsidR="00A2234D" w:rsidRDefault="00A2234D">
            <w:pPr>
              <w:pStyle w:val="ConsPlusNormal"/>
              <w:jc w:val="center"/>
            </w:pPr>
            <w:r>
              <w:t>79</w:t>
            </w:r>
          </w:p>
        </w:tc>
      </w:tr>
      <w:tr w:rsidR="00A2234D">
        <w:tblPrEx>
          <w:tblBorders>
            <w:insideH w:val="nil"/>
          </w:tblBorders>
        </w:tblPrEx>
        <w:tc>
          <w:tcPr>
            <w:tcW w:w="11098" w:type="dxa"/>
            <w:gridSpan w:val="11"/>
            <w:tcBorders>
              <w:top w:val="nil"/>
            </w:tcBorders>
          </w:tcPr>
          <w:p w:rsidR="00A2234D" w:rsidRDefault="00A2234D">
            <w:pPr>
              <w:pStyle w:val="ConsPlusNormal"/>
              <w:jc w:val="both"/>
            </w:pPr>
            <w:r>
              <w:t xml:space="preserve">(п. 4.2.1 в ред. </w:t>
            </w:r>
            <w:hyperlink r:id="rId741" w:history="1">
              <w:r>
                <w:rPr>
                  <w:color w:val="0000FF"/>
                </w:rPr>
                <w:t>Постановления</w:t>
              </w:r>
            </w:hyperlink>
            <w:r>
              <w:t xml:space="preserve"> Правительства Ленинградской области от 20.12.2017</w:t>
            </w:r>
          </w:p>
          <w:p w:rsidR="00A2234D" w:rsidRDefault="00A2234D">
            <w:pPr>
              <w:pStyle w:val="ConsPlusNormal"/>
              <w:jc w:val="both"/>
            </w:pPr>
            <w:r>
              <w:t>N 586)</w:t>
            </w:r>
          </w:p>
        </w:tc>
      </w:tr>
      <w:tr w:rsidR="00A2234D">
        <w:tblPrEx>
          <w:tblBorders>
            <w:insideH w:val="nil"/>
          </w:tblBorders>
        </w:tblPrEx>
        <w:tc>
          <w:tcPr>
            <w:tcW w:w="794" w:type="dxa"/>
            <w:tcBorders>
              <w:bottom w:val="nil"/>
            </w:tcBorders>
          </w:tcPr>
          <w:p w:rsidR="00A2234D" w:rsidRDefault="00A2234D">
            <w:pPr>
              <w:pStyle w:val="ConsPlusNormal"/>
              <w:jc w:val="center"/>
            </w:pPr>
          </w:p>
        </w:tc>
        <w:tc>
          <w:tcPr>
            <w:tcW w:w="10304" w:type="dxa"/>
            <w:gridSpan w:val="10"/>
            <w:tcBorders>
              <w:bottom w:val="nil"/>
            </w:tcBorders>
          </w:tcPr>
          <w:p w:rsidR="00A2234D" w:rsidRDefault="00A2234D">
            <w:pPr>
              <w:pStyle w:val="ConsPlusNormal"/>
              <w:jc w:val="center"/>
              <w:outlineLvl w:val="2"/>
            </w:pPr>
            <w:r>
              <w:t>Подпрограмма 5</w:t>
            </w:r>
          </w:p>
          <w:p w:rsidR="00A2234D" w:rsidRDefault="00A2234D">
            <w:pPr>
              <w:pStyle w:val="ConsPlusNormal"/>
              <w:jc w:val="center"/>
            </w:pPr>
            <w:r>
              <w:t>"Обеспечение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tc>
      </w:tr>
      <w:tr w:rsidR="00A2234D">
        <w:tblPrEx>
          <w:tblBorders>
            <w:insideH w:val="nil"/>
          </w:tblBorders>
        </w:tblPrEx>
        <w:tc>
          <w:tcPr>
            <w:tcW w:w="11098" w:type="dxa"/>
            <w:gridSpan w:val="11"/>
            <w:tcBorders>
              <w:top w:val="nil"/>
            </w:tcBorders>
          </w:tcPr>
          <w:p w:rsidR="00A2234D" w:rsidRDefault="00A2234D">
            <w:pPr>
              <w:pStyle w:val="ConsPlusNormal"/>
              <w:jc w:val="both"/>
            </w:pPr>
            <w:r>
              <w:t xml:space="preserve">(в ред. </w:t>
            </w:r>
            <w:hyperlink r:id="rId742" w:history="1">
              <w:r>
                <w:rPr>
                  <w:color w:val="0000FF"/>
                </w:rPr>
                <w:t>Постановления</w:t>
              </w:r>
            </w:hyperlink>
            <w:r>
              <w:t xml:space="preserve"> Правительства Ленинградской области от 19.09.2016 N 363)</w:t>
            </w:r>
          </w:p>
        </w:tc>
      </w:tr>
      <w:tr w:rsidR="00A2234D">
        <w:tblPrEx>
          <w:tblBorders>
            <w:insideH w:val="nil"/>
          </w:tblBorders>
        </w:tblPrEx>
        <w:tc>
          <w:tcPr>
            <w:tcW w:w="11098" w:type="dxa"/>
            <w:gridSpan w:val="11"/>
            <w:tcBorders>
              <w:bottom w:val="nil"/>
            </w:tcBorders>
          </w:tcPr>
          <w:p w:rsidR="00A2234D" w:rsidRDefault="00A2234D">
            <w:pPr>
              <w:pStyle w:val="ConsPlusNormal"/>
              <w:jc w:val="center"/>
            </w:pPr>
            <w:r>
              <w:t>Основное мероприятие 5.1.</w:t>
            </w:r>
          </w:p>
          <w:p w:rsidR="00A2234D" w:rsidRDefault="00A2234D">
            <w:pPr>
              <w:pStyle w:val="ConsPlusNormal"/>
              <w:jc w:val="center"/>
            </w:pPr>
            <w:r>
              <w:t>Обеспечение детей-сирот, детей, оставшихся без попечения родителей, лиц из числа детей-сирот и детей, оставшихся без попечения родителей, благоустроенными жилыми помещениями из специализированного жилищного фонда по договорам найма специализированных жилых помещений</w:t>
            </w:r>
          </w:p>
          <w:p w:rsidR="00A2234D" w:rsidRDefault="00A2234D">
            <w:pPr>
              <w:pStyle w:val="ConsPlusNormal"/>
              <w:jc w:val="center"/>
            </w:pPr>
            <w:r>
              <w:t>(до 2016 года приобретение в муниципальную собственность жилых помещений с целью формирования специализированного жилищного фонда для последующей передачи детям-сиротам, детям, оставшимся без попечения родителей, лицам из числа детей-сирот и детей, оставшихся без попечения родителей, по договору найма специализированных жилых помещений)</w:t>
            </w:r>
          </w:p>
        </w:tc>
      </w:tr>
      <w:tr w:rsidR="00A2234D">
        <w:tblPrEx>
          <w:tblBorders>
            <w:insideH w:val="nil"/>
          </w:tblBorders>
        </w:tblPrEx>
        <w:tc>
          <w:tcPr>
            <w:tcW w:w="11098" w:type="dxa"/>
            <w:gridSpan w:val="11"/>
            <w:tcBorders>
              <w:top w:val="nil"/>
            </w:tcBorders>
          </w:tcPr>
          <w:p w:rsidR="00A2234D" w:rsidRDefault="00A2234D">
            <w:pPr>
              <w:pStyle w:val="ConsPlusNormal"/>
              <w:jc w:val="both"/>
            </w:pPr>
            <w:r>
              <w:t xml:space="preserve">(в ред. </w:t>
            </w:r>
            <w:hyperlink r:id="rId743" w:history="1">
              <w:r>
                <w:rPr>
                  <w:color w:val="0000FF"/>
                </w:rPr>
                <w:t>Постановления</w:t>
              </w:r>
            </w:hyperlink>
            <w:r>
              <w:t xml:space="preserve"> Правительства Ленинградской области от 30.12.2016 N 540)</w:t>
            </w:r>
          </w:p>
        </w:tc>
      </w:tr>
      <w:tr w:rsidR="00A2234D">
        <w:tblPrEx>
          <w:tblBorders>
            <w:insideH w:val="nil"/>
          </w:tblBorders>
        </w:tblPrEx>
        <w:tc>
          <w:tcPr>
            <w:tcW w:w="794" w:type="dxa"/>
            <w:tcBorders>
              <w:bottom w:val="nil"/>
            </w:tcBorders>
          </w:tcPr>
          <w:p w:rsidR="00A2234D" w:rsidRDefault="00A2234D">
            <w:pPr>
              <w:pStyle w:val="ConsPlusNormal"/>
              <w:jc w:val="center"/>
            </w:pPr>
            <w:r>
              <w:lastRenderedPageBreak/>
              <w:t>5.1.1</w:t>
            </w:r>
          </w:p>
        </w:tc>
        <w:tc>
          <w:tcPr>
            <w:tcW w:w="3061" w:type="dxa"/>
            <w:tcBorders>
              <w:bottom w:val="nil"/>
            </w:tcBorders>
          </w:tcPr>
          <w:p w:rsidR="00A2234D" w:rsidRDefault="00A2234D">
            <w:pPr>
              <w:pStyle w:val="ConsPlusNormal"/>
            </w:pPr>
            <w:r>
              <w:t>Количество детей-сирот, детей, оставшихся без попечения родителей, лиц из числа детей-сирот и детей, оставшихся без попечения родителей, обеспеченных жилыми помещениями</w:t>
            </w:r>
          </w:p>
        </w:tc>
        <w:tc>
          <w:tcPr>
            <w:tcW w:w="1247" w:type="dxa"/>
            <w:tcBorders>
              <w:bottom w:val="nil"/>
            </w:tcBorders>
          </w:tcPr>
          <w:p w:rsidR="00A2234D" w:rsidRDefault="00A2234D">
            <w:pPr>
              <w:pStyle w:val="ConsPlusNormal"/>
              <w:jc w:val="center"/>
            </w:pPr>
            <w:r>
              <w:t>гражданин (семья)</w:t>
            </w:r>
          </w:p>
        </w:tc>
        <w:tc>
          <w:tcPr>
            <w:tcW w:w="1048" w:type="dxa"/>
            <w:tcBorders>
              <w:bottom w:val="nil"/>
            </w:tcBorders>
          </w:tcPr>
          <w:p w:rsidR="00A2234D" w:rsidRDefault="00A2234D">
            <w:pPr>
              <w:pStyle w:val="ConsPlusNormal"/>
              <w:jc w:val="center"/>
            </w:pPr>
            <w:r>
              <w:t>220</w:t>
            </w:r>
          </w:p>
        </w:tc>
        <w:tc>
          <w:tcPr>
            <w:tcW w:w="724" w:type="dxa"/>
            <w:tcBorders>
              <w:bottom w:val="nil"/>
            </w:tcBorders>
          </w:tcPr>
          <w:p w:rsidR="00A2234D" w:rsidRDefault="00A2234D">
            <w:pPr>
              <w:pStyle w:val="ConsPlusNormal"/>
              <w:jc w:val="center"/>
            </w:pPr>
            <w:r>
              <w:t>234</w:t>
            </w:r>
          </w:p>
        </w:tc>
        <w:tc>
          <w:tcPr>
            <w:tcW w:w="724" w:type="dxa"/>
            <w:tcBorders>
              <w:bottom w:val="nil"/>
            </w:tcBorders>
          </w:tcPr>
          <w:p w:rsidR="00A2234D" w:rsidRDefault="00A2234D">
            <w:pPr>
              <w:pStyle w:val="ConsPlusNormal"/>
              <w:jc w:val="center"/>
            </w:pPr>
            <w:r>
              <w:t>282</w:t>
            </w:r>
          </w:p>
        </w:tc>
        <w:tc>
          <w:tcPr>
            <w:tcW w:w="724" w:type="dxa"/>
            <w:tcBorders>
              <w:bottom w:val="nil"/>
            </w:tcBorders>
          </w:tcPr>
          <w:p w:rsidR="00A2234D" w:rsidRDefault="00A2234D">
            <w:pPr>
              <w:pStyle w:val="ConsPlusNormal"/>
              <w:jc w:val="center"/>
            </w:pPr>
            <w:r>
              <w:t>526</w:t>
            </w:r>
          </w:p>
        </w:tc>
        <w:tc>
          <w:tcPr>
            <w:tcW w:w="724" w:type="dxa"/>
            <w:tcBorders>
              <w:bottom w:val="nil"/>
            </w:tcBorders>
          </w:tcPr>
          <w:p w:rsidR="00A2234D" w:rsidRDefault="00A2234D">
            <w:pPr>
              <w:pStyle w:val="ConsPlusNormal"/>
              <w:jc w:val="center"/>
            </w:pPr>
            <w:r>
              <w:t>329</w:t>
            </w:r>
          </w:p>
        </w:tc>
        <w:tc>
          <w:tcPr>
            <w:tcW w:w="604" w:type="dxa"/>
            <w:tcBorders>
              <w:bottom w:val="nil"/>
            </w:tcBorders>
          </w:tcPr>
          <w:p w:rsidR="00A2234D" w:rsidRDefault="00A2234D">
            <w:pPr>
              <w:pStyle w:val="ConsPlusNormal"/>
              <w:jc w:val="center"/>
            </w:pPr>
            <w:r>
              <w:t>175</w:t>
            </w:r>
          </w:p>
        </w:tc>
        <w:tc>
          <w:tcPr>
            <w:tcW w:w="724" w:type="dxa"/>
            <w:tcBorders>
              <w:bottom w:val="nil"/>
            </w:tcBorders>
          </w:tcPr>
          <w:p w:rsidR="00A2234D" w:rsidRDefault="00A2234D">
            <w:pPr>
              <w:pStyle w:val="ConsPlusNormal"/>
              <w:jc w:val="center"/>
            </w:pPr>
            <w:r>
              <w:t>144</w:t>
            </w:r>
          </w:p>
        </w:tc>
        <w:tc>
          <w:tcPr>
            <w:tcW w:w="724" w:type="dxa"/>
            <w:tcBorders>
              <w:bottom w:val="nil"/>
            </w:tcBorders>
          </w:tcPr>
          <w:p w:rsidR="00A2234D" w:rsidRDefault="00A2234D">
            <w:pPr>
              <w:pStyle w:val="ConsPlusNormal"/>
              <w:jc w:val="center"/>
            </w:pPr>
            <w:r>
              <w:t>197</w:t>
            </w:r>
          </w:p>
        </w:tc>
      </w:tr>
      <w:tr w:rsidR="00A2234D">
        <w:tblPrEx>
          <w:tblBorders>
            <w:insideH w:val="nil"/>
          </w:tblBorders>
        </w:tblPrEx>
        <w:tc>
          <w:tcPr>
            <w:tcW w:w="11098" w:type="dxa"/>
            <w:gridSpan w:val="11"/>
            <w:tcBorders>
              <w:top w:val="nil"/>
            </w:tcBorders>
          </w:tcPr>
          <w:p w:rsidR="00A2234D" w:rsidRDefault="00A2234D">
            <w:pPr>
              <w:pStyle w:val="ConsPlusNormal"/>
              <w:jc w:val="both"/>
            </w:pPr>
            <w:r>
              <w:t xml:space="preserve">(п. 5.1.1 в ред. </w:t>
            </w:r>
            <w:hyperlink r:id="rId744" w:history="1">
              <w:r>
                <w:rPr>
                  <w:color w:val="0000FF"/>
                </w:rPr>
                <w:t>Постановления</w:t>
              </w:r>
            </w:hyperlink>
            <w:r>
              <w:t xml:space="preserve"> Правительства Ленинградской области от 30.10.2017</w:t>
            </w:r>
          </w:p>
          <w:p w:rsidR="00A2234D" w:rsidRDefault="00A2234D">
            <w:pPr>
              <w:pStyle w:val="ConsPlusNormal"/>
              <w:jc w:val="both"/>
            </w:pPr>
            <w:r>
              <w:t>N 447)</w:t>
            </w:r>
          </w:p>
        </w:tc>
      </w:tr>
      <w:tr w:rsidR="00A2234D">
        <w:tc>
          <w:tcPr>
            <w:tcW w:w="794" w:type="dxa"/>
          </w:tcPr>
          <w:p w:rsidR="00A2234D" w:rsidRDefault="00A2234D">
            <w:pPr>
              <w:pStyle w:val="ConsPlusNormal"/>
              <w:jc w:val="center"/>
            </w:pPr>
            <w:r>
              <w:t>5.1.2</w:t>
            </w:r>
          </w:p>
        </w:tc>
        <w:tc>
          <w:tcPr>
            <w:tcW w:w="3061" w:type="dxa"/>
          </w:tcPr>
          <w:p w:rsidR="00A2234D" w:rsidRDefault="00A2234D">
            <w:pPr>
              <w:pStyle w:val="ConsPlusNormal"/>
            </w:pPr>
            <w:r>
              <w:t>Численность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w:t>
            </w:r>
          </w:p>
        </w:tc>
        <w:tc>
          <w:tcPr>
            <w:tcW w:w="1247" w:type="dxa"/>
          </w:tcPr>
          <w:p w:rsidR="00A2234D" w:rsidRDefault="00A2234D">
            <w:pPr>
              <w:pStyle w:val="ConsPlusNormal"/>
              <w:jc w:val="center"/>
            </w:pPr>
            <w:r>
              <w:t>гражданин (семья)</w:t>
            </w:r>
          </w:p>
        </w:tc>
        <w:tc>
          <w:tcPr>
            <w:tcW w:w="1048" w:type="dxa"/>
          </w:tcPr>
          <w:p w:rsidR="00A2234D" w:rsidRDefault="00A2234D">
            <w:pPr>
              <w:pStyle w:val="ConsPlusNormal"/>
              <w:jc w:val="center"/>
            </w:pPr>
            <w:r>
              <w:t>112</w:t>
            </w:r>
          </w:p>
        </w:tc>
        <w:tc>
          <w:tcPr>
            <w:tcW w:w="724" w:type="dxa"/>
          </w:tcPr>
          <w:p w:rsidR="00A2234D" w:rsidRDefault="00A2234D">
            <w:pPr>
              <w:pStyle w:val="ConsPlusNormal"/>
              <w:jc w:val="center"/>
            </w:pPr>
            <w:r>
              <w:t>115</w:t>
            </w:r>
          </w:p>
        </w:tc>
        <w:tc>
          <w:tcPr>
            <w:tcW w:w="724" w:type="dxa"/>
          </w:tcPr>
          <w:p w:rsidR="00A2234D" w:rsidRDefault="00A2234D">
            <w:pPr>
              <w:pStyle w:val="ConsPlusNormal"/>
              <w:jc w:val="center"/>
            </w:pPr>
            <w:r>
              <w:t>10</w:t>
            </w:r>
          </w:p>
        </w:tc>
        <w:tc>
          <w:tcPr>
            <w:tcW w:w="724" w:type="dxa"/>
          </w:tcPr>
          <w:p w:rsidR="00A2234D" w:rsidRDefault="00A2234D">
            <w:pPr>
              <w:pStyle w:val="ConsPlusNormal"/>
              <w:jc w:val="center"/>
            </w:pPr>
            <w:r>
              <w:t>105</w:t>
            </w:r>
          </w:p>
        </w:tc>
        <w:tc>
          <w:tcPr>
            <w:tcW w:w="724" w:type="dxa"/>
          </w:tcPr>
          <w:p w:rsidR="00A2234D" w:rsidRDefault="00A2234D">
            <w:pPr>
              <w:pStyle w:val="ConsPlusNormal"/>
              <w:jc w:val="center"/>
            </w:pPr>
            <w:r>
              <w:t>95</w:t>
            </w:r>
          </w:p>
        </w:tc>
        <w:tc>
          <w:tcPr>
            <w:tcW w:w="604" w:type="dxa"/>
          </w:tcPr>
          <w:p w:rsidR="00A2234D" w:rsidRDefault="00A2234D">
            <w:pPr>
              <w:pStyle w:val="ConsPlusNormal"/>
              <w:jc w:val="center"/>
            </w:pPr>
            <w:r>
              <w:t>85</w:t>
            </w:r>
          </w:p>
        </w:tc>
        <w:tc>
          <w:tcPr>
            <w:tcW w:w="724" w:type="dxa"/>
          </w:tcPr>
          <w:p w:rsidR="00A2234D" w:rsidRDefault="00A2234D">
            <w:pPr>
              <w:pStyle w:val="ConsPlusNormal"/>
              <w:jc w:val="center"/>
            </w:pPr>
            <w:r>
              <w:t>75</w:t>
            </w:r>
          </w:p>
        </w:tc>
        <w:tc>
          <w:tcPr>
            <w:tcW w:w="724" w:type="dxa"/>
          </w:tcPr>
          <w:p w:rsidR="00A2234D" w:rsidRDefault="00A2234D">
            <w:pPr>
              <w:pStyle w:val="ConsPlusNormal"/>
              <w:jc w:val="center"/>
            </w:pPr>
            <w:r>
              <w:t>65</w:t>
            </w:r>
          </w:p>
        </w:tc>
      </w:tr>
      <w:tr w:rsidR="00A2234D">
        <w:tblPrEx>
          <w:tblBorders>
            <w:insideH w:val="nil"/>
          </w:tblBorders>
        </w:tblPrEx>
        <w:tc>
          <w:tcPr>
            <w:tcW w:w="794" w:type="dxa"/>
            <w:tcBorders>
              <w:bottom w:val="nil"/>
            </w:tcBorders>
          </w:tcPr>
          <w:p w:rsidR="00A2234D" w:rsidRDefault="00A2234D">
            <w:pPr>
              <w:pStyle w:val="ConsPlusNormal"/>
              <w:jc w:val="center"/>
            </w:pPr>
          </w:p>
        </w:tc>
        <w:tc>
          <w:tcPr>
            <w:tcW w:w="10304" w:type="dxa"/>
            <w:gridSpan w:val="10"/>
            <w:tcBorders>
              <w:bottom w:val="nil"/>
            </w:tcBorders>
          </w:tcPr>
          <w:p w:rsidR="00A2234D" w:rsidRDefault="00A2234D">
            <w:pPr>
              <w:pStyle w:val="ConsPlusNormal"/>
              <w:jc w:val="center"/>
              <w:outlineLvl w:val="2"/>
            </w:pPr>
            <w:r>
              <w:t>Подпрограмма 6</w:t>
            </w:r>
          </w:p>
          <w:p w:rsidR="00A2234D" w:rsidRDefault="00A2234D">
            <w:pPr>
              <w:pStyle w:val="ConsPlusNormal"/>
              <w:jc w:val="center"/>
            </w:pPr>
            <w:r>
              <w:t>"Оказание поддержки гражданам, пострадавшим в результате пожара муниципального жилищного фонда"</w:t>
            </w:r>
          </w:p>
        </w:tc>
      </w:tr>
      <w:tr w:rsidR="00A2234D">
        <w:tblPrEx>
          <w:tblBorders>
            <w:insideH w:val="nil"/>
          </w:tblBorders>
        </w:tblPrEx>
        <w:tc>
          <w:tcPr>
            <w:tcW w:w="11098" w:type="dxa"/>
            <w:gridSpan w:val="11"/>
            <w:tcBorders>
              <w:top w:val="nil"/>
            </w:tcBorders>
          </w:tcPr>
          <w:p w:rsidR="00A2234D" w:rsidRDefault="00A2234D">
            <w:pPr>
              <w:pStyle w:val="ConsPlusNormal"/>
              <w:jc w:val="both"/>
            </w:pPr>
            <w:r>
              <w:t xml:space="preserve">(в ред. </w:t>
            </w:r>
            <w:hyperlink r:id="rId745" w:history="1">
              <w:r>
                <w:rPr>
                  <w:color w:val="0000FF"/>
                </w:rPr>
                <w:t>Постановления</w:t>
              </w:r>
            </w:hyperlink>
            <w:r>
              <w:t xml:space="preserve"> Правительства Ленинградской области от 19.09.2016 N 363)</w:t>
            </w:r>
          </w:p>
        </w:tc>
      </w:tr>
      <w:tr w:rsidR="00A2234D">
        <w:tc>
          <w:tcPr>
            <w:tcW w:w="794" w:type="dxa"/>
          </w:tcPr>
          <w:p w:rsidR="00A2234D" w:rsidRDefault="00A2234D">
            <w:pPr>
              <w:pStyle w:val="ConsPlusNormal"/>
              <w:jc w:val="center"/>
            </w:pPr>
          </w:p>
        </w:tc>
        <w:tc>
          <w:tcPr>
            <w:tcW w:w="10304" w:type="dxa"/>
            <w:gridSpan w:val="10"/>
          </w:tcPr>
          <w:p w:rsidR="00A2234D" w:rsidRDefault="00A2234D">
            <w:pPr>
              <w:pStyle w:val="ConsPlusNormal"/>
              <w:jc w:val="center"/>
            </w:pPr>
            <w:r>
              <w:t>Основное мероприятие 6.1.</w:t>
            </w:r>
          </w:p>
          <w:p w:rsidR="00A2234D" w:rsidRDefault="00A2234D">
            <w:pPr>
              <w:pStyle w:val="ConsPlusNormal"/>
              <w:jc w:val="center"/>
            </w:pPr>
            <w:r>
              <w:t>Приобретение (строительство) жилых помещений для предоставления гражданам, пострадавшим в результате пожара муниципального жилищного фонда</w:t>
            </w:r>
          </w:p>
        </w:tc>
      </w:tr>
      <w:tr w:rsidR="00A2234D">
        <w:tc>
          <w:tcPr>
            <w:tcW w:w="794" w:type="dxa"/>
          </w:tcPr>
          <w:p w:rsidR="00A2234D" w:rsidRDefault="00A2234D">
            <w:pPr>
              <w:pStyle w:val="ConsPlusNormal"/>
              <w:jc w:val="center"/>
            </w:pPr>
            <w:r>
              <w:t>6.1.1</w:t>
            </w:r>
          </w:p>
        </w:tc>
        <w:tc>
          <w:tcPr>
            <w:tcW w:w="3061" w:type="dxa"/>
          </w:tcPr>
          <w:p w:rsidR="00A2234D" w:rsidRDefault="00A2234D">
            <w:pPr>
              <w:pStyle w:val="ConsPlusNormal"/>
            </w:pPr>
            <w:r>
              <w:t xml:space="preserve">Количество семей, для улучшения жилищных условий которых предоставлены </w:t>
            </w:r>
            <w:r>
              <w:lastRenderedPageBreak/>
              <w:t>бюджетные средства</w:t>
            </w:r>
          </w:p>
        </w:tc>
        <w:tc>
          <w:tcPr>
            <w:tcW w:w="1247" w:type="dxa"/>
          </w:tcPr>
          <w:p w:rsidR="00A2234D" w:rsidRDefault="00A2234D">
            <w:pPr>
              <w:pStyle w:val="ConsPlusNormal"/>
              <w:jc w:val="center"/>
            </w:pPr>
            <w:r>
              <w:lastRenderedPageBreak/>
              <w:t>семей</w:t>
            </w:r>
          </w:p>
        </w:tc>
        <w:tc>
          <w:tcPr>
            <w:tcW w:w="1048" w:type="dxa"/>
          </w:tcPr>
          <w:p w:rsidR="00A2234D" w:rsidRDefault="00A2234D">
            <w:pPr>
              <w:pStyle w:val="ConsPlusNormal"/>
              <w:jc w:val="center"/>
            </w:pPr>
            <w:r>
              <w:t>54</w:t>
            </w:r>
          </w:p>
        </w:tc>
        <w:tc>
          <w:tcPr>
            <w:tcW w:w="724" w:type="dxa"/>
          </w:tcPr>
          <w:p w:rsidR="00A2234D" w:rsidRDefault="00A2234D">
            <w:pPr>
              <w:pStyle w:val="ConsPlusNormal"/>
              <w:jc w:val="center"/>
            </w:pPr>
            <w:r>
              <w:t>70</w:t>
            </w:r>
          </w:p>
        </w:tc>
        <w:tc>
          <w:tcPr>
            <w:tcW w:w="724" w:type="dxa"/>
          </w:tcPr>
          <w:p w:rsidR="00A2234D" w:rsidRDefault="00A2234D">
            <w:pPr>
              <w:pStyle w:val="ConsPlusNormal"/>
              <w:jc w:val="center"/>
            </w:pPr>
            <w:r>
              <w:t>50</w:t>
            </w:r>
          </w:p>
        </w:tc>
        <w:tc>
          <w:tcPr>
            <w:tcW w:w="724" w:type="dxa"/>
          </w:tcPr>
          <w:p w:rsidR="00A2234D" w:rsidRDefault="00A2234D">
            <w:pPr>
              <w:pStyle w:val="ConsPlusNormal"/>
            </w:pPr>
          </w:p>
        </w:tc>
        <w:tc>
          <w:tcPr>
            <w:tcW w:w="724" w:type="dxa"/>
          </w:tcPr>
          <w:p w:rsidR="00A2234D" w:rsidRDefault="00A2234D">
            <w:pPr>
              <w:pStyle w:val="ConsPlusNormal"/>
            </w:pPr>
          </w:p>
        </w:tc>
        <w:tc>
          <w:tcPr>
            <w:tcW w:w="604" w:type="dxa"/>
          </w:tcPr>
          <w:p w:rsidR="00A2234D" w:rsidRDefault="00A2234D">
            <w:pPr>
              <w:pStyle w:val="ConsPlusNormal"/>
            </w:pPr>
          </w:p>
        </w:tc>
        <w:tc>
          <w:tcPr>
            <w:tcW w:w="724" w:type="dxa"/>
          </w:tcPr>
          <w:p w:rsidR="00A2234D" w:rsidRDefault="00A2234D">
            <w:pPr>
              <w:pStyle w:val="ConsPlusNormal"/>
            </w:pPr>
          </w:p>
        </w:tc>
        <w:tc>
          <w:tcPr>
            <w:tcW w:w="724" w:type="dxa"/>
          </w:tcPr>
          <w:p w:rsidR="00A2234D" w:rsidRDefault="00A2234D">
            <w:pPr>
              <w:pStyle w:val="ConsPlusNormal"/>
            </w:pPr>
          </w:p>
        </w:tc>
      </w:tr>
      <w:tr w:rsidR="00A2234D">
        <w:tc>
          <w:tcPr>
            <w:tcW w:w="794" w:type="dxa"/>
          </w:tcPr>
          <w:p w:rsidR="00A2234D" w:rsidRDefault="00A2234D">
            <w:pPr>
              <w:pStyle w:val="ConsPlusNormal"/>
              <w:jc w:val="center"/>
            </w:pPr>
            <w:r>
              <w:lastRenderedPageBreak/>
              <w:t>6.1.2</w:t>
            </w:r>
          </w:p>
        </w:tc>
        <w:tc>
          <w:tcPr>
            <w:tcW w:w="3061" w:type="dxa"/>
          </w:tcPr>
          <w:p w:rsidR="00A2234D" w:rsidRDefault="00A2234D">
            <w:pPr>
              <w:pStyle w:val="ConsPlusNormal"/>
            </w:pPr>
            <w:r>
              <w:t>Количество семей, которым предоставлены жилые помещения</w:t>
            </w:r>
          </w:p>
        </w:tc>
        <w:tc>
          <w:tcPr>
            <w:tcW w:w="1247" w:type="dxa"/>
          </w:tcPr>
          <w:p w:rsidR="00A2234D" w:rsidRDefault="00A2234D">
            <w:pPr>
              <w:pStyle w:val="ConsPlusNormal"/>
              <w:jc w:val="center"/>
            </w:pPr>
            <w:r>
              <w:t>семей</w:t>
            </w:r>
          </w:p>
        </w:tc>
        <w:tc>
          <w:tcPr>
            <w:tcW w:w="1048" w:type="dxa"/>
          </w:tcPr>
          <w:p w:rsidR="00A2234D" w:rsidRDefault="00A2234D">
            <w:pPr>
              <w:pStyle w:val="ConsPlusNormal"/>
              <w:jc w:val="center"/>
            </w:pPr>
            <w:r>
              <w:t>54</w:t>
            </w:r>
          </w:p>
        </w:tc>
        <w:tc>
          <w:tcPr>
            <w:tcW w:w="724" w:type="dxa"/>
          </w:tcPr>
          <w:p w:rsidR="00A2234D" w:rsidRDefault="00A2234D">
            <w:pPr>
              <w:pStyle w:val="ConsPlusNormal"/>
              <w:jc w:val="center"/>
            </w:pPr>
            <w:r>
              <w:t>70</w:t>
            </w:r>
          </w:p>
        </w:tc>
        <w:tc>
          <w:tcPr>
            <w:tcW w:w="724" w:type="dxa"/>
          </w:tcPr>
          <w:p w:rsidR="00A2234D" w:rsidRDefault="00A2234D">
            <w:pPr>
              <w:pStyle w:val="ConsPlusNormal"/>
              <w:jc w:val="center"/>
            </w:pPr>
            <w:r>
              <w:t>40</w:t>
            </w:r>
          </w:p>
        </w:tc>
        <w:tc>
          <w:tcPr>
            <w:tcW w:w="724" w:type="dxa"/>
          </w:tcPr>
          <w:p w:rsidR="00A2234D" w:rsidRDefault="00A2234D">
            <w:pPr>
              <w:pStyle w:val="ConsPlusNormal"/>
            </w:pPr>
          </w:p>
        </w:tc>
        <w:tc>
          <w:tcPr>
            <w:tcW w:w="724" w:type="dxa"/>
          </w:tcPr>
          <w:p w:rsidR="00A2234D" w:rsidRDefault="00A2234D">
            <w:pPr>
              <w:pStyle w:val="ConsPlusNormal"/>
            </w:pPr>
          </w:p>
        </w:tc>
        <w:tc>
          <w:tcPr>
            <w:tcW w:w="604" w:type="dxa"/>
          </w:tcPr>
          <w:p w:rsidR="00A2234D" w:rsidRDefault="00A2234D">
            <w:pPr>
              <w:pStyle w:val="ConsPlusNormal"/>
            </w:pPr>
          </w:p>
        </w:tc>
        <w:tc>
          <w:tcPr>
            <w:tcW w:w="724" w:type="dxa"/>
          </w:tcPr>
          <w:p w:rsidR="00A2234D" w:rsidRDefault="00A2234D">
            <w:pPr>
              <w:pStyle w:val="ConsPlusNormal"/>
            </w:pPr>
          </w:p>
        </w:tc>
        <w:tc>
          <w:tcPr>
            <w:tcW w:w="724" w:type="dxa"/>
          </w:tcPr>
          <w:p w:rsidR="00A2234D" w:rsidRDefault="00A2234D">
            <w:pPr>
              <w:pStyle w:val="ConsPlusNormal"/>
            </w:pPr>
          </w:p>
        </w:tc>
      </w:tr>
      <w:tr w:rsidR="00A2234D">
        <w:tc>
          <w:tcPr>
            <w:tcW w:w="794" w:type="dxa"/>
          </w:tcPr>
          <w:p w:rsidR="00A2234D" w:rsidRDefault="00A2234D">
            <w:pPr>
              <w:pStyle w:val="ConsPlusNormal"/>
              <w:jc w:val="center"/>
            </w:pPr>
            <w:r>
              <w:t>6.1.3</w:t>
            </w:r>
          </w:p>
        </w:tc>
        <w:tc>
          <w:tcPr>
            <w:tcW w:w="3061" w:type="dxa"/>
          </w:tcPr>
          <w:p w:rsidR="00A2234D" w:rsidRDefault="00A2234D">
            <w:pPr>
              <w:pStyle w:val="ConsPlusNormal"/>
            </w:pPr>
            <w:r>
              <w:t>Количество квадратных метров построенного (приобретенного) жилья</w:t>
            </w:r>
          </w:p>
        </w:tc>
        <w:tc>
          <w:tcPr>
            <w:tcW w:w="1247" w:type="dxa"/>
          </w:tcPr>
          <w:p w:rsidR="00A2234D" w:rsidRDefault="00A2234D">
            <w:pPr>
              <w:pStyle w:val="ConsPlusNormal"/>
              <w:jc w:val="center"/>
            </w:pPr>
            <w:r>
              <w:t>кв. м</w:t>
            </w:r>
          </w:p>
        </w:tc>
        <w:tc>
          <w:tcPr>
            <w:tcW w:w="1048" w:type="dxa"/>
          </w:tcPr>
          <w:p w:rsidR="00A2234D" w:rsidRDefault="00A2234D">
            <w:pPr>
              <w:pStyle w:val="ConsPlusNormal"/>
              <w:jc w:val="center"/>
            </w:pPr>
            <w:r>
              <w:t>2160</w:t>
            </w:r>
          </w:p>
        </w:tc>
        <w:tc>
          <w:tcPr>
            <w:tcW w:w="724" w:type="dxa"/>
          </w:tcPr>
          <w:p w:rsidR="00A2234D" w:rsidRDefault="00A2234D">
            <w:pPr>
              <w:pStyle w:val="ConsPlusNormal"/>
              <w:jc w:val="center"/>
            </w:pPr>
            <w:r>
              <w:t>2800</w:t>
            </w:r>
          </w:p>
        </w:tc>
        <w:tc>
          <w:tcPr>
            <w:tcW w:w="724" w:type="dxa"/>
          </w:tcPr>
          <w:p w:rsidR="00A2234D" w:rsidRDefault="00A2234D">
            <w:pPr>
              <w:pStyle w:val="ConsPlusNormal"/>
              <w:jc w:val="center"/>
            </w:pPr>
            <w:r>
              <w:t>1200</w:t>
            </w:r>
          </w:p>
        </w:tc>
        <w:tc>
          <w:tcPr>
            <w:tcW w:w="724" w:type="dxa"/>
          </w:tcPr>
          <w:p w:rsidR="00A2234D" w:rsidRDefault="00A2234D">
            <w:pPr>
              <w:pStyle w:val="ConsPlusNormal"/>
            </w:pPr>
          </w:p>
        </w:tc>
        <w:tc>
          <w:tcPr>
            <w:tcW w:w="724" w:type="dxa"/>
          </w:tcPr>
          <w:p w:rsidR="00A2234D" w:rsidRDefault="00A2234D">
            <w:pPr>
              <w:pStyle w:val="ConsPlusNormal"/>
            </w:pPr>
          </w:p>
        </w:tc>
        <w:tc>
          <w:tcPr>
            <w:tcW w:w="604" w:type="dxa"/>
          </w:tcPr>
          <w:p w:rsidR="00A2234D" w:rsidRDefault="00A2234D">
            <w:pPr>
              <w:pStyle w:val="ConsPlusNormal"/>
            </w:pPr>
          </w:p>
        </w:tc>
        <w:tc>
          <w:tcPr>
            <w:tcW w:w="724" w:type="dxa"/>
          </w:tcPr>
          <w:p w:rsidR="00A2234D" w:rsidRDefault="00A2234D">
            <w:pPr>
              <w:pStyle w:val="ConsPlusNormal"/>
            </w:pPr>
          </w:p>
        </w:tc>
        <w:tc>
          <w:tcPr>
            <w:tcW w:w="724" w:type="dxa"/>
          </w:tcPr>
          <w:p w:rsidR="00A2234D" w:rsidRDefault="00A2234D">
            <w:pPr>
              <w:pStyle w:val="ConsPlusNormal"/>
            </w:pPr>
          </w:p>
        </w:tc>
      </w:tr>
      <w:tr w:rsidR="00A2234D">
        <w:tblPrEx>
          <w:tblBorders>
            <w:insideH w:val="nil"/>
          </w:tblBorders>
        </w:tblPrEx>
        <w:tc>
          <w:tcPr>
            <w:tcW w:w="11098" w:type="dxa"/>
            <w:gridSpan w:val="11"/>
            <w:tcBorders>
              <w:bottom w:val="nil"/>
            </w:tcBorders>
          </w:tcPr>
          <w:p w:rsidR="00A2234D" w:rsidRDefault="00A2234D">
            <w:pPr>
              <w:pStyle w:val="ConsPlusNormal"/>
              <w:jc w:val="center"/>
            </w:pPr>
            <w:r>
              <w:t>Основное мероприятие 6.2.</w:t>
            </w:r>
          </w:p>
          <w:p w:rsidR="00A2234D" w:rsidRDefault="00A2234D">
            <w:pPr>
              <w:pStyle w:val="ConsPlusNormal"/>
              <w:jc w:val="center"/>
            </w:pPr>
            <w:r>
              <w:t>Оказание поддержки гражданам, пострадавшим в результате пожара муниципального жилищного фонда</w:t>
            </w:r>
          </w:p>
        </w:tc>
      </w:tr>
      <w:tr w:rsidR="00A2234D">
        <w:tblPrEx>
          <w:tblBorders>
            <w:insideH w:val="nil"/>
          </w:tblBorders>
        </w:tblPrEx>
        <w:tc>
          <w:tcPr>
            <w:tcW w:w="11098" w:type="dxa"/>
            <w:gridSpan w:val="11"/>
            <w:tcBorders>
              <w:top w:val="nil"/>
            </w:tcBorders>
          </w:tcPr>
          <w:p w:rsidR="00A2234D" w:rsidRDefault="00A2234D">
            <w:pPr>
              <w:pStyle w:val="ConsPlusNormal"/>
              <w:jc w:val="both"/>
            </w:pPr>
            <w:r>
              <w:t xml:space="preserve">(в ред. </w:t>
            </w:r>
            <w:hyperlink r:id="rId746" w:history="1">
              <w:r>
                <w:rPr>
                  <w:color w:val="0000FF"/>
                </w:rPr>
                <w:t>Постановления</w:t>
              </w:r>
            </w:hyperlink>
            <w:r>
              <w:t xml:space="preserve"> Правительства Ленинградской области от 23.03.2018 N 92)</w:t>
            </w:r>
          </w:p>
        </w:tc>
      </w:tr>
      <w:tr w:rsidR="00A2234D">
        <w:tc>
          <w:tcPr>
            <w:tcW w:w="794" w:type="dxa"/>
          </w:tcPr>
          <w:p w:rsidR="00A2234D" w:rsidRDefault="00A2234D">
            <w:pPr>
              <w:pStyle w:val="ConsPlusNormal"/>
              <w:jc w:val="center"/>
            </w:pPr>
            <w:r>
              <w:t>6.2.1</w:t>
            </w:r>
          </w:p>
        </w:tc>
        <w:tc>
          <w:tcPr>
            <w:tcW w:w="3061" w:type="dxa"/>
          </w:tcPr>
          <w:p w:rsidR="00A2234D" w:rsidRDefault="00A2234D">
            <w:pPr>
              <w:pStyle w:val="ConsPlusNormal"/>
            </w:pPr>
            <w:r>
              <w:t>Количество семей, для улучшения жилищных условий которых предоставлены бюджетные средства</w:t>
            </w:r>
          </w:p>
        </w:tc>
        <w:tc>
          <w:tcPr>
            <w:tcW w:w="1247" w:type="dxa"/>
          </w:tcPr>
          <w:p w:rsidR="00A2234D" w:rsidRDefault="00A2234D">
            <w:pPr>
              <w:pStyle w:val="ConsPlusNormal"/>
              <w:jc w:val="center"/>
            </w:pPr>
            <w:r>
              <w:t>семья</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85</w:t>
            </w:r>
          </w:p>
        </w:tc>
        <w:tc>
          <w:tcPr>
            <w:tcW w:w="724" w:type="dxa"/>
          </w:tcPr>
          <w:p w:rsidR="00A2234D" w:rsidRDefault="00A2234D">
            <w:pPr>
              <w:pStyle w:val="ConsPlusNormal"/>
              <w:jc w:val="center"/>
            </w:pPr>
            <w:r>
              <w:t>43</w:t>
            </w:r>
          </w:p>
        </w:tc>
        <w:tc>
          <w:tcPr>
            <w:tcW w:w="604" w:type="dxa"/>
          </w:tcPr>
          <w:p w:rsidR="00A2234D" w:rsidRDefault="00A2234D">
            <w:pPr>
              <w:pStyle w:val="ConsPlusNormal"/>
              <w:jc w:val="center"/>
            </w:pPr>
            <w:r>
              <w:t>50</w:t>
            </w:r>
          </w:p>
        </w:tc>
        <w:tc>
          <w:tcPr>
            <w:tcW w:w="724" w:type="dxa"/>
          </w:tcPr>
          <w:p w:rsidR="00A2234D" w:rsidRDefault="00A2234D">
            <w:pPr>
              <w:pStyle w:val="ConsPlusNormal"/>
              <w:jc w:val="center"/>
            </w:pPr>
            <w:r>
              <w:t>0 &lt;*&gt;</w:t>
            </w:r>
          </w:p>
        </w:tc>
        <w:tc>
          <w:tcPr>
            <w:tcW w:w="724" w:type="dxa"/>
          </w:tcPr>
          <w:p w:rsidR="00A2234D" w:rsidRDefault="00A2234D">
            <w:pPr>
              <w:pStyle w:val="ConsPlusNormal"/>
              <w:jc w:val="center"/>
            </w:pPr>
            <w:r>
              <w:t>70</w:t>
            </w:r>
          </w:p>
        </w:tc>
      </w:tr>
      <w:tr w:rsidR="00A2234D">
        <w:tc>
          <w:tcPr>
            <w:tcW w:w="794" w:type="dxa"/>
          </w:tcPr>
          <w:p w:rsidR="00A2234D" w:rsidRDefault="00A2234D">
            <w:pPr>
              <w:pStyle w:val="ConsPlusNormal"/>
              <w:jc w:val="center"/>
            </w:pPr>
            <w:r>
              <w:t>6.2.2</w:t>
            </w:r>
          </w:p>
        </w:tc>
        <w:tc>
          <w:tcPr>
            <w:tcW w:w="3061" w:type="dxa"/>
          </w:tcPr>
          <w:p w:rsidR="00A2234D" w:rsidRDefault="00A2234D">
            <w:pPr>
              <w:pStyle w:val="ConsPlusNormal"/>
            </w:pPr>
            <w:r>
              <w:t>Количество семей, которым предоставлены жилые помещения</w:t>
            </w:r>
          </w:p>
        </w:tc>
        <w:tc>
          <w:tcPr>
            <w:tcW w:w="1247" w:type="dxa"/>
          </w:tcPr>
          <w:p w:rsidR="00A2234D" w:rsidRDefault="00A2234D">
            <w:pPr>
              <w:pStyle w:val="ConsPlusNormal"/>
              <w:jc w:val="center"/>
            </w:pPr>
            <w:r>
              <w:t>семья</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60</w:t>
            </w:r>
          </w:p>
        </w:tc>
        <w:tc>
          <w:tcPr>
            <w:tcW w:w="724" w:type="dxa"/>
          </w:tcPr>
          <w:p w:rsidR="00A2234D" w:rsidRDefault="00A2234D">
            <w:pPr>
              <w:pStyle w:val="ConsPlusNormal"/>
              <w:jc w:val="center"/>
            </w:pPr>
            <w:r>
              <w:t>40</w:t>
            </w:r>
          </w:p>
        </w:tc>
        <w:tc>
          <w:tcPr>
            <w:tcW w:w="604" w:type="dxa"/>
          </w:tcPr>
          <w:p w:rsidR="00A2234D" w:rsidRDefault="00A2234D">
            <w:pPr>
              <w:pStyle w:val="ConsPlusNormal"/>
              <w:jc w:val="center"/>
            </w:pPr>
            <w:r>
              <w:t>45</w:t>
            </w:r>
          </w:p>
        </w:tc>
        <w:tc>
          <w:tcPr>
            <w:tcW w:w="724" w:type="dxa"/>
          </w:tcPr>
          <w:p w:rsidR="00A2234D" w:rsidRDefault="00A2234D">
            <w:pPr>
              <w:pStyle w:val="ConsPlusNormal"/>
              <w:jc w:val="center"/>
            </w:pPr>
            <w:r>
              <w:t>0 &lt;*&gt;</w:t>
            </w:r>
          </w:p>
        </w:tc>
        <w:tc>
          <w:tcPr>
            <w:tcW w:w="724" w:type="dxa"/>
          </w:tcPr>
          <w:p w:rsidR="00A2234D" w:rsidRDefault="00A2234D">
            <w:pPr>
              <w:pStyle w:val="ConsPlusNormal"/>
              <w:jc w:val="center"/>
            </w:pPr>
            <w:r>
              <w:t>90</w:t>
            </w:r>
          </w:p>
        </w:tc>
      </w:tr>
      <w:tr w:rsidR="00A2234D">
        <w:tc>
          <w:tcPr>
            <w:tcW w:w="794" w:type="dxa"/>
          </w:tcPr>
          <w:p w:rsidR="00A2234D" w:rsidRDefault="00A2234D">
            <w:pPr>
              <w:pStyle w:val="ConsPlusNormal"/>
              <w:jc w:val="center"/>
            </w:pPr>
            <w:r>
              <w:t>6.2.3</w:t>
            </w:r>
          </w:p>
        </w:tc>
        <w:tc>
          <w:tcPr>
            <w:tcW w:w="3061" w:type="dxa"/>
          </w:tcPr>
          <w:p w:rsidR="00A2234D" w:rsidRDefault="00A2234D">
            <w:pPr>
              <w:pStyle w:val="ConsPlusNormal"/>
            </w:pPr>
            <w:r>
              <w:t>Количество квадратных метров построенного (приобретенного) жилья</w:t>
            </w:r>
          </w:p>
        </w:tc>
        <w:tc>
          <w:tcPr>
            <w:tcW w:w="1247" w:type="dxa"/>
          </w:tcPr>
          <w:p w:rsidR="00A2234D" w:rsidRDefault="00A2234D">
            <w:pPr>
              <w:pStyle w:val="ConsPlusNormal"/>
              <w:jc w:val="center"/>
            </w:pPr>
            <w:r>
              <w:t>кв. м</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2400</w:t>
            </w:r>
          </w:p>
        </w:tc>
        <w:tc>
          <w:tcPr>
            <w:tcW w:w="724" w:type="dxa"/>
          </w:tcPr>
          <w:p w:rsidR="00A2234D" w:rsidRDefault="00A2234D">
            <w:pPr>
              <w:pStyle w:val="ConsPlusNormal"/>
              <w:jc w:val="center"/>
            </w:pPr>
            <w:r>
              <w:t>1600</w:t>
            </w:r>
          </w:p>
        </w:tc>
        <w:tc>
          <w:tcPr>
            <w:tcW w:w="604" w:type="dxa"/>
          </w:tcPr>
          <w:p w:rsidR="00A2234D" w:rsidRDefault="00A2234D">
            <w:pPr>
              <w:pStyle w:val="ConsPlusNormal"/>
              <w:jc w:val="center"/>
            </w:pPr>
            <w:r>
              <w:t>1800</w:t>
            </w:r>
          </w:p>
        </w:tc>
        <w:tc>
          <w:tcPr>
            <w:tcW w:w="724" w:type="dxa"/>
          </w:tcPr>
          <w:p w:rsidR="00A2234D" w:rsidRDefault="00A2234D">
            <w:pPr>
              <w:pStyle w:val="ConsPlusNormal"/>
              <w:jc w:val="center"/>
            </w:pPr>
            <w:r>
              <w:t>0 &lt;*&gt;</w:t>
            </w:r>
          </w:p>
        </w:tc>
        <w:tc>
          <w:tcPr>
            <w:tcW w:w="724" w:type="dxa"/>
          </w:tcPr>
          <w:p w:rsidR="00A2234D" w:rsidRDefault="00A2234D">
            <w:pPr>
              <w:pStyle w:val="ConsPlusNormal"/>
              <w:jc w:val="center"/>
            </w:pPr>
            <w:r>
              <w:t>3600</w:t>
            </w:r>
          </w:p>
        </w:tc>
      </w:tr>
      <w:tr w:rsidR="00A2234D">
        <w:tc>
          <w:tcPr>
            <w:tcW w:w="11098" w:type="dxa"/>
            <w:gridSpan w:val="11"/>
          </w:tcPr>
          <w:p w:rsidR="00A2234D" w:rsidRDefault="00A2234D">
            <w:pPr>
              <w:pStyle w:val="ConsPlusNormal"/>
            </w:pPr>
            <w:r>
              <w:t>&lt;*&gt; Значения показателей будут определены после уточнения объемов финансирования подпрограммы</w:t>
            </w:r>
          </w:p>
        </w:tc>
      </w:tr>
      <w:tr w:rsidR="00A2234D">
        <w:tc>
          <w:tcPr>
            <w:tcW w:w="794" w:type="dxa"/>
          </w:tcPr>
          <w:p w:rsidR="00A2234D" w:rsidRDefault="00A2234D">
            <w:pPr>
              <w:pStyle w:val="ConsPlusNormal"/>
              <w:jc w:val="center"/>
            </w:pPr>
          </w:p>
        </w:tc>
        <w:tc>
          <w:tcPr>
            <w:tcW w:w="10304" w:type="dxa"/>
            <w:gridSpan w:val="10"/>
          </w:tcPr>
          <w:p w:rsidR="00A2234D" w:rsidRDefault="00A2234D">
            <w:pPr>
              <w:pStyle w:val="ConsPlusNormal"/>
              <w:jc w:val="center"/>
              <w:outlineLvl w:val="2"/>
            </w:pPr>
            <w:r>
              <w:t>Подпрограмма 7</w:t>
            </w:r>
          </w:p>
          <w:p w:rsidR="00A2234D" w:rsidRDefault="00A2234D">
            <w:pPr>
              <w:pStyle w:val="ConsPlusNormal"/>
              <w:jc w:val="center"/>
            </w:pPr>
            <w:r>
              <w:t>"Развитие инженерной, транспортной и социальной инфраструктуры в районах массовой жилой застройки"</w:t>
            </w:r>
          </w:p>
        </w:tc>
      </w:tr>
      <w:tr w:rsidR="00A2234D">
        <w:tblPrEx>
          <w:tblBorders>
            <w:insideH w:val="nil"/>
          </w:tblBorders>
        </w:tblPrEx>
        <w:tc>
          <w:tcPr>
            <w:tcW w:w="11098" w:type="dxa"/>
            <w:gridSpan w:val="11"/>
            <w:tcBorders>
              <w:bottom w:val="nil"/>
            </w:tcBorders>
          </w:tcPr>
          <w:p w:rsidR="00A2234D" w:rsidRDefault="00A2234D">
            <w:pPr>
              <w:pStyle w:val="ConsPlusNormal"/>
              <w:jc w:val="center"/>
            </w:pPr>
            <w:r>
              <w:lastRenderedPageBreak/>
              <w:t>Основное мероприятие 7.1.</w:t>
            </w:r>
          </w:p>
          <w:p w:rsidR="00A2234D" w:rsidRDefault="00A2234D">
            <w:pPr>
              <w:pStyle w:val="ConsPlusNormal"/>
              <w:jc w:val="center"/>
            </w:pPr>
            <w:r>
              <w:t>Создание инженерной и транспортной инфраструктуры на земельных участках, предоставленных бесплатно гражданам</w:t>
            </w:r>
          </w:p>
        </w:tc>
      </w:tr>
      <w:tr w:rsidR="00A2234D">
        <w:tblPrEx>
          <w:tblBorders>
            <w:insideH w:val="nil"/>
          </w:tblBorders>
        </w:tblPrEx>
        <w:tc>
          <w:tcPr>
            <w:tcW w:w="11098" w:type="dxa"/>
            <w:gridSpan w:val="11"/>
            <w:tcBorders>
              <w:top w:val="nil"/>
            </w:tcBorders>
          </w:tcPr>
          <w:p w:rsidR="00A2234D" w:rsidRDefault="00A2234D">
            <w:pPr>
              <w:pStyle w:val="ConsPlusNormal"/>
              <w:jc w:val="both"/>
            </w:pPr>
            <w:r>
              <w:t xml:space="preserve">(в ред. </w:t>
            </w:r>
            <w:hyperlink r:id="rId747" w:history="1">
              <w:r>
                <w:rPr>
                  <w:color w:val="0000FF"/>
                </w:rPr>
                <w:t>Постановления</w:t>
              </w:r>
            </w:hyperlink>
            <w:r>
              <w:t xml:space="preserve"> Правительства Ленинградской области от 23.03.2018 N 92)</w:t>
            </w:r>
          </w:p>
        </w:tc>
      </w:tr>
      <w:tr w:rsidR="00A2234D">
        <w:tc>
          <w:tcPr>
            <w:tcW w:w="794" w:type="dxa"/>
          </w:tcPr>
          <w:p w:rsidR="00A2234D" w:rsidRDefault="00A2234D">
            <w:pPr>
              <w:pStyle w:val="ConsPlusNormal"/>
              <w:jc w:val="center"/>
            </w:pPr>
            <w:r>
              <w:t>7.1.1</w:t>
            </w:r>
          </w:p>
        </w:tc>
        <w:tc>
          <w:tcPr>
            <w:tcW w:w="3061" w:type="dxa"/>
          </w:tcPr>
          <w:p w:rsidR="00A2234D" w:rsidRDefault="00A2234D">
            <w:pPr>
              <w:pStyle w:val="ConsPlusNormal"/>
            </w:pPr>
            <w:r>
              <w:t>Количество разработанных проектов строительства объектов инженерной и транспортной инфраструктуры</w:t>
            </w:r>
          </w:p>
        </w:tc>
        <w:tc>
          <w:tcPr>
            <w:tcW w:w="1247" w:type="dxa"/>
          </w:tcPr>
          <w:p w:rsidR="00A2234D" w:rsidRDefault="00A2234D">
            <w:pPr>
              <w:pStyle w:val="ConsPlusNormal"/>
              <w:jc w:val="center"/>
            </w:pPr>
            <w:r>
              <w:t>шт.</w:t>
            </w:r>
          </w:p>
        </w:tc>
        <w:tc>
          <w:tcPr>
            <w:tcW w:w="1048" w:type="dxa"/>
          </w:tcPr>
          <w:p w:rsidR="00A2234D" w:rsidRDefault="00A2234D">
            <w:pPr>
              <w:pStyle w:val="ConsPlusNormal"/>
              <w:jc w:val="center"/>
            </w:pPr>
          </w:p>
        </w:tc>
        <w:tc>
          <w:tcPr>
            <w:tcW w:w="724" w:type="dxa"/>
          </w:tcPr>
          <w:p w:rsidR="00A2234D" w:rsidRDefault="00A2234D">
            <w:pPr>
              <w:pStyle w:val="ConsPlusNormal"/>
              <w:jc w:val="center"/>
            </w:pPr>
            <w:r>
              <w:t>10</w:t>
            </w:r>
          </w:p>
        </w:tc>
        <w:tc>
          <w:tcPr>
            <w:tcW w:w="724" w:type="dxa"/>
          </w:tcPr>
          <w:p w:rsidR="00A2234D" w:rsidRDefault="00A2234D">
            <w:pPr>
              <w:pStyle w:val="ConsPlusNormal"/>
              <w:jc w:val="center"/>
            </w:pPr>
            <w:r>
              <w:t>10</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tcPr>
          <w:p w:rsidR="00A2234D" w:rsidRDefault="00A2234D">
            <w:pPr>
              <w:pStyle w:val="ConsPlusNormal"/>
              <w:jc w:val="center"/>
            </w:pPr>
            <w:r>
              <w:t>7.1.2</w:t>
            </w:r>
          </w:p>
        </w:tc>
        <w:tc>
          <w:tcPr>
            <w:tcW w:w="3061" w:type="dxa"/>
          </w:tcPr>
          <w:p w:rsidR="00A2234D" w:rsidRDefault="00A2234D">
            <w:pPr>
              <w:pStyle w:val="ConsPlusNormal"/>
            </w:pPr>
            <w:r>
              <w:t>Количество семей, земельные участки которых обеспечены инженерной и транспортной инфраструктурой</w:t>
            </w:r>
          </w:p>
        </w:tc>
        <w:tc>
          <w:tcPr>
            <w:tcW w:w="1247" w:type="dxa"/>
          </w:tcPr>
          <w:p w:rsidR="00A2234D" w:rsidRDefault="00A2234D">
            <w:pPr>
              <w:pStyle w:val="ConsPlusNormal"/>
              <w:jc w:val="center"/>
            </w:pPr>
            <w:r>
              <w:t>семья</w:t>
            </w:r>
          </w:p>
        </w:tc>
        <w:tc>
          <w:tcPr>
            <w:tcW w:w="1048" w:type="dxa"/>
          </w:tcPr>
          <w:p w:rsidR="00A2234D" w:rsidRDefault="00A2234D">
            <w:pPr>
              <w:pStyle w:val="ConsPlusNormal"/>
              <w:jc w:val="center"/>
            </w:pPr>
          </w:p>
        </w:tc>
        <w:tc>
          <w:tcPr>
            <w:tcW w:w="724" w:type="dxa"/>
          </w:tcPr>
          <w:p w:rsidR="00A2234D" w:rsidRDefault="00A2234D">
            <w:pPr>
              <w:pStyle w:val="ConsPlusNormal"/>
              <w:jc w:val="center"/>
            </w:pPr>
            <w:r>
              <w:t>50</w:t>
            </w:r>
          </w:p>
        </w:tc>
        <w:tc>
          <w:tcPr>
            <w:tcW w:w="724" w:type="dxa"/>
          </w:tcPr>
          <w:p w:rsidR="00A2234D" w:rsidRDefault="00A2234D">
            <w:pPr>
              <w:pStyle w:val="ConsPlusNormal"/>
              <w:jc w:val="center"/>
            </w:pPr>
            <w:r>
              <w:t>50</w:t>
            </w:r>
          </w:p>
        </w:tc>
        <w:tc>
          <w:tcPr>
            <w:tcW w:w="724" w:type="dxa"/>
          </w:tcPr>
          <w:p w:rsidR="00A2234D" w:rsidRDefault="00A2234D">
            <w:pPr>
              <w:pStyle w:val="ConsPlusNormal"/>
              <w:jc w:val="center"/>
            </w:pPr>
            <w:r>
              <w:t>23</w:t>
            </w:r>
          </w:p>
        </w:tc>
        <w:tc>
          <w:tcPr>
            <w:tcW w:w="724" w:type="dxa"/>
          </w:tcPr>
          <w:p w:rsidR="00A2234D" w:rsidRDefault="00A2234D">
            <w:pPr>
              <w:pStyle w:val="ConsPlusNormal"/>
              <w:jc w:val="center"/>
            </w:pPr>
          </w:p>
        </w:tc>
        <w:tc>
          <w:tcPr>
            <w:tcW w:w="604" w:type="dxa"/>
          </w:tcPr>
          <w:p w:rsidR="00A2234D" w:rsidRDefault="00A2234D">
            <w:pPr>
              <w:pStyle w:val="ConsPlusNormal"/>
              <w:jc w:val="center"/>
            </w:pPr>
            <w:r>
              <w:t>77</w:t>
            </w:r>
          </w:p>
        </w:tc>
        <w:tc>
          <w:tcPr>
            <w:tcW w:w="724" w:type="dxa"/>
          </w:tcPr>
          <w:p w:rsidR="00A2234D" w:rsidRDefault="00A2234D">
            <w:pPr>
              <w:pStyle w:val="ConsPlusNormal"/>
              <w:jc w:val="center"/>
            </w:pPr>
            <w:r>
              <w:t>100</w:t>
            </w:r>
          </w:p>
        </w:tc>
        <w:tc>
          <w:tcPr>
            <w:tcW w:w="724" w:type="dxa"/>
          </w:tcPr>
          <w:p w:rsidR="00A2234D" w:rsidRDefault="00A2234D">
            <w:pPr>
              <w:pStyle w:val="ConsPlusNormal"/>
              <w:jc w:val="center"/>
            </w:pPr>
            <w:r>
              <w:t>50</w:t>
            </w:r>
          </w:p>
        </w:tc>
      </w:tr>
      <w:tr w:rsidR="00A2234D">
        <w:tblPrEx>
          <w:tblBorders>
            <w:insideH w:val="nil"/>
          </w:tblBorders>
        </w:tblPrEx>
        <w:tc>
          <w:tcPr>
            <w:tcW w:w="11098" w:type="dxa"/>
            <w:gridSpan w:val="11"/>
            <w:tcBorders>
              <w:bottom w:val="nil"/>
            </w:tcBorders>
          </w:tcPr>
          <w:p w:rsidR="00A2234D" w:rsidRDefault="00A2234D">
            <w:pPr>
              <w:pStyle w:val="ConsPlusNormal"/>
              <w:jc w:val="center"/>
            </w:pPr>
            <w:r>
              <w:t>Основное мероприятие 7.3.</w:t>
            </w:r>
          </w:p>
          <w:p w:rsidR="00A2234D" w:rsidRDefault="00A2234D">
            <w:pPr>
              <w:pStyle w:val="ConsPlusNormal"/>
              <w:jc w:val="center"/>
            </w:pPr>
            <w:r>
              <w:t>Оказание содействия в создании инженерной, социальной и транспортной инфраструктуры на земельных участках комплексного освоения в целях строительства жилья экономического класса</w:t>
            </w:r>
          </w:p>
        </w:tc>
      </w:tr>
      <w:tr w:rsidR="00A2234D">
        <w:tblPrEx>
          <w:tblBorders>
            <w:insideH w:val="nil"/>
          </w:tblBorders>
        </w:tblPrEx>
        <w:tc>
          <w:tcPr>
            <w:tcW w:w="11098" w:type="dxa"/>
            <w:gridSpan w:val="11"/>
            <w:tcBorders>
              <w:top w:val="nil"/>
            </w:tcBorders>
          </w:tcPr>
          <w:p w:rsidR="00A2234D" w:rsidRDefault="00A2234D">
            <w:pPr>
              <w:pStyle w:val="ConsPlusNormal"/>
              <w:jc w:val="both"/>
            </w:pPr>
            <w:r>
              <w:t xml:space="preserve">(в ред. </w:t>
            </w:r>
            <w:hyperlink r:id="rId748" w:history="1">
              <w:r>
                <w:rPr>
                  <w:color w:val="0000FF"/>
                </w:rPr>
                <w:t>Постановления</w:t>
              </w:r>
            </w:hyperlink>
            <w:r>
              <w:t xml:space="preserve"> Правительства Ленинградской области от 23.03.2018 N 92)</w:t>
            </w:r>
          </w:p>
        </w:tc>
      </w:tr>
      <w:tr w:rsidR="00A2234D">
        <w:tc>
          <w:tcPr>
            <w:tcW w:w="794" w:type="dxa"/>
          </w:tcPr>
          <w:p w:rsidR="00A2234D" w:rsidRDefault="00A2234D">
            <w:pPr>
              <w:pStyle w:val="ConsPlusNormal"/>
              <w:jc w:val="center"/>
            </w:pPr>
            <w:r>
              <w:t>7.3.1</w:t>
            </w:r>
          </w:p>
        </w:tc>
        <w:tc>
          <w:tcPr>
            <w:tcW w:w="3061" w:type="dxa"/>
          </w:tcPr>
          <w:p w:rsidR="00A2234D" w:rsidRDefault="00A2234D">
            <w:pPr>
              <w:pStyle w:val="ConsPlusNormal"/>
            </w:pPr>
            <w:r>
              <w:t>Количество проектов жилищного строительства, получивших государственную финансовую поддержку на инфраструктурное развитие территорий</w:t>
            </w:r>
          </w:p>
        </w:tc>
        <w:tc>
          <w:tcPr>
            <w:tcW w:w="1247" w:type="dxa"/>
          </w:tcPr>
          <w:p w:rsidR="00A2234D" w:rsidRDefault="00A2234D">
            <w:pPr>
              <w:pStyle w:val="ConsPlusNormal"/>
              <w:jc w:val="center"/>
            </w:pPr>
            <w:r>
              <w:t>шт.</w:t>
            </w:r>
          </w:p>
        </w:tc>
        <w:tc>
          <w:tcPr>
            <w:tcW w:w="1048" w:type="dxa"/>
          </w:tcPr>
          <w:p w:rsidR="00A2234D" w:rsidRDefault="00A2234D">
            <w:pPr>
              <w:pStyle w:val="ConsPlusNormal"/>
              <w:jc w:val="center"/>
            </w:pPr>
          </w:p>
        </w:tc>
        <w:tc>
          <w:tcPr>
            <w:tcW w:w="724" w:type="dxa"/>
          </w:tcPr>
          <w:p w:rsidR="00A2234D" w:rsidRDefault="00A2234D">
            <w:pPr>
              <w:pStyle w:val="ConsPlusNormal"/>
              <w:jc w:val="center"/>
            </w:pPr>
            <w:r>
              <w:t>1</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1</w:t>
            </w:r>
          </w:p>
        </w:tc>
        <w:tc>
          <w:tcPr>
            <w:tcW w:w="604" w:type="dxa"/>
          </w:tcPr>
          <w:p w:rsidR="00A2234D" w:rsidRDefault="00A2234D">
            <w:pPr>
              <w:pStyle w:val="ConsPlusNormal"/>
              <w:jc w:val="center"/>
            </w:pPr>
            <w:r>
              <w:t>4</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tcPr>
          <w:p w:rsidR="00A2234D" w:rsidRDefault="00A2234D">
            <w:pPr>
              <w:pStyle w:val="ConsPlusNormal"/>
              <w:jc w:val="center"/>
            </w:pPr>
          </w:p>
        </w:tc>
        <w:tc>
          <w:tcPr>
            <w:tcW w:w="10304" w:type="dxa"/>
            <w:gridSpan w:val="10"/>
          </w:tcPr>
          <w:p w:rsidR="00A2234D" w:rsidRDefault="00A2234D">
            <w:pPr>
              <w:pStyle w:val="ConsPlusNormal"/>
              <w:jc w:val="center"/>
              <w:outlineLvl w:val="2"/>
            </w:pPr>
            <w:r>
              <w:t>Подпрограмма 8</w:t>
            </w:r>
          </w:p>
          <w:p w:rsidR="00A2234D" w:rsidRDefault="00A2234D">
            <w:pPr>
              <w:pStyle w:val="ConsPlusNormal"/>
              <w:jc w:val="center"/>
            </w:pPr>
            <w:r>
              <w:t>"Обеспечение мероприятий по капитальному ремонту многоквартирных домов"</w:t>
            </w:r>
          </w:p>
        </w:tc>
      </w:tr>
      <w:tr w:rsidR="00A2234D">
        <w:tc>
          <w:tcPr>
            <w:tcW w:w="794" w:type="dxa"/>
          </w:tcPr>
          <w:p w:rsidR="00A2234D" w:rsidRDefault="00A2234D">
            <w:pPr>
              <w:pStyle w:val="ConsPlusNormal"/>
              <w:jc w:val="center"/>
            </w:pPr>
          </w:p>
        </w:tc>
        <w:tc>
          <w:tcPr>
            <w:tcW w:w="10304" w:type="dxa"/>
            <w:gridSpan w:val="10"/>
          </w:tcPr>
          <w:p w:rsidR="00A2234D" w:rsidRDefault="00A2234D">
            <w:pPr>
              <w:pStyle w:val="ConsPlusNormal"/>
              <w:jc w:val="center"/>
            </w:pPr>
            <w:r>
              <w:t>Основное мероприятие 8.1.</w:t>
            </w:r>
          </w:p>
          <w:p w:rsidR="00A2234D" w:rsidRDefault="00A2234D">
            <w:pPr>
              <w:pStyle w:val="ConsPlusNormal"/>
              <w:jc w:val="center"/>
            </w:pPr>
            <w:r>
              <w:t xml:space="preserve">Организация деятельности некоммерческой организации "Фонд капитального ремонта многоквартирных </w:t>
            </w:r>
            <w:r>
              <w:lastRenderedPageBreak/>
              <w:t>домов Ленинградской области"</w:t>
            </w:r>
          </w:p>
        </w:tc>
      </w:tr>
      <w:tr w:rsidR="00A2234D">
        <w:tc>
          <w:tcPr>
            <w:tcW w:w="794" w:type="dxa"/>
            <w:vMerge w:val="restart"/>
          </w:tcPr>
          <w:p w:rsidR="00A2234D" w:rsidRDefault="00A2234D">
            <w:pPr>
              <w:pStyle w:val="ConsPlusNormal"/>
              <w:jc w:val="center"/>
            </w:pPr>
            <w:r>
              <w:lastRenderedPageBreak/>
              <w:t>8.1.1</w:t>
            </w:r>
          </w:p>
        </w:tc>
        <w:tc>
          <w:tcPr>
            <w:tcW w:w="3061" w:type="dxa"/>
            <w:tcBorders>
              <w:bottom w:val="nil"/>
            </w:tcBorders>
          </w:tcPr>
          <w:p w:rsidR="00A2234D" w:rsidRDefault="00A2234D">
            <w:pPr>
              <w:pStyle w:val="ConsPlusNormal"/>
            </w:pPr>
            <w:r>
              <w:t xml:space="preserve">Количество домов, в которых проведены работы по капитальному ремонту конструктивных элементов (данный показатель включает </w:t>
            </w:r>
            <w:hyperlink w:anchor="P3878" w:history="1">
              <w:r>
                <w:rPr>
                  <w:color w:val="0000FF"/>
                </w:rPr>
                <w:t>показатели 8.2.2</w:t>
              </w:r>
            </w:hyperlink>
            <w:r>
              <w:t xml:space="preserve">, </w:t>
            </w:r>
            <w:hyperlink w:anchor="P3904" w:history="1">
              <w:r>
                <w:rPr>
                  <w:color w:val="0000FF"/>
                </w:rPr>
                <w:t>8.3.2</w:t>
              </w:r>
            </w:hyperlink>
            <w:r>
              <w:t>)</w:t>
            </w:r>
          </w:p>
        </w:tc>
        <w:tc>
          <w:tcPr>
            <w:tcW w:w="1247" w:type="dxa"/>
            <w:vMerge w:val="restart"/>
          </w:tcPr>
          <w:p w:rsidR="00A2234D" w:rsidRDefault="00A2234D">
            <w:pPr>
              <w:pStyle w:val="ConsPlusNormal"/>
              <w:jc w:val="center"/>
            </w:pPr>
            <w:r>
              <w:t>шт.</w:t>
            </w:r>
          </w:p>
        </w:tc>
        <w:tc>
          <w:tcPr>
            <w:tcW w:w="1048" w:type="dxa"/>
            <w:vMerge w:val="restart"/>
          </w:tcPr>
          <w:p w:rsidR="00A2234D" w:rsidRDefault="00A2234D">
            <w:pPr>
              <w:pStyle w:val="ConsPlusNormal"/>
              <w:jc w:val="center"/>
            </w:pPr>
            <w:r>
              <w:t>269</w:t>
            </w:r>
          </w:p>
        </w:tc>
        <w:tc>
          <w:tcPr>
            <w:tcW w:w="724" w:type="dxa"/>
            <w:vMerge w:val="restart"/>
          </w:tcPr>
          <w:p w:rsidR="00A2234D" w:rsidRDefault="00A2234D">
            <w:pPr>
              <w:pStyle w:val="ConsPlusNormal"/>
              <w:jc w:val="center"/>
            </w:pPr>
            <w:r>
              <w:t>333</w:t>
            </w:r>
          </w:p>
        </w:tc>
        <w:tc>
          <w:tcPr>
            <w:tcW w:w="724" w:type="dxa"/>
            <w:vMerge w:val="restart"/>
          </w:tcPr>
          <w:p w:rsidR="00A2234D" w:rsidRDefault="00A2234D">
            <w:pPr>
              <w:pStyle w:val="ConsPlusNormal"/>
              <w:jc w:val="center"/>
            </w:pPr>
            <w:r>
              <w:t xml:space="preserve">570 </w:t>
            </w:r>
            <w:hyperlink w:anchor="P3863" w:history="1">
              <w:r>
                <w:rPr>
                  <w:color w:val="0000FF"/>
                </w:rPr>
                <w:t>&lt;*&gt;</w:t>
              </w:r>
            </w:hyperlink>
          </w:p>
        </w:tc>
        <w:tc>
          <w:tcPr>
            <w:tcW w:w="724" w:type="dxa"/>
            <w:vMerge w:val="restart"/>
          </w:tcPr>
          <w:p w:rsidR="00A2234D" w:rsidRDefault="00A2234D">
            <w:pPr>
              <w:pStyle w:val="ConsPlusNormal"/>
              <w:jc w:val="center"/>
            </w:pPr>
          </w:p>
        </w:tc>
        <w:tc>
          <w:tcPr>
            <w:tcW w:w="724" w:type="dxa"/>
            <w:vMerge w:val="restart"/>
          </w:tcPr>
          <w:p w:rsidR="00A2234D" w:rsidRDefault="00A2234D">
            <w:pPr>
              <w:pStyle w:val="ConsPlusNormal"/>
              <w:jc w:val="center"/>
            </w:pPr>
          </w:p>
        </w:tc>
        <w:tc>
          <w:tcPr>
            <w:tcW w:w="604" w:type="dxa"/>
            <w:vMerge w:val="restart"/>
          </w:tcPr>
          <w:p w:rsidR="00A2234D" w:rsidRDefault="00A2234D">
            <w:pPr>
              <w:pStyle w:val="ConsPlusNormal"/>
              <w:jc w:val="center"/>
            </w:pPr>
          </w:p>
        </w:tc>
        <w:tc>
          <w:tcPr>
            <w:tcW w:w="724" w:type="dxa"/>
            <w:vMerge w:val="restart"/>
          </w:tcPr>
          <w:p w:rsidR="00A2234D" w:rsidRDefault="00A2234D">
            <w:pPr>
              <w:pStyle w:val="ConsPlusNormal"/>
              <w:jc w:val="center"/>
            </w:pPr>
          </w:p>
        </w:tc>
        <w:tc>
          <w:tcPr>
            <w:tcW w:w="724" w:type="dxa"/>
            <w:vMerge w:val="restart"/>
          </w:tcPr>
          <w:p w:rsidR="00A2234D" w:rsidRDefault="00A2234D">
            <w:pPr>
              <w:pStyle w:val="ConsPlusNormal"/>
              <w:jc w:val="center"/>
            </w:pPr>
          </w:p>
        </w:tc>
      </w:tr>
      <w:tr w:rsidR="00A2234D">
        <w:tc>
          <w:tcPr>
            <w:tcW w:w="794" w:type="dxa"/>
            <w:vMerge/>
          </w:tcPr>
          <w:p w:rsidR="00A2234D" w:rsidRDefault="00A2234D"/>
        </w:tc>
        <w:tc>
          <w:tcPr>
            <w:tcW w:w="3061" w:type="dxa"/>
            <w:tcBorders>
              <w:top w:val="nil"/>
            </w:tcBorders>
          </w:tcPr>
          <w:p w:rsidR="00A2234D" w:rsidRDefault="00A2234D">
            <w:pPr>
              <w:pStyle w:val="ConsPlusNormal"/>
            </w:pPr>
            <w:bookmarkStart w:id="20" w:name="P3863"/>
            <w:bookmarkEnd w:id="20"/>
            <w:r>
              <w:t>&lt;*&gt; в том числе 287 домов по программе 2014 г.</w:t>
            </w:r>
          </w:p>
        </w:tc>
        <w:tc>
          <w:tcPr>
            <w:tcW w:w="1247" w:type="dxa"/>
            <w:vMerge/>
          </w:tcPr>
          <w:p w:rsidR="00A2234D" w:rsidRDefault="00A2234D"/>
        </w:tc>
        <w:tc>
          <w:tcPr>
            <w:tcW w:w="1048" w:type="dxa"/>
            <w:vMerge/>
          </w:tcPr>
          <w:p w:rsidR="00A2234D" w:rsidRDefault="00A2234D"/>
        </w:tc>
        <w:tc>
          <w:tcPr>
            <w:tcW w:w="724" w:type="dxa"/>
            <w:vMerge/>
          </w:tcPr>
          <w:p w:rsidR="00A2234D" w:rsidRDefault="00A2234D"/>
        </w:tc>
        <w:tc>
          <w:tcPr>
            <w:tcW w:w="724" w:type="dxa"/>
            <w:vMerge/>
          </w:tcPr>
          <w:p w:rsidR="00A2234D" w:rsidRDefault="00A2234D"/>
        </w:tc>
        <w:tc>
          <w:tcPr>
            <w:tcW w:w="724" w:type="dxa"/>
            <w:vMerge/>
          </w:tcPr>
          <w:p w:rsidR="00A2234D" w:rsidRDefault="00A2234D"/>
        </w:tc>
        <w:tc>
          <w:tcPr>
            <w:tcW w:w="724" w:type="dxa"/>
            <w:vMerge/>
          </w:tcPr>
          <w:p w:rsidR="00A2234D" w:rsidRDefault="00A2234D"/>
        </w:tc>
        <w:tc>
          <w:tcPr>
            <w:tcW w:w="604" w:type="dxa"/>
            <w:vMerge/>
          </w:tcPr>
          <w:p w:rsidR="00A2234D" w:rsidRDefault="00A2234D"/>
        </w:tc>
        <w:tc>
          <w:tcPr>
            <w:tcW w:w="724" w:type="dxa"/>
            <w:vMerge/>
          </w:tcPr>
          <w:p w:rsidR="00A2234D" w:rsidRDefault="00A2234D"/>
        </w:tc>
        <w:tc>
          <w:tcPr>
            <w:tcW w:w="724" w:type="dxa"/>
            <w:vMerge/>
          </w:tcPr>
          <w:p w:rsidR="00A2234D" w:rsidRDefault="00A2234D"/>
        </w:tc>
      </w:tr>
      <w:tr w:rsidR="00A2234D">
        <w:tc>
          <w:tcPr>
            <w:tcW w:w="794" w:type="dxa"/>
          </w:tcPr>
          <w:p w:rsidR="00A2234D" w:rsidRDefault="00A2234D">
            <w:pPr>
              <w:pStyle w:val="ConsPlusNormal"/>
              <w:jc w:val="center"/>
            </w:pPr>
          </w:p>
        </w:tc>
        <w:tc>
          <w:tcPr>
            <w:tcW w:w="10304" w:type="dxa"/>
            <w:gridSpan w:val="10"/>
          </w:tcPr>
          <w:p w:rsidR="00A2234D" w:rsidRDefault="00A2234D">
            <w:pPr>
              <w:pStyle w:val="ConsPlusNormal"/>
              <w:jc w:val="center"/>
            </w:pPr>
            <w:r>
              <w:t>Основное мероприятие 8.2.</w:t>
            </w:r>
          </w:p>
          <w:p w:rsidR="00A2234D" w:rsidRDefault="00A2234D">
            <w:pPr>
              <w:pStyle w:val="ConsPlusNormal"/>
              <w:jc w:val="center"/>
            </w:pPr>
            <w:r>
              <w:t>Капитальный ремонт общего имущества многоквартирных домов, расположенных на территории Ленинградской области, за счет средств собственников жилых (нежилых) помещений</w:t>
            </w:r>
          </w:p>
        </w:tc>
      </w:tr>
      <w:tr w:rsidR="00A2234D">
        <w:tc>
          <w:tcPr>
            <w:tcW w:w="794" w:type="dxa"/>
          </w:tcPr>
          <w:p w:rsidR="00A2234D" w:rsidRDefault="00A2234D">
            <w:pPr>
              <w:pStyle w:val="ConsPlusNormal"/>
              <w:jc w:val="center"/>
            </w:pPr>
            <w:r>
              <w:t>8.2.1</w:t>
            </w:r>
          </w:p>
        </w:tc>
        <w:tc>
          <w:tcPr>
            <w:tcW w:w="3061" w:type="dxa"/>
          </w:tcPr>
          <w:p w:rsidR="00A2234D" w:rsidRDefault="00A2234D">
            <w:pPr>
              <w:pStyle w:val="ConsPlusNormal"/>
            </w:pPr>
            <w:r>
              <w:t>Улучшение условий проживания граждан</w:t>
            </w:r>
          </w:p>
        </w:tc>
        <w:tc>
          <w:tcPr>
            <w:tcW w:w="1247" w:type="dxa"/>
          </w:tcPr>
          <w:p w:rsidR="00A2234D" w:rsidRDefault="00A2234D">
            <w:pPr>
              <w:pStyle w:val="ConsPlusNormal"/>
              <w:jc w:val="center"/>
            </w:pPr>
            <w:r>
              <w:t>семья</w:t>
            </w:r>
          </w:p>
        </w:tc>
        <w:tc>
          <w:tcPr>
            <w:tcW w:w="1048" w:type="dxa"/>
          </w:tcPr>
          <w:p w:rsidR="00A2234D" w:rsidRDefault="00A2234D">
            <w:pPr>
              <w:pStyle w:val="ConsPlusNormal"/>
              <w:jc w:val="center"/>
            </w:pPr>
          </w:p>
        </w:tc>
        <w:tc>
          <w:tcPr>
            <w:tcW w:w="724" w:type="dxa"/>
          </w:tcPr>
          <w:p w:rsidR="00A2234D" w:rsidRDefault="00A2234D">
            <w:pPr>
              <w:pStyle w:val="ConsPlusNormal"/>
              <w:jc w:val="center"/>
            </w:pPr>
            <w:r>
              <w:t>7090</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vMerge w:val="restart"/>
          </w:tcPr>
          <w:p w:rsidR="00A2234D" w:rsidRDefault="00A2234D">
            <w:pPr>
              <w:pStyle w:val="ConsPlusNormal"/>
              <w:jc w:val="center"/>
            </w:pPr>
            <w:bookmarkStart w:id="21" w:name="P3878"/>
            <w:bookmarkEnd w:id="21"/>
            <w:r>
              <w:t>8.2.2</w:t>
            </w:r>
          </w:p>
        </w:tc>
        <w:tc>
          <w:tcPr>
            <w:tcW w:w="3061" w:type="dxa"/>
            <w:tcBorders>
              <w:bottom w:val="nil"/>
            </w:tcBorders>
          </w:tcPr>
          <w:p w:rsidR="00A2234D" w:rsidRDefault="00A2234D">
            <w:pPr>
              <w:pStyle w:val="ConsPlusNormal"/>
            </w:pPr>
            <w:r>
              <w:t>Количество домов, в которых проведены работы по капитальному ремонту конструктивных элементов</w:t>
            </w:r>
          </w:p>
        </w:tc>
        <w:tc>
          <w:tcPr>
            <w:tcW w:w="1247" w:type="dxa"/>
            <w:vMerge w:val="restart"/>
          </w:tcPr>
          <w:p w:rsidR="00A2234D" w:rsidRDefault="00A2234D">
            <w:pPr>
              <w:pStyle w:val="ConsPlusNormal"/>
              <w:jc w:val="center"/>
            </w:pPr>
            <w:r>
              <w:t>шт.</w:t>
            </w:r>
          </w:p>
        </w:tc>
        <w:tc>
          <w:tcPr>
            <w:tcW w:w="1048" w:type="dxa"/>
            <w:vMerge w:val="restart"/>
          </w:tcPr>
          <w:p w:rsidR="00A2234D" w:rsidRDefault="00A2234D">
            <w:pPr>
              <w:pStyle w:val="ConsPlusNormal"/>
              <w:jc w:val="center"/>
            </w:pPr>
          </w:p>
        </w:tc>
        <w:tc>
          <w:tcPr>
            <w:tcW w:w="724" w:type="dxa"/>
            <w:vMerge w:val="restart"/>
          </w:tcPr>
          <w:p w:rsidR="00A2234D" w:rsidRDefault="00A2234D">
            <w:pPr>
              <w:pStyle w:val="ConsPlusNormal"/>
              <w:jc w:val="center"/>
            </w:pPr>
            <w:r>
              <w:t>264</w:t>
            </w:r>
          </w:p>
        </w:tc>
        <w:tc>
          <w:tcPr>
            <w:tcW w:w="724" w:type="dxa"/>
            <w:vMerge w:val="restart"/>
          </w:tcPr>
          <w:p w:rsidR="00A2234D" w:rsidRDefault="00A2234D">
            <w:pPr>
              <w:pStyle w:val="ConsPlusNormal"/>
              <w:jc w:val="center"/>
            </w:pPr>
            <w:r>
              <w:t xml:space="preserve">502 </w:t>
            </w:r>
            <w:hyperlink w:anchor="P3889" w:history="1">
              <w:r>
                <w:rPr>
                  <w:color w:val="0000FF"/>
                </w:rPr>
                <w:t>&lt;*&gt;</w:t>
              </w:r>
            </w:hyperlink>
          </w:p>
        </w:tc>
        <w:tc>
          <w:tcPr>
            <w:tcW w:w="724" w:type="dxa"/>
            <w:vMerge w:val="restart"/>
          </w:tcPr>
          <w:p w:rsidR="00A2234D" w:rsidRDefault="00A2234D">
            <w:pPr>
              <w:pStyle w:val="ConsPlusNormal"/>
              <w:jc w:val="center"/>
            </w:pPr>
          </w:p>
        </w:tc>
        <w:tc>
          <w:tcPr>
            <w:tcW w:w="724" w:type="dxa"/>
            <w:vMerge w:val="restart"/>
          </w:tcPr>
          <w:p w:rsidR="00A2234D" w:rsidRDefault="00A2234D">
            <w:pPr>
              <w:pStyle w:val="ConsPlusNormal"/>
              <w:jc w:val="center"/>
            </w:pPr>
          </w:p>
        </w:tc>
        <w:tc>
          <w:tcPr>
            <w:tcW w:w="604" w:type="dxa"/>
            <w:vMerge w:val="restart"/>
          </w:tcPr>
          <w:p w:rsidR="00A2234D" w:rsidRDefault="00A2234D">
            <w:pPr>
              <w:pStyle w:val="ConsPlusNormal"/>
              <w:jc w:val="center"/>
            </w:pPr>
          </w:p>
        </w:tc>
        <w:tc>
          <w:tcPr>
            <w:tcW w:w="724" w:type="dxa"/>
            <w:vMerge w:val="restart"/>
          </w:tcPr>
          <w:p w:rsidR="00A2234D" w:rsidRDefault="00A2234D">
            <w:pPr>
              <w:pStyle w:val="ConsPlusNormal"/>
              <w:jc w:val="center"/>
            </w:pPr>
          </w:p>
        </w:tc>
        <w:tc>
          <w:tcPr>
            <w:tcW w:w="724" w:type="dxa"/>
            <w:vMerge w:val="restart"/>
          </w:tcPr>
          <w:p w:rsidR="00A2234D" w:rsidRDefault="00A2234D">
            <w:pPr>
              <w:pStyle w:val="ConsPlusNormal"/>
              <w:jc w:val="center"/>
            </w:pPr>
          </w:p>
        </w:tc>
      </w:tr>
      <w:tr w:rsidR="00A2234D">
        <w:tc>
          <w:tcPr>
            <w:tcW w:w="794" w:type="dxa"/>
            <w:vMerge/>
          </w:tcPr>
          <w:p w:rsidR="00A2234D" w:rsidRDefault="00A2234D"/>
        </w:tc>
        <w:tc>
          <w:tcPr>
            <w:tcW w:w="3061" w:type="dxa"/>
            <w:tcBorders>
              <w:top w:val="nil"/>
            </w:tcBorders>
          </w:tcPr>
          <w:p w:rsidR="00A2234D" w:rsidRDefault="00A2234D">
            <w:pPr>
              <w:pStyle w:val="ConsPlusNormal"/>
            </w:pPr>
            <w:bookmarkStart w:id="22" w:name="P3889"/>
            <w:bookmarkEnd w:id="22"/>
            <w:r>
              <w:t>&lt;*&gt; в том числе 219 домов по программе 2014 г.</w:t>
            </w:r>
          </w:p>
        </w:tc>
        <w:tc>
          <w:tcPr>
            <w:tcW w:w="1247" w:type="dxa"/>
            <w:vMerge/>
          </w:tcPr>
          <w:p w:rsidR="00A2234D" w:rsidRDefault="00A2234D"/>
        </w:tc>
        <w:tc>
          <w:tcPr>
            <w:tcW w:w="1048" w:type="dxa"/>
            <w:vMerge/>
          </w:tcPr>
          <w:p w:rsidR="00A2234D" w:rsidRDefault="00A2234D"/>
        </w:tc>
        <w:tc>
          <w:tcPr>
            <w:tcW w:w="724" w:type="dxa"/>
            <w:vMerge/>
          </w:tcPr>
          <w:p w:rsidR="00A2234D" w:rsidRDefault="00A2234D"/>
        </w:tc>
        <w:tc>
          <w:tcPr>
            <w:tcW w:w="724" w:type="dxa"/>
            <w:vMerge/>
          </w:tcPr>
          <w:p w:rsidR="00A2234D" w:rsidRDefault="00A2234D"/>
        </w:tc>
        <w:tc>
          <w:tcPr>
            <w:tcW w:w="724" w:type="dxa"/>
            <w:vMerge/>
          </w:tcPr>
          <w:p w:rsidR="00A2234D" w:rsidRDefault="00A2234D"/>
        </w:tc>
        <w:tc>
          <w:tcPr>
            <w:tcW w:w="724" w:type="dxa"/>
            <w:vMerge/>
          </w:tcPr>
          <w:p w:rsidR="00A2234D" w:rsidRDefault="00A2234D"/>
        </w:tc>
        <w:tc>
          <w:tcPr>
            <w:tcW w:w="604" w:type="dxa"/>
            <w:vMerge/>
          </w:tcPr>
          <w:p w:rsidR="00A2234D" w:rsidRDefault="00A2234D"/>
        </w:tc>
        <w:tc>
          <w:tcPr>
            <w:tcW w:w="724" w:type="dxa"/>
            <w:vMerge/>
          </w:tcPr>
          <w:p w:rsidR="00A2234D" w:rsidRDefault="00A2234D"/>
        </w:tc>
        <w:tc>
          <w:tcPr>
            <w:tcW w:w="724" w:type="dxa"/>
            <w:vMerge/>
          </w:tcPr>
          <w:p w:rsidR="00A2234D" w:rsidRDefault="00A2234D"/>
        </w:tc>
      </w:tr>
      <w:tr w:rsidR="00A2234D">
        <w:tc>
          <w:tcPr>
            <w:tcW w:w="794" w:type="dxa"/>
          </w:tcPr>
          <w:p w:rsidR="00A2234D" w:rsidRDefault="00A2234D">
            <w:pPr>
              <w:pStyle w:val="ConsPlusNormal"/>
              <w:jc w:val="center"/>
            </w:pPr>
          </w:p>
        </w:tc>
        <w:tc>
          <w:tcPr>
            <w:tcW w:w="10304" w:type="dxa"/>
            <w:gridSpan w:val="10"/>
          </w:tcPr>
          <w:p w:rsidR="00A2234D" w:rsidRDefault="00A2234D">
            <w:pPr>
              <w:pStyle w:val="ConsPlusNormal"/>
              <w:jc w:val="center"/>
            </w:pPr>
            <w:r>
              <w:t>Основное мероприятие 8.3.</w:t>
            </w:r>
          </w:p>
          <w:p w:rsidR="00A2234D" w:rsidRDefault="00A2234D">
            <w:pPr>
              <w:pStyle w:val="ConsPlusNormal"/>
              <w:jc w:val="center"/>
            </w:pPr>
            <w:r>
              <w:t>Капитальный ремонт общего имущества многоквартирных домов, расположенных на территории Ленинградской области, за счет средств государственной поддержки, в том числе с участием средств государственной корпорации - Фонда содействия реформированию жилищно-коммунального хозяйства, и муниципальной поддержки</w:t>
            </w:r>
          </w:p>
        </w:tc>
      </w:tr>
      <w:tr w:rsidR="00A2234D">
        <w:tc>
          <w:tcPr>
            <w:tcW w:w="794" w:type="dxa"/>
          </w:tcPr>
          <w:p w:rsidR="00A2234D" w:rsidRDefault="00A2234D">
            <w:pPr>
              <w:pStyle w:val="ConsPlusNormal"/>
              <w:jc w:val="center"/>
            </w:pPr>
            <w:r>
              <w:t>8.3.1</w:t>
            </w:r>
          </w:p>
        </w:tc>
        <w:tc>
          <w:tcPr>
            <w:tcW w:w="3061" w:type="dxa"/>
          </w:tcPr>
          <w:p w:rsidR="00A2234D" w:rsidRDefault="00A2234D">
            <w:pPr>
              <w:pStyle w:val="ConsPlusNormal"/>
            </w:pPr>
            <w:r>
              <w:t xml:space="preserve">Улучшение условий </w:t>
            </w:r>
            <w:r>
              <w:lastRenderedPageBreak/>
              <w:t>проживания граждан</w:t>
            </w:r>
          </w:p>
        </w:tc>
        <w:tc>
          <w:tcPr>
            <w:tcW w:w="1247" w:type="dxa"/>
          </w:tcPr>
          <w:p w:rsidR="00A2234D" w:rsidRDefault="00A2234D">
            <w:pPr>
              <w:pStyle w:val="ConsPlusNormal"/>
              <w:jc w:val="center"/>
            </w:pPr>
            <w:r>
              <w:lastRenderedPageBreak/>
              <w:t>семья</w:t>
            </w:r>
          </w:p>
        </w:tc>
        <w:tc>
          <w:tcPr>
            <w:tcW w:w="1048" w:type="dxa"/>
          </w:tcPr>
          <w:p w:rsidR="00A2234D" w:rsidRDefault="00A2234D">
            <w:pPr>
              <w:pStyle w:val="ConsPlusNormal"/>
              <w:jc w:val="center"/>
            </w:pPr>
            <w:r>
              <w:t>8171</w:t>
            </w:r>
          </w:p>
        </w:tc>
        <w:tc>
          <w:tcPr>
            <w:tcW w:w="724" w:type="dxa"/>
          </w:tcPr>
          <w:p w:rsidR="00A2234D" w:rsidRDefault="00A2234D">
            <w:pPr>
              <w:pStyle w:val="ConsPlusNormal"/>
              <w:jc w:val="center"/>
            </w:pPr>
            <w:r>
              <w:t>1731</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r w:rsidR="00A2234D">
        <w:tc>
          <w:tcPr>
            <w:tcW w:w="794" w:type="dxa"/>
            <w:vMerge w:val="restart"/>
          </w:tcPr>
          <w:p w:rsidR="00A2234D" w:rsidRDefault="00A2234D">
            <w:pPr>
              <w:pStyle w:val="ConsPlusNormal"/>
              <w:jc w:val="center"/>
            </w:pPr>
            <w:bookmarkStart w:id="23" w:name="P3904"/>
            <w:bookmarkEnd w:id="23"/>
            <w:r>
              <w:lastRenderedPageBreak/>
              <w:t>8.3.2</w:t>
            </w:r>
          </w:p>
        </w:tc>
        <w:tc>
          <w:tcPr>
            <w:tcW w:w="3061" w:type="dxa"/>
            <w:tcBorders>
              <w:bottom w:val="nil"/>
            </w:tcBorders>
          </w:tcPr>
          <w:p w:rsidR="00A2234D" w:rsidRDefault="00A2234D">
            <w:pPr>
              <w:pStyle w:val="ConsPlusNormal"/>
            </w:pPr>
            <w:r>
              <w:t>Количество домов, в которых проведены работы по капитальному ремонту конструктивных элементов</w:t>
            </w:r>
          </w:p>
        </w:tc>
        <w:tc>
          <w:tcPr>
            <w:tcW w:w="1247" w:type="dxa"/>
            <w:vMerge w:val="restart"/>
          </w:tcPr>
          <w:p w:rsidR="00A2234D" w:rsidRDefault="00A2234D">
            <w:pPr>
              <w:pStyle w:val="ConsPlusNormal"/>
              <w:jc w:val="center"/>
            </w:pPr>
            <w:r>
              <w:t>шт.</w:t>
            </w:r>
          </w:p>
        </w:tc>
        <w:tc>
          <w:tcPr>
            <w:tcW w:w="1048" w:type="dxa"/>
            <w:vMerge w:val="restart"/>
          </w:tcPr>
          <w:p w:rsidR="00A2234D" w:rsidRDefault="00A2234D">
            <w:pPr>
              <w:pStyle w:val="ConsPlusNormal"/>
              <w:jc w:val="center"/>
            </w:pPr>
            <w:r>
              <w:t>269</w:t>
            </w:r>
          </w:p>
        </w:tc>
        <w:tc>
          <w:tcPr>
            <w:tcW w:w="724" w:type="dxa"/>
            <w:vMerge w:val="restart"/>
          </w:tcPr>
          <w:p w:rsidR="00A2234D" w:rsidRDefault="00A2234D">
            <w:pPr>
              <w:pStyle w:val="ConsPlusNormal"/>
              <w:jc w:val="center"/>
            </w:pPr>
            <w:r>
              <w:t>69</w:t>
            </w:r>
          </w:p>
        </w:tc>
        <w:tc>
          <w:tcPr>
            <w:tcW w:w="724" w:type="dxa"/>
            <w:vMerge w:val="restart"/>
          </w:tcPr>
          <w:p w:rsidR="00A2234D" w:rsidRDefault="00A2234D">
            <w:pPr>
              <w:pStyle w:val="ConsPlusNormal"/>
              <w:jc w:val="center"/>
            </w:pPr>
            <w:r>
              <w:t xml:space="preserve">68 </w:t>
            </w:r>
            <w:hyperlink w:anchor="P3915" w:history="1">
              <w:r>
                <w:rPr>
                  <w:color w:val="0000FF"/>
                </w:rPr>
                <w:t>&lt;*&gt;</w:t>
              </w:r>
            </w:hyperlink>
          </w:p>
        </w:tc>
        <w:tc>
          <w:tcPr>
            <w:tcW w:w="724" w:type="dxa"/>
            <w:vMerge w:val="restart"/>
          </w:tcPr>
          <w:p w:rsidR="00A2234D" w:rsidRDefault="00A2234D">
            <w:pPr>
              <w:pStyle w:val="ConsPlusNormal"/>
              <w:jc w:val="center"/>
            </w:pPr>
          </w:p>
        </w:tc>
        <w:tc>
          <w:tcPr>
            <w:tcW w:w="724" w:type="dxa"/>
            <w:vMerge w:val="restart"/>
          </w:tcPr>
          <w:p w:rsidR="00A2234D" w:rsidRDefault="00A2234D">
            <w:pPr>
              <w:pStyle w:val="ConsPlusNormal"/>
              <w:jc w:val="center"/>
            </w:pPr>
          </w:p>
        </w:tc>
        <w:tc>
          <w:tcPr>
            <w:tcW w:w="604" w:type="dxa"/>
            <w:vMerge w:val="restart"/>
          </w:tcPr>
          <w:p w:rsidR="00A2234D" w:rsidRDefault="00A2234D">
            <w:pPr>
              <w:pStyle w:val="ConsPlusNormal"/>
              <w:jc w:val="center"/>
            </w:pPr>
          </w:p>
        </w:tc>
        <w:tc>
          <w:tcPr>
            <w:tcW w:w="724" w:type="dxa"/>
            <w:vMerge w:val="restart"/>
          </w:tcPr>
          <w:p w:rsidR="00A2234D" w:rsidRDefault="00A2234D">
            <w:pPr>
              <w:pStyle w:val="ConsPlusNormal"/>
              <w:jc w:val="center"/>
            </w:pPr>
          </w:p>
        </w:tc>
        <w:tc>
          <w:tcPr>
            <w:tcW w:w="724" w:type="dxa"/>
            <w:vMerge w:val="restart"/>
          </w:tcPr>
          <w:p w:rsidR="00A2234D" w:rsidRDefault="00A2234D">
            <w:pPr>
              <w:pStyle w:val="ConsPlusNormal"/>
              <w:jc w:val="center"/>
            </w:pPr>
          </w:p>
        </w:tc>
      </w:tr>
      <w:tr w:rsidR="00A2234D">
        <w:tc>
          <w:tcPr>
            <w:tcW w:w="794" w:type="dxa"/>
            <w:vMerge/>
          </w:tcPr>
          <w:p w:rsidR="00A2234D" w:rsidRDefault="00A2234D"/>
        </w:tc>
        <w:tc>
          <w:tcPr>
            <w:tcW w:w="3061" w:type="dxa"/>
            <w:tcBorders>
              <w:top w:val="nil"/>
            </w:tcBorders>
          </w:tcPr>
          <w:p w:rsidR="00A2234D" w:rsidRDefault="00A2234D">
            <w:pPr>
              <w:pStyle w:val="ConsPlusNormal"/>
            </w:pPr>
            <w:bookmarkStart w:id="24" w:name="P3915"/>
            <w:bookmarkEnd w:id="24"/>
            <w:r>
              <w:t>&lt;*&gt; по программе 2014 г.</w:t>
            </w:r>
          </w:p>
        </w:tc>
        <w:tc>
          <w:tcPr>
            <w:tcW w:w="1247" w:type="dxa"/>
            <w:vMerge/>
          </w:tcPr>
          <w:p w:rsidR="00A2234D" w:rsidRDefault="00A2234D"/>
        </w:tc>
        <w:tc>
          <w:tcPr>
            <w:tcW w:w="1048" w:type="dxa"/>
            <w:vMerge/>
          </w:tcPr>
          <w:p w:rsidR="00A2234D" w:rsidRDefault="00A2234D"/>
        </w:tc>
        <w:tc>
          <w:tcPr>
            <w:tcW w:w="724" w:type="dxa"/>
            <w:vMerge/>
          </w:tcPr>
          <w:p w:rsidR="00A2234D" w:rsidRDefault="00A2234D"/>
        </w:tc>
        <w:tc>
          <w:tcPr>
            <w:tcW w:w="724" w:type="dxa"/>
            <w:vMerge/>
          </w:tcPr>
          <w:p w:rsidR="00A2234D" w:rsidRDefault="00A2234D"/>
        </w:tc>
        <w:tc>
          <w:tcPr>
            <w:tcW w:w="724" w:type="dxa"/>
            <w:vMerge/>
          </w:tcPr>
          <w:p w:rsidR="00A2234D" w:rsidRDefault="00A2234D"/>
        </w:tc>
        <w:tc>
          <w:tcPr>
            <w:tcW w:w="724" w:type="dxa"/>
            <w:vMerge/>
          </w:tcPr>
          <w:p w:rsidR="00A2234D" w:rsidRDefault="00A2234D"/>
        </w:tc>
        <w:tc>
          <w:tcPr>
            <w:tcW w:w="604" w:type="dxa"/>
            <w:vMerge/>
          </w:tcPr>
          <w:p w:rsidR="00A2234D" w:rsidRDefault="00A2234D"/>
        </w:tc>
        <w:tc>
          <w:tcPr>
            <w:tcW w:w="724" w:type="dxa"/>
            <w:vMerge/>
          </w:tcPr>
          <w:p w:rsidR="00A2234D" w:rsidRDefault="00A2234D"/>
        </w:tc>
        <w:tc>
          <w:tcPr>
            <w:tcW w:w="724" w:type="dxa"/>
            <w:vMerge/>
          </w:tcPr>
          <w:p w:rsidR="00A2234D" w:rsidRDefault="00A2234D"/>
        </w:tc>
      </w:tr>
      <w:tr w:rsidR="00A2234D">
        <w:tc>
          <w:tcPr>
            <w:tcW w:w="11098" w:type="dxa"/>
            <w:gridSpan w:val="11"/>
          </w:tcPr>
          <w:p w:rsidR="00A2234D" w:rsidRDefault="00A2234D">
            <w:pPr>
              <w:pStyle w:val="ConsPlusNormal"/>
              <w:jc w:val="center"/>
            </w:pPr>
            <w:r>
              <w:t>Основное мероприятие 8.4.</w:t>
            </w:r>
          </w:p>
          <w:p w:rsidR="00A2234D" w:rsidRDefault="00A2234D">
            <w:pPr>
              <w:pStyle w:val="ConsPlusNormal"/>
              <w:jc w:val="center"/>
            </w:pPr>
            <w:r>
              <w:t>Капитальный ремонт многоквартирных домов</w:t>
            </w:r>
          </w:p>
        </w:tc>
      </w:tr>
      <w:tr w:rsidR="00A2234D">
        <w:tc>
          <w:tcPr>
            <w:tcW w:w="794" w:type="dxa"/>
          </w:tcPr>
          <w:p w:rsidR="00A2234D" w:rsidRDefault="00A2234D">
            <w:pPr>
              <w:pStyle w:val="ConsPlusNormal"/>
              <w:jc w:val="center"/>
            </w:pPr>
            <w:r>
              <w:t>8.4.1</w:t>
            </w:r>
          </w:p>
        </w:tc>
        <w:tc>
          <w:tcPr>
            <w:tcW w:w="3061" w:type="dxa"/>
          </w:tcPr>
          <w:p w:rsidR="00A2234D" w:rsidRDefault="00A2234D">
            <w:pPr>
              <w:pStyle w:val="ConsPlusNormal"/>
            </w:pPr>
            <w:r>
              <w:t>Количество домов, в которых проведены работы по капитальному ремонту конструктивных элементов</w:t>
            </w:r>
          </w:p>
        </w:tc>
        <w:tc>
          <w:tcPr>
            <w:tcW w:w="1247" w:type="dxa"/>
          </w:tcPr>
          <w:p w:rsidR="00A2234D" w:rsidRDefault="00A2234D">
            <w:pPr>
              <w:pStyle w:val="ConsPlusNormal"/>
              <w:jc w:val="center"/>
            </w:pPr>
            <w:r>
              <w:t>шт.</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639</w:t>
            </w:r>
          </w:p>
        </w:tc>
        <w:tc>
          <w:tcPr>
            <w:tcW w:w="724" w:type="dxa"/>
          </w:tcPr>
          <w:p w:rsidR="00A2234D" w:rsidRDefault="00A2234D">
            <w:pPr>
              <w:pStyle w:val="ConsPlusNormal"/>
              <w:jc w:val="center"/>
            </w:pPr>
            <w:r>
              <w:t>640</w:t>
            </w:r>
          </w:p>
        </w:tc>
        <w:tc>
          <w:tcPr>
            <w:tcW w:w="604" w:type="dxa"/>
          </w:tcPr>
          <w:p w:rsidR="00A2234D" w:rsidRDefault="00A2234D">
            <w:pPr>
              <w:pStyle w:val="ConsPlusNormal"/>
              <w:jc w:val="center"/>
            </w:pPr>
            <w:r>
              <w:t>640</w:t>
            </w:r>
          </w:p>
        </w:tc>
        <w:tc>
          <w:tcPr>
            <w:tcW w:w="724" w:type="dxa"/>
          </w:tcPr>
          <w:p w:rsidR="00A2234D" w:rsidRDefault="00A2234D">
            <w:pPr>
              <w:pStyle w:val="ConsPlusNormal"/>
              <w:jc w:val="center"/>
            </w:pPr>
            <w:r>
              <w:t>640</w:t>
            </w:r>
          </w:p>
        </w:tc>
        <w:tc>
          <w:tcPr>
            <w:tcW w:w="724" w:type="dxa"/>
          </w:tcPr>
          <w:p w:rsidR="00A2234D" w:rsidRDefault="00A2234D">
            <w:pPr>
              <w:pStyle w:val="ConsPlusNormal"/>
              <w:jc w:val="center"/>
            </w:pPr>
            <w:r>
              <w:t>640</w:t>
            </w:r>
          </w:p>
        </w:tc>
      </w:tr>
      <w:tr w:rsidR="00A2234D">
        <w:tblPrEx>
          <w:tblBorders>
            <w:insideH w:val="nil"/>
          </w:tblBorders>
        </w:tblPrEx>
        <w:tc>
          <w:tcPr>
            <w:tcW w:w="794" w:type="dxa"/>
            <w:tcBorders>
              <w:bottom w:val="nil"/>
            </w:tcBorders>
          </w:tcPr>
          <w:p w:rsidR="00A2234D" w:rsidRDefault="00A2234D">
            <w:pPr>
              <w:pStyle w:val="ConsPlusNormal"/>
              <w:jc w:val="center"/>
            </w:pPr>
            <w:r>
              <w:t>8.4.2</w:t>
            </w:r>
          </w:p>
        </w:tc>
        <w:tc>
          <w:tcPr>
            <w:tcW w:w="3061" w:type="dxa"/>
            <w:tcBorders>
              <w:bottom w:val="nil"/>
            </w:tcBorders>
          </w:tcPr>
          <w:p w:rsidR="00A2234D" w:rsidRDefault="00A2234D">
            <w:pPr>
              <w:pStyle w:val="ConsPlusNormal"/>
            </w:pPr>
            <w:r>
              <w:t>Доля домов, которым присвоен класс энергоэффективности здания не ниже "C"</w:t>
            </w:r>
          </w:p>
        </w:tc>
        <w:tc>
          <w:tcPr>
            <w:tcW w:w="1247" w:type="dxa"/>
            <w:tcBorders>
              <w:bottom w:val="nil"/>
            </w:tcBorders>
          </w:tcPr>
          <w:p w:rsidR="00A2234D" w:rsidRDefault="00A2234D">
            <w:pPr>
              <w:pStyle w:val="ConsPlusNormal"/>
              <w:jc w:val="center"/>
            </w:pPr>
            <w:r>
              <w:t>проц.</w:t>
            </w:r>
          </w:p>
        </w:tc>
        <w:tc>
          <w:tcPr>
            <w:tcW w:w="1048" w:type="dxa"/>
            <w:tcBorders>
              <w:bottom w:val="nil"/>
            </w:tcBorders>
          </w:tcPr>
          <w:p w:rsidR="00A2234D" w:rsidRDefault="00A2234D">
            <w:pPr>
              <w:pStyle w:val="ConsPlusNormal"/>
              <w:jc w:val="center"/>
            </w:pPr>
          </w:p>
        </w:tc>
        <w:tc>
          <w:tcPr>
            <w:tcW w:w="724" w:type="dxa"/>
            <w:tcBorders>
              <w:bottom w:val="nil"/>
            </w:tcBorders>
          </w:tcPr>
          <w:p w:rsidR="00A2234D" w:rsidRDefault="00A2234D">
            <w:pPr>
              <w:pStyle w:val="ConsPlusNormal"/>
              <w:jc w:val="center"/>
            </w:pPr>
          </w:p>
        </w:tc>
        <w:tc>
          <w:tcPr>
            <w:tcW w:w="724" w:type="dxa"/>
            <w:tcBorders>
              <w:bottom w:val="nil"/>
            </w:tcBorders>
          </w:tcPr>
          <w:p w:rsidR="00A2234D" w:rsidRDefault="00A2234D">
            <w:pPr>
              <w:pStyle w:val="ConsPlusNormal"/>
              <w:jc w:val="center"/>
            </w:pPr>
          </w:p>
        </w:tc>
        <w:tc>
          <w:tcPr>
            <w:tcW w:w="724" w:type="dxa"/>
            <w:tcBorders>
              <w:bottom w:val="nil"/>
            </w:tcBorders>
          </w:tcPr>
          <w:p w:rsidR="00A2234D" w:rsidRDefault="00A2234D">
            <w:pPr>
              <w:pStyle w:val="ConsPlusNormal"/>
              <w:jc w:val="center"/>
            </w:pPr>
          </w:p>
        </w:tc>
        <w:tc>
          <w:tcPr>
            <w:tcW w:w="724" w:type="dxa"/>
            <w:tcBorders>
              <w:bottom w:val="nil"/>
            </w:tcBorders>
          </w:tcPr>
          <w:p w:rsidR="00A2234D" w:rsidRDefault="00A2234D">
            <w:pPr>
              <w:pStyle w:val="ConsPlusNormal"/>
              <w:jc w:val="center"/>
            </w:pPr>
          </w:p>
        </w:tc>
        <w:tc>
          <w:tcPr>
            <w:tcW w:w="604" w:type="dxa"/>
            <w:tcBorders>
              <w:bottom w:val="nil"/>
            </w:tcBorders>
          </w:tcPr>
          <w:p w:rsidR="00A2234D" w:rsidRDefault="00A2234D">
            <w:pPr>
              <w:pStyle w:val="ConsPlusNormal"/>
              <w:jc w:val="center"/>
            </w:pPr>
          </w:p>
        </w:tc>
        <w:tc>
          <w:tcPr>
            <w:tcW w:w="724" w:type="dxa"/>
            <w:tcBorders>
              <w:bottom w:val="nil"/>
            </w:tcBorders>
          </w:tcPr>
          <w:p w:rsidR="00A2234D" w:rsidRDefault="00A2234D">
            <w:pPr>
              <w:pStyle w:val="ConsPlusNormal"/>
              <w:jc w:val="center"/>
            </w:pPr>
          </w:p>
        </w:tc>
        <w:tc>
          <w:tcPr>
            <w:tcW w:w="724" w:type="dxa"/>
            <w:tcBorders>
              <w:bottom w:val="nil"/>
            </w:tcBorders>
          </w:tcPr>
          <w:p w:rsidR="00A2234D" w:rsidRDefault="00A2234D">
            <w:pPr>
              <w:pStyle w:val="ConsPlusNormal"/>
              <w:jc w:val="center"/>
            </w:pPr>
            <w:r>
              <w:t>6</w:t>
            </w:r>
          </w:p>
        </w:tc>
      </w:tr>
      <w:tr w:rsidR="00A2234D">
        <w:tblPrEx>
          <w:tblBorders>
            <w:insideH w:val="nil"/>
          </w:tblBorders>
        </w:tblPrEx>
        <w:tc>
          <w:tcPr>
            <w:tcW w:w="11098" w:type="dxa"/>
            <w:gridSpan w:val="11"/>
            <w:tcBorders>
              <w:top w:val="nil"/>
            </w:tcBorders>
          </w:tcPr>
          <w:p w:rsidR="00A2234D" w:rsidRDefault="00A2234D">
            <w:pPr>
              <w:pStyle w:val="ConsPlusNormal"/>
              <w:jc w:val="both"/>
            </w:pPr>
            <w:r>
              <w:t xml:space="preserve">(п. 8.4.2 введен </w:t>
            </w:r>
            <w:hyperlink r:id="rId749" w:history="1">
              <w:r>
                <w:rPr>
                  <w:color w:val="0000FF"/>
                </w:rPr>
                <w:t>Постановлением</w:t>
              </w:r>
            </w:hyperlink>
            <w:r>
              <w:t xml:space="preserve"> Правительства Ленинградской области от 30.10.2017</w:t>
            </w:r>
          </w:p>
          <w:p w:rsidR="00A2234D" w:rsidRDefault="00A2234D">
            <w:pPr>
              <w:pStyle w:val="ConsPlusNormal"/>
              <w:jc w:val="both"/>
            </w:pPr>
            <w:r>
              <w:t>N 447)</w:t>
            </w:r>
          </w:p>
        </w:tc>
      </w:tr>
      <w:tr w:rsidR="00A2234D">
        <w:tblPrEx>
          <w:tblBorders>
            <w:insideH w:val="nil"/>
          </w:tblBorders>
        </w:tblPrEx>
        <w:tc>
          <w:tcPr>
            <w:tcW w:w="794" w:type="dxa"/>
            <w:tcBorders>
              <w:bottom w:val="nil"/>
            </w:tcBorders>
          </w:tcPr>
          <w:p w:rsidR="00A2234D" w:rsidRDefault="00A2234D">
            <w:pPr>
              <w:pStyle w:val="ConsPlusNormal"/>
            </w:pPr>
          </w:p>
        </w:tc>
        <w:tc>
          <w:tcPr>
            <w:tcW w:w="10304" w:type="dxa"/>
            <w:gridSpan w:val="10"/>
            <w:tcBorders>
              <w:bottom w:val="nil"/>
            </w:tcBorders>
          </w:tcPr>
          <w:p w:rsidR="00A2234D" w:rsidRDefault="00A2234D">
            <w:pPr>
              <w:pStyle w:val="ConsPlusNormal"/>
              <w:jc w:val="center"/>
              <w:outlineLvl w:val="2"/>
            </w:pPr>
            <w:r>
              <w:t>Подпрограмма 10 "Содействие развитию жилищного строительства экономического класса"</w:t>
            </w:r>
          </w:p>
        </w:tc>
      </w:tr>
      <w:tr w:rsidR="00A2234D">
        <w:tblPrEx>
          <w:tblBorders>
            <w:insideH w:val="nil"/>
          </w:tblBorders>
        </w:tblPrEx>
        <w:tc>
          <w:tcPr>
            <w:tcW w:w="11098" w:type="dxa"/>
            <w:gridSpan w:val="11"/>
            <w:tcBorders>
              <w:top w:val="nil"/>
            </w:tcBorders>
          </w:tcPr>
          <w:p w:rsidR="00A2234D" w:rsidRDefault="00A2234D">
            <w:pPr>
              <w:pStyle w:val="ConsPlusNormal"/>
              <w:jc w:val="both"/>
            </w:pPr>
            <w:r>
              <w:t xml:space="preserve">(введен </w:t>
            </w:r>
            <w:hyperlink r:id="rId750" w:history="1">
              <w:r>
                <w:rPr>
                  <w:color w:val="0000FF"/>
                </w:rPr>
                <w:t>Постановлением</w:t>
              </w:r>
            </w:hyperlink>
            <w:r>
              <w:t xml:space="preserve"> Правительства Ленинградской области от 19.09.2016 N 363)</w:t>
            </w:r>
          </w:p>
        </w:tc>
      </w:tr>
      <w:tr w:rsidR="00A2234D">
        <w:tc>
          <w:tcPr>
            <w:tcW w:w="794" w:type="dxa"/>
          </w:tcPr>
          <w:p w:rsidR="00A2234D" w:rsidRDefault="00A2234D">
            <w:pPr>
              <w:pStyle w:val="ConsPlusNormal"/>
            </w:pPr>
          </w:p>
        </w:tc>
        <w:tc>
          <w:tcPr>
            <w:tcW w:w="10304" w:type="dxa"/>
            <w:gridSpan w:val="10"/>
          </w:tcPr>
          <w:p w:rsidR="00A2234D" w:rsidRDefault="00A2234D">
            <w:pPr>
              <w:pStyle w:val="ConsPlusNormal"/>
              <w:jc w:val="center"/>
            </w:pPr>
            <w:r>
              <w:t>Основное мероприятие 10.1. Содействие развитию жилищного строительства экономического класса в целях реализации программы "Жилье для российской семьи", взнос в уставный капитал открытого акционерного общества "Ленинградское областное жилищное агентство ипотечного кредитования"</w:t>
            </w:r>
          </w:p>
        </w:tc>
      </w:tr>
      <w:tr w:rsidR="00A2234D">
        <w:tblPrEx>
          <w:tblBorders>
            <w:insideH w:val="nil"/>
          </w:tblBorders>
        </w:tblPrEx>
        <w:tc>
          <w:tcPr>
            <w:tcW w:w="794" w:type="dxa"/>
            <w:tcBorders>
              <w:bottom w:val="nil"/>
            </w:tcBorders>
          </w:tcPr>
          <w:p w:rsidR="00A2234D" w:rsidRDefault="00A2234D">
            <w:pPr>
              <w:pStyle w:val="ConsPlusNormal"/>
              <w:jc w:val="center"/>
            </w:pPr>
            <w:r>
              <w:t>10.1.1</w:t>
            </w:r>
          </w:p>
        </w:tc>
        <w:tc>
          <w:tcPr>
            <w:tcW w:w="3061" w:type="dxa"/>
            <w:tcBorders>
              <w:bottom w:val="nil"/>
            </w:tcBorders>
          </w:tcPr>
          <w:p w:rsidR="00A2234D" w:rsidRDefault="00A2234D">
            <w:pPr>
              <w:pStyle w:val="ConsPlusNormal"/>
            </w:pPr>
            <w:r>
              <w:t xml:space="preserve">Площадь жилья экономического класса, </w:t>
            </w:r>
            <w:r>
              <w:lastRenderedPageBreak/>
              <w:t>построенного в рамках программы "Жилье для российской семьи"</w:t>
            </w:r>
          </w:p>
        </w:tc>
        <w:tc>
          <w:tcPr>
            <w:tcW w:w="1247" w:type="dxa"/>
            <w:tcBorders>
              <w:bottom w:val="nil"/>
            </w:tcBorders>
          </w:tcPr>
          <w:p w:rsidR="00A2234D" w:rsidRDefault="00A2234D">
            <w:pPr>
              <w:pStyle w:val="ConsPlusNormal"/>
              <w:jc w:val="center"/>
            </w:pPr>
            <w:r>
              <w:lastRenderedPageBreak/>
              <w:t>кв. м</w:t>
            </w:r>
          </w:p>
        </w:tc>
        <w:tc>
          <w:tcPr>
            <w:tcW w:w="1048" w:type="dxa"/>
            <w:tcBorders>
              <w:bottom w:val="nil"/>
            </w:tcBorders>
          </w:tcPr>
          <w:p w:rsidR="00A2234D" w:rsidRDefault="00A2234D">
            <w:pPr>
              <w:pStyle w:val="ConsPlusNormal"/>
            </w:pPr>
          </w:p>
        </w:tc>
        <w:tc>
          <w:tcPr>
            <w:tcW w:w="724" w:type="dxa"/>
            <w:tcBorders>
              <w:bottom w:val="nil"/>
            </w:tcBorders>
          </w:tcPr>
          <w:p w:rsidR="00A2234D" w:rsidRDefault="00A2234D">
            <w:pPr>
              <w:pStyle w:val="ConsPlusNormal"/>
            </w:pPr>
          </w:p>
        </w:tc>
        <w:tc>
          <w:tcPr>
            <w:tcW w:w="724" w:type="dxa"/>
            <w:tcBorders>
              <w:bottom w:val="nil"/>
            </w:tcBorders>
          </w:tcPr>
          <w:p w:rsidR="00A2234D" w:rsidRDefault="00A2234D">
            <w:pPr>
              <w:pStyle w:val="ConsPlusNormal"/>
            </w:pPr>
          </w:p>
        </w:tc>
        <w:tc>
          <w:tcPr>
            <w:tcW w:w="724" w:type="dxa"/>
            <w:tcBorders>
              <w:bottom w:val="nil"/>
            </w:tcBorders>
          </w:tcPr>
          <w:p w:rsidR="00A2234D" w:rsidRDefault="00A2234D">
            <w:pPr>
              <w:pStyle w:val="ConsPlusNormal"/>
            </w:pPr>
          </w:p>
        </w:tc>
        <w:tc>
          <w:tcPr>
            <w:tcW w:w="724" w:type="dxa"/>
            <w:tcBorders>
              <w:bottom w:val="nil"/>
            </w:tcBorders>
          </w:tcPr>
          <w:p w:rsidR="00A2234D" w:rsidRDefault="00A2234D">
            <w:pPr>
              <w:pStyle w:val="ConsPlusNormal"/>
            </w:pPr>
          </w:p>
        </w:tc>
        <w:tc>
          <w:tcPr>
            <w:tcW w:w="604" w:type="dxa"/>
            <w:tcBorders>
              <w:bottom w:val="nil"/>
            </w:tcBorders>
          </w:tcPr>
          <w:p w:rsidR="00A2234D" w:rsidRDefault="00A2234D">
            <w:pPr>
              <w:pStyle w:val="ConsPlusNormal"/>
              <w:jc w:val="center"/>
            </w:pPr>
            <w:r>
              <w:t>2000</w:t>
            </w:r>
          </w:p>
        </w:tc>
        <w:tc>
          <w:tcPr>
            <w:tcW w:w="724" w:type="dxa"/>
            <w:tcBorders>
              <w:bottom w:val="nil"/>
            </w:tcBorders>
          </w:tcPr>
          <w:p w:rsidR="00A2234D" w:rsidRDefault="00A2234D">
            <w:pPr>
              <w:pStyle w:val="ConsPlusNormal"/>
              <w:jc w:val="center"/>
            </w:pPr>
            <w:r>
              <w:t>18000</w:t>
            </w:r>
          </w:p>
        </w:tc>
        <w:tc>
          <w:tcPr>
            <w:tcW w:w="724" w:type="dxa"/>
            <w:tcBorders>
              <w:bottom w:val="nil"/>
            </w:tcBorders>
          </w:tcPr>
          <w:p w:rsidR="00A2234D" w:rsidRDefault="00A2234D">
            <w:pPr>
              <w:pStyle w:val="ConsPlusNormal"/>
            </w:pPr>
          </w:p>
        </w:tc>
      </w:tr>
      <w:tr w:rsidR="00A2234D">
        <w:tblPrEx>
          <w:tblBorders>
            <w:insideH w:val="nil"/>
          </w:tblBorders>
        </w:tblPrEx>
        <w:tc>
          <w:tcPr>
            <w:tcW w:w="11098" w:type="dxa"/>
            <w:gridSpan w:val="11"/>
            <w:tcBorders>
              <w:top w:val="nil"/>
            </w:tcBorders>
          </w:tcPr>
          <w:p w:rsidR="00A2234D" w:rsidRDefault="00A2234D">
            <w:pPr>
              <w:pStyle w:val="ConsPlusNormal"/>
              <w:jc w:val="both"/>
            </w:pPr>
            <w:r>
              <w:lastRenderedPageBreak/>
              <w:t xml:space="preserve">(п. 10.1.1 в ред. </w:t>
            </w:r>
            <w:hyperlink r:id="rId751" w:history="1">
              <w:r>
                <w:rPr>
                  <w:color w:val="0000FF"/>
                </w:rPr>
                <w:t>Постановления</w:t>
              </w:r>
            </w:hyperlink>
            <w:r>
              <w:t xml:space="preserve"> Правительства Ленинградской области от 20.12.2017</w:t>
            </w:r>
          </w:p>
          <w:p w:rsidR="00A2234D" w:rsidRDefault="00A2234D">
            <w:pPr>
              <w:pStyle w:val="ConsPlusNormal"/>
              <w:jc w:val="both"/>
            </w:pPr>
            <w:r>
              <w:t>N 586)</w:t>
            </w:r>
          </w:p>
        </w:tc>
      </w:tr>
      <w:tr w:rsidR="00A2234D">
        <w:tc>
          <w:tcPr>
            <w:tcW w:w="11098" w:type="dxa"/>
            <w:gridSpan w:val="11"/>
          </w:tcPr>
          <w:p w:rsidR="00A2234D" w:rsidRDefault="00A2234D">
            <w:pPr>
              <w:pStyle w:val="ConsPlusNormal"/>
              <w:jc w:val="center"/>
              <w:outlineLvl w:val="2"/>
            </w:pPr>
            <w:r>
              <w:t>Подпрограмма 11</w:t>
            </w:r>
          </w:p>
          <w:p w:rsidR="00A2234D" w:rsidRDefault="00A2234D">
            <w:pPr>
              <w:pStyle w:val="ConsPlusNormal"/>
              <w:jc w:val="center"/>
            </w:pPr>
            <w:r>
              <w:t>"Обеспечение мероприятий по капитальному ремонту индивидуальных жилых домов отдельных категорий граждан"</w:t>
            </w:r>
          </w:p>
        </w:tc>
      </w:tr>
      <w:tr w:rsidR="00A2234D">
        <w:tc>
          <w:tcPr>
            <w:tcW w:w="794" w:type="dxa"/>
          </w:tcPr>
          <w:p w:rsidR="00A2234D" w:rsidRDefault="00A2234D">
            <w:pPr>
              <w:pStyle w:val="ConsPlusNormal"/>
              <w:jc w:val="center"/>
            </w:pPr>
          </w:p>
        </w:tc>
        <w:tc>
          <w:tcPr>
            <w:tcW w:w="10304" w:type="dxa"/>
            <w:gridSpan w:val="10"/>
          </w:tcPr>
          <w:p w:rsidR="00A2234D" w:rsidRDefault="00A2234D">
            <w:pPr>
              <w:pStyle w:val="ConsPlusNormal"/>
              <w:jc w:val="center"/>
            </w:pPr>
            <w:r>
              <w:t>Основное мероприятие 11.1.</w:t>
            </w:r>
          </w:p>
          <w:p w:rsidR="00A2234D" w:rsidRDefault="00A2234D">
            <w:pPr>
              <w:pStyle w:val="ConsPlusNormal"/>
              <w:jc w:val="center"/>
            </w:pPr>
            <w:r>
              <w:t xml:space="preserve">Предоставление единовременной денежной выплаты отдельным категориям граждан, указанным в областном </w:t>
            </w:r>
            <w:hyperlink r:id="rId752" w:history="1">
              <w:r>
                <w:rPr>
                  <w:color w:val="0000FF"/>
                </w:rPr>
                <w:t>законе</w:t>
              </w:r>
            </w:hyperlink>
            <w:r>
              <w:t xml:space="preserve"> от 13 октября 2014 года N 62-оз "О предоставлении отдельным категориям граждан единовременной денежной выплаты на проведение капитального ремонта индивидуальных жилых домов"</w:t>
            </w:r>
          </w:p>
        </w:tc>
      </w:tr>
      <w:tr w:rsidR="00A2234D">
        <w:tc>
          <w:tcPr>
            <w:tcW w:w="794" w:type="dxa"/>
          </w:tcPr>
          <w:p w:rsidR="00A2234D" w:rsidRDefault="00A2234D">
            <w:pPr>
              <w:pStyle w:val="ConsPlusNormal"/>
              <w:jc w:val="center"/>
            </w:pPr>
            <w:r>
              <w:t>11.1.1</w:t>
            </w:r>
          </w:p>
        </w:tc>
        <w:tc>
          <w:tcPr>
            <w:tcW w:w="3061" w:type="dxa"/>
          </w:tcPr>
          <w:p w:rsidR="00A2234D" w:rsidRDefault="00A2234D">
            <w:pPr>
              <w:pStyle w:val="ConsPlusNormal"/>
            </w:pPr>
            <w:r>
              <w:t>Количество единовременных денежных выплат, предоставленных отдельным категориям граждан, в целях проведения работы по капитальному ремонту</w:t>
            </w:r>
          </w:p>
        </w:tc>
        <w:tc>
          <w:tcPr>
            <w:tcW w:w="1247" w:type="dxa"/>
          </w:tcPr>
          <w:p w:rsidR="00A2234D" w:rsidRDefault="00A2234D">
            <w:pPr>
              <w:pStyle w:val="ConsPlusNormal"/>
              <w:jc w:val="center"/>
            </w:pPr>
            <w:r>
              <w:t>шт.</w:t>
            </w:r>
          </w:p>
        </w:tc>
        <w:tc>
          <w:tcPr>
            <w:tcW w:w="1048"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r>
              <w:t>133</w:t>
            </w: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c>
          <w:tcPr>
            <w:tcW w:w="604" w:type="dxa"/>
          </w:tcPr>
          <w:p w:rsidR="00A2234D" w:rsidRDefault="00A2234D">
            <w:pPr>
              <w:pStyle w:val="ConsPlusNormal"/>
              <w:jc w:val="center"/>
            </w:pPr>
          </w:p>
        </w:tc>
        <w:tc>
          <w:tcPr>
            <w:tcW w:w="724" w:type="dxa"/>
          </w:tcPr>
          <w:p w:rsidR="00A2234D" w:rsidRDefault="00A2234D">
            <w:pPr>
              <w:pStyle w:val="ConsPlusNormal"/>
              <w:jc w:val="center"/>
            </w:pPr>
          </w:p>
        </w:tc>
        <w:tc>
          <w:tcPr>
            <w:tcW w:w="724" w:type="dxa"/>
          </w:tcPr>
          <w:p w:rsidR="00A2234D" w:rsidRDefault="00A2234D">
            <w:pPr>
              <w:pStyle w:val="ConsPlusNormal"/>
              <w:jc w:val="center"/>
            </w:pPr>
          </w:p>
        </w:tc>
      </w:tr>
    </w:tbl>
    <w:p w:rsidR="00A2234D" w:rsidRDefault="00A2234D">
      <w:pPr>
        <w:sectPr w:rsidR="00A2234D">
          <w:pgSz w:w="16838" w:h="11905" w:orient="landscape"/>
          <w:pgMar w:top="1440" w:right="1440" w:bottom="1440" w:left="1440" w:header="0" w:footer="0" w:gutter="0"/>
          <w:cols w:space="720"/>
        </w:sectPr>
      </w:pPr>
    </w:p>
    <w:p w:rsidR="00A2234D" w:rsidRDefault="00A2234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061"/>
        <w:gridCol w:w="1247"/>
        <w:gridCol w:w="1020"/>
        <w:gridCol w:w="737"/>
        <w:gridCol w:w="737"/>
        <w:gridCol w:w="680"/>
        <w:gridCol w:w="737"/>
      </w:tblGrid>
      <w:tr w:rsidR="00A2234D">
        <w:tc>
          <w:tcPr>
            <w:tcW w:w="9013" w:type="dxa"/>
            <w:gridSpan w:val="8"/>
          </w:tcPr>
          <w:p w:rsidR="00A2234D" w:rsidRDefault="00A2234D">
            <w:pPr>
              <w:pStyle w:val="ConsPlusNormal"/>
              <w:jc w:val="center"/>
              <w:outlineLvl w:val="2"/>
            </w:pPr>
            <w:r>
              <w:t>Подпрограмма 12</w:t>
            </w:r>
          </w:p>
          <w:p w:rsidR="00A2234D" w:rsidRDefault="00A2234D">
            <w:pPr>
              <w:pStyle w:val="ConsPlusNormal"/>
              <w:jc w:val="center"/>
            </w:pPr>
            <w:r>
              <w:t>Подпрограмма "Формирование комфортной городской среды"</w:t>
            </w:r>
          </w:p>
        </w:tc>
      </w:tr>
      <w:tr w:rsidR="00A2234D">
        <w:tc>
          <w:tcPr>
            <w:tcW w:w="9013" w:type="dxa"/>
            <w:gridSpan w:val="8"/>
          </w:tcPr>
          <w:p w:rsidR="00A2234D" w:rsidRDefault="00A2234D">
            <w:pPr>
              <w:pStyle w:val="ConsPlusNormal"/>
              <w:jc w:val="center"/>
            </w:pPr>
            <w:r>
              <w:t>Основное мероприятие "Благоустройство территорий"</w:t>
            </w:r>
          </w:p>
        </w:tc>
      </w:tr>
      <w:tr w:rsidR="00A2234D">
        <w:tc>
          <w:tcPr>
            <w:tcW w:w="794" w:type="dxa"/>
          </w:tcPr>
          <w:p w:rsidR="00A2234D" w:rsidRDefault="00A2234D">
            <w:pPr>
              <w:pStyle w:val="ConsPlusNormal"/>
              <w:jc w:val="center"/>
            </w:pPr>
            <w:r>
              <w:t>12.1.1</w:t>
            </w:r>
          </w:p>
        </w:tc>
        <w:tc>
          <w:tcPr>
            <w:tcW w:w="3061" w:type="dxa"/>
          </w:tcPr>
          <w:p w:rsidR="00A2234D" w:rsidRDefault="00A2234D">
            <w:pPr>
              <w:pStyle w:val="ConsPlusNormal"/>
            </w:pPr>
            <w:r>
              <w:t>Количество реализованных проектов по благоустройству дворовых территорий и общественных территорий</w:t>
            </w:r>
          </w:p>
        </w:tc>
        <w:tc>
          <w:tcPr>
            <w:tcW w:w="1247" w:type="dxa"/>
          </w:tcPr>
          <w:p w:rsidR="00A2234D" w:rsidRDefault="00A2234D">
            <w:pPr>
              <w:pStyle w:val="ConsPlusNormal"/>
              <w:jc w:val="center"/>
            </w:pPr>
            <w:r>
              <w:t>Ед.</w:t>
            </w:r>
          </w:p>
        </w:tc>
        <w:tc>
          <w:tcPr>
            <w:tcW w:w="1020" w:type="dxa"/>
          </w:tcPr>
          <w:p w:rsidR="00A2234D" w:rsidRDefault="00A2234D">
            <w:pPr>
              <w:pStyle w:val="ConsPlusNormal"/>
              <w:jc w:val="center"/>
            </w:pPr>
            <w:r>
              <w:t>78</w:t>
            </w:r>
          </w:p>
        </w:tc>
        <w:tc>
          <w:tcPr>
            <w:tcW w:w="737" w:type="dxa"/>
          </w:tcPr>
          <w:p w:rsidR="00A2234D" w:rsidRDefault="00A2234D">
            <w:pPr>
              <w:pStyle w:val="ConsPlusNormal"/>
              <w:jc w:val="center"/>
            </w:pPr>
            <w:r>
              <w:t>78</w:t>
            </w:r>
          </w:p>
        </w:tc>
        <w:tc>
          <w:tcPr>
            <w:tcW w:w="737" w:type="dxa"/>
          </w:tcPr>
          <w:p w:rsidR="00A2234D" w:rsidRDefault="00A2234D">
            <w:pPr>
              <w:pStyle w:val="ConsPlusNormal"/>
              <w:jc w:val="center"/>
            </w:pPr>
            <w:r>
              <w:t>78</w:t>
            </w:r>
          </w:p>
        </w:tc>
        <w:tc>
          <w:tcPr>
            <w:tcW w:w="680" w:type="dxa"/>
          </w:tcPr>
          <w:p w:rsidR="00A2234D" w:rsidRDefault="00A2234D">
            <w:pPr>
              <w:pStyle w:val="ConsPlusNormal"/>
              <w:jc w:val="center"/>
            </w:pPr>
            <w:r>
              <w:t>78</w:t>
            </w:r>
          </w:p>
        </w:tc>
        <w:tc>
          <w:tcPr>
            <w:tcW w:w="737" w:type="dxa"/>
          </w:tcPr>
          <w:p w:rsidR="00A2234D" w:rsidRDefault="00A2234D">
            <w:pPr>
              <w:pStyle w:val="ConsPlusNormal"/>
              <w:jc w:val="center"/>
            </w:pPr>
            <w:r>
              <w:t>78</w:t>
            </w:r>
          </w:p>
        </w:tc>
      </w:tr>
    </w:tbl>
    <w:p w:rsidR="00A2234D" w:rsidRDefault="00A2234D">
      <w:pPr>
        <w:pStyle w:val="ConsPlusNormal"/>
        <w:jc w:val="both"/>
      </w:pPr>
      <w:r>
        <w:t xml:space="preserve">(таблица введена </w:t>
      </w:r>
      <w:hyperlink r:id="rId753" w:history="1">
        <w:r>
          <w:rPr>
            <w:color w:val="0000FF"/>
          </w:rPr>
          <w:t>Постановлением</w:t>
        </w:r>
      </w:hyperlink>
      <w:r>
        <w:t xml:space="preserve"> Правительства Ленинградской области от 31.10.2017 N 448)</w:t>
      </w:r>
    </w:p>
    <w:p w:rsidR="00A2234D" w:rsidRDefault="00A2234D">
      <w:pPr>
        <w:pStyle w:val="ConsPlusNormal"/>
        <w:ind w:firstLine="540"/>
        <w:jc w:val="both"/>
      </w:pPr>
    </w:p>
    <w:p w:rsidR="00A2234D" w:rsidRDefault="00A2234D">
      <w:pPr>
        <w:pStyle w:val="ConsPlusNormal"/>
        <w:ind w:firstLine="540"/>
        <w:jc w:val="both"/>
      </w:pPr>
      <w:r>
        <w:t>--------------------------------</w:t>
      </w:r>
    </w:p>
    <w:p w:rsidR="00A2234D" w:rsidRDefault="00A2234D">
      <w:pPr>
        <w:pStyle w:val="ConsPlusNormal"/>
        <w:spacing w:before="220"/>
        <w:ind w:firstLine="540"/>
        <w:jc w:val="both"/>
      </w:pPr>
      <w:r>
        <w:t xml:space="preserve">Сноска исключена с 28 апреля 2017 г. - </w:t>
      </w:r>
      <w:hyperlink r:id="rId754" w:history="1">
        <w:r>
          <w:rPr>
            <w:color w:val="0000FF"/>
          </w:rPr>
          <w:t>Постановления</w:t>
        </w:r>
      </w:hyperlink>
      <w:r>
        <w:t xml:space="preserve"> Правительства Ленинградской области от 28.04.2017 N 138)</w:t>
      </w:r>
    </w:p>
    <w:p w:rsidR="00A2234D" w:rsidRDefault="00A2234D">
      <w:pPr>
        <w:pStyle w:val="ConsPlusNormal"/>
        <w:ind w:firstLine="540"/>
        <w:jc w:val="both"/>
      </w:pPr>
    </w:p>
    <w:p w:rsidR="00A2234D" w:rsidRDefault="00A2234D">
      <w:pPr>
        <w:pStyle w:val="ConsPlusNormal"/>
        <w:jc w:val="right"/>
        <w:outlineLvl w:val="1"/>
      </w:pPr>
      <w:r>
        <w:t>Таблица 3</w:t>
      </w:r>
    </w:p>
    <w:p w:rsidR="00A2234D" w:rsidRDefault="00A2234D">
      <w:pPr>
        <w:pStyle w:val="ConsPlusNormal"/>
        <w:ind w:firstLine="540"/>
        <w:jc w:val="both"/>
      </w:pPr>
    </w:p>
    <w:p w:rsidR="00A2234D" w:rsidRDefault="00A2234D">
      <w:pPr>
        <w:sectPr w:rsidR="00A2234D">
          <w:pgSz w:w="11905" w:h="16838"/>
          <w:pgMar w:top="1440" w:right="1440" w:bottom="1440" w:left="1440" w:header="0" w:footer="0" w:gutter="0"/>
          <w:cols w:space="720"/>
        </w:sectPr>
      </w:pPr>
    </w:p>
    <w:p w:rsidR="00A2234D" w:rsidRDefault="00A2234D">
      <w:pPr>
        <w:pStyle w:val="ConsPlusNormal"/>
        <w:jc w:val="center"/>
        <w:outlineLvl w:val="2"/>
      </w:pPr>
      <w:r>
        <w:lastRenderedPageBreak/>
        <w:t>Сведения</w:t>
      </w:r>
    </w:p>
    <w:p w:rsidR="00A2234D" w:rsidRDefault="00A2234D">
      <w:pPr>
        <w:pStyle w:val="ConsPlusNormal"/>
        <w:jc w:val="center"/>
      </w:pPr>
      <w:r>
        <w:t>о показателях (индикаторах) подпрограммы 5 "Обеспечение</w:t>
      </w:r>
    </w:p>
    <w:p w:rsidR="00A2234D" w:rsidRDefault="00A2234D">
      <w:pPr>
        <w:pStyle w:val="ConsPlusNormal"/>
        <w:jc w:val="center"/>
      </w:pPr>
      <w:r>
        <w:t>жилыми помещениями специализированного жилищного фонда</w:t>
      </w:r>
    </w:p>
    <w:p w:rsidR="00A2234D" w:rsidRDefault="00A2234D">
      <w:pPr>
        <w:pStyle w:val="ConsPlusNormal"/>
        <w:jc w:val="center"/>
      </w:pPr>
      <w:r>
        <w:t>по договорам найма специализированных жилых помещений</w:t>
      </w:r>
    </w:p>
    <w:p w:rsidR="00A2234D" w:rsidRDefault="00A2234D">
      <w:pPr>
        <w:pStyle w:val="ConsPlusNormal"/>
        <w:jc w:val="center"/>
      </w:pPr>
      <w:r>
        <w:t>детей-сирот, детей, оставшихся без попечения родителей,</w:t>
      </w:r>
    </w:p>
    <w:p w:rsidR="00A2234D" w:rsidRDefault="00A2234D">
      <w:pPr>
        <w:pStyle w:val="ConsPlusNormal"/>
        <w:jc w:val="center"/>
      </w:pPr>
      <w:r>
        <w:t>лиц из числа детей-сирот и детей, оставшихся без попечения</w:t>
      </w:r>
    </w:p>
    <w:p w:rsidR="00A2234D" w:rsidRDefault="00A2234D">
      <w:pPr>
        <w:pStyle w:val="ConsPlusNormal"/>
        <w:jc w:val="center"/>
      </w:pPr>
      <w:r>
        <w:t>родителей" и их значениях в разрезе муниципальных</w:t>
      </w:r>
    </w:p>
    <w:p w:rsidR="00A2234D" w:rsidRDefault="00A2234D">
      <w:pPr>
        <w:pStyle w:val="ConsPlusNormal"/>
        <w:jc w:val="center"/>
      </w:pPr>
      <w:r>
        <w:t>образований Ленинградской области</w:t>
      </w:r>
    </w:p>
    <w:p w:rsidR="00A2234D" w:rsidRDefault="00A2234D">
      <w:pPr>
        <w:pStyle w:val="ConsPlusNormal"/>
        <w:jc w:val="center"/>
      </w:pPr>
      <w:r>
        <w:t xml:space="preserve">(в ред. </w:t>
      </w:r>
      <w:hyperlink r:id="rId755"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19.09.2016 N 363)</w:t>
      </w:r>
    </w:p>
    <w:p w:rsidR="00A2234D" w:rsidRDefault="00A2234D">
      <w:pPr>
        <w:pStyle w:val="ConsPlusNormal"/>
        <w:jc w:val="center"/>
      </w:pPr>
    </w:p>
    <w:p w:rsidR="00A2234D" w:rsidRDefault="00A2234D">
      <w:pPr>
        <w:pStyle w:val="ConsPlusNormal"/>
        <w:jc w:val="center"/>
      </w:pPr>
      <w:r>
        <w:t>Показатель 5.1.1. Количество детей-сирот, детей, оставшихся</w:t>
      </w:r>
    </w:p>
    <w:p w:rsidR="00A2234D" w:rsidRDefault="00A2234D">
      <w:pPr>
        <w:pStyle w:val="ConsPlusNormal"/>
        <w:jc w:val="center"/>
      </w:pPr>
      <w:r>
        <w:t>без попечения родителей, лиц из числа детей-сирот и детей,</w:t>
      </w:r>
    </w:p>
    <w:p w:rsidR="00A2234D" w:rsidRDefault="00A2234D">
      <w:pPr>
        <w:pStyle w:val="ConsPlusNormal"/>
        <w:jc w:val="center"/>
      </w:pPr>
      <w:r>
        <w:t>оставшихся без попечения родителей, которым будет</w:t>
      </w:r>
    </w:p>
    <w:p w:rsidR="00A2234D" w:rsidRDefault="00A2234D">
      <w:pPr>
        <w:pStyle w:val="ConsPlusNormal"/>
        <w:jc w:val="center"/>
      </w:pPr>
      <w:r>
        <w:t>предоставлено специализированное жилое помещение</w:t>
      </w:r>
    </w:p>
    <w:p w:rsidR="00A2234D" w:rsidRDefault="00A2234D">
      <w:pPr>
        <w:pStyle w:val="ConsPlusNormal"/>
        <w:jc w:val="center"/>
      </w:pPr>
      <w:r>
        <w:t>по договорам найма специализированных жилых помещений</w:t>
      </w:r>
    </w:p>
    <w:p w:rsidR="00A2234D" w:rsidRDefault="00A2234D">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94"/>
        <w:gridCol w:w="1077"/>
        <w:gridCol w:w="624"/>
        <w:gridCol w:w="624"/>
        <w:gridCol w:w="624"/>
        <w:gridCol w:w="624"/>
        <w:gridCol w:w="624"/>
        <w:gridCol w:w="624"/>
        <w:gridCol w:w="624"/>
        <w:gridCol w:w="680"/>
      </w:tblGrid>
      <w:tr w:rsidR="00A2234D">
        <w:tc>
          <w:tcPr>
            <w:tcW w:w="454" w:type="dxa"/>
            <w:vMerge w:val="restart"/>
          </w:tcPr>
          <w:p w:rsidR="00A2234D" w:rsidRDefault="00A2234D">
            <w:pPr>
              <w:pStyle w:val="ConsPlusNormal"/>
              <w:jc w:val="center"/>
            </w:pPr>
            <w:r>
              <w:t>N п/п</w:t>
            </w:r>
          </w:p>
        </w:tc>
        <w:tc>
          <w:tcPr>
            <w:tcW w:w="2494" w:type="dxa"/>
            <w:vMerge w:val="restart"/>
          </w:tcPr>
          <w:p w:rsidR="00A2234D" w:rsidRDefault="00A2234D">
            <w:pPr>
              <w:pStyle w:val="ConsPlusNormal"/>
              <w:jc w:val="center"/>
            </w:pPr>
            <w:r>
              <w:t>Наименование муниципального района (городского округа)</w:t>
            </w:r>
          </w:p>
        </w:tc>
        <w:tc>
          <w:tcPr>
            <w:tcW w:w="6125" w:type="dxa"/>
            <w:gridSpan w:val="9"/>
          </w:tcPr>
          <w:p w:rsidR="00A2234D" w:rsidRDefault="00A2234D">
            <w:pPr>
              <w:pStyle w:val="ConsPlusNormal"/>
              <w:jc w:val="center"/>
            </w:pPr>
            <w:r>
              <w:t>Значения показателей (индикаторов)</w:t>
            </w:r>
          </w:p>
        </w:tc>
      </w:tr>
      <w:tr w:rsidR="00A2234D">
        <w:tc>
          <w:tcPr>
            <w:tcW w:w="454" w:type="dxa"/>
            <w:vMerge/>
          </w:tcPr>
          <w:p w:rsidR="00A2234D" w:rsidRDefault="00A2234D"/>
        </w:tc>
        <w:tc>
          <w:tcPr>
            <w:tcW w:w="2494" w:type="dxa"/>
            <w:vMerge/>
          </w:tcPr>
          <w:p w:rsidR="00A2234D" w:rsidRDefault="00A2234D"/>
        </w:tc>
        <w:tc>
          <w:tcPr>
            <w:tcW w:w="1077" w:type="dxa"/>
          </w:tcPr>
          <w:p w:rsidR="00A2234D" w:rsidRDefault="00A2234D">
            <w:pPr>
              <w:pStyle w:val="ConsPlusNormal"/>
              <w:jc w:val="center"/>
            </w:pPr>
            <w:r>
              <w:t>2012 год (базовый период)</w:t>
            </w:r>
          </w:p>
        </w:tc>
        <w:tc>
          <w:tcPr>
            <w:tcW w:w="624" w:type="dxa"/>
          </w:tcPr>
          <w:p w:rsidR="00A2234D" w:rsidRDefault="00A2234D">
            <w:pPr>
              <w:pStyle w:val="ConsPlusNormal"/>
              <w:jc w:val="center"/>
            </w:pPr>
            <w:r>
              <w:t>2014 год</w:t>
            </w:r>
          </w:p>
        </w:tc>
        <w:tc>
          <w:tcPr>
            <w:tcW w:w="624" w:type="dxa"/>
          </w:tcPr>
          <w:p w:rsidR="00A2234D" w:rsidRDefault="00A2234D">
            <w:pPr>
              <w:pStyle w:val="ConsPlusNormal"/>
              <w:jc w:val="center"/>
            </w:pPr>
            <w:r>
              <w:t>2015 год</w:t>
            </w:r>
          </w:p>
        </w:tc>
        <w:tc>
          <w:tcPr>
            <w:tcW w:w="624" w:type="dxa"/>
          </w:tcPr>
          <w:p w:rsidR="00A2234D" w:rsidRDefault="00A2234D">
            <w:pPr>
              <w:pStyle w:val="ConsPlusNormal"/>
              <w:jc w:val="center"/>
            </w:pPr>
            <w:r>
              <w:t>2016 год</w:t>
            </w:r>
          </w:p>
        </w:tc>
        <w:tc>
          <w:tcPr>
            <w:tcW w:w="624" w:type="dxa"/>
          </w:tcPr>
          <w:p w:rsidR="00A2234D" w:rsidRDefault="00A2234D">
            <w:pPr>
              <w:pStyle w:val="ConsPlusNormal"/>
              <w:jc w:val="center"/>
            </w:pPr>
            <w:r>
              <w:t>2017 год</w:t>
            </w:r>
          </w:p>
        </w:tc>
        <w:tc>
          <w:tcPr>
            <w:tcW w:w="624" w:type="dxa"/>
          </w:tcPr>
          <w:p w:rsidR="00A2234D" w:rsidRDefault="00A2234D">
            <w:pPr>
              <w:pStyle w:val="ConsPlusNormal"/>
              <w:jc w:val="center"/>
            </w:pPr>
            <w:r>
              <w:t>2018 год</w:t>
            </w:r>
          </w:p>
        </w:tc>
        <w:tc>
          <w:tcPr>
            <w:tcW w:w="624" w:type="dxa"/>
          </w:tcPr>
          <w:p w:rsidR="00A2234D" w:rsidRDefault="00A2234D">
            <w:pPr>
              <w:pStyle w:val="ConsPlusNormal"/>
              <w:jc w:val="center"/>
            </w:pPr>
            <w:r>
              <w:t>2019 год</w:t>
            </w:r>
          </w:p>
        </w:tc>
        <w:tc>
          <w:tcPr>
            <w:tcW w:w="624" w:type="dxa"/>
          </w:tcPr>
          <w:p w:rsidR="00A2234D" w:rsidRDefault="00A2234D">
            <w:pPr>
              <w:pStyle w:val="ConsPlusNormal"/>
              <w:jc w:val="center"/>
            </w:pPr>
            <w:r>
              <w:t>2020 год</w:t>
            </w:r>
          </w:p>
        </w:tc>
        <w:tc>
          <w:tcPr>
            <w:tcW w:w="680" w:type="dxa"/>
          </w:tcPr>
          <w:p w:rsidR="00A2234D" w:rsidRDefault="00A2234D">
            <w:pPr>
              <w:pStyle w:val="ConsPlusNormal"/>
              <w:jc w:val="center"/>
            </w:pPr>
            <w:r>
              <w:t>2014-2020 годы</w:t>
            </w:r>
          </w:p>
        </w:tc>
      </w:tr>
      <w:tr w:rsidR="00A2234D">
        <w:tc>
          <w:tcPr>
            <w:tcW w:w="454" w:type="dxa"/>
          </w:tcPr>
          <w:p w:rsidR="00A2234D" w:rsidRDefault="00A2234D">
            <w:pPr>
              <w:pStyle w:val="ConsPlusNormal"/>
              <w:jc w:val="center"/>
            </w:pPr>
            <w:r>
              <w:t>1</w:t>
            </w:r>
          </w:p>
        </w:tc>
        <w:tc>
          <w:tcPr>
            <w:tcW w:w="2494" w:type="dxa"/>
          </w:tcPr>
          <w:p w:rsidR="00A2234D" w:rsidRDefault="00A2234D">
            <w:pPr>
              <w:pStyle w:val="ConsPlusNormal"/>
              <w:jc w:val="center"/>
            </w:pPr>
            <w:r>
              <w:t>2</w:t>
            </w:r>
          </w:p>
        </w:tc>
        <w:tc>
          <w:tcPr>
            <w:tcW w:w="1077" w:type="dxa"/>
          </w:tcPr>
          <w:p w:rsidR="00A2234D" w:rsidRDefault="00A2234D">
            <w:pPr>
              <w:pStyle w:val="ConsPlusNormal"/>
              <w:jc w:val="center"/>
            </w:pPr>
            <w:r>
              <w:t>3</w:t>
            </w:r>
          </w:p>
        </w:tc>
        <w:tc>
          <w:tcPr>
            <w:tcW w:w="624" w:type="dxa"/>
          </w:tcPr>
          <w:p w:rsidR="00A2234D" w:rsidRDefault="00A2234D">
            <w:pPr>
              <w:pStyle w:val="ConsPlusNormal"/>
              <w:jc w:val="center"/>
            </w:pPr>
            <w:r>
              <w:t>4</w:t>
            </w:r>
          </w:p>
        </w:tc>
        <w:tc>
          <w:tcPr>
            <w:tcW w:w="624" w:type="dxa"/>
          </w:tcPr>
          <w:p w:rsidR="00A2234D" w:rsidRDefault="00A2234D">
            <w:pPr>
              <w:pStyle w:val="ConsPlusNormal"/>
              <w:jc w:val="center"/>
            </w:pPr>
            <w:r>
              <w:t>5</w:t>
            </w:r>
          </w:p>
        </w:tc>
        <w:tc>
          <w:tcPr>
            <w:tcW w:w="624" w:type="dxa"/>
          </w:tcPr>
          <w:p w:rsidR="00A2234D" w:rsidRDefault="00A2234D">
            <w:pPr>
              <w:pStyle w:val="ConsPlusNormal"/>
              <w:jc w:val="center"/>
            </w:pPr>
            <w:r>
              <w:t>6</w:t>
            </w:r>
          </w:p>
        </w:tc>
        <w:tc>
          <w:tcPr>
            <w:tcW w:w="624" w:type="dxa"/>
          </w:tcPr>
          <w:p w:rsidR="00A2234D" w:rsidRDefault="00A2234D">
            <w:pPr>
              <w:pStyle w:val="ConsPlusNormal"/>
              <w:jc w:val="center"/>
            </w:pPr>
            <w:r>
              <w:t>7</w:t>
            </w:r>
          </w:p>
        </w:tc>
        <w:tc>
          <w:tcPr>
            <w:tcW w:w="624" w:type="dxa"/>
          </w:tcPr>
          <w:p w:rsidR="00A2234D" w:rsidRDefault="00A2234D">
            <w:pPr>
              <w:pStyle w:val="ConsPlusNormal"/>
              <w:jc w:val="center"/>
            </w:pPr>
            <w:r>
              <w:t>8</w:t>
            </w:r>
          </w:p>
        </w:tc>
        <w:tc>
          <w:tcPr>
            <w:tcW w:w="624" w:type="dxa"/>
          </w:tcPr>
          <w:p w:rsidR="00A2234D" w:rsidRDefault="00A2234D">
            <w:pPr>
              <w:pStyle w:val="ConsPlusNormal"/>
              <w:jc w:val="center"/>
            </w:pPr>
            <w:r>
              <w:t>9</w:t>
            </w:r>
          </w:p>
        </w:tc>
        <w:tc>
          <w:tcPr>
            <w:tcW w:w="624" w:type="dxa"/>
          </w:tcPr>
          <w:p w:rsidR="00A2234D" w:rsidRDefault="00A2234D">
            <w:pPr>
              <w:pStyle w:val="ConsPlusNormal"/>
              <w:jc w:val="center"/>
            </w:pPr>
            <w:r>
              <w:t>10</w:t>
            </w:r>
          </w:p>
        </w:tc>
        <w:tc>
          <w:tcPr>
            <w:tcW w:w="680" w:type="dxa"/>
          </w:tcPr>
          <w:p w:rsidR="00A2234D" w:rsidRDefault="00A2234D">
            <w:pPr>
              <w:pStyle w:val="ConsPlusNormal"/>
              <w:jc w:val="center"/>
            </w:pPr>
            <w:r>
              <w:t>11</w:t>
            </w:r>
          </w:p>
        </w:tc>
      </w:tr>
      <w:tr w:rsidR="00A2234D">
        <w:tc>
          <w:tcPr>
            <w:tcW w:w="454" w:type="dxa"/>
          </w:tcPr>
          <w:p w:rsidR="00A2234D" w:rsidRDefault="00A2234D">
            <w:pPr>
              <w:pStyle w:val="ConsPlusNormal"/>
              <w:jc w:val="center"/>
            </w:pPr>
            <w:r>
              <w:t>1</w:t>
            </w:r>
          </w:p>
        </w:tc>
        <w:tc>
          <w:tcPr>
            <w:tcW w:w="2494" w:type="dxa"/>
          </w:tcPr>
          <w:p w:rsidR="00A2234D" w:rsidRDefault="00A2234D">
            <w:pPr>
              <w:pStyle w:val="ConsPlusNormal"/>
            </w:pPr>
            <w:r>
              <w:t>Бокситогорский муниципальный район</w:t>
            </w:r>
          </w:p>
        </w:tc>
        <w:tc>
          <w:tcPr>
            <w:tcW w:w="1077" w:type="dxa"/>
          </w:tcPr>
          <w:p w:rsidR="00A2234D" w:rsidRDefault="00A2234D">
            <w:pPr>
              <w:pStyle w:val="ConsPlusNormal"/>
              <w:jc w:val="center"/>
            </w:pPr>
            <w:r>
              <w:t>15</w:t>
            </w:r>
          </w:p>
        </w:tc>
        <w:tc>
          <w:tcPr>
            <w:tcW w:w="624" w:type="dxa"/>
          </w:tcPr>
          <w:p w:rsidR="00A2234D" w:rsidRDefault="00A2234D">
            <w:pPr>
              <w:pStyle w:val="ConsPlusNormal"/>
              <w:jc w:val="center"/>
            </w:pPr>
            <w:r>
              <w:t>4</w:t>
            </w:r>
          </w:p>
        </w:tc>
        <w:tc>
          <w:tcPr>
            <w:tcW w:w="624" w:type="dxa"/>
          </w:tcPr>
          <w:p w:rsidR="00A2234D" w:rsidRDefault="00A2234D">
            <w:pPr>
              <w:pStyle w:val="ConsPlusNormal"/>
              <w:jc w:val="center"/>
            </w:pPr>
            <w:r>
              <w:t>8</w:t>
            </w:r>
          </w:p>
        </w:tc>
        <w:tc>
          <w:tcPr>
            <w:tcW w:w="624" w:type="dxa"/>
          </w:tcPr>
          <w:p w:rsidR="00A2234D" w:rsidRDefault="00A2234D">
            <w:pPr>
              <w:pStyle w:val="ConsPlusNormal"/>
              <w:jc w:val="center"/>
            </w:pPr>
            <w:r>
              <w:t>7</w:t>
            </w:r>
          </w:p>
        </w:tc>
        <w:tc>
          <w:tcPr>
            <w:tcW w:w="624" w:type="dxa"/>
          </w:tcPr>
          <w:p w:rsidR="00A2234D" w:rsidRDefault="00A2234D">
            <w:pPr>
              <w:pStyle w:val="ConsPlusNormal"/>
              <w:jc w:val="center"/>
            </w:pPr>
            <w:r>
              <w:t>6</w:t>
            </w:r>
          </w:p>
        </w:tc>
        <w:tc>
          <w:tcPr>
            <w:tcW w:w="624" w:type="dxa"/>
          </w:tcPr>
          <w:p w:rsidR="00A2234D" w:rsidRDefault="00A2234D">
            <w:pPr>
              <w:pStyle w:val="ConsPlusNormal"/>
              <w:jc w:val="center"/>
            </w:pPr>
            <w:r>
              <w:t>1</w:t>
            </w:r>
          </w:p>
        </w:tc>
        <w:tc>
          <w:tcPr>
            <w:tcW w:w="624" w:type="dxa"/>
          </w:tcPr>
          <w:p w:rsidR="00A2234D" w:rsidRDefault="00A2234D">
            <w:pPr>
              <w:pStyle w:val="ConsPlusNormal"/>
              <w:jc w:val="center"/>
            </w:pPr>
            <w:r>
              <w:t>1</w:t>
            </w:r>
          </w:p>
        </w:tc>
        <w:tc>
          <w:tcPr>
            <w:tcW w:w="624" w:type="dxa"/>
          </w:tcPr>
          <w:p w:rsidR="00A2234D" w:rsidRDefault="00A2234D">
            <w:pPr>
              <w:pStyle w:val="ConsPlusNormal"/>
              <w:jc w:val="center"/>
            </w:pPr>
            <w:r>
              <w:t>1</w:t>
            </w:r>
          </w:p>
        </w:tc>
        <w:tc>
          <w:tcPr>
            <w:tcW w:w="680" w:type="dxa"/>
          </w:tcPr>
          <w:p w:rsidR="00A2234D" w:rsidRDefault="00A2234D">
            <w:pPr>
              <w:pStyle w:val="ConsPlusNormal"/>
              <w:jc w:val="center"/>
            </w:pPr>
            <w:r>
              <w:t>28</w:t>
            </w:r>
          </w:p>
        </w:tc>
      </w:tr>
      <w:tr w:rsidR="00A2234D">
        <w:tc>
          <w:tcPr>
            <w:tcW w:w="454" w:type="dxa"/>
          </w:tcPr>
          <w:p w:rsidR="00A2234D" w:rsidRDefault="00A2234D">
            <w:pPr>
              <w:pStyle w:val="ConsPlusNormal"/>
              <w:jc w:val="center"/>
            </w:pPr>
            <w:r>
              <w:t>2</w:t>
            </w:r>
          </w:p>
        </w:tc>
        <w:tc>
          <w:tcPr>
            <w:tcW w:w="2494" w:type="dxa"/>
          </w:tcPr>
          <w:p w:rsidR="00A2234D" w:rsidRDefault="00A2234D">
            <w:pPr>
              <w:pStyle w:val="ConsPlusNormal"/>
            </w:pPr>
            <w:r>
              <w:t>Волосовский муниципальный район</w:t>
            </w:r>
          </w:p>
        </w:tc>
        <w:tc>
          <w:tcPr>
            <w:tcW w:w="1077" w:type="dxa"/>
          </w:tcPr>
          <w:p w:rsidR="00A2234D" w:rsidRDefault="00A2234D">
            <w:pPr>
              <w:pStyle w:val="ConsPlusNormal"/>
              <w:jc w:val="center"/>
            </w:pPr>
            <w:r>
              <w:t>24</w:t>
            </w:r>
          </w:p>
        </w:tc>
        <w:tc>
          <w:tcPr>
            <w:tcW w:w="624" w:type="dxa"/>
          </w:tcPr>
          <w:p w:rsidR="00A2234D" w:rsidRDefault="00A2234D">
            <w:pPr>
              <w:pStyle w:val="ConsPlusNormal"/>
              <w:jc w:val="center"/>
            </w:pPr>
            <w:r>
              <w:t>15</w:t>
            </w:r>
          </w:p>
        </w:tc>
        <w:tc>
          <w:tcPr>
            <w:tcW w:w="624" w:type="dxa"/>
          </w:tcPr>
          <w:p w:rsidR="00A2234D" w:rsidRDefault="00A2234D">
            <w:pPr>
              <w:pStyle w:val="ConsPlusNormal"/>
              <w:jc w:val="center"/>
            </w:pPr>
            <w:r>
              <w:t>31</w:t>
            </w:r>
          </w:p>
        </w:tc>
        <w:tc>
          <w:tcPr>
            <w:tcW w:w="624" w:type="dxa"/>
          </w:tcPr>
          <w:p w:rsidR="00A2234D" w:rsidRDefault="00A2234D">
            <w:pPr>
              <w:pStyle w:val="ConsPlusNormal"/>
              <w:jc w:val="center"/>
            </w:pPr>
            <w:r>
              <w:t>26</w:t>
            </w:r>
          </w:p>
        </w:tc>
        <w:tc>
          <w:tcPr>
            <w:tcW w:w="624" w:type="dxa"/>
          </w:tcPr>
          <w:p w:rsidR="00A2234D" w:rsidRDefault="00A2234D">
            <w:pPr>
              <w:pStyle w:val="ConsPlusNormal"/>
              <w:jc w:val="center"/>
            </w:pPr>
            <w:r>
              <w:t>31</w:t>
            </w:r>
          </w:p>
        </w:tc>
        <w:tc>
          <w:tcPr>
            <w:tcW w:w="624" w:type="dxa"/>
          </w:tcPr>
          <w:p w:rsidR="00A2234D" w:rsidRDefault="00A2234D">
            <w:pPr>
              <w:pStyle w:val="ConsPlusNormal"/>
              <w:jc w:val="center"/>
            </w:pPr>
            <w:r>
              <w:t>16</w:t>
            </w:r>
          </w:p>
        </w:tc>
        <w:tc>
          <w:tcPr>
            <w:tcW w:w="624" w:type="dxa"/>
          </w:tcPr>
          <w:p w:rsidR="00A2234D" w:rsidRDefault="00A2234D">
            <w:pPr>
              <w:pStyle w:val="ConsPlusNormal"/>
              <w:jc w:val="center"/>
            </w:pPr>
            <w:r>
              <w:t>16</w:t>
            </w:r>
          </w:p>
        </w:tc>
        <w:tc>
          <w:tcPr>
            <w:tcW w:w="624" w:type="dxa"/>
          </w:tcPr>
          <w:p w:rsidR="00A2234D" w:rsidRDefault="00A2234D">
            <w:pPr>
              <w:pStyle w:val="ConsPlusNormal"/>
              <w:jc w:val="center"/>
            </w:pPr>
            <w:r>
              <w:t>16</w:t>
            </w:r>
          </w:p>
        </w:tc>
        <w:tc>
          <w:tcPr>
            <w:tcW w:w="680" w:type="dxa"/>
          </w:tcPr>
          <w:p w:rsidR="00A2234D" w:rsidRDefault="00A2234D">
            <w:pPr>
              <w:pStyle w:val="ConsPlusNormal"/>
              <w:jc w:val="center"/>
            </w:pPr>
            <w:r>
              <w:t>151</w:t>
            </w:r>
          </w:p>
        </w:tc>
      </w:tr>
      <w:tr w:rsidR="00A2234D">
        <w:tc>
          <w:tcPr>
            <w:tcW w:w="454" w:type="dxa"/>
          </w:tcPr>
          <w:p w:rsidR="00A2234D" w:rsidRDefault="00A2234D">
            <w:pPr>
              <w:pStyle w:val="ConsPlusNormal"/>
              <w:jc w:val="center"/>
            </w:pPr>
            <w:r>
              <w:t>3</w:t>
            </w:r>
          </w:p>
        </w:tc>
        <w:tc>
          <w:tcPr>
            <w:tcW w:w="2494" w:type="dxa"/>
          </w:tcPr>
          <w:p w:rsidR="00A2234D" w:rsidRDefault="00A2234D">
            <w:pPr>
              <w:pStyle w:val="ConsPlusNormal"/>
            </w:pPr>
            <w:r>
              <w:t>Волховский муниципальный район</w:t>
            </w:r>
          </w:p>
        </w:tc>
        <w:tc>
          <w:tcPr>
            <w:tcW w:w="1077" w:type="dxa"/>
          </w:tcPr>
          <w:p w:rsidR="00A2234D" w:rsidRDefault="00A2234D">
            <w:pPr>
              <w:pStyle w:val="ConsPlusNormal"/>
              <w:jc w:val="center"/>
            </w:pPr>
            <w:r>
              <w:t>10</w:t>
            </w:r>
          </w:p>
        </w:tc>
        <w:tc>
          <w:tcPr>
            <w:tcW w:w="624" w:type="dxa"/>
          </w:tcPr>
          <w:p w:rsidR="00A2234D" w:rsidRDefault="00A2234D">
            <w:pPr>
              <w:pStyle w:val="ConsPlusNormal"/>
              <w:jc w:val="center"/>
            </w:pPr>
            <w:r>
              <w:t>27</w:t>
            </w:r>
          </w:p>
        </w:tc>
        <w:tc>
          <w:tcPr>
            <w:tcW w:w="624" w:type="dxa"/>
          </w:tcPr>
          <w:p w:rsidR="00A2234D" w:rsidRDefault="00A2234D">
            <w:pPr>
              <w:pStyle w:val="ConsPlusNormal"/>
              <w:jc w:val="center"/>
            </w:pPr>
            <w:r>
              <w:t>32</w:t>
            </w:r>
          </w:p>
        </w:tc>
        <w:tc>
          <w:tcPr>
            <w:tcW w:w="624" w:type="dxa"/>
          </w:tcPr>
          <w:p w:rsidR="00A2234D" w:rsidRDefault="00A2234D">
            <w:pPr>
              <w:pStyle w:val="ConsPlusNormal"/>
              <w:jc w:val="center"/>
            </w:pPr>
            <w:r>
              <w:t>12</w:t>
            </w:r>
          </w:p>
        </w:tc>
        <w:tc>
          <w:tcPr>
            <w:tcW w:w="624" w:type="dxa"/>
          </w:tcPr>
          <w:p w:rsidR="00A2234D" w:rsidRDefault="00A2234D">
            <w:pPr>
              <w:pStyle w:val="ConsPlusNormal"/>
              <w:jc w:val="center"/>
            </w:pPr>
            <w:r>
              <w:t>14</w:t>
            </w:r>
          </w:p>
        </w:tc>
        <w:tc>
          <w:tcPr>
            <w:tcW w:w="624" w:type="dxa"/>
          </w:tcPr>
          <w:p w:rsidR="00A2234D" w:rsidRDefault="00A2234D">
            <w:pPr>
              <w:pStyle w:val="ConsPlusNormal"/>
              <w:jc w:val="center"/>
            </w:pPr>
            <w:r>
              <w:t>10</w:t>
            </w:r>
          </w:p>
        </w:tc>
        <w:tc>
          <w:tcPr>
            <w:tcW w:w="624" w:type="dxa"/>
          </w:tcPr>
          <w:p w:rsidR="00A2234D" w:rsidRDefault="00A2234D">
            <w:pPr>
              <w:pStyle w:val="ConsPlusNormal"/>
              <w:jc w:val="center"/>
            </w:pPr>
            <w:r>
              <w:t>10</w:t>
            </w:r>
          </w:p>
        </w:tc>
        <w:tc>
          <w:tcPr>
            <w:tcW w:w="624" w:type="dxa"/>
          </w:tcPr>
          <w:p w:rsidR="00A2234D" w:rsidRDefault="00A2234D">
            <w:pPr>
              <w:pStyle w:val="ConsPlusNormal"/>
              <w:jc w:val="center"/>
            </w:pPr>
            <w:r>
              <w:t>10</w:t>
            </w:r>
          </w:p>
        </w:tc>
        <w:tc>
          <w:tcPr>
            <w:tcW w:w="680" w:type="dxa"/>
          </w:tcPr>
          <w:p w:rsidR="00A2234D" w:rsidRDefault="00A2234D">
            <w:pPr>
              <w:pStyle w:val="ConsPlusNormal"/>
              <w:jc w:val="center"/>
            </w:pPr>
            <w:r>
              <w:t>115</w:t>
            </w:r>
          </w:p>
        </w:tc>
      </w:tr>
      <w:tr w:rsidR="00A2234D">
        <w:tc>
          <w:tcPr>
            <w:tcW w:w="454" w:type="dxa"/>
          </w:tcPr>
          <w:p w:rsidR="00A2234D" w:rsidRDefault="00A2234D">
            <w:pPr>
              <w:pStyle w:val="ConsPlusNormal"/>
              <w:jc w:val="center"/>
            </w:pPr>
            <w:r>
              <w:lastRenderedPageBreak/>
              <w:t>4</w:t>
            </w:r>
          </w:p>
        </w:tc>
        <w:tc>
          <w:tcPr>
            <w:tcW w:w="2494" w:type="dxa"/>
          </w:tcPr>
          <w:p w:rsidR="00A2234D" w:rsidRDefault="00A2234D">
            <w:pPr>
              <w:pStyle w:val="ConsPlusNormal"/>
            </w:pPr>
            <w:r>
              <w:t>Всеволожский муниципальный район</w:t>
            </w:r>
          </w:p>
        </w:tc>
        <w:tc>
          <w:tcPr>
            <w:tcW w:w="1077" w:type="dxa"/>
          </w:tcPr>
          <w:p w:rsidR="00A2234D" w:rsidRDefault="00A2234D">
            <w:pPr>
              <w:pStyle w:val="ConsPlusNormal"/>
              <w:jc w:val="center"/>
            </w:pPr>
            <w:r>
              <w:t>11</w:t>
            </w:r>
          </w:p>
        </w:tc>
        <w:tc>
          <w:tcPr>
            <w:tcW w:w="624" w:type="dxa"/>
          </w:tcPr>
          <w:p w:rsidR="00A2234D" w:rsidRDefault="00A2234D">
            <w:pPr>
              <w:pStyle w:val="ConsPlusNormal"/>
              <w:jc w:val="center"/>
            </w:pPr>
            <w:r>
              <w:t>27</w:t>
            </w:r>
          </w:p>
        </w:tc>
        <w:tc>
          <w:tcPr>
            <w:tcW w:w="624" w:type="dxa"/>
          </w:tcPr>
          <w:p w:rsidR="00A2234D" w:rsidRDefault="00A2234D">
            <w:pPr>
              <w:pStyle w:val="ConsPlusNormal"/>
              <w:jc w:val="center"/>
            </w:pPr>
            <w:r>
              <w:t>16</w:t>
            </w:r>
          </w:p>
        </w:tc>
        <w:tc>
          <w:tcPr>
            <w:tcW w:w="624" w:type="dxa"/>
          </w:tcPr>
          <w:p w:rsidR="00A2234D" w:rsidRDefault="00A2234D">
            <w:pPr>
              <w:pStyle w:val="ConsPlusNormal"/>
              <w:jc w:val="center"/>
            </w:pPr>
            <w:r>
              <w:t>28</w:t>
            </w:r>
          </w:p>
        </w:tc>
        <w:tc>
          <w:tcPr>
            <w:tcW w:w="624" w:type="dxa"/>
          </w:tcPr>
          <w:p w:rsidR="00A2234D" w:rsidRDefault="00A2234D">
            <w:pPr>
              <w:pStyle w:val="ConsPlusNormal"/>
              <w:jc w:val="center"/>
            </w:pPr>
            <w:r>
              <w:t>39</w:t>
            </w:r>
          </w:p>
        </w:tc>
        <w:tc>
          <w:tcPr>
            <w:tcW w:w="624" w:type="dxa"/>
          </w:tcPr>
          <w:p w:rsidR="00A2234D" w:rsidRDefault="00A2234D">
            <w:pPr>
              <w:pStyle w:val="ConsPlusNormal"/>
              <w:jc w:val="center"/>
            </w:pPr>
            <w:r>
              <w:t>21</w:t>
            </w:r>
          </w:p>
        </w:tc>
        <w:tc>
          <w:tcPr>
            <w:tcW w:w="624" w:type="dxa"/>
          </w:tcPr>
          <w:p w:rsidR="00A2234D" w:rsidRDefault="00A2234D">
            <w:pPr>
              <w:pStyle w:val="ConsPlusNormal"/>
              <w:jc w:val="center"/>
            </w:pPr>
            <w:r>
              <w:t>21</w:t>
            </w:r>
          </w:p>
        </w:tc>
        <w:tc>
          <w:tcPr>
            <w:tcW w:w="624" w:type="dxa"/>
          </w:tcPr>
          <w:p w:rsidR="00A2234D" w:rsidRDefault="00A2234D">
            <w:pPr>
              <w:pStyle w:val="ConsPlusNormal"/>
              <w:jc w:val="center"/>
            </w:pPr>
            <w:r>
              <w:t>21</w:t>
            </w:r>
          </w:p>
        </w:tc>
        <w:tc>
          <w:tcPr>
            <w:tcW w:w="680" w:type="dxa"/>
          </w:tcPr>
          <w:p w:rsidR="00A2234D" w:rsidRDefault="00A2234D">
            <w:pPr>
              <w:pStyle w:val="ConsPlusNormal"/>
              <w:jc w:val="center"/>
            </w:pPr>
            <w:r>
              <w:t>173</w:t>
            </w:r>
          </w:p>
        </w:tc>
      </w:tr>
      <w:tr w:rsidR="00A2234D">
        <w:tc>
          <w:tcPr>
            <w:tcW w:w="454" w:type="dxa"/>
          </w:tcPr>
          <w:p w:rsidR="00A2234D" w:rsidRDefault="00A2234D">
            <w:pPr>
              <w:pStyle w:val="ConsPlusNormal"/>
              <w:jc w:val="center"/>
            </w:pPr>
            <w:r>
              <w:t>5</w:t>
            </w:r>
          </w:p>
        </w:tc>
        <w:tc>
          <w:tcPr>
            <w:tcW w:w="2494" w:type="dxa"/>
          </w:tcPr>
          <w:p w:rsidR="00A2234D" w:rsidRDefault="00A2234D">
            <w:pPr>
              <w:pStyle w:val="ConsPlusNormal"/>
            </w:pPr>
            <w:r>
              <w:t>Выборгский район</w:t>
            </w:r>
          </w:p>
        </w:tc>
        <w:tc>
          <w:tcPr>
            <w:tcW w:w="1077" w:type="dxa"/>
          </w:tcPr>
          <w:p w:rsidR="00A2234D" w:rsidRDefault="00A2234D">
            <w:pPr>
              <w:pStyle w:val="ConsPlusNormal"/>
              <w:jc w:val="center"/>
            </w:pPr>
            <w:r>
              <w:t>6</w:t>
            </w:r>
          </w:p>
        </w:tc>
        <w:tc>
          <w:tcPr>
            <w:tcW w:w="624" w:type="dxa"/>
          </w:tcPr>
          <w:p w:rsidR="00A2234D" w:rsidRDefault="00A2234D">
            <w:pPr>
              <w:pStyle w:val="ConsPlusNormal"/>
              <w:jc w:val="center"/>
            </w:pPr>
            <w:r>
              <w:t>38</w:t>
            </w:r>
          </w:p>
        </w:tc>
        <w:tc>
          <w:tcPr>
            <w:tcW w:w="624" w:type="dxa"/>
          </w:tcPr>
          <w:p w:rsidR="00A2234D" w:rsidRDefault="00A2234D">
            <w:pPr>
              <w:pStyle w:val="ConsPlusNormal"/>
              <w:jc w:val="center"/>
            </w:pPr>
            <w:r>
              <w:t>17</w:t>
            </w:r>
          </w:p>
        </w:tc>
        <w:tc>
          <w:tcPr>
            <w:tcW w:w="624" w:type="dxa"/>
          </w:tcPr>
          <w:p w:rsidR="00A2234D" w:rsidRDefault="00A2234D">
            <w:pPr>
              <w:pStyle w:val="ConsPlusNormal"/>
              <w:jc w:val="center"/>
            </w:pPr>
            <w:r>
              <w:t>33</w:t>
            </w:r>
          </w:p>
        </w:tc>
        <w:tc>
          <w:tcPr>
            <w:tcW w:w="624" w:type="dxa"/>
          </w:tcPr>
          <w:p w:rsidR="00A2234D" w:rsidRDefault="00A2234D">
            <w:pPr>
              <w:pStyle w:val="ConsPlusNormal"/>
              <w:jc w:val="center"/>
            </w:pPr>
            <w:r>
              <w:t>29</w:t>
            </w:r>
          </w:p>
        </w:tc>
        <w:tc>
          <w:tcPr>
            <w:tcW w:w="624" w:type="dxa"/>
          </w:tcPr>
          <w:p w:rsidR="00A2234D" w:rsidRDefault="00A2234D">
            <w:pPr>
              <w:pStyle w:val="ConsPlusNormal"/>
              <w:jc w:val="center"/>
            </w:pPr>
            <w:r>
              <w:t>19</w:t>
            </w:r>
          </w:p>
        </w:tc>
        <w:tc>
          <w:tcPr>
            <w:tcW w:w="624" w:type="dxa"/>
          </w:tcPr>
          <w:p w:rsidR="00A2234D" w:rsidRDefault="00A2234D">
            <w:pPr>
              <w:pStyle w:val="ConsPlusNormal"/>
              <w:jc w:val="center"/>
            </w:pPr>
            <w:r>
              <w:t>19</w:t>
            </w:r>
          </w:p>
        </w:tc>
        <w:tc>
          <w:tcPr>
            <w:tcW w:w="624" w:type="dxa"/>
          </w:tcPr>
          <w:p w:rsidR="00A2234D" w:rsidRDefault="00A2234D">
            <w:pPr>
              <w:pStyle w:val="ConsPlusNormal"/>
              <w:jc w:val="center"/>
            </w:pPr>
            <w:r>
              <w:t>19</w:t>
            </w:r>
          </w:p>
        </w:tc>
        <w:tc>
          <w:tcPr>
            <w:tcW w:w="680" w:type="dxa"/>
          </w:tcPr>
          <w:p w:rsidR="00A2234D" w:rsidRDefault="00A2234D">
            <w:pPr>
              <w:pStyle w:val="ConsPlusNormal"/>
              <w:jc w:val="center"/>
            </w:pPr>
            <w:r>
              <w:t>174</w:t>
            </w:r>
          </w:p>
        </w:tc>
      </w:tr>
      <w:tr w:rsidR="00A2234D">
        <w:tc>
          <w:tcPr>
            <w:tcW w:w="454" w:type="dxa"/>
          </w:tcPr>
          <w:p w:rsidR="00A2234D" w:rsidRDefault="00A2234D">
            <w:pPr>
              <w:pStyle w:val="ConsPlusNormal"/>
              <w:jc w:val="center"/>
            </w:pPr>
            <w:r>
              <w:t>6</w:t>
            </w:r>
          </w:p>
        </w:tc>
        <w:tc>
          <w:tcPr>
            <w:tcW w:w="2494" w:type="dxa"/>
          </w:tcPr>
          <w:p w:rsidR="00A2234D" w:rsidRDefault="00A2234D">
            <w:pPr>
              <w:pStyle w:val="ConsPlusNormal"/>
            </w:pPr>
            <w:r>
              <w:t>Гатчинский муниципальный район</w:t>
            </w:r>
          </w:p>
        </w:tc>
        <w:tc>
          <w:tcPr>
            <w:tcW w:w="1077" w:type="dxa"/>
          </w:tcPr>
          <w:p w:rsidR="00A2234D" w:rsidRDefault="00A2234D">
            <w:pPr>
              <w:pStyle w:val="ConsPlusNormal"/>
              <w:jc w:val="center"/>
            </w:pPr>
            <w:r>
              <w:t>25</w:t>
            </w:r>
          </w:p>
        </w:tc>
        <w:tc>
          <w:tcPr>
            <w:tcW w:w="624" w:type="dxa"/>
          </w:tcPr>
          <w:p w:rsidR="00A2234D" w:rsidRDefault="00A2234D">
            <w:pPr>
              <w:pStyle w:val="ConsPlusNormal"/>
              <w:jc w:val="center"/>
            </w:pPr>
            <w:r>
              <w:t>21</w:t>
            </w:r>
          </w:p>
        </w:tc>
        <w:tc>
          <w:tcPr>
            <w:tcW w:w="624" w:type="dxa"/>
          </w:tcPr>
          <w:p w:rsidR="00A2234D" w:rsidRDefault="00A2234D">
            <w:pPr>
              <w:pStyle w:val="ConsPlusNormal"/>
              <w:jc w:val="center"/>
            </w:pPr>
            <w:r>
              <w:t>22</w:t>
            </w:r>
          </w:p>
        </w:tc>
        <w:tc>
          <w:tcPr>
            <w:tcW w:w="624" w:type="dxa"/>
          </w:tcPr>
          <w:p w:rsidR="00A2234D" w:rsidRDefault="00A2234D">
            <w:pPr>
              <w:pStyle w:val="ConsPlusNormal"/>
              <w:jc w:val="center"/>
            </w:pPr>
            <w:r>
              <w:t>29</w:t>
            </w:r>
          </w:p>
        </w:tc>
        <w:tc>
          <w:tcPr>
            <w:tcW w:w="624" w:type="dxa"/>
          </w:tcPr>
          <w:p w:rsidR="00A2234D" w:rsidRDefault="00A2234D">
            <w:pPr>
              <w:pStyle w:val="ConsPlusNormal"/>
              <w:jc w:val="center"/>
            </w:pPr>
            <w:r>
              <w:t>19</w:t>
            </w:r>
          </w:p>
        </w:tc>
        <w:tc>
          <w:tcPr>
            <w:tcW w:w="624" w:type="dxa"/>
          </w:tcPr>
          <w:p w:rsidR="00A2234D" w:rsidRDefault="00A2234D">
            <w:pPr>
              <w:pStyle w:val="ConsPlusNormal"/>
              <w:jc w:val="center"/>
            </w:pPr>
            <w:r>
              <w:t>19</w:t>
            </w:r>
          </w:p>
        </w:tc>
        <w:tc>
          <w:tcPr>
            <w:tcW w:w="624" w:type="dxa"/>
          </w:tcPr>
          <w:p w:rsidR="00A2234D" w:rsidRDefault="00A2234D">
            <w:pPr>
              <w:pStyle w:val="ConsPlusNormal"/>
              <w:jc w:val="center"/>
            </w:pPr>
            <w:r>
              <w:t>19</w:t>
            </w:r>
          </w:p>
        </w:tc>
        <w:tc>
          <w:tcPr>
            <w:tcW w:w="624" w:type="dxa"/>
          </w:tcPr>
          <w:p w:rsidR="00A2234D" w:rsidRDefault="00A2234D">
            <w:pPr>
              <w:pStyle w:val="ConsPlusNormal"/>
              <w:jc w:val="center"/>
            </w:pPr>
            <w:r>
              <w:t>19</w:t>
            </w:r>
          </w:p>
        </w:tc>
        <w:tc>
          <w:tcPr>
            <w:tcW w:w="680" w:type="dxa"/>
          </w:tcPr>
          <w:p w:rsidR="00A2234D" w:rsidRDefault="00A2234D">
            <w:pPr>
              <w:pStyle w:val="ConsPlusNormal"/>
              <w:jc w:val="center"/>
            </w:pPr>
            <w:r>
              <w:t>148</w:t>
            </w:r>
          </w:p>
        </w:tc>
      </w:tr>
      <w:tr w:rsidR="00A2234D">
        <w:tc>
          <w:tcPr>
            <w:tcW w:w="454" w:type="dxa"/>
          </w:tcPr>
          <w:p w:rsidR="00A2234D" w:rsidRDefault="00A2234D">
            <w:pPr>
              <w:pStyle w:val="ConsPlusNormal"/>
              <w:jc w:val="center"/>
            </w:pPr>
            <w:r>
              <w:t>7</w:t>
            </w:r>
          </w:p>
        </w:tc>
        <w:tc>
          <w:tcPr>
            <w:tcW w:w="2494" w:type="dxa"/>
          </w:tcPr>
          <w:p w:rsidR="00A2234D" w:rsidRDefault="00A2234D">
            <w:pPr>
              <w:pStyle w:val="ConsPlusNormal"/>
            </w:pPr>
            <w:r>
              <w:t>Кингисеппский муниципальный район</w:t>
            </w:r>
          </w:p>
        </w:tc>
        <w:tc>
          <w:tcPr>
            <w:tcW w:w="1077" w:type="dxa"/>
          </w:tcPr>
          <w:p w:rsidR="00A2234D" w:rsidRDefault="00A2234D">
            <w:pPr>
              <w:pStyle w:val="ConsPlusNormal"/>
              <w:jc w:val="center"/>
            </w:pPr>
            <w:r>
              <w:t>14</w:t>
            </w:r>
          </w:p>
        </w:tc>
        <w:tc>
          <w:tcPr>
            <w:tcW w:w="624" w:type="dxa"/>
          </w:tcPr>
          <w:p w:rsidR="00A2234D" w:rsidRDefault="00A2234D">
            <w:pPr>
              <w:pStyle w:val="ConsPlusNormal"/>
              <w:jc w:val="center"/>
            </w:pPr>
            <w:r>
              <w:t>9</w:t>
            </w:r>
          </w:p>
        </w:tc>
        <w:tc>
          <w:tcPr>
            <w:tcW w:w="624" w:type="dxa"/>
          </w:tcPr>
          <w:p w:rsidR="00A2234D" w:rsidRDefault="00A2234D">
            <w:pPr>
              <w:pStyle w:val="ConsPlusNormal"/>
              <w:jc w:val="center"/>
            </w:pPr>
            <w:r>
              <w:t>15</w:t>
            </w:r>
          </w:p>
        </w:tc>
        <w:tc>
          <w:tcPr>
            <w:tcW w:w="624" w:type="dxa"/>
          </w:tcPr>
          <w:p w:rsidR="00A2234D" w:rsidRDefault="00A2234D">
            <w:pPr>
              <w:pStyle w:val="ConsPlusNormal"/>
              <w:jc w:val="center"/>
            </w:pPr>
            <w:r>
              <w:t>17</w:t>
            </w:r>
          </w:p>
        </w:tc>
        <w:tc>
          <w:tcPr>
            <w:tcW w:w="624" w:type="dxa"/>
          </w:tcPr>
          <w:p w:rsidR="00A2234D" w:rsidRDefault="00A2234D">
            <w:pPr>
              <w:pStyle w:val="ConsPlusNormal"/>
              <w:jc w:val="center"/>
            </w:pPr>
            <w:r>
              <w:t>11</w:t>
            </w:r>
          </w:p>
        </w:tc>
        <w:tc>
          <w:tcPr>
            <w:tcW w:w="624" w:type="dxa"/>
          </w:tcPr>
          <w:p w:rsidR="00A2234D" w:rsidRDefault="00A2234D">
            <w:pPr>
              <w:pStyle w:val="ConsPlusNormal"/>
              <w:jc w:val="center"/>
            </w:pPr>
            <w:r>
              <w:t>5</w:t>
            </w:r>
          </w:p>
        </w:tc>
        <w:tc>
          <w:tcPr>
            <w:tcW w:w="624" w:type="dxa"/>
          </w:tcPr>
          <w:p w:rsidR="00A2234D" w:rsidRDefault="00A2234D">
            <w:pPr>
              <w:pStyle w:val="ConsPlusNormal"/>
              <w:jc w:val="center"/>
            </w:pPr>
            <w:r>
              <w:t>5</w:t>
            </w:r>
          </w:p>
        </w:tc>
        <w:tc>
          <w:tcPr>
            <w:tcW w:w="624" w:type="dxa"/>
          </w:tcPr>
          <w:p w:rsidR="00A2234D" w:rsidRDefault="00A2234D">
            <w:pPr>
              <w:pStyle w:val="ConsPlusNormal"/>
              <w:jc w:val="center"/>
            </w:pPr>
            <w:r>
              <w:t>5</w:t>
            </w:r>
          </w:p>
        </w:tc>
        <w:tc>
          <w:tcPr>
            <w:tcW w:w="680" w:type="dxa"/>
          </w:tcPr>
          <w:p w:rsidR="00A2234D" w:rsidRDefault="00A2234D">
            <w:pPr>
              <w:pStyle w:val="ConsPlusNormal"/>
              <w:jc w:val="center"/>
            </w:pPr>
            <w:r>
              <w:t>67</w:t>
            </w:r>
          </w:p>
        </w:tc>
      </w:tr>
      <w:tr w:rsidR="00A2234D">
        <w:tc>
          <w:tcPr>
            <w:tcW w:w="454" w:type="dxa"/>
          </w:tcPr>
          <w:p w:rsidR="00A2234D" w:rsidRDefault="00A2234D">
            <w:pPr>
              <w:pStyle w:val="ConsPlusNormal"/>
              <w:jc w:val="center"/>
            </w:pPr>
            <w:r>
              <w:t>8</w:t>
            </w:r>
          </w:p>
        </w:tc>
        <w:tc>
          <w:tcPr>
            <w:tcW w:w="2494" w:type="dxa"/>
          </w:tcPr>
          <w:p w:rsidR="00A2234D" w:rsidRDefault="00A2234D">
            <w:pPr>
              <w:pStyle w:val="ConsPlusNormal"/>
            </w:pPr>
            <w:r>
              <w:t>Киришский муниципальный район</w:t>
            </w:r>
          </w:p>
        </w:tc>
        <w:tc>
          <w:tcPr>
            <w:tcW w:w="1077" w:type="dxa"/>
          </w:tcPr>
          <w:p w:rsidR="00A2234D" w:rsidRDefault="00A2234D">
            <w:pPr>
              <w:pStyle w:val="ConsPlusNormal"/>
              <w:jc w:val="center"/>
            </w:pPr>
            <w:r>
              <w:t>11</w:t>
            </w:r>
          </w:p>
        </w:tc>
        <w:tc>
          <w:tcPr>
            <w:tcW w:w="624" w:type="dxa"/>
          </w:tcPr>
          <w:p w:rsidR="00A2234D" w:rsidRDefault="00A2234D">
            <w:pPr>
              <w:pStyle w:val="ConsPlusNormal"/>
              <w:jc w:val="center"/>
            </w:pPr>
            <w:r>
              <w:t>4</w:t>
            </w:r>
          </w:p>
        </w:tc>
        <w:tc>
          <w:tcPr>
            <w:tcW w:w="624" w:type="dxa"/>
          </w:tcPr>
          <w:p w:rsidR="00A2234D" w:rsidRDefault="00A2234D">
            <w:pPr>
              <w:pStyle w:val="ConsPlusNormal"/>
              <w:jc w:val="center"/>
            </w:pPr>
            <w:r>
              <w:t>8</w:t>
            </w:r>
          </w:p>
        </w:tc>
        <w:tc>
          <w:tcPr>
            <w:tcW w:w="624" w:type="dxa"/>
          </w:tcPr>
          <w:p w:rsidR="00A2234D" w:rsidRDefault="00A2234D">
            <w:pPr>
              <w:pStyle w:val="ConsPlusNormal"/>
              <w:jc w:val="center"/>
            </w:pPr>
            <w:r>
              <w:t>15</w:t>
            </w:r>
          </w:p>
        </w:tc>
        <w:tc>
          <w:tcPr>
            <w:tcW w:w="624" w:type="dxa"/>
          </w:tcPr>
          <w:p w:rsidR="00A2234D" w:rsidRDefault="00A2234D">
            <w:pPr>
              <w:pStyle w:val="ConsPlusNormal"/>
              <w:jc w:val="center"/>
            </w:pPr>
            <w:r>
              <w:t>15</w:t>
            </w:r>
          </w:p>
        </w:tc>
        <w:tc>
          <w:tcPr>
            <w:tcW w:w="624" w:type="dxa"/>
          </w:tcPr>
          <w:p w:rsidR="00A2234D" w:rsidRDefault="00A2234D">
            <w:pPr>
              <w:pStyle w:val="ConsPlusNormal"/>
              <w:jc w:val="center"/>
            </w:pPr>
            <w:r>
              <w:t>15</w:t>
            </w:r>
          </w:p>
        </w:tc>
        <w:tc>
          <w:tcPr>
            <w:tcW w:w="624" w:type="dxa"/>
          </w:tcPr>
          <w:p w:rsidR="00A2234D" w:rsidRDefault="00A2234D">
            <w:pPr>
              <w:pStyle w:val="ConsPlusNormal"/>
              <w:jc w:val="center"/>
            </w:pPr>
            <w:r>
              <w:t>15</w:t>
            </w:r>
          </w:p>
        </w:tc>
        <w:tc>
          <w:tcPr>
            <w:tcW w:w="624" w:type="dxa"/>
          </w:tcPr>
          <w:p w:rsidR="00A2234D" w:rsidRDefault="00A2234D">
            <w:pPr>
              <w:pStyle w:val="ConsPlusNormal"/>
              <w:jc w:val="center"/>
            </w:pPr>
            <w:r>
              <w:t>15</w:t>
            </w:r>
          </w:p>
        </w:tc>
        <w:tc>
          <w:tcPr>
            <w:tcW w:w="680" w:type="dxa"/>
          </w:tcPr>
          <w:p w:rsidR="00A2234D" w:rsidRDefault="00A2234D">
            <w:pPr>
              <w:pStyle w:val="ConsPlusNormal"/>
              <w:jc w:val="center"/>
            </w:pPr>
            <w:r>
              <w:t>87</w:t>
            </w:r>
          </w:p>
        </w:tc>
      </w:tr>
      <w:tr w:rsidR="00A2234D">
        <w:tc>
          <w:tcPr>
            <w:tcW w:w="454" w:type="dxa"/>
          </w:tcPr>
          <w:p w:rsidR="00A2234D" w:rsidRDefault="00A2234D">
            <w:pPr>
              <w:pStyle w:val="ConsPlusNormal"/>
              <w:jc w:val="center"/>
            </w:pPr>
            <w:r>
              <w:t>9</w:t>
            </w:r>
          </w:p>
        </w:tc>
        <w:tc>
          <w:tcPr>
            <w:tcW w:w="2494" w:type="dxa"/>
          </w:tcPr>
          <w:p w:rsidR="00A2234D" w:rsidRDefault="00A2234D">
            <w:pPr>
              <w:pStyle w:val="ConsPlusNormal"/>
            </w:pPr>
            <w:r>
              <w:t>Кировский муниципальный район</w:t>
            </w:r>
          </w:p>
        </w:tc>
        <w:tc>
          <w:tcPr>
            <w:tcW w:w="1077" w:type="dxa"/>
          </w:tcPr>
          <w:p w:rsidR="00A2234D" w:rsidRDefault="00A2234D">
            <w:pPr>
              <w:pStyle w:val="ConsPlusNormal"/>
              <w:jc w:val="center"/>
            </w:pPr>
            <w:r>
              <w:t>25</w:t>
            </w:r>
          </w:p>
        </w:tc>
        <w:tc>
          <w:tcPr>
            <w:tcW w:w="624" w:type="dxa"/>
          </w:tcPr>
          <w:p w:rsidR="00A2234D" w:rsidRDefault="00A2234D">
            <w:pPr>
              <w:pStyle w:val="ConsPlusNormal"/>
              <w:jc w:val="center"/>
            </w:pPr>
            <w:r>
              <w:t>22</w:t>
            </w:r>
          </w:p>
        </w:tc>
        <w:tc>
          <w:tcPr>
            <w:tcW w:w="624" w:type="dxa"/>
          </w:tcPr>
          <w:p w:rsidR="00A2234D" w:rsidRDefault="00A2234D">
            <w:pPr>
              <w:pStyle w:val="ConsPlusNormal"/>
              <w:jc w:val="center"/>
            </w:pPr>
            <w:r>
              <w:t>24</w:t>
            </w:r>
          </w:p>
        </w:tc>
        <w:tc>
          <w:tcPr>
            <w:tcW w:w="624" w:type="dxa"/>
          </w:tcPr>
          <w:p w:rsidR="00A2234D" w:rsidRDefault="00A2234D">
            <w:pPr>
              <w:pStyle w:val="ConsPlusNormal"/>
              <w:jc w:val="center"/>
            </w:pPr>
            <w:r>
              <w:t>16</w:t>
            </w:r>
          </w:p>
        </w:tc>
        <w:tc>
          <w:tcPr>
            <w:tcW w:w="624" w:type="dxa"/>
          </w:tcPr>
          <w:p w:rsidR="00A2234D" w:rsidRDefault="00A2234D">
            <w:pPr>
              <w:pStyle w:val="ConsPlusNormal"/>
              <w:jc w:val="center"/>
            </w:pPr>
            <w:r>
              <w:t>12</w:t>
            </w:r>
          </w:p>
        </w:tc>
        <w:tc>
          <w:tcPr>
            <w:tcW w:w="624" w:type="dxa"/>
          </w:tcPr>
          <w:p w:rsidR="00A2234D" w:rsidRDefault="00A2234D">
            <w:pPr>
              <w:pStyle w:val="ConsPlusNormal"/>
              <w:jc w:val="center"/>
            </w:pPr>
            <w:r>
              <w:t>5</w:t>
            </w:r>
          </w:p>
        </w:tc>
        <w:tc>
          <w:tcPr>
            <w:tcW w:w="624" w:type="dxa"/>
          </w:tcPr>
          <w:p w:rsidR="00A2234D" w:rsidRDefault="00A2234D">
            <w:pPr>
              <w:pStyle w:val="ConsPlusNormal"/>
              <w:jc w:val="center"/>
            </w:pPr>
            <w:r>
              <w:t>5</w:t>
            </w:r>
          </w:p>
        </w:tc>
        <w:tc>
          <w:tcPr>
            <w:tcW w:w="624" w:type="dxa"/>
          </w:tcPr>
          <w:p w:rsidR="00A2234D" w:rsidRDefault="00A2234D">
            <w:pPr>
              <w:pStyle w:val="ConsPlusNormal"/>
              <w:jc w:val="center"/>
            </w:pPr>
            <w:r>
              <w:t>5</w:t>
            </w:r>
          </w:p>
        </w:tc>
        <w:tc>
          <w:tcPr>
            <w:tcW w:w="680" w:type="dxa"/>
          </w:tcPr>
          <w:p w:rsidR="00A2234D" w:rsidRDefault="00A2234D">
            <w:pPr>
              <w:pStyle w:val="ConsPlusNormal"/>
              <w:jc w:val="center"/>
            </w:pPr>
            <w:r>
              <w:t>89</w:t>
            </w:r>
          </w:p>
        </w:tc>
      </w:tr>
      <w:tr w:rsidR="00A2234D">
        <w:tc>
          <w:tcPr>
            <w:tcW w:w="454" w:type="dxa"/>
          </w:tcPr>
          <w:p w:rsidR="00A2234D" w:rsidRDefault="00A2234D">
            <w:pPr>
              <w:pStyle w:val="ConsPlusNormal"/>
              <w:jc w:val="center"/>
            </w:pPr>
            <w:r>
              <w:t>10</w:t>
            </w:r>
          </w:p>
        </w:tc>
        <w:tc>
          <w:tcPr>
            <w:tcW w:w="2494" w:type="dxa"/>
          </w:tcPr>
          <w:p w:rsidR="00A2234D" w:rsidRDefault="00A2234D">
            <w:pPr>
              <w:pStyle w:val="ConsPlusNormal"/>
            </w:pPr>
            <w:r>
              <w:t>Лодейнопольский муниципальный район</w:t>
            </w:r>
          </w:p>
        </w:tc>
        <w:tc>
          <w:tcPr>
            <w:tcW w:w="1077" w:type="dxa"/>
          </w:tcPr>
          <w:p w:rsidR="00A2234D" w:rsidRDefault="00A2234D">
            <w:pPr>
              <w:pStyle w:val="ConsPlusNormal"/>
              <w:jc w:val="center"/>
            </w:pPr>
            <w:r>
              <w:t>2</w:t>
            </w:r>
          </w:p>
        </w:tc>
        <w:tc>
          <w:tcPr>
            <w:tcW w:w="624" w:type="dxa"/>
          </w:tcPr>
          <w:p w:rsidR="00A2234D" w:rsidRDefault="00A2234D">
            <w:pPr>
              <w:pStyle w:val="ConsPlusNormal"/>
              <w:jc w:val="center"/>
            </w:pPr>
            <w:r>
              <w:t>5</w:t>
            </w:r>
          </w:p>
        </w:tc>
        <w:tc>
          <w:tcPr>
            <w:tcW w:w="624" w:type="dxa"/>
          </w:tcPr>
          <w:p w:rsidR="00A2234D" w:rsidRDefault="00A2234D">
            <w:pPr>
              <w:pStyle w:val="ConsPlusNormal"/>
              <w:jc w:val="center"/>
            </w:pPr>
            <w:r>
              <w:t>15</w:t>
            </w:r>
          </w:p>
        </w:tc>
        <w:tc>
          <w:tcPr>
            <w:tcW w:w="624" w:type="dxa"/>
          </w:tcPr>
          <w:p w:rsidR="00A2234D" w:rsidRDefault="00A2234D">
            <w:pPr>
              <w:pStyle w:val="ConsPlusNormal"/>
              <w:jc w:val="center"/>
            </w:pPr>
            <w:r>
              <w:t>16</w:t>
            </w:r>
          </w:p>
        </w:tc>
        <w:tc>
          <w:tcPr>
            <w:tcW w:w="624" w:type="dxa"/>
          </w:tcPr>
          <w:p w:rsidR="00A2234D" w:rsidRDefault="00A2234D">
            <w:pPr>
              <w:pStyle w:val="ConsPlusNormal"/>
              <w:jc w:val="center"/>
            </w:pPr>
            <w:r>
              <w:t>5</w:t>
            </w:r>
          </w:p>
        </w:tc>
        <w:tc>
          <w:tcPr>
            <w:tcW w:w="624" w:type="dxa"/>
          </w:tcPr>
          <w:p w:rsidR="00A2234D" w:rsidRDefault="00A2234D">
            <w:pPr>
              <w:pStyle w:val="ConsPlusNormal"/>
              <w:jc w:val="center"/>
            </w:pPr>
            <w:r>
              <w:t>5</w:t>
            </w:r>
          </w:p>
        </w:tc>
        <w:tc>
          <w:tcPr>
            <w:tcW w:w="624" w:type="dxa"/>
          </w:tcPr>
          <w:p w:rsidR="00A2234D" w:rsidRDefault="00A2234D">
            <w:pPr>
              <w:pStyle w:val="ConsPlusNormal"/>
              <w:jc w:val="center"/>
            </w:pPr>
            <w:r>
              <w:t>5</w:t>
            </w:r>
          </w:p>
        </w:tc>
        <w:tc>
          <w:tcPr>
            <w:tcW w:w="624" w:type="dxa"/>
          </w:tcPr>
          <w:p w:rsidR="00A2234D" w:rsidRDefault="00A2234D">
            <w:pPr>
              <w:pStyle w:val="ConsPlusNormal"/>
              <w:jc w:val="center"/>
            </w:pPr>
            <w:r>
              <w:t>5</w:t>
            </w:r>
          </w:p>
        </w:tc>
        <w:tc>
          <w:tcPr>
            <w:tcW w:w="680" w:type="dxa"/>
          </w:tcPr>
          <w:p w:rsidR="00A2234D" w:rsidRDefault="00A2234D">
            <w:pPr>
              <w:pStyle w:val="ConsPlusNormal"/>
              <w:jc w:val="center"/>
            </w:pPr>
            <w:r>
              <w:t>56</w:t>
            </w:r>
          </w:p>
        </w:tc>
      </w:tr>
      <w:tr w:rsidR="00A2234D">
        <w:tc>
          <w:tcPr>
            <w:tcW w:w="454" w:type="dxa"/>
          </w:tcPr>
          <w:p w:rsidR="00A2234D" w:rsidRDefault="00A2234D">
            <w:pPr>
              <w:pStyle w:val="ConsPlusNormal"/>
              <w:jc w:val="center"/>
            </w:pPr>
            <w:r>
              <w:t>11</w:t>
            </w:r>
          </w:p>
        </w:tc>
        <w:tc>
          <w:tcPr>
            <w:tcW w:w="2494" w:type="dxa"/>
          </w:tcPr>
          <w:p w:rsidR="00A2234D" w:rsidRDefault="00A2234D">
            <w:pPr>
              <w:pStyle w:val="ConsPlusNormal"/>
            </w:pPr>
            <w:r>
              <w:t>Ломоносовский муниципальный район</w:t>
            </w:r>
          </w:p>
        </w:tc>
        <w:tc>
          <w:tcPr>
            <w:tcW w:w="1077" w:type="dxa"/>
          </w:tcPr>
          <w:p w:rsidR="00A2234D" w:rsidRDefault="00A2234D">
            <w:pPr>
              <w:pStyle w:val="ConsPlusNormal"/>
              <w:jc w:val="center"/>
            </w:pPr>
            <w:r>
              <w:t>4</w:t>
            </w:r>
          </w:p>
        </w:tc>
        <w:tc>
          <w:tcPr>
            <w:tcW w:w="624" w:type="dxa"/>
          </w:tcPr>
          <w:p w:rsidR="00A2234D" w:rsidRDefault="00A2234D">
            <w:pPr>
              <w:pStyle w:val="ConsPlusNormal"/>
              <w:jc w:val="center"/>
            </w:pPr>
            <w:r>
              <w:t>3</w:t>
            </w:r>
          </w:p>
        </w:tc>
        <w:tc>
          <w:tcPr>
            <w:tcW w:w="624" w:type="dxa"/>
          </w:tcPr>
          <w:p w:rsidR="00A2234D" w:rsidRDefault="00A2234D">
            <w:pPr>
              <w:pStyle w:val="ConsPlusNormal"/>
              <w:jc w:val="center"/>
            </w:pPr>
            <w:r>
              <w:t>9</w:t>
            </w:r>
          </w:p>
        </w:tc>
        <w:tc>
          <w:tcPr>
            <w:tcW w:w="624" w:type="dxa"/>
          </w:tcPr>
          <w:p w:rsidR="00A2234D" w:rsidRDefault="00A2234D">
            <w:pPr>
              <w:pStyle w:val="ConsPlusNormal"/>
              <w:jc w:val="center"/>
            </w:pPr>
            <w:r>
              <w:t>12</w:t>
            </w:r>
          </w:p>
        </w:tc>
        <w:tc>
          <w:tcPr>
            <w:tcW w:w="624" w:type="dxa"/>
          </w:tcPr>
          <w:p w:rsidR="00A2234D" w:rsidRDefault="00A2234D">
            <w:pPr>
              <w:pStyle w:val="ConsPlusNormal"/>
              <w:jc w:val="center"/>
            </w:pPr>
            <w:r>
              <w:t>5</w:t>
            </w:r>
          </w:p>
        </w:tc>
        <w:tc>
          <w:tcPr>
            <w:tcW w:w="624" w:type="dxa"/>
          </w:tcPr>
          <w:p w:rsidR="00A2234D" w:rsidRDefault="00A2234D">
            <w:pPr>
              <w:pStyle w:val="ConsPlusNormal"/>
              <w:jc w:val="center"/>
            </w:pPr>
            <w:r>
              <w:t>5</w:t>
            </w:r>
          </w:p>
        </w:tc>
        <w:tc>
          <w:tcPr>
            <w:tcW w:w="624" w:type="dxa"/>
          </w:tcPr>
          <w:p w:rsidR="00A2234D" w:rsidRDefault="00A2234D">
            <w:pPr>
              <w:pStyle w:val="ConsPlusNormal"/>
              <w:jc w:val="center"/>
            </w:pPr>
            <w:r>
              <w:t>5</w:t>
            </w:r>
          </w:p>
        </w:tc>
        <w:tc>
          <w:tcPr>
            <w:tcW w:w="624" w:type="dxa"/>
          </w:tcPr>
          <w:p w:rsidR="00A2234D" w:rsidRDefault="00A2234D">
            <w:pPr>
              <w:pStyle w:val="ConsPlusNormal"/>
              <w:jc w:val="center"/>
            </w:pPr>
            <w:r>
              <w:t>5</w:t>
            </w:r>
          </w:p>
        </w:tc>
        <w:tc>
          <w:tcPr>
            <w:tcW w:w="680" w:type="dxa"/>
          </w:tcPr>
          <w:p w:rsidR="00A2234D" w:rsidRDefault="00A2234D">
            <w:pPr>
              <w:pStyle w:val="ConsPlusNormal"/>
              <w:jc w:val="center"/>
            </w:pPr>
            <w:r>
              <w:t>44</w:t>
            </w:r>
          </w:p>
        </w:tc>
      </w:tr>
      <w:tr w:rsidR="00A2234D">
        <w:tc>
          <w:tcPr>
            <w:tcW w:w="454" w:type="dxa"/>
          </w:tcPr>
          <w:p w:rsidR="00A2234D" w:rsidRDefault="00A2234D">
            <w:pPr>
              <w:pStyle w:val="ConsPlusNormal"/>
              <w:jc w:val="center"/>
            </w:pPr>
            <w:r>
              <w:t>12</w:t>
            </w:r>
          </w:p>
        </w:tc>
        <w:tc>
          <w:tcPr>
            <w:tcW w:w="2494" w:type="dxa"/>
          </w:tcPr>
          <w:p w:rsidR="00A2234D" w:rsidRDefault="00A2234D">
            <w:pPr>
              <w:pStyle w:val="ConsPlusNormal"/>
            </w:pPr>
            <w:r>
              <w:t>Лужский муниципальный район</w:t>
            </w:r>
          </w:p>
        </w:tc>
        <w:tc>
          <w:tcPr>
            <w:tcW w:w="1077" w:type="dxa"/>
          </w:tcPr>
          <w:p w:rsidR="00A2234D" w:rsidRDefault="00A2234D">
            <w:pPr>
              <w:pStyle w:val="ConsPlusNormal"/>
              <w:jc w:val="center"/>
            </w:pPr>
            <w:r>
              <w:t>8</w:t>
            </w:r>
          </w:p>
        </w:tc>
        <w:tc>
          <w:tcPr>
            <w:tcW w:w="624" w:type="dxa"/>
          </w:tcPr>
          <w:p w:rsidR="00A2234D" w:rsidRDefault="00A2234D">
            <w:pPr>
              <w:pStyle w:val="ConsPlusNormal"/>
              <w:jc w:val="center"/>
            </w:pPr>
            <w:r>
              <w:t>9</w:t>
            </w:r>
          </w:p>
        </w:tc>
        <w:tc>
          <w:tcPr>
            <w:tcW w:w="624" w:type="dxa"/>
          </w:tcPr>
          <w:p w:rsidR="00A2234D" w:rsidRDefault="00A2234D">
            <w:pPr>
              <w:pStyle w:val="ConsPlusNormal"/>
              <w:jc w:val="center"/>
            </w:pPr>
            <w:r>
              <w:t>19</w:t>
            </w:r>
          </w:p>
        </w:tc>
        <w:tc>
          <w:tcPr>
            <w:tcW w:w="624" w:type="dxa"/>
          </w:tcPr>
          <w:p w:rsidR="00A2234D" w:rsidRDefault="00A2234D">
            <w:pPr>
              <w:pStyle w:val="ConsPlusNormal"/>
              <w:jc w:val="center"/>
            </w:pPr>
            <w:r>
              <w:t>50</w:t>
            </w:r>
          </w:p>
        </w:tc>
        <w:tc>
          <w:tcPr>
            <w:tcW w:w="624" w:type="dxa"/>
          </w:tcPr>
          <w:p w:rsidR="00A2234D" w:rsidRDefault="00A2234D">
            <w:pPr>
              <w:pStyle w:val="ConsPlusNormal"/>
              <w:jc w:val="center"/>
            </w:pPr>
            <w:r>
              <w:t>40</w:t>
            </w:r>
          </w:p>
        </w:tc>
        <w:tc>
          <w:tcPr>
            <w:tcW w:w="624" w:type="dxa"/>
          </w:tcPr>
          <w:p w:rsidR="00A2234D" w:rsidRDefault="00A2234D">
            <w:pPr>
              <w:pStyle w:val="ConsPlusNormal"/>
              <w:jc w:val="center"/>
            </w:pPr>
            <w:r>
              <w:t>43</w:t>
            </w:r>
          </w:p>
        </w:tc>
        <w:tc>
          <w:tcPr>
            <w:tcW w:w="624" w:type="dxa"/>
          </w:tcPr>
          <w:p w:rsidR="00A2234D" w:rsidRDefault="00A2234D">
            <w:pPr>
              <w:pStyle w:val="ConsPlusNormal"/>
              <w:jc w:val="center"/>
            </w:pPr>
            <w:r>
              <w:t>43</w:t>
            </w:r>
          </w:p>
        </w:tc>
        <w:tc>
          <w:tcPr>
            <w:tcW w:w="624" w:type="dxa"/>
          </w:tcPr>
          <w:p w:rsidR="00A2234D" w:rsidRDefault="00A2234D">
            <w:pPr>
              <w:pStyle w:val="ConsPlusNormal"/>
              <w:jc w:val="center"/>
            </w:pPr>
            <w:r>
              <w:t>43</w:t>
            </w:r>
          </w:p>
        </w:tc>
        <w:tc>
          <w:tcPr>
            <w:tcW w:w="680" w:type="dxa"/>
          </w:tcPr>
          <w:p w:rsidR="00A2234D" w:rsidRDefault="00A2234D">
            <w:pPr>
              <w:pStyle w:val="ConsPlusNormal"/>
              <w:jc w:val="center"/>
            </w:pPr>
            <w:r>
              <w:t>247</w:t>
            </w:r>
          </w:p>
        </w:tc>
      </w:tr>
      <w:tr w:rsidR="00A2234D">
        <w:tc>
          <w:tcPr>
            <w:tcW w:w="454" w:type="dxa"/>
          </w:tcPr>
          <w:p w:rsidR="00A2234D" w:rsidRDefault="00A2234D">
            <w:pPr>
              <w:pStyle w:val="ConsPlusNormal"/>
              <w:jc w:val="center"/>
            </w:pPr>
            <w:r>
              <w:t>13</w:t>
            </w:r>
          </w:p>
        </w:tc>
        <w:tc>
          <w:tcPr>
            <w:tcW w:w="2494" w:type="dxa"/>
          </w:tcPr>
          <w:p w:rsidR="00A2234D" w:rsidRDefault="00A2234D">
            <w:pPr>
              <w:pStyle w:val="ConsPlusNormal"/>
            </w:pPr>
            <w:r>
              <w:t>Подпорожский муниципальный район</w:t>
            </w:r>
          </w:p>
        </w:tc>
        <w:tc>
          <w:tcPr>
            <w:tcW w:w="1077" w:type="dxa"/>
          </w:tcPr>
          <w:p w:rsidR="00A2234D" w:rsidRDefault="00A2234D">
            <w:pPr>
              <w:pStyle w:val="ConsPlusNormal"/>
              <w:jc w:val="center"/>
            </w:pPr>
            <w:r>
              <w:t>8</w:t>
            </w:r>
          </w:p>
        </w:tc>
        <w:tc>
          <w:tcPr>
            <w:tcW w:w="624" w:type="dxa"/>
          </w:tcPr>
          <w:p w:rsidR="00A2234D" w:rsidRDefault="00A2234D">
            <w:pPr>
              <w:pStyle w:val="ConsPlusNormal"/>
              <w:jc w:val="center"/>
            </w:pPr>
            <w:r>
              <w:t>7</w:t>
            </w:r>
          </w:p>
        </w:tc>
        <w:tc>
          <w:tcPr>
            <w:tcW w:w="624" w:type="dxa"/>
          </w:tcPr>
          <w:p w:rsidR="00A2234D" w:rsidRDefault="00A2234D">
            <w:pPr>
              <w:pStyle w:val="ConsPlusNormal"/>
              <w:jc w:val="center"/>
            </w:pPr>
            <w:r>
              <w:t>5</w:t>
            </w:r>
          </w:p>
        </w:tc>
        <w:tc>
          <w:tcPr>
            <w:tcW w:w="624" w:type="dxa"/>
          </w:tcPr>
          <w:p w:rsidR="00A2234D" w:rsidRDefault="00A2234D">
            <w:pPr>
              <w:pStyle w:val="ConsPlusNormal"/>
              <w:jc w:val="center"/>
            </w:pPr>
            <w:r>
              <w:t>13</w:t>
            </w:r>
          </w:p>
        </w:tc>
        <w:tc>
          <w:tcPr>
            <w:tcW w:w="624" w:type="dxa"/>
          </w:tcPr>
          <w:p w:rsidR="00A2234D" w:rsidRDefault="00A2234D">
            <w:pPr>
              <w:pStyle w:val="ConsPlusNormal"/>
              <w:jc w:val="center"/>
            </w:pPr>
            <w:r>
              <w:t>5</w:t>
            </w:r>
          </w:p>
        </w:tc>
        <w:tc>
          <w:tcPr>
            <w:tcW w:w="624" w:type="dxa"/>
          </w:tcPr>
          <w:p w:rsidR="00A2234D" w:rsidRDefault="00A2234D">
            <w:pPr>
              <w:pStyle w:val="ConsPlusNormal"/>
              <w:jc w:val="center"/>
            </w:pPr>
            <w:r>
              <w:t>5</w:t>
            </w:r>
          </w:p>
        </w:tc>
        <w:tc>
          <w:tcPr>
            <w:tcW w:w="624" w:type="dxa"/>
          </w:tcPr>
          <w:p w:rsidR="00A2234D" w:rsidRDefault="00A2234D">
            <w:pPr>
              <w:pStyle w:val="ConsPlusNormal"/>
              <w:jc w:val="center"/>
            </w:pPr>
            <w:r>
              <w:t>5</w:t>
            </w:r>
          </w:p>
        </w:tc>
        <w:tc>
          <w:tcPr>
            <w:tcW w:w="624" w:type="dxa"/>
          </w:tcPr>
          <w:p w:rsidR="00A2234D" w:rsidRDefault="00A2234D">
            <w:pPr>
              <w:pStyle w:val="ConsPlusNormal"/>
              <w:jc w:val="center"/>
            </w:pPr>
            <w:r>
              <w:t>5</w:t>
            </w:r>
          </w:p>
        </w:tc>
        <w:tc>
          <w:tcPr>
            <w:tcW w:w="680" w:type="dxa"/>
          </w:tcPr>
          <w:p w:rsidR="00A2234D" w:rsidRDefault="00A2234D">
            <w:pPr>
              <w:pStyle w:val="ConsPlusNormal"/>
              <w:jc w:val="center"/>
            </w:pPr>
            <w:r>
              <w:t>45</w:t>
            </w:r>
          </w:p>
        </w:tc>
      </w:tr>
      <w:tr w:rsidR="00A2234D">
        <w:tc>
          <w:tcPr>
            <w:tcW w:w="454" w:type="dxa"/>
          </w:tcPr>
          <w:p w:rsidR="00A2234D" w:rsidRDefault="00A2234D">
            <w:pPr>
              <w:pStyle w:val="ConsPlusNormal"/>
              <w:jc w:val="center"/>
            </w:pPr>
            <w:r>
              <w:t>14</w:t>
            </w:r>
          </w:p>
        </w:tc>
        <w:tc>
          <w:tcPr>
            <w:tcW w:w="2494" w:type="dxa"/>
          </w:tcPr>
          <w:p w:rsidR="00A2234D" w:rsidRDefault="00A2234D">
            <w:pPr>
              <w:pStyle w:val="ConsPlusNormal"/>
            </w:pPr>
            <w:r>
              <w:t>Приозерский муниципальный район</w:t>
            </w:r>
          </w:p>
        </w:tc>
        <w:tc>
          <w:tcPr>
            <w:tcW w:w="1077" w:type="dxa"/>
          </w:tcPr>
          <w:p w:rsidR="00A2234D" w:rsidRDefault="00A2234D">
            <w:pPr>
              <w:pStyle w:val="ConsPlusNormal"/>
              <w:jc w:val="center"/>
            </w:pPr>
            <w:r>
              <w:t>17</w:t>
            </w:r>
          </w:p>
        </w:tc>
        <w:tc>
          <w:tcPr>
            <w:tcW w:w="624" w:type="dxa"/>
          </w:tcPr>
          <w:p w:rsidR="00A2234D" w:rsidRDefault="00A2234D">
            <w:pPr>
              <w:pStyle w:val="ConsPlusNormal"/>
              <w:jc w:val="center"/>
            </w:pPr>
            <w:r>
              <w:t>9</w:t>
            </w:r>
          </w:p>
        </w:tc>
        <w:tc>
          <w:tcPr>
            <w:tcW w:w="624" w:type="dxa"/>
          </w:tcPr>
          <w:p w:rsidR="00A2234D" w:rsidRDefault="00A2234D">
            <w:pPr>
              <w:pStyle w:val="ConsPlusNormal"/>
              <w:jc w:val="center"/>
            </w:pPr>
            <w:r>
              <w:t>14</w:t>
            </w:r>
          </w:p>
        </w:tc>
        <w:tc>
          <w:tcPr>
            <w:tcW w:w="624" w:type="dxa"/>
          </w:tcPr>
          <w:p w:rsidR="00A2234D" w:rsidRDefault="00A2234D">
            <w:pPr>
              <w:pStyle w:val="ConsPlusNormal"/>
              <w:jc w:val="center"/>
            </w:pPr>
            <w:r>
              <w:t>10</w:t>
            </w:r>
          </w:p>
        </w:tc>
        <w:tc>
          <w:tcPr>
            <w:tcW w:w="624" w:type="dxa"/>
          </w:tcPr>
          <w:p w:rsidR="00A2234D" w:rsidRDefault="00A2234D">
            <w:pPr>
              <w:pStyle w:val="ConsPlusNormal"/>
              <w:jc w:val="center"/>
            </w:pPr>
            <w:r>
              <w:t>9</w:t>
            </w:r>
          </w:p>
        </w:tc>
        <w:tc>
          <w:tcPr>
            <w:tcW w:w="624" w:type="dxa"/>
          </w:tcPr>
          <w:p w:rsidR="00A2234D" w:rsidRDefault="00A2234D">
            <w:pPr>
              <w:pStyle w:val="ConsPlusNormal"/>
              <w:jc w:val="center"/>
            </w:pPr>
            <w:r>
              <w:t>7</w:t>
            </w:r>
          </w:p>
        </w:tc>
        <w:tc>
          <w:tcPr>
            <w:tcW w:w="624" w:type="dxa"/>
          </w:tcPr>
          <w:p w:rsidR="00A2234D" w:rsidRDefault="00A2234D">
            <w:pPr>
              <w:pStyle w:val="ConsPlusNormal"/>
              <w:jc w:val="center"/>
            </w:pPr>
            <w:r>
              <w:t>7</w:t>
            </w:r>
          </w:p>
        </w:tc>
        <w:tc>
          <w:tcPr>
            <w:tcW w:w="624" w:type="dxa"/>
          </w:tcPr>
          <w:p w:rsidR="00A2234D" w:rsidRDefault="00A2234D">
            <w:pPr>
              <w:pStyle w:val="ConsPlusNormal"/>
              <w:jc w:val="center"/>
            </w:pPr>
            <w:r>
              <w:t>7</w:t>
            </w:r>
          </w:p>
        </w:tc>
        <w:tc>
          <w:tcPr>
            <w:tcW w:w="680" w:type="dxa"/>
          </w:tcPr>
          <w:p w:rsidR="00A2234D" w:rsidRDefault="00A2234D">
            <w:pPr>
              <w:pStyle w:val="ConsPlusNormal"/>
              <w:jc w:val="center"/>
            </w:pPr>
            <w:r>
              <w:t>63</w:t>
            </w:r>
          </w:p>
        </w:tc>
      </w:tr>
      <w:tr w:rsidR="00A2234D">
        <w:tc>
          <w:tcPr>
            <w:tcW w:w="454" w:type="dxa"/>
          </w:tcPr>
          <w:p w:rsidR="00A2234D" w:rsidRDefault="00A2234D">
            <w:pPr>
              <w:pStyle w:val="ConsPlusNormal"/>
              <w:jc w:val="center"/>
            </w:pPr>
            <w:r>
              <w:t>15</w:t>
            </w:r>
          </w:p>
        </w:tc>
        <w:tc>
          <w:tcPr>
            <w:tcW w:w="2494" w:type="dxa"/>
          </w:tcPr>
          <w:p w:rsidR="00A2234D" w:rsidRDefault="00A2234D">
            <w:pPr>
              <w:pStyle w:val="ConsPlusNormal"/>
            </w:pPr>
            <w:r>
              <w:t>Сосновоборский городской округ</w:t>
            </w:r>
          </w:p>
        </w:tc>
        <w:tc>
          <w:tcPr>
            <w:tcW w:w="1077" w:type="dxa"/>
          </w:tcPr>
          <w:p w:rsidR="00A2234D" w:rsidRDefault="00A2234D">
            <w:pPr>
              <w:pStyle w:val="ConsPlusNormal"/>
              <w:jc w:val="center"/>
            </w:pPr>
            <w:r>
              <w:t>2</w:t>
            </w:r>
          </w:p>
        </w:tc>
        <w:tc>
          <w:tcPr>
            <w:tcW w:w="624" w:type="dxa"/>
          </w:tcPr>
          <w:p w:rsidR="00A2234D" w:rsidRDefault="00A2234D">
            <w:pPr>
              <w:pStyle w:val="ConsPlusNormal"/>
              <w:jc w:val="center"/>
            </w:pPr>
            <w:r>
              <w:t>2</w:t>
            </w:r>
          </w:p>
        </w:tc>
        <w:tc>
          <w:tcPr>
            <w:tcW w:w="624" w:type="dxa"/>
          </w:tcPr>
          <w:p w:rsidR="00A2234D" w:rsidRDefault="00A2234D">
            <w:pPr>
              <w:pStyle w:val="ConsPlusNormal"/>
              <w:jc w:val="center"/>
            </w:pPr>
            <w:r>
              <w:t>5</w:t>
            </w:r>
          </w:p>
        </w:tc>
        <w:tc>
          <w:tcPr>
            <w:tcW w:w="624" w:type="dxa"/>
          </w:tcPr>
          <w:p w:rsidR="00A2234D" w:rsidRDefault="00A2234D">
            <w:pPr>
              <w:pStyle w:val="ConsPlusNormal"/>
              <w:jc w:val="center"/>
            </w:pPr>
            <w:r>
              <w:t>5</w:t>
            </w:r>
          </w:p>
        </w:tc>
        <w:tc>
          <w:tcPr>
            <w:tcW w:w="624" w:type="dxa"/>
          </w:tcPr>
          <w:p w:rsidR="00A2234D" w:rsidRDefault="00A2234D">
            <w:pPr>
              <w:pStyle w:val="ConsPlusNormal"/>
              <w:jc w:val="center"/>
            </w:pPr>
            <w:r>
              <w:t>3</w:t>
            </w:r>
          </w:p>
        </w:tc>
        <w:tc>
          <w:tcPr>
            <w:tcW w:w="624" w:type="dxa"/>
          </w:tcPr>
          <w:p w:rsidR="00A2234D" w:rsidRDefault="00A2234D">
            <w:pPr>
              <w:pStyle w:val="ConsPlusNormal"/>
              <w:jc w:val="center"/>
            </w:pPr>
            <w:r>
              <w:t>4</w:t>
            </w:r>
          </w:p>
        </w:tc>
        <w:tc>
          <w:tcPr>
            <w:tcW w:w="624" w:type="dxa"/>
          </w:tcPr>
          <w:p w:rsidR="00A2234D" w:rsidRDefault="00A2234D">
            <w:pPr>
              <w:pStyle w:val="ConsPlusNormal"/>
              <w:jc w:val="center"/>
            </w:pPr>
            <w:r>
              <w:t>4</w:t>
            </w:r>
          </w:p>
        </w:tc>
        <w:tc>
          <w:tcPr>
            <w:tcW w:w="624" w:type="dxa"/>
          </w:tcPr>
          <w:p w:rsidR="00A2234D" w:rsidRDefault="00A2234D">
            <w:pPr>
              <w:pStyle w:val="ConsPlusNormal"/>
              <w:jc w:val="center"/>
            </w:pPr>
            <w:r>
              <w:t>4</w:t>
            </w:r>
          </w:p>
        </w:tc>
        <w:tc>
          <w:tcPr>
            <w:tcW w:w="680" w:type="dxa"/>
          </w:tcPr>
          <w:p w:rsidR="00A2234D" w:rsidRDefault="00A2234D">
            <w:pPr>
              <w:pStyle w:val="ConsPlusNormal"/>
              <w:jc w:val="center"/>
            </w:pPr>
            <w:r>
              <w:t>27</w:t>
            </w:r>
          </w:p>
        </w:tc>
      </w:tr>
      <w:tr w:rsidR="00A2234D">
        <w:tc>
          <w:tcPr>
            <w:tcW w:w="454" w:type="dxa"/>
          </w:tcPr>
          <w:p w:rsidR="00A2234D" w:rsidRDefault="00A2234D">
            <w:pPr>
              <w:pStyle w:val="ConsPlusNormal"/>
              <w:jc w:val="center"/>
            </w:pPr>
            <w:r>
              <w:lastRenderedPageBreak/>
              <w:t>16</w:t>
            </w:r>
          </w:p>
        </w:tc>
        <w:tc>
          <w:tcPr>
            <w:tcW w:w="2494" w:type="dxa"/>
          </w:tcPr>
          <w:p w:rsidR="00A2234D" w:rsidRDefault="00A2234D">
            <w:pPr>
              <w:pStyle w:val="ConsPlusNormal"/>
            </w:pPr>
            <w:r>
              <w:t>Сланцевский муниципальный район</w:t>
            </w:r>
          </w:p>
        </w:tc>
        <w:tc>
          <w:tcPr>
            <w:tcW w:w="1077" w:type="dxa"/>
          </w:tcPr>
          <w:p w:rsidR="00A2234D" w:rsidRDefault="00A2234D">
            <w:pPr>
              <w:pStyle w:val="ConsPlusNormal"/>
              <w:jc w:val="center"/>
            </w:pPr>
            <w:r>
              <w:t>3</w:t>
            </w:r>
          </w:p>
        </w:tc>
        <w:tc>
          <w:tcPr>
            <w:tcW w:w="624" w:type="dxa"/>
          </w:tcPr>
          <w:p w:rsidR="00A2234D" w:rsidRDefault="00A2234D">
            <w:pPr>
              <w:pStyle w:val="ConsPlusNormal"/>
              <w:jc w:val="center"/>
            </w:pPr>
            <w:r>
              <w:t>3</w:t>
            </w:r>
          </w:p>
        </w:tc>
        <w:tc>
          <w:tcPr>
            <w:tcW w:w="624" w:type="dxa"/>
          </w:tcPr>
          <w:p w:rsidR="00A2234D" w:rsidRDefault="00A2234D">
            <w:pPr>
              <w:pStyle w:val="ConsPlusNormal"/>
              <w:jc w:val="center"/>
            </w:pPr>
            <w:r>
              <w:t>7</w:t>
            </w:r>
          </w:p>
        </w:tc>
        <w:tc>
          <w:tcPr>
            <w:tcW w:w="624" w:type="dxa"/>
          </w:tcPr>
          <w:p w:rsidR="00A2234D" w:rsidRDefault="00A2234D">
            <w:pPr>
              <w:pStyle w:val="ConsPlusNormal"/>
              <w:jc w:val="center"/>
            </w:pPr>
            <w:r>
              <w:t>28</w:t>
            </w:r>
          </w:p>
        </w:tc>
        <w:tc>
          <w:tcPr>
            <w:tcW w:w="624" w:type="dxa"/>
          </w:tcPr>
          <w:p w:rsidR="00A2234D" w:rsidRDefault="00A2234D">
            <w:pPr>
              <w:pStyle w:val="ConsPlusNormal"/>
              <w:jc w:val="center"/>
            </w:pPr>
            <w:r>
              <w:t>16</w:t>
            </w:r>
          </w:p>
        </w:tc>
        <w:tc>
          <w:tcPr>
            <w:tcW w:w="624" w:type="dxa"/>
          </w:tcPr>
          <w:p w:rsidR="00A2234D" w:rsidRDefault="00A2234D">
            <w:pPr>
              <w:pStyle w:val="ConsPlusNormal"/>
              <w:jc w:val="center"/>
            </w:pPr>
            <w:r>
              <w:t>1</w:t>
            </w:r>
          </w:p>
        </w:tc>
        <w:tc>
          <w:tcPr>
            <w:tcW w:w="624" w:type="dxa"/>
          </w:tcPr>
          <w:p w:rsidR="00A2234D" w:rsidRDefault="00A2234D">
            <w:pPr>
              <w:pStyle w:val="ConsPlusNormal"/>
              <w:jc w:val="center"/>
            </w:pPr>
            <w:r>
              <w:t>1</w:t>
            </w:r>
          </w:p>
        </w:tc>
        <w:tc>
          <w:tcPr>
            <w:tcW w:w="624" w:type="dxa"/>
          </w:tcPr>
          <w:p w:rsidR="00A2234D" w:rsidRDefault="00A2234D">
            <w:pPr>
              <w:pStyle w:val="ConsPlusNormal"/>
              <w:jc w:val="center"/>
            </w:pPr>
            <w:r>
              <w:t>1</w:t>
            </w:r>
          </w:p>
        </w:tc>
        <w:tc>
          <w:tcPr>
            <w:tcW w:w="680" w:type="dxa"/>
          </w:tcPr>
          <w:p w:rsidR="00A2234D" w:rsidRDefault="00A2234D">
            <w:pPr>
              <w:pStyle w:val="ConsPlusNormal"/>
              <w:jc w:val="center"/>
            </w:pPr>
            <w:r>
              <w:t>57</w:t>
            </w:r>
          </w:p>
        </w:tc>
      </w:tr>
      <w:tr w:rsidR="00A2234D">
        <w:tc>
          <w:tcPr>
            <w:tcW w:w="454" w:type="dxa"/>
          </w:tcPr>
          <w:p w:rsidR="00A2234D" w:rsidRDefault="00A2234D">
            <w:pPr>
              <w:pStyle w:val="ConsPlusNormal"/>
              <w:jc w:val="center"/>
            </w:pPr>
            <w:r>
              <w:t>17</w:t>
            </w:r>
          </w:p>
        </w:tc>
        <w:tc>
          <w:tcPr>
            <w:tcW w:w="2494" w:type="dxa"/>
          </w:tcPr>
          <w:p w:rsidR="00A2234D" w:rsidRDefault="00A2234D">
            <w:pPr>
              <w:pStyle w:val="ConsPlusNormal"/>
            </w:pPr>
            <w:r>
              <w:t>Тихвинский муниципальный район</w:t>
            </w:r>
          </w:p>
        </w:tc>
        <w:tc>
          <w:tcPr>
            <w:tcW w:w="1077" w:type="dxa"/>
          </w:tcPr>
          <w:p w:rsidR="00A2234D" w:rsidRDefault="00A2234D">
            <w:pPr>
              <w:pStyle w:val="ConsPlusNormal"/>
              <w:jc w:val="center"/>
            </w:pPr>
            <w:r>
              <w:t>18</w:t>
            </w:r>
          </w:p>
        </w:tc>
        <w:tc>
          <w:tcPr>
            <w:tcW w:w="624" w:type="dxa"/>
          </w:tcPr>
          <w:p w:rsidR="00A2234D" w:rsidRDefault="00A2234D">
            <w:pPr>
              <w:pStyle w:val="ConsPlusNormal"/>
              <w:jc w:val="center"/>
            </w:pPr>
            <w:r>
              <w:t>15</w:t>
            </w:r>
          </w:p>
        </w:tc>
        <w:tc>
          <w:tcPr>
            <w:tcW w:w="624" w:type="dxa"/>
          </w:tcPr>
          <w:p w:rsidR="00A2234D" w:rsidRDefault="00A2234D">
            <w:pPr>
              <w:pStyle w:val="ConsPlusNormal"/>
              <w:jc w:val="center"/>
            </w:pPr>
            <w:r>
              <w:t>14</w:t>
            </w:r>
          </w:p>
        </w:tc>
        <w:tc>
          <w:tcPr>
            <w:tcW w:w="624" w:type="dxa"/>
          </w:tcPr>
          <w:p w:rsidR="00A2234D" w:rsidRDefault="00A2234D">
            <w:pPr>
              <w:pStyle w:val="ConsPlusNormal"/>
              <w:jc w:val="center"/>
            </w:pPr>
            <w:r>
              <w:t>21</w:t>
            </w:r>
          </w:p>
        </w:tc>
        <w:tc>
          <w:tcPr>
            <w:tcW w:w="624" w:type="dxa"/>
          </w:tcPr>
          <w:p w:rsidR="00A2234D" w:rsidRDefault="00A2234D">
            <w:pPr>
              <w:pStyle w:val="ConsPlusNormal"/>
              <w:jc w:val="center"/>
            </w:pPr>
            <w:r>
              <w:t>9</w:t>
            </w:r>
          </w:p>
        </w:tc>
        <w:tc>
          <w:tcPr>
            <w:tcW w:w="624" w:type="dxa"/>
          </w:tcPr>
          <w:p w:rsidR="00A2234D" w:rsidRDefault="00A2234D">
            <w:pPr>
              <w:pStyle w:val="ConsPlusNormal"/>
              <w:jc w:val="center"/>
            </w:pPr>
            <w:r>
              <w:t>3</w:t>
            </w:r>
          </w:p>
        </w:tc>
        <w:tc>
          <w:tcPr>
            <w:tcW w:w="624" w:type="dxa"/>
          </w:tcPr>
          <w:p w:rsidR="00A2234D" w:rsidRDefault="00A2234D">
            <w:pPr>
              <w:pStyle w:val="ConsPlusNormal"/>
              <w:jc w:val="center"/>
            </w:pPr>
            <w:r>
              <w:t>3</w:t>
            </w:r>
          </w:p>
        </w:tc>
        <w:tc>
          <w:tcPr>
            <w:tcW w:w="624" w:type="dxa"/>
          </w:tcPr>
          <w:p w:rsidR="00A2234D" w:rsidRDefault="00A2234D">
            <w:pPr>
              <w:pStyle w:val="ConsPlusNormal"/>
              <w:jc w:val="center"/>
            </w:pPr>
            <w:r>
              <w:t>3</w:t>
            </w:r>
          </w:p>
        </w:tc>
        <w:tc>
          <w:tcPr>
            <w:tcW w:w="680" w:type="dxa"/>
          </w:tcPr>
          <w:p w:rsidR="00A2234D" w:rsidRDefault="00A2234D">
            <w:pPr>
              <w:pStyle w:val="ConsPlusNormal"/>
              <w:jc w:val="center"/>
            </w:pPr>
            <w:r>
              <w:t>68</w:t>
            </w:r>
          </w:p>
        </w:tc>
      </w:tr>
      <w:tr w:rsidR="00A2234D">
        <w:tc>
          <w:tcPr>
            <w:tcW w:w="454" w:type="dxa"/>
          </w:tcPr>
          <w:p w:rsidR="00A2234D" w:rsidRDefault="00A2234D">
            <w:pPr>
              <w:pStyle w:val="ConsPlusNormal"/>
              <w:jc w:val="center"/>
            </w:pPr>
            <w:r>
              <w:t>18</w:t>
            </w:r>
          </w:p>
        </w:tc>
        <w:tc>
          <w:tcPr>
            <w:tcW w:w="2494" w:type="dxa"/>
          </w:tcPr>
          <w:p w:rsidR="00A2234D" w:rsidRDefault="00A2234D">
            <w:pPr>
              <w:pStyle w:val="ConsPlusNormal"/>
            </w:pPr>
            <w:r>
              <w:t>Тосненский район</w:t>
            </w:r>
          </w:p>
        </w:tc>
        <w:tc>
          <w:tcPr>
            <w:tcW w:w="1077" w:type="dxa"/>
          </w:tcPr>
          <w:p w:rsidR="00A2234D" w:rsidRDefault="00A2234D">
            <w:pPr>
              <w:pStyle w:val="ConsPlusNormal"/>
              <w:jc w:val="center"/>
            </w:pPr>
            <w:r>
              <w:t>17</w:t>
            </w:r>
          </w:p>
        </w:tc>
        <w:tc>
          <w:tcPr>
            <w:tcW w:w="624" w:type="dxa"/>
          </w:tcPr>
          <w:p w:rsidR="00A2234D" w:rsidRDefault="00A2234D">
            <w:pPr>
              <w:pStyle w:val="ConsPlusNormal"/>
              <w:jc w:val="center"/>
            </w:pPr>
            <w:r>
              <w:t>14</w:t>
            </w:r>
          </w:p>
        </w:tc>
        <w:tc>
          <w:tcPr>
            <w:tcW w:w="624" w:type="dxa"/>
          </w:tcPr>
          <w:p w:rsidR="00A2234D" w:rsidRDefault="00A2234D">
            <w:pPr>
              <w:pStyle w:val="ConsPlusNormal"/>
              <w:jc w:val="center"/>
            </w:pPr>
            <w:r>
              <w:t>21</w:t>
            </w:r>
          </w:p>
        </w:tc>
        <w:tc>
          <w:tcPr>
            <w:tcW w:w="624" w:type="dxa"/>
          </w:tcPr>
          <w:p w:rsidR="00A2234D" w:rsidRDefault="00A2234D">
            <w:pPr>
              <w:pStyle w:val="ConsPlusNormal"/>
              <w:jc w:val="center"/>
            </w:pPr>
            <w:r>
              <w:t>28</w:t>
            </w:r>
          </w:p>
        </w:tc>
        <w:tc>
          <w:tcPr>
            <w:tcW w:w="624" w:type="dxa"/>
          </w:tcPr>
          <w:p w:rsidR="00A2234D" w:rsidRDefault="00A2234D">
            <w:pPr>
              <w:pStyle w:val="ConsPlusNormal"/>
              <w:jc w:val="center"/>
            </w:pPr>
            <w:r>
              <w:t>9</w:t>
            </w:r>
          </w:p>
        </w:tc>
        <w:tc>
          <w:tcPr>
            <w:tcW w:w="624" w:type="dxa"/>
          </w:tcPr>
          <w:p w:rsidR="00A2234D" w:rsidRDefault="00A2234D">
            <w:pPr>
              <w:pStyle w:val="ConsPlusNormal"/>
              <w:jc w:val="center"/>
            </w:pPr>
            <w:r>
              <w:t>13</w:t>
            </w:r>
          </w:p>
        </w:tc>
        <w:tc>
          <w:tcPr>
            <w:tcW w:w="624" w:type="dxa"/>
          </w:tcPr>
          <w:p w:rsidR="00A2234D" w:rsidRDefault="00A2234D">
            <w:pPr>
              <w:pStyle w:val="ConsPlusNormal"/>
              <w:jc w:val="center"/>
            </w:pPr>
            <w:r>
              <w:t>13</w:t>
            </w:r>
          </w:p>
        </w:tc>
        <w:tc>
          <w:tcPr>
            <w:tcW w:w="624" w:type="dxa"/>
          </w:tcPr>
          <w:p w:rsidR="00A2234D" w:rsidRDefault="00A2234D">
            <w:pPr>
              <w:pStyle w:val="ConsPlusNormal"/>
              <w:jc w:val="center"/>
            </w:pPr>
            <w:r>
              <w:t>13</w:t>
            </w:r>
          </w:p>
        </w:tc>
        <w:tc>
          <w:tcPr>
            <w:tcW w:w="680" w:type="dxa"/>
          </w:tcPr>
          <w:p w:rsidR="00A2234D" w:rsidRDefault="00A2234D">
            <w:pPr>
              <w:pStyle w:val="ConsPlusNormal"/>
              <w:jc w:val="center"/>
            </w:pPr>
            <w:r>
              <w:t>111</w:t>
            </w:r>
          </w:p>
        </w:tc>
      </w:tr>
      <w:tr w:rsidR="00A2234D">
        <w:tc>
          <w:tcPr>
            <w:tcW w:w="454" w:type="dxa"/>
          </w:tcPr>
          <w:p w:rsidR="00A2234D" w:rsidRDefault="00A2234D">
            <w:pPr>
              <w:pStyle w:val="ConsPlusNormal"/>
            </w:pPr>
          </w:p>
        </w:tc>
        <w:tc>
          <w:tcPr>
            <w:tcW w:w="2494" w:type="dxa"/>
          </w:tcPr>
          <w:p w:rsidR="00A2234D" w:rsidRDefault="00A2234D">
            <w:pPr>
              <w:pStyle w:val="ConsPlusNormal"/>
            </w:pPr>
            <w:r>
              <w:t>Итого</w:t>
            </w:r>
          </w:p>
        </w:tc>
        <w:tc>
          <w:tcPr>
            <w:tcW w:w="1077" w:type="dxa"/>
          </w:tcPr>
          <w:p w:rsidR="00A2234D" w:rsidRDefault="00A2234D">
            <w:pPr>
              <w:pStyle w:val="ConsPlusNormal"/>
              <w:jc w:val="center"/>
            </w:pPr>
            <w:r>
              <w:t>220</w:t>
            </w:r>
          </w:p>
        </w:tc>
        <w:tc>
          <w:tcPr>
            <w:tcW w:w="624" w:type="dxa"/>
          </w:tcPr>
          <w:p w:rsidR="00A2234D" w:rsidRDefault="00A2234D">
            <w:pPr>
              <w:pStyle w:val="ConsPlusNormal"/>
              <w:jc w:val="center"/>
            </w:pPr>
            <w:r>
              <w:t>234</w:t>
            </w:r>
          </w:p>
        </w:tc>
        <w:tc>
          <w:tcPr>
            <w:tcW w:w="624" w:type="dxa"/>
          </w:tcPr>
          <w:p w:rsidR="00A2234D" w:rsidRDefault="00A2234D">
            <w:pPr>
              <w:pStyle w:val="ConsPlusNormal"/>
              <w:jc w:val="center"/>
            </w:pPr>
            <w:r>
              <w:t>282</w:t>
            </w:r>
          </w:p>
        </w:tc>
        <w:tc>
          <w:tcPr>
            <w:tcW w:w="624" w:type="dxa"/>
          </w:tcPr>
          <w:p w:rsidR="00A2234D" w:rsidRDefault="00A2234D">
            <w:pPr>
              <w:pStyle w:val="ConsPlusNormal"/>
              <w:jc w:val="center"/>
            </w:pPr>
            <w:r>
              <w:t>366</w:t>
            </w:r>
          </w:p>
        </w:tc>
        <w:tc>
          <w:tcPr>
            <w:tcW w:w="624" w:type="dxa"/>
          </w:tcPr>
          <w:p w:rsidR="00A2234D" w:rsidRDefault="00A2234D">
            <w:pPr>
              <w:pStyle w:val="ConsPlusNormal"/>
              <w:jc w:val="center"/>
            </w:pPr>
            <w:r>
              <w:t>277</w:t>
            </w:r>
          </w:p>
        </w:tc>
        <w:tc>
          <w:tcPr>
            <w:tcW w:w="624" w:type="dxa"/>
          </w:tcPr>
          <w:p w:rsidR="00A2234D" w:rsidRDefault="00A2234D">
            <w:pPr>
              <w:pStyle w:val="ConsPlusNormal"/>
              <w:jc w:val="center"/>
            </w:pPr>
            <w:r>
              <w:t>197</w:t>
            </w:r>
          </w:p>
        </w:tc>
        <w:tc>
          <w:tcPr>
            <w:tcW w:w="624" w:type="dxa"/>
          </w:tcPr>
          <w:p w:rsidR="00A2234D" w:rsidRDefault="00A2234D">
            <w:pPr>
              <w:pStyle w:val="ConsPlusNormal"/>
              <w:jc w:val="center"/>
            </w:pPr>
            <w:r>
              <w:t>197</w:t>
            </w:r>
          </w:p>
        </w:tc>
        <w:tc>
          <w:tcPr>
            <w:tcW w:w="624" w:type="dxa"/>
          </w:tcPr>
          <w:p w:rsidR="00A2234D" w:rsidRDefault="00A2234D">
            <w:pPr>
              <w:pStyle w:val="ConsPlusNormal"/>
              <w:jc w:val="center"/>
            </w:pPr>
            <w:r>
              <w:t>197</w:t>
            </w:r>
          </w:p>
        </w:tc>
        <w:tc>
          <w:tcPr>
            <w:tcW w:w="680" w:type="dxa"/>
          </w:tcPr>
          <w:p w:rsidR="00A2234D" w:rsidRDefault="00A2234D">
            <w:pPr>
              <w:pStyle w:val="ConsPlusNormal"/>
              <w:jc w:val="center"/>
            </w:pPr>
            <w:r>
              <w:t>1750</w:t>
            </w:r>
          </w:p>
        </w:tc>
      </w:tr>
    </w:tbl>
    <w:p w:rsidR="00A2234D" w:rsidRDefault="00A2234D">
      <w:pPr>
        <w:pStyle w:val="ConsPlusNormal"/>
        <w:jc w:val="center"/>
      </w:pPr>
    </w:p>
    <w:p w:rsidR="00A2234D" w:rsidRDefault="00A2234D">
      <w:pPr>
        <w:pStyle w:val="ConsPlusNormal"/>
        <w:jc w:val="center"/>
        <w:outlineLvl w:val="2"/>
      </w:pPr>
      <w:r>
        <w:t>Сведения</w:t>
      </w:r>
    </w:p>
    <w:p w:rsidR="00A2234D" w:rsidRDefault="00A2234D">
      <w:pPr>
        <w:pStyle w:val="ConsPlusNormal"/>
        <w:jc w:val="center"/>
      </w:pPr>
      <w:r>
        <w:t>о показателях (индикаторах) подпрограммы 8 "Обеспечение</w:t>
      </w:r>
    </w:p>
    <w:p w:rsidR="00A2234D" w:rsidRDefault="00A2234D">
      <w:pPr>
        <w:pStyle w:val="ConsPlusNormal"/>
        <w:jc w:val="center"/>
      </w:pPr>
      <w:r>
        <w:t>мероприятий по капитальному ремонту многоквартирных домов"</w:t>
      </w:r>
    </w:p>
    <w:p w:rsidR="00A2234D" w:rsidRDefault="00A2234D">
      <w:pPr>
        <w:pStyle w:val="ConsPlusNormal"/>
        <w:jc w:val="center"/>
      </w:pPr>
      <w:r>
        <w:t>и их значениях в разрезе муниципальных образований</w:t>
      </w:r>
    </w:p>
    <w:p w:rsidR="00A2234D" w:rsidRDefault="00A2234D">
      <w:pPr>
        <w:pStyle w:val="ConsPlusNormal"/>
        <w:jc w:val="center"/>
      </w:pPr>
      <w:r>
        <w:t xml:space="preserve">Ленинградской области </w:t>
      </w:r>
      <w:hyperlink w:anchor="P4423" w:history="1">
        <w:r>
          <w:rPr>
            <w:color w:val="0000FF"/>
          </w:rPr>
          <w:t>&lt;*&gt;</w:t>
        </w:r>
      </w:hyperlink>
    </w:p>
    <w:p w:rsidR="00A2234D" w:rsidRDefault="00A2234D">
      <w:pPr>
        <w:pStyle w:val="ConsPlusNormal"/>
        <w:jc w:val="center"/>
      </w:pPr>
      <w:r>
        <w:t xml:space="preserve">(в ред. </w:t>
      </w:r>
      <w:hyperlink r:id="rId756"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p w:rsidR="00A2234D" w:rsidRDefault="00A2234D">
      <w:pPr>
        <w:pStyle w:val="ConsPlusNormal"/>
        <w:jc w:val="center"/>
        <w:outlineLvl w:val="3"/>
      </w:pPr>
      <w:r>
        <w:t>Показатель 8.1.1. "Улучшение условий проживания"</w:t>
      </w:r>
    </w:p>
    <w:p w:rsidR="00A2234D" w:rsidRDefault="00A2234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89"/>
        <w:gridCol w:w="1729"/>
        <w:gridCol w:w="1729"/>
      </w:tblGrid>
      <w:tr w:rsidR="00A2234D">
        <w:tc>
          <w:tcPr>
            <w:tcW w:w="624" w:type="dxa"/>
            <w:vMerge w:val="restart"/>
          </w:tcPr>
          <w:p w:rsidR="00A2234D" w:rsidRDefault="00A2234D">
            <w:pPr>
              <w:pStyle w:val="ConsPlusNormal"/>
              <w:jc w:val="center"/>
            </w:pPr>
            <w:r>
              <w:t>N п/п</w:t>
            </w:r>
          </w:p>
        </w:tc>
        <w:tc>
          <w:tcPr>
            <w:tcW w:w="4989" w:type="dxa"/>
            <w:vMerge w:val="restart"/>
          </w:tcPr>
          <w:p w:rsidR="00A2234D" w:rsidRDefault="00A2234D">
            <w:pPr>
              <w:pStyle w:val="ConsPlusNormal"/>
              <w:jc w:val="center"/>
            </w:pPr>
            <w:r>
              <w:t>Муниципальный район/городской округ</w:t>
            </w:r>
          </w:p>
        </w:tc>
        <w:tc>
          <w:tcPr>
            <w:tcW w:w="3458" w:type="dxa"/>
            <w:gridSpan w:val="2"/>
          </w:tcPr>
          <w:p w:rsidR="00A2234D" w:rsidRDefault="00A2234D">
            <w:pPr>
              <w:pStyle w:val="ConsPlusNormal"/>
              <w:jc w:val="center"/>
            </w:pPr>
            <w:r>
              <w:t>Значения показателей (индикаторов)</w:t>
            </w:r>
          </w:p>
        </w:tc>
      </w:tr>
      <w:tr w:rsidR="00A2234D">
        <w:tc>
          <w:tcPr>
            <w:tcW w:w="624" w:type="dxa"/>
            <w:vMerge/>
          </w:tcPr>
          <w:p w:rsidR="00A2234D" w:rsidRDefault="00A2234D"/>
        </w:tc>
        <w:tc>
          <w:tcPr>
            <w:tcW w:w="4989" w:type="dxa"/>
            <w:vMerge/>
          </w:tcPr>
          <w:p w:rsidR="00A2234D" w:rsidRDefault="00A2234D"/>
        </w:tc>
        <w:tc>
          <w:tcPr>
            <w:tcW w:w="1729" w:type="dxa"/>
          </w:tcPr>
          <w:p w:rsidR="00A2234D" w:rsidRDefault="00A2234D">
            <w:pPr>
              <w:pStyle w:val="ConsPlusNormal"/>
              <w:jc w:val="center"/>
            </w:pPr>
            <w:r>
              <w:t>Базовый период (2012 год)</w:t>
            </w:r>
          </w:p>
        </w:tc>
        <w:tc>
          <w:tcPr>
            <w:tcW w:w="1729" w:type="dxa"/>
          </w:tcPr>
          <w:p w:rsidR="00A2234D" w:rsidRDefault="00A2234D">
            <w:pPr>
              <w:pStyle w:val="ConsPlusNormal"/>
              <w:jc w:val="center"/>
            </w:pPr>
            <w:r>
              <w:t>2014</w:t>
            </w:r>
          </w:p>
        </w:tc>
      </w:tr>
      <w:tr w:rsidR="00A2234D">
        <w:tc>
          <w:tcPr>
            <w:tcW w:w="624" w:type="dxa"/>
          </w:tcPr>
          <w:p w:rsidR="00A2234D" w:rsidRDefault="00A2234D">
            <w:pPr>
              <w:pStyle w:val="ConsPlusNormal"/>
              <w:jc w:val="center"/>
            </w:pPr>
            <w:r>
              <w:t>1</w:t>
            </w:r>
          </w:p>
        </w:tc>
        <w:tc>
          <w:tcPr>
            <w:tcW w:w="4989" w:type="dxa"/>
          </w:tcPr>
          <w:p w:rsidR="00A2234D" w:rsidRDefault="00A2234D">
            <w:pPr>
              <w:pStyle w:val="ConsPlusNormal"/>
              <w:jc w:val="center"/>
            </w:pPr>
            <w:r>
              <w:t>2</w:t>
            </w:r>
          </w:p>
        </w:tc>
        <w:tc>
          <w:tcPr>
            <w:tcW w:w="1729" w:type="dxa"/>
          </w:tcPr>
          <w:p w:rsidR="00A2234D" w:rsidRDefault="00A2234D">
            <w:pPr>
              <w:pStyle w:val="ConsPlusNormal"/>
              <w:jc w:val="center"/>
            </w:pPr>
            <w:r>
              <w:t>3</w:t>
            </w:r>
          </w:p>
        </w:tc>
        <w:tc>
          <w:tcPr>
            <w:tcW w:w="1729" w:type="dxa"/>
          </w:tcPr>
          <w:p w:rsidR="00A2234D" w:rsidRDefault="00A2234D">
            <w:pPr>
              <w:pStyle w:val="ConsPlusNormal"/>
              <w:jc w:val="center"/>
            </w:pPr>
            <w:r>
              <w:t>4</w:t>
            </w:r>
          </w:p>
        </w:tc>
      </w:tr>
      <w:tr w:rsidR="00A2234D">
        <w:tc>
          <w:tcPr>
            <w:tcW w:w="624" w:type="dxa"/>
          </w:tcPr>
          <w:p w:rsidR="00A2234D" w:rsidRDefault="00A2234D">
            <w:pPr>
              <w:pStyle w:val="ConsPlusNormal"/>
              <w:jc w:val="center"/>
            </w:pPr>
            <w:r>
              <w:t>1</w:t>
            </w:r>
          </w:p>
        </w:tc>
        <w:tc>
          <w:tcPr>
            <w:tcW w:w="4989" w:type="dxa"/>
          </w:tcPr>
          <w:p w:rsidR="00A2234D" w:rsidRDefault="00A2234D">
            <w:pPr>
              <w:pStyle w:val="ConsPlusNormal"/>
            </w:pPr>
            <w:r>
              <w:t>Бокситогорский муниципальный район</w:t>
            </w:r>
          </w:p>
        </w:tc>
        <w:tc>
          <w:tcPr>
            <w:tcW w:w="1729" w:type="dxa"/>
          </w:tcPr>
          <w:p w:rsidR="00A2234D" w:rsidRDefault="00A2234D">
            <w:pPr>
              <w:pStyle w:val="ConsPlusNormal"/>
              <w:jc w:val="center"/>
            </w:pPr>
            <w:r>
              <w:t>2201</w:t>
            </w:r>
          </w:p>
        </w:tc>
        <w:tc>
          <w:tcPr>
            <w:tcW w:w="1729" w:type="dxa"/>
          </w:tcPr>
          <w:p w:rsidR="00A2234D" w:rsidRDefault="00A2234D">
            <w:pPr>
              <w:pStyle w:val="ConsPlusNormal"/>
              <w:jc w:val="center"/>
            </w:pPr>
            <w:r>
              <w:t>4187</w:t>
            </w:r>
          </w:p>
        </w:tc>
      </w:tr>
      <w:tr w:rsidR="00A2234D">
        <w:tc>
          <w:tcPr>
            <w:tcW w:w="624" w:type="dxa"/>
          </w:tcPr>
          <w:p w:rsidR="00A2234D" w:rsidRDefault="00A2234D">
            <w:pPr>
              <w:pStyle w:val="ConsPlusNormal"/>
              <w:jc w:val="center"/>
            </w:pPr>
            <w:r>
              <w:t>2</w:t>
            </w:r>
          </w:p>
        </w:tc>
        <w:tc>
          <w:tcPr>
            <w:tcW w:w="4989" w:type="dxa"/>
          </w:tcPr>
          <w:p w:rsidR="00A2234D" w:rsidRDefault="00A2234D">
            <w:pPr>
              <w:pStyle w:val="ConsPlusNormal"/>
            </w:pPr>
            <w:r>
              <w:t>Волосовский муниципальный район</w:t>
            </w:r>
          </w:p>
        </w:tc>
        <w:tc>
          <w:tcPr>
            <w:tcW w:w="1729" w:type="dxa"/>
          </w:tcPr>
          <w:p w:rsidR="00A2234D" w:rsidRDefault="00A2234D">
            <w:pPr>
              <w:pStyle w:val="ConsPlusNormal"/>
              <w:jc w:val="center"/>
            </w:pPr>
            <w:r>
              <w:t>1493</w:t>
            </w:r>
          </w:p>
        </w:tc>
        <w:tc>
          <w:tcPr>
            <w:tcW w:w="1729" w:type="dxa"/>
          </w:tcPr>
          <w:p w:rsidR="00A2234D" w:rsidRDefault="00A2234D">
            <w:pPr>
              <w:pStyle w:val="ConsPlusNormal"/>
              <w:jc w:val="center"/>
            </w:pPr>
            <w:r>
              <w:t>4065</w:t>
            </w:r>
          </w:p>
        </w:tc>
      </w:tr>
      <w:tr w:rsidR="00A2234D">
        <w:tc>
          <w:tcPr>
            <w:tcW w:w="624" w:type="dxa"/>
          </w:tcPr>
          <w:p w:rsidR="00A2234D" w:rsidRDefault="00A2234D">
            <w:pPr>
              <w:pStyle w:val="ConsPlusNormal"/>
              <w:jc w:val="center"/>
            </w:pPr>
            <w:r>
              <w:t>3</w:t>
            </w:r>
          </w:p>
        </w:tc>
        <w:tc>
          <w:tcPr>
            <w:tcW w:w="4989" w:type="dxa"/>
          </w:tcPr>
          <w:p w:rsidR="00A2234D" w:rsidRDefault="00A2234D">
            <w:pPr>
              <w:pStyle w:val="ConsPlusNormal"/>
            </w:pPr>
            <w:r>
              <w:t>Волховский муниципальный район</w:t>
            </w:r>
          </w:p>
        </w:tc>
        <w:tc>
          <w:tcPr>
            <w:tcW w:w="1729" w:type="dxa"/>
          </w:tcPr>
          <w:p w:rsidR="00A2234D" w:rsidRDefault="00A2234D">
            <w:pPr>
              <w:pStyle w:val="ConsPlusNormal"/>
              <w:jc w:val="center"/>
            </w:pPr>
            <w:r>
              <w:t>3055</w:t>
            </w:r>
          </w:p>
        </w:tc>
        <w:tc>
          <w:tcPr>
            <w:tcW w:w="1729" w:type="dxa"/>
          </w:tcPr>
          <w:p w:rsidR="00A2234D" w:rsidRDefault="00A2234D">
            <w:pPr>
              <w:pStyle w:val="ConsPlusNormal"/>
              <w:jc w:val="center"/>
            </w:pPr>
            <w:r>
              <w:t>7595</w:t>
            </w:r>
          </w:p>
        </w:tc>
      </w:tr>
      <w:tr w:rsidR="00A2234D">
        <w:tc>
          <w:tcPr>
            <w:tcW w:w="624" w:type="dxa"/>
          </w:tcPr>
          <w:p w:rsidR="00A2234D" w:rsidRDefault="00A2234D">
            <w:pPr>
              <w:pStyle w:val="ConsPlusNormal"/>
              <w:jc w:val="center"/>
            </w:pPr>
            <w:r>
              <w:lastRenderedPageBreak/>
              <w:t>4</w:t>
            </w:r>
          </w:p>
        </w:tc>
        <w:tc>
          <w:tcPr>
            <w:tcW w:w="4989" w:type="dxa"/>
          </w:tcPr>
          <w:p w:rsidR="00A2234D" w:rsidRDefault="00A2234D">
            <w:pPr>
              <w:pStyle w:val="ConsPlusNormal"/>
            </w:pPr>
            <w:r>
              <w:t>Всеволожский муниципальный район</w:t>
            </w:r>
          </w:p>
        </w:tc>
        <w:tc>
          <w:tcPr>
            <w:tcW w:w="1729" w:type="dxa"/>
          </w:tcPr>
          <w:p w:rsidR="00A2234D" w:rsidRDefault="00A2234D">
            <w:pPr>
              <w:pStyle w:val="ConsPlusNormal"/>
              <w:jc w:val="center"/>
            </w:pPr>
            <w:r>
              <w:t>7896</w:t>
            </w:r>
          </w:p>
        </w:tc>
        <w:tc>
          <w:tcPr>
            <w:tcW w:w="1729" w:type="dxa"/>
          </w:tcPr>
          <w:p w:rsidR="00A2234D" w:rsidRDefault="00A2234D">
            <w:pPr>
              <w:pStyle w:val="ConsPlusNormal"/>
              <w:jc w:val="center"/>
            </w:pPr>
            <w:r>
              <w:t>21967</w:t>
            </w:r>
          </w:p>
        </w:tc>
      </w:tr>
      <w:tr w:rsidR="00A2234D">
        <w:tc>
          <w:tcPr>
            <w:tcW w:w="624" w:type="dxa"/>
          </w:tcPr>
          <w:p w:rsidR="00A2234D" w:rsidRDefault="00A2234D">
            <w:pPr>
              <w:pStyle w:val="ConsPlusNormal"/>
              <w:jc w:val="center"/>
            </w:pPr>
            <w:r>
              <w:t>5</w:t>
            </w:r>
          </w:p>
        </w:tc>
        <w:tc>
          <w:tcPr>
            <w:tcW w:w="4989" w:type="dxa"/>
          </w:tcPr>
          <w:p w:rsidR="00A2234D" w:rsidRDefault="00A2234D">
            <w:pPr>
              <w:pStyle w:val="ConsPlusNormal"/>
            </w:pPr>
            <w:r>
              <w:t>Выборгский муниципальный район</w:t>
            </w:r>
          </w:p>
        </w:tc>
        <w:tc>
          <w:tcPr>
            <w:tcW w:w="1729" w:type="dxa"/>
          </w:tcPr>
          <w:p w:rsidR="00A2234D" w:rsidRDefault="00A2234D">
            <w:pPr>
              <w:pStyle w:val="ConsPlusNormal"/>
              <w:jc w:val="center"/>
            </w:pPr>
            <w:r>
              <w:t>0</w:t>
            </w:r>
          </w:p>
        </w:tc>
        <w:tc>
          <w:tcPr>
            <w:tcW w:w="1729" w:type="dxa"/>
          </w:tcPr>
          <w:p w:rsidR="00A2234D" w:rsidRDefault="00A2234D">
            <w:pPr>
              <w:pStyle w:val="ConsPlusNormal"/>
              <w:jc w:val="center"/>
            </w:pPr>
            <w:r>
              <w:t>16457</w:t>
            </w:r>
          </w:p>
        </w:tc>
      </w:tr>
      <w:tr w:rsidR="00A2234D">
        <w:tc>
          <w:tcPr>
            <w:tcW w:w="624" w:type="dxa"/>
          </w:tcPr>
          <w:p w:rsidR="00A2234D" w:rsidRDefault="00A2234D">
            <w:pPr>
              <w:pStyle w:val="ConsPlusNormal"/>
              <w:jc w:val="center"/>
            </w:pPr>
            <w:r>
              <w:t>6</w:t>
            </w:r>
          </w:p>
        </w:tc>
        <w:tc>
          <w:tcPr>
            <w:tcW w:w="4989" w:type="dxa"/>
          </w:tcPr>
          <w:p w:rsidR="00A2234D" w:rsidRDefault="00A2234D">
            <w:pPr>
              <w:pStyle w:val="ConsPlusNormal"/>
            </w:pPr>
            <w:r>
              <w:t>Гатчинский муниципальный район</w:t>
            </w:r>
          </w:p>
        </w:tc>
        <w:tc>
          <w:tcPr>
            <w:tcW w:w="1729" w:type="dxa"/>
          </w:tcPr>
          <w:p w:rsidR="00A2234D" w:rsidRDefault="00A2234D">
            <w:pPr>
              <w:pStyle w:val="ConsPlusNormal"/>
              <w:jc w:val="center"/>
            </w:pPr>
            <w:r>
              <w:t>2354</w:t>
            </w:r>
          </w:p>
        </w:tc>
        <w:tc>
          <w:tcPr>
            <w:tcW w:w="1729" w:type="dxa"/>
          </w:tcPr>
          <w:p w:rsidR="00A2234D" w:rsidRDefault="00A2234D">
            <w:pPr>
              <w:pStyle w:val="ConsPlusNormal"/>
              <w:jc w:val="center"/>
            </w:pPr>
            <w:r>
              <w:t>19330</w:t>
            </w:r>
          </w:p>
        </w:tc>
      </w:tr>
      <w:tr w:rsidR="00A2234D">
        <w:tc>
          <w:tcPr>
            <w:tcW w:w="624" w:type="dxa"/>
          </w:tcPr>
          <w:p w:rsidR="00A2234D" w:rsidRDefault="00A2234D">
            <w:pPr>
              <w:pStyle w:val="ConsPlusNormal"/>
              <w:jc w:val="center"/>
            </w:pPr>
            <w:r>
              <w:t>7</w:t>
            </w:r>
          </w:p>
        </w:tc>
        <w:tc>
          <w:tcPr>
            <w:tcW w:w="4989" w:type="dxa"/>
          </w:tcPr>
          <w:p w:rsidR="00A2234D" w:rsidRDefault="00A2234D">
            <w:pPr>
              <w:pStyle w:val="ConsPlusNormal"/>
            </w:pPr>
            <w:r>
              <w:t>Кингисеппский муниципальный район</w:t>
            </w:r>
          </w:p>
        </w:tc>
        <w:tc>
          <w:tcPr>
            <w:tcW w:w="1729" w:type="dxa"/>
          </w:tcPr>
          <w:p w:rsidR="00A2234D" w:rsidRDefault="00A2234D">
            <w:pPr>
              <w:pStyle w:val="ConsPlusNormal"/>
              <w:jc w:val="center"/>
            </w:pPr>
            <w:r>
              <w:t>0</w:t>
            </w:r>
          </w:p>
        </w:tc>
        <w:tc>
          <w:tcPr>
            <w:tcW w:w="1729" w:type="dxa"/>
          </w:tcPr>
          <w:p w:rsidR="00A2234D" w:rsidRDefault="00A2234D">
            <w:pPr>
              <w:pStyle w:val="ConsPlusNormal"/>
              <w:jc w:val="center"/>
            </w:pPr>
            <w:r>
              <w:t>6339</w:t>
            </w:r>
          </w:p>
        </w:tc>
      </w:tr>
      <w:tr w:rsidR="00A2234D">
        <w:tc>
          <w:tcPr>
            <w:tcW w:w="624" w:type="dxa"/>
          </w:tcPr>
          <w:p w:rsidR="00A2234D" w:rsidRDefault="00A2234D">
            <w:pPr>
              <w:pStyle w:val="ConsPlusNormal"/>
              <w:jc w:val="center"/>
            </w:pPr>
            <w:r>
              <w:t>8</w:t>
            </w:r>
          </w:p>
        </w:tc>
        <w:tc>
          <w:tcPr>
            <w:tcW w:w="4989" w:type="dxa"/>
          </w:tcPr>
          <w:p w:rsidR="00A2234D" w:rsidRDefault="00A2234D">
            <w:pPr>
              <w:pStyle w:val="ConsPlusNormal"/>
            </w:pPr>
            <w:r>
              <w:t>Киришский муниципальный район</w:t>
            </w:r>
          </w:p>
        </w:tc>
        <w:tc>
          <w:tcPr>
            <w:tcW w:w="1729" w:type="dxa"/>
          </w:tcPr>
          <w:p w:rsidR="00A2234D" w:rsidRDefault="00A2234D">
            <w:pPr>
              <w:pStyle w:val="ConsPlusNormal"/>
              <w:jc w:val="center"/>
            </w:pPr>
            <w:r>
              <w:t>0</w:t>
            </w:r>
          </w:p>
        </w:tc>
        <w:tc>
          <w:tcPr>
            <w:tcW w:w="1729" w:type="dxa"/>
          </w:tcPr>
          <w:p w:rsidR="00A2234D" w:rsidRDefault="00A2234D">
            <w:pPr>
              <w:pStyle w:val="ConsPlusNormal"/>
              <w:jc w:val="center"/>
            </w:pPr>
            <w:r>
              <w:t>5200</w:t>
            </w:r>
          </w:p>
        </w:tc>
      </w:tr>
      <w:tr w:rsidR="00A2234D">
        <w:tc>
          <w:tcPr>
            <w:tcW w:w="624" w:type="dxa"/>
          </w:tcPr>
          <w:p w:rsidR="00A2234D" w:rsidRDefault="00A2234D">
            <w:pPr>
              <w:pStyle w:val="ConsPlusNormal"/>
              <w:jc w:val="center"/>
            </w:pPr>
            <w:r>
              <w:t>9</w:t>
            </w:r>
          </w:p>
        </w:tc>
        <w:tc>
          <w:tcPr>
            <w:tcW w:w="4989" w:type="dxa"/>
          </w:tcPr>
          <w:p w:rsidR="00A2234D" w:rsidRDefault="00A2234D">
            <w:pPr>
              <w:pStyle w:val="ConsPlusNormal"/>
            </w:pPr>
            <w:r>
              <w:t>Кировский муниципальный район</w:t>
            </w:r>
          </w:p>
        </w:tc>
        <w:tc>
          <w:tcPr>
            <w:tcW w:w="1729" w:type="dxa"/>
          </w:tcPr>
          <w:p w:rsidR="00A2234D" w:rsidRDefault="00A2234D">
            <w:pPr>
              <w:pStyle w:val="ConsPlusNormal"/>
              <w:jc w:val="center"/>
            </w:pPr>
            <w:r>
              <w:t>3390</w:t>
            </w:r>
          </w:p>
        </w:tc>
        <w:tc>
          <w:tcPr>
            <w:tcW w:w="1729" w:type="dxa"/>
          </w:tcPr>
          <w:p w:rsidR="00A2234D" w:rsidRDefault="00A2234D">
            <w:pPr>
              <w:pStyle w:val="ConsPlusNormal"/>
              <w:jc w:val="center"/>
            </w:pPr>
            <w:r>
              <w:t>8374</w:t>
            </w:r>
          </w:p>
        </w:tc>
      </w:tr>
      <w:tr w:rsidR="00A2234D">
        <w:tc>
          <w:tcPr>
            <w:tcW w:w="624" w:type="dxa"/>
          </w:tcPr>
          <w:p w:rsidR="00A2234D" w:rsidRDefault="00A2234D">
            <w:pPr>
              <w:pStyle w:val="ConsPlusNormal"/>
              <w:jc w:val="center"/>
            </w:pPr>
            <w:r>
              <w:t>10</w:t>
            </w:r>
          </w:p>
        </w:tc>
        <w:tc>
          <w:tcPr>
            <w:tcW w:w="4989" w:type="dxa"/>
          </w:tcPr>
          <w:p w:rsidR="00A2234D" w:rsidRDefault="00A2234D">
            <w:pPr>
              <w:pStyle w:val="ConsPlusNormal"/>
            </w:pPr>
            <w:r>
              <w:t>Лодейнопольский муниципальный район</w:t>
            </w:r>
          </w:p>
        </w:tc>
        <w:tc>
          <w:tcPr>
            <w:tcW w:w="1729" w:type="dxa"/>
          </w:tcPr>
          <w:p w:rsidR="00A2234D" w:rsidRDefault="00A2234D">
            <w:pPr>
              <w:pStyle w:val="ConsPlusNormal"/>
              <w:jc w:val="center"/>
            </w:pPr>
            <w:r>
              <w:t>2841</w:t>
            </w:r>
          </w:p>
        </w:tc>
        <w:tc>
          <w:tcPr>
            <w:tcW w:w="1729" w:type="dxa"/>
          </w:tcPr>
          <w:p w:rsidR="00A2234D" w:rsidRDefault="00A2234D">
            <w:pPr>
              <w:pStyle w:val="ConsPlusNormal"/>
              <w:jc w:val="center"/>
            </w:pPr>
            <w:r>
              <w:t>2407</w:t>
            </w:r>
          </w:p>
        </w:tc>
      </w:tr>
      <w:tr w:rsidR="00A2234D">
        <w:tc>
          <w:tcPr>
            <w:tcW w:w="624" w:type="dxa"/>
          </w:tcPr>
          <w:p w:rsidR="00A2234D" w:rsidRDefault="00A2234D">
            <w:pPr>
              <w:pStyle w:val="ConsPlusNormal"/>
              <w:jc w:val="center"/>
            </w:pPr>
            <w:r>
              <w:t>11</w:t>
            </w:r>
          </w:p>
        </w:tc>
        <w:tc>
          <w:tcPr>
            <w:tcW w:w="4989" w:type="dxa"/>
          </w:tcPr>
          <w:p w:rsidR="00A2234D" w:rsidRDefault="00A2234D">
            <w:pPr>
              <w:pStyle w:val="ConsPlusNormal"/>
            </w:pPr>
            <w:r>
              <w:t>Ломоносовский муниципальный район</w:t>
            </w:r>
          </w:p>
        </w:tc>
        <w:tc>
          <w:tcPr>
            <w:tcW w:w="1729" w:type="dxa"/>
          </w:tcPr>
          <w:p w:rsidR="00A2234D" w:rsidRDefault="00A2234D">
            <w:pPr>
              <w:pStyle w:val="ConsPlusNormal"/>
              <w:jc w:val="center"/>
            </w:pPr>
            <w:r>
              <w:t>2373</w:t>
            </w:r>
          </w:p>
        </w:tc>
        <w:tc>
          <w:tcPr>
            <w:tcW w:w="1729" w:type="dxa"/>
          </w:tcPr>
          <w:p w:rsidR="00A2234D" w:rsidRDefault="00A2234D">
            <w:pPr>
              <w:pStyle w:val="ConsPlusNormal"/>
              <w:jc w:val="center"/>
            </w:pPr>
            <w:r>
              <w:t>5595</w:t>
            </w:r>
          </w:p>
        </w:tc>
      </w:tr>
      <w:tr w:rsidR="00A2234D">
        <w:tc>
          <w:tcPr>
            <w:tcW w:w="624" w:type="dxa"/>
          </w:tcPr>
          <w:p w:rsidR="00A2234D" w:rsidRDefault="00A2234D">
            <w:pPr>
              <w:pStyle w:val="ConsPlusNormal"/>
              <w:jc w:val="center"/>
            </w:pPr>
            <w:r>
              <w:t>12</w:t>
            </w:r>
          </w:p>
        </w:tc>
        <w:tc>
          <w:tcPr>
            <w:tcW w:w="4989" w:type="dxa"/>
          </w:tcPr>
          <w:p w:rsidR="00A2234D" w:rsidRDefault="00A2234D">
            <w:pPr>
              <w:pStyle w:val="ConsPlusNormal"/>
            </w:pPr>
            <w:r>
              <w:t>Лужский муниципальный район</w:t>
            </w:r>
          </w:p>
        </w:tc>
        <w:tc>
          <w:tcPr>
            <w:tcW w:w="1729" w:type="dxa"/>
          </w:tcPr>
          <w:p w:rsidR="00A2234D" w:rsidRDefault="00A2234D">
            <w:pPr>
              <w:pStyle w:val="ConsPlusNormal"/>
              <w:jc w:val="center"/>
            </w:pPr>
            <w:r>
              <w:t>832</w:t>
            </w:r>
          </w:p>
        </w:tc>
        <w:tc>
          <w:tcPr>
            <w:tcW w:w="1729" w:type="dxa"/>
          </w:tcPr>
          <w:p w:rsidR="00A2234D" w:rsidRDefault="00A2234D">
            <w:pPr>
              <w:pStyle w:val="ConsPlusNormal"/>
              <w:jc w:val="center"/>
            </w:pPr>
            <w:r>
              <w:t>6171</w:t>
            </w:r>
          </w:p>
        </w:tc>
      </w:tr>
      <w:tr w:rsidR="00A2234D">
        <w:tc>
          <w:tcPr>
            <w:tcW w:w="624" w:type="dxa"/>
          </w:tcPr>
          <w:p w:rsidR="00A2234D" w:rsidRDefault="00A2234D">
            <w:pPr>
              <w:pStyle w:val="ConsPlusNormal"/>
              <w:jc w:val="center"/>
            </w:pPr>
            <w:r>
              <w:t>13</w:t>
            </w:r>
          </w:p>
        </w:tc>
        <w:tc>
          <w:tcPr>
            <w:tcW w:w="4989" w:type="dxa"/>
          </w:tcPr>
          <w:p w:rsidR="00A2234D" w:rsidRDefault="00A2234D">
            <w:pPr>
              <w:pStyle w:val="ConsPlusNormal"/>
            </w:pPr>
            <w:r>
              <w:t>Подпорожский муниципальный район</w:t>
            </w:r>
          </w:p>
        </w:tc>
        <w:tc>
          <w:tcPr>
            <w:tcW w:w="1729" w:type="dxa"/>
          </w:tcPr>
          <w:p w:rsidR="00A2234D" w:rsidRDefault="00A2234D">
            <w:pPr>
              <w:pStyle w:val="ConsPlusNormal"/>
              <w:jc w:val="center"/>
            </w:pPr>
            <w:r>
              <w:t>1789</w:t>
            </w:r>
          </w:p>
        </w:tc>
        <w:tc>
          <w:tcPr>
            <w:tcW w:w="1729" w:type="dxa"/>
          </w:tcPr>
          <w:p w:rsidR="00A2234D" w:rsidRDefault="00A2234D">
            <w:pPr>
              <w:pStyle w:val="ConsPlusNormal"/>
              <w:jc w:val="center"/>
            </w:pPr>
            <w:r>
              <w:t>2486</w:t>
            </w:r>
          </w:p>
        </w:tc>
      </w:tr>
      <w:tr w:rsidR="00A2234D">
        <w:tc>
          <w:tcPr>
            <w:tcW w:w="624" w:type="dxa"/>
          </w:tcPr>
          <w:p w:rsidR="00A2234D" w:rsidRDefault="00A2234D">
            <w:pPr>
              <w:pStyle w:val="ConsPlusNormal"/>
              <w:jc w:val="center"/>
            </w:pPr>
            <w:r>
              <w:t>14</w:t>
            </w:r>
          </w:p>
        </w:tc>
        <w:tc>
          <w:tcPr>
            <w:tcW w:w="4989" w:type="dxa"/>
          </w:tcPr>
          <w:p w:rsidR="00A2234D" w:rsidRDefault="00A2234D">
            <w:pPr>
              <w:pStyle w:val="ConsPlusNormal"/>
            </w:pPr>
            <w:r>
              <w:t>Приозерский муниципальный район</w:t>
            </w:r>
          </w:p>
        </w:tc>
        <w:tc>
          <w:tcPr>
            <w:tcW w:w="1729" w:type="dxa"/>
          </w:tcPr>
          <w:p w:rsidR="00A2234D" w:rsidRDefault="00A2234D">
            <w:pPr>
              <w:pStyle w:val="ConsPlusNormal"/>
              <w:jc w:val="center"/>
            </w:pPr>
            <w:r>
              <w:t>0</w:t>
            </w:r>
          </w:p>
        </w:tc>
        <w:tc>
          <w:tcPr>
            <w:tcW w:w="1729" w:type="dxa"/>
          </w:tcPr>
          <w:p w:rsidR="00A2234D" w:rsidRDefault="00A2234D">
            <w:pPr>
              <w:pStyle w:val="ConsPlusNormal"/>
              <w:jc w:val="center"/>
            </w:pPr>
            <w:r>
              <w:t>5053</w:t>
            </w:r>
          </w:p>
        </w:tc>
      </w:tr>
      <w:tr w:rsidR="00A2234D">
        <w:tc>
          <w:tcPr>
            <w:tcW w:w="624" w:type="dxa"/>
          </w:tcPr>
          <w:p w:rsidR="00A2234D" w:rsidRDefault="00A2234D">
            <w:pPr>
              <w:pStyle w:val="ConsPlusNormal"/>
              <w:jc w:val="center"/>
            </w:pPr>
            <w:r>
              <w:t>15</w:t>
            </w:r>
          </w:p>
        </w:tc>
        <w:tc>
          <w:tcPr>
            <w:tcW w:w="4989" w:type="dxa"/>
          </w:tcPr>
          <w:p w:rsidR="00A2234D" w:rsidRDefault="00A2234D">
            <w:pPr>
              <w:pStyle w:val="ConsPlusNormal"/>
            </w:pPr>
            <w:r>
              <w:t>Городской округ Сосновый Бор</w:t>
            </w:r>
          </w:p>
        </w:tc>
        <w:tc>
          <w:tcPr>
            <w:tcW w:w="1729" w:type="dxa"/>
          </w:tcPr>
          <w:p w:rsidR="00A2234D" w:rsidRDefault="00A2234D">
            <w:pPr>
              <w:pStyle w:val="ConsPlusNormal"/>
              <w:jc w:val="center"/>
            </w:pPr>
            <w:r>
              <w:t>0</w:t>
            </w:r>
          </w:p>
        </w:tc>
        <w:tc>
          <w:tcPr>
            <w:tcW w:w="1729" w:type="dxa"/>
          </w:tcPr>
          <w:p w:rsidR="00A2234D" w:rsidRDefault="00A2234D">
            <w:pPr>
              <w:pStyle w:val="ConsPlusNormal"/>
              <w:jc w:val="center"/>
            </w:pPr>
            <w:r>
              <w:t>5357</w:t>
            </w:r>
          </w:p>
        </w:tc>
      </w:tr>
      <w:tr w:rsidR="00A2234D">
        <w:tc>
          <w:tcPr>
            <w:tcW w:w="624" w:type="dxa"/>
          </w:tcPr>
          <w:p w:rsidR="00A2234D" w:rsidRDefault="00A2234D">
            <w:pPr>
              <w:pStyle w:val="ConsPlusNormal"/>
              <w:jc w:val="center"/>
            </w:pPr>
            <w:r>
              <w:t>16</w:t>
            </w:r>
          </w:p>
        </w:tc>
        <w:tc>
          <w:tcPr>
            <w:tcW w:w="4989" w:type="dxa"/>
          </w:tcPr>
          <w:p w:rsidR="00A2234D" w:rsidRDefault="00A2234D">
            <w:pPr>
              <w:pStyle w:val="ConsPlusNormal"/>
            </w:pPr>
            <w:r>
              <w:t>Сланцевский муниципальный район</w:t>
            </w:r>
          </w:p>
        </w:tc>
        <w:tc>
          <w:tcPr>
            <w:tcW w:w="1729" w:type="dxa"/>
          </w:tcPr>
          <w:p w:rsidR="00A2234D" w:rsidRDefault="00A2234D">
            <w:pPr>
              <w:pStyle w:val="ConsPlusNormal"/>
              <w:jc w:val="center"/>
            </w:pPr>
            <w:r>
              <w:t>481</w:t>
            </w:r>
          </w:p>
        </w:tc>
        <w:tc>
          <w:tcPr>
            <w:tcW w:w="1729" w:type="dxa"/>
          </w:tcPr>
          <w:p w:rsidR="00A2234D" w:rsidRDefault="00A2234D">
            <w:pPr>
              <w:pStyle w:val="ConsPlusNormal"/>
              <w:jc w:val="center"/>
            </w:pPr>
            <w:r>
              <w:t>3486</w:t>
            </w:r>
          </w:p>
        </w:tc>
      </w:tr>
      <w:tr w:rsidR="00A2234D">
        <w:tc>
          <w:tcPr>
            <w:tcW w:w="624" w:type="dxa"/>
          </w:tcPr>
          <w:p w:rsidR="00A2234D" w:rsidRDefault="00A2234D">
            <w:pPr>
              <w:pStyle w:val="ConsPlusNormal"/>
              <w:jc w:val="center"/>
            </w:pPr>
            <w:r>
              <w:t>17</w:t>
            </w:r>
          </w:p>
        </w:tc>
        <w:tc>
          <w:tcPr>
            <w:tcW w:w="4989" w:type="dxa"/>
          </w:tcPr>
          <w:p w:rsidR="00A2234D" w:rsidRDefault="00A2234D">
            <w:pPr>
              <w:pStyle w:val="ConsPlusNormal"/>
            </w:pPr>
            <w:r>
              <w:t>Тихвинский муниципальный район</w:t>
            </w:r>
          </w:p>
        </w:tc>
        <w:tc>
          <w:tcPr>
            <w:tcW w:w="1729" w:type="dxa"/>
          </w:tcPr>
          <w:p w:rsidR="00A2234D" w:rsidRDefault="00A2234D">
            <w:pPr>
              <w:pStyle w:val="ConsPlusNormal"/>
              <w:jc w:val="center"/>
            </w:pPr>
            <w:r>
              <w:t>3497</w:t>
            </w:r>
          </w:p>
        </w:tc>
        <w:tc>
          <w:tcPr>
            <w:tcW w:w="1729" w:type="dxa"/>
          </w:tcPr>
          <w:p w:rsidR="00A2234D" w:rsidRDefault="00A2234D">
            <w:pPr>
              <w:pStyle w:val="ConsPlusNormal"/>
              <w:jc w:val="center"/>
            </w:pPr>
            <w:r>
              <w:t>5680</w:t>
            </w:r>
          </w:p>
        </w:tc>
      </w:tr>
      <w:tr w:rsidR="00A2234D">
        <w:tc>
          <w:tcPr>
            <w:tcW w:w="624" w:type="dxa"/>
          </w:tcPr>
          <w:p w:rsidR="00A2234D" w:rsidRDefault="00A2234D">
            <w:pPr>
              <w:pStyle w:val="ConsPlusNormal"/>
              <w:jc w:val="center"/>
            </w:pPr>
            <w:r>
              <w:t>18</w:t>
            </w:r>
          </w:p>
        </w:tc>
        <w:tc>
          <w:tcPr>
            <w:tcW w:w="4989" w:type="dxa"/>
          </w:tcPr>
          <w:p w:rsidR="00A2234D" w:rsidRDefault="00A2234D">
            <w:pPr>
              <w:pStyle w:val="ConsPlusNormal"/>
            </w:pPr>
            <w:r>
              <w:t>Тосненский муниципальный район</w:t>
            </w:r>
          </w:p>
        </w:tc>
        <w:tc>
          <w:tcPr>
            <w:tcW w:w="1729" w:type="dxa"/>
          </w:tcPr>
          <w:p w:rsidR="00A2234D" w:rsidRDefault="00A2234D">
            <w:pPr>
              <w:pStyle w:val="ConsPlusNormal"/>
              <w:jc w:val="center"/>
            </w:pPr>
            <w:r>
              <w:t>3992</w:t>
            </w:r>
          </w:p>
        </w:tc>
        <w:tc>
          <w:tcPr>
            <w:tcW w:w="1729" w:type="dxa"/>
          </w:tcPr>
          <w:p w:rsidR="00A2234D" w:rsidRDefault="00A2234D">
            <w:pPr>
              <w:pStyle w:val="ConsPlusNormal"/>
              <w:jc w:val="center"/>
            </w:pPr>
            <w:r>
              <w:t>11951</w:t>
            </w:r>
          </w:p>
        </w:tc>
      </w:tr>
    </w:tbl>
    <w:p w:rsidR="00A2234D" w:rsidRDefault="00A2234D">
      <w:pPr>
        <w:pStyle w:val="ConsPlusNormal"/>
      </w:pPr>
    </w:p>
    <w:p w:rsidR="00A2234D" w:rsidRDefault="00A2234D">
      <w:pPr>
        <w:pStyle w:val="ConsPlusNormal"/>
        <w:jc w:val="center"/>
        <w:outlineLvl w:val="3"/>
      </w:pPr>
      <w:r>
        <w:t>Показатель 8.1.2. "Количество домов, в которых проведены</w:t>
      </w:r>
    </w:p>
    <w:p w:rsidR="00A2234D" w:rsidRDefault="00A2234D">
      <w:pPr>
        <w:pStyle w:val="ConsPlusNormal"/>
        <w:jc w:val="center"/>
      </w:pPr>
      <w:r>
        <w:t>работы по капитальному ремонту конструктивных элементов"</w:t>
      </w:r>
    </w:p>
    <w:p w:rsidR="00A2234D" w:rsidRDefault="00A2234D">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989"/>
        <w:gridCol w:w="1729"/>
        <w:gridCol w:w="1729"/>
      </w:tblGrid>
      <w:tr w:rsidR="00A2234D">
        <w:tc>
          <w:tcPr>
            <w:tcW w:w="624" w:type="dxa"/>
            <w:vMerge w:val="restart"/>
          </w:tcPr>
          <w:p w:rsidR="00A2234D" w:rsidRDefault="00A2234D">
            <w:pPr>
              <w:pStyle w:val="ConsPlusNormal"/>
              <w:jc w:val="center"/>
            </w:pPr>
            <w:r>
              <w:t xml:space="preserve">N </w:t>
            </w:r>
            <w:r>
              <w:lastRenderedPageBreak/>
              <w:t>п/п</w:t>
            </w:r>
          </w:p>
        </w:tc>
        <w:tc>
          <w:tcPr>
            <w:tcW w:w="4989" w:type="dxa"/>
            <w:vMerge w:val="restart"/>
          </w:tcPr>
          <w:p w:rsidR="00A2234D" w:rsidRDefault="00A2234D">
            <w:pPr>
              <w:pStyle w:val="ConsPlusNormal"/>
              <w:jc w:val="center"/>
            </w:pPr>
            <w:r>
              <w:lastRenderedPageBreak/>
              <w:t>Муниципальный район/ городской округ</w:t>
            </w:r>
          </w:p>
        </w:tc>
        <w:tc>
          <w:tcPr>
            <w:tcW w:w="3458" w:type="dxa"/>
            <w:gridSpan w:val="2"/>
          </w:tcPr>
          <w:p w:rsidR="00A2234D" w:rsidRDefault="00A2234D">
            <w:pPr>
              <w:pStyle w:val="ConsPlusNormal"/>
              <w:jc w:val="center"/>
            </w:pPr>
            <w:r>
              <w:t xml:space="preserve">Значения показателей </w:t>
            </w:r>
            <w:r>
              <w:lastRenderedPageBreak/>
              <w:t>(индикаторов)</w:t>
            </w:r>
          </w:p>
        </w:tc>
      </w:tr>
      <w:tr w:rsidR="00A2234D">
        <w:tc>
          <w:tcPr>
            <w:tcW w:w="624" w:type="dxa"/>
            <w:vMerge/>
          </w:tcPr>
          <w:p w:rsidR="00A2234D" w:rsidRDefault="00A2234D"/>
        </w:tc>
        <w:tc>
          <w:tcPr>
            <w:tcW w:w="4989" w:type="dxa"/>
            <w:vMerge/>
          </w:tcPr>
          <w:p w:rsidR="00A2234D" w:rsidRDefault="00A2234D"/>
        </w:tc>
        <w:tc>
          <w:tcPr>
            <w:tcW w:w="1729" w:type="dxa"/>
          </w:tcPr>
          <w:p w:rsidR="00A2234D" w:rsidRDefault="00A2234D">
            <w:pPr>
              <w:pStyle w:val="ConsPlusNormal"/>
              <w:jc w:val="center"/>
            </w:pPr>
            <w:r>
              <w:t>Базовый период (2012 год)</w:t>
            </w:r>
          </w:p>
        </w:tc>
        <w:tc>
          <w:tcPr>
            <w:tcW w:w="1729" w:type="dxa"/>
          </w:tcPr>
          <w:p w:rsidR="00A2234D" w:rsidRDefault="00A2234D">
            <w:pPr>
              <w:pStyle w:val="ConsPlusNormal"/>
              <w:jc w:val="center"/>
            </w:pPr>
            <w:r>
              <w:t>2014</w:t>
            </w:r>
          </w:p>
        </w:tc>
      </w:tr>
      <w:tr w:rsidR="00A2234D">
        <w:tc>
          <w:tcPr>
            <w:tcW w:w="624" w:type="dxa"/>
          </w:tcPr>
          <w:p w:rsidR="00A2234D" w:rsidRDefault="00A2234D">
            <w:pPr>
              <w:pStyle w:val="ConsPlusNormal"/>
              <w:jc w:val="center"/>
            </w:pPr>
            <w:r>
              <w:t>1</w:t>
            </w:r>
          </w:p>
        </w:tc>
        <w:tc>
          <w:tcPr>
            <w:tcW w:w="4989" w:type="dxa"/>
          </w:tcPr>
          <w:p w:rsidR="00A2234D" w:rsidRDefault="00A2234D">
            <w:pPr>
              <w:pStyle w:val="ConsPlusNormal"/>
              <w:jc w:val="center"/>
            </w:pPr>
            <w:r>
              <w:t>2</w:t>
            </w:r>
          </w:p>
        </w:tc>
        <w:tc>
          <w:tcPr>
            <w:tcW w:w="1729" w:type="dxa"/>
          </w:tcPr>
          <w:p w:rsidR="00A2234D" w:rsidRDefault="00A2234D">
            <w:pPr>
              <w:pStyle w:val="ConsPlusNormal"/>
              <w:jc w:val="center"/>
            </w:pPr>
            <w:r>
              <w:t>3</w:t>
            </w:r>
          </w:p>
        </w:tc>
        <w:tc>
          <w:tcPr>
            <w:tcW w:w="1729" w:type="dxa"/>
          </w:tcPr>
          <w:p w:rsidR="00A2234D" w:rsidRDefault="00A2234D">
            <w:pPr>
              <w:pStyle w:val="ConsPlusNormal"/>
              <w:jc w:val="center"/>
            </w:pPr>
            <w:r>
              <w:t>4</w:t>
            </w:r>
          </w:p>
        </w:tc>
      </w:tr>
      <w:tr w:rsidR="00A2234D">
        <w:tc>
          <w:tcPr>
            <w:tcW w:w="624" w:type="dxa"/>
          </w:tcPr>
          <w:p w:rsidR="00A2234D" w:rsidRDefault="00A2234D">
            <w:pPr>
              <w:pStyle w:val="ConsPlusNormal"/>
              <w:jc w:val="center"/>
            </w:pPr>
            <w:r>
              <w:t>1</w:t>
            </w:r>
          </w:p>
        </w:tc>
        <w:tc>
          <w:tcPr>
            <w:tcW w:w="4989" w:type="dxa"/>
          </w:tcPr>
          <w:p w:rsidR="00A2234D" w:rsidRDefault="00A2234D">
            <w:pPr>
              <w:pStyle w:val="ConsPlusNormal"/>
            </w:pPr>
            <w:r>
              <w:t>Бокситогорский муниципальный район</w:t>
            </w:r>
          </w:p>
        </w:tc>
        <w:tc>
          <w:tcPr>
            <w:tcW w:w="1729" w:type="dxa"/>
          </w:tcPr>
          <w:p w:rsidR="00A2234D" w:rsidRDefault="00A2234D">
            <w:pPr>
              <w:pStyle w:val="ConsPlusNormal"/>
              <w:jc w:val="center"/>
            </w:pPr>
            <w:r>
              <w:t>30</w:t>
            </w:r>
          </w:p>
        </w:tc>
        <w:tc>
          <w:tcPr>
            <w:tcW w:w="1729" w:type="dxa"/>
          </w:tcPr>
          <w:p w:rsidR="00A2234D" w:rsidRDefault="00A2234D">
            <w:pPr>
              <w:pStyle w:val="ConsPlusNormal"/>
              <w:jc w:val="center"/>
            </w:pPr>
            <w:r>
              <w:t>38</w:t>
            </w:r>
          </w:p>
        </w:tc>
      </w:tr>
      <w:tr w:rsidR="00A2234D">
        <w:tc>
          <w:tcPr>
            <w:tcW w:w="624" w:type="dxa"/>
          </w:tcPr>
          <w:p w:rsidR="00A2234D" w:rsidRDefault="00A2234D">
            <w:pPr>
              <w:pStyle w:val="ConsPlusNormal"/>
              <w:jc w:val="center"/>
            </w:pPr>
            <w:r>
              <w:t>2</w:t>
            </w:r>
          </w:p>
        </w:tc>
        <w:tc>
          <w:tcPr>
            <w:tcW w:w="4989" w:type="dxa"/>
          </w:tcPr>
          <w:p w:rsidR="00A2234D" w:rsidRDefault="00A2234D">
            <w:pPr>
              <w:pStyle w:val="ConsPlusNormal"/>
            </w:pPr>
            <w:r>
              <w:t>Волосовский муниципальный район</w:t>
            </w:r>
          </w:p>
        </w:tc>
        <w:tc>
          <w:tcPr>
            <w:tcW w:w="1729" w:type="dxa"/>
          </w:tcPr>
          <w:p w:rsidR="00A2234D" w:rsidRDefault="00A2234D">
            <w:pPr>
              <w:pStyle w:val="ConsPlusNormal"/>
              <w:jc w:val="center"/>
            </w:pPr>
            <w:r>
              <w:t>12</w:t>
            </w:r>
          </w:p>
        </w:tc>
        <w:tc>
          <w:tcPr>
            <w:tcW w:w="1729" w:type="dxa"/>
          </w:tcPr>
          <w:p w:rsidR="00A2234D" w:rsidRDefault="00A2234D">
            <w:pPr>
              <w:pStyle w:val="ConsPlusNormal"/>
              <w:jc w:val="center"/>
            </w:pPr>
            <w:r>
              <w:t>50</w:t>
            </w:r>
          </w:p>
        </w:tc>
      </w:tr>
      <w:tr w:rsidR="00A2234D">
        <w:tc>
          <w:tcPr>
            <w:tcW w:w="624" w:type="dxa"/>
          </w:tcPr>
          <w:p w:rsidR="00A2234D" w:rsidRDefault="00A2234D">
            <w:pPr>
              <w:pStyle w:val="ConsPlusNormal"/>
              <w:jc w:val="center"/>
            </w:pPr>
            <w:r>
              <w:t>3</w:t>
            </w:r>
          </w:p>
        </w:tc>
        <w:tc>
          <w:tcPr>
            <w:tcW w:w="4989" w:type="dxa"/>
          </w:tcPr>
          <w:p w:rsidR="00A2234D" w:rsidRDefault="00A2234D">
            <w:pPr>
              <w:pStyle w:val="ConsPlusNormal"/>
            </w:pPr>
            <w:r>
              <w:t>Волховский муниципальный район</w:t>
            </w:r>
          </w:p>
        </w:tc>
        <w:tc>
          <w:tcPr>
            <w:tcW w:w="1729" w:type="dxa"/>
          </w:tcPr>
          <w:p w:rsidR="00A2234D" w:rsidRDefault="00A2234D">
            <w:pPr>
              <w:pStyle w:val="ConsPlusNormal"/>
              <w:jc w:val="center"/>
            </w:pPr>
            <w:r>
              <w:t>22</w:t>
            </w:r>
          </w:p>
        </w:tc>
        <w:tc>
          <w:tcPr>
            <w:tcW w:w="1729" w:type="dxa"/>
          </w:tcPr>
          <w:p w:rsidR="00A2234D" w:rsidRDefault="00A2234D">
            <w:pPr>
              <w:pStyle w:val="ConsPlusNormal"/>
              <w:jc w:val="center"/>
            </w:pPr>
            <w:r>
              <w:t>74</w:t>
            </w:r>
          </w:p>
        </w:tc>
      </w:tr>
      <w:tr w:rsidR="00A2234D">
        <w:tc>
          <w:tcPr>
            <w:tcW w:w="624" w:type="dxa"/>
          </w:tcPr>
          <w:p w:rsidR="00A2234D" w:rsidRDefault="00A2234D">
            <w:pPr>
              <w:pStyle w:val="ConsPlusNormal"/>
              <w:jc w:val="center"/>
            </w:pPr>
            <w:r>
              <w:t>4</w:t>
            </w:r>
          </w:p>
        </w:tc>
        <w:tc>
          <w:tcPr>
            <w:tcW w:w="4989" w:type="dxa"/>
          </w:tcPr>
          <w:p w:rsidR="00A2234D" w:rsidRDefault="00A2234D">
            <w:pPr>
              <w:pStyle w:val="ConsPlusNormal"/>
            </w:pPr>
            <w:r>
              <w:t>Всеволожский муниципальный район</w:t>
            </w:r>
          </w:p>
        </w:tc>
        <w:tc>
          <w:tcPr>
            <w:tcW w:w="1729" w:type="dxa"/>
          </w:tcPr>
          <w:p w:rsidR="00A2234D" w:rsidRDefault="00A2234D">
            <w:pPr>
              <w:pStyle w:val="ConsPlusNormal"/>
              <w:jc w:val="center"/>
            </w:pPr>
            <w:r>
              <w:t>43</w:t>
            </w:r>
          </w:p>
        </w:tc>
        <w:tc>
          <w:tcPr>
            <w:tcW w:w="1729" w:type="dxa"/>
          </w:tcPr>
          <w:p w:rsidR="00A2234D" w:rsidRDefault="00A2234D">
            <w:pPr>
              <w:pStyle w:val="ConsPlusNormal"/>
              <w:jc w:val="center"/>
            </w:pPr>
            <w:r>
              <w:t>163</w:t>
            </w:r>
          </w:p>
        </w:tc>
      </w:tr>
      <w:tr w:rsidR="00A2234D">
        <w:tc>
          <w:tcPr>
            <w:tcW w:w="624" w:type="dxa"/>
          </w:tcPr>
          <w:p w:rsidR="00A2234D" w:rsidRDefault="00A2234D">
            <w:pPr>
              <w:pStyle w:val="ConsPlusNormal"/>
              <w:jc w:val="center"/>
            </w:pPr>
            <w:r>
              <w:t>5</w:t>
            </w:r>
          </w:p>
        </w:tc>
        <w:tc>
          <w:tcPr>
            <w:tcW w:w="4989" w:type="dxa"/>
          </w:tcPr>
          <w:p w:rsidR="00A2234D" w:rsidRDefault="00A2234D">
            <w:pPr>
              <w:pStyle w:val="ConsPlusNormal"/>
            </w:pPr>
            <w:r>
              <w:t>Выборгский муниципальный район</w:t>
            </w:r>
          </w:p>
        </w:tc>
        <w:tc>
          <w:tcPr>
            <w:tcW w:w="1729" w:type="dxa"/>
          </w:tcPr>
          <w:p w:rsidR="00A2234D" w:rsidRDefault="00A2234D">
            <w:pPr>
              <w:pStyle w:val="ConsPlusNormal"/>
              <w:jc w:val="center"/>
            </w:pPr>
            <w:r>
              <w:t>0</w:t>
            </w:r>
          </w:p>
        </w:tc>
        <w:tc>
          <w:tcPr>
            <w:tcW w:w="1729" w:type="dxa"/>
          </w:tcPr>
          <w:p w:rsidR="00A2234D" w:rsidRDefault="00A2234D">
            <w:pPr>
              <w:pStyle w:val="ConsPlusNormal"/>
              <w:jc w:val="center"/>
            </w:pPr>
            <w:r>
              <w:t>90</w:t>
            </w:r>
          </w:p>
        </w:tc>
      </w:tr>
      <w:tr w:rsidR="00A2234D">
        <w:tc>
          <w:tcPr>
            <w:tcW w:w="624" w:type="dxa"/>
          </w:tcPr>
          <w:p w:rsidR="00A2234D" w:rsidRDefault="00A2234D">
            <w:pPr>
              <w:pStyle w:val="ConsPlusNormal"/>
              <w:jc w:val="center"/>
            </w:pPr>
            <w:r>
              <w:t>6</w:t>
            </w:r>
          </w:p>
        </w:tc>
        <w:tc>
          <w:tcPr>
            <w:tcW w:w="4989" w:type="dxa"/>
          </w:tcPr>
          <w:p w:rsidR="00A2234D" w:rsidRDefault="00A2234D">
            <w:pPr>
              <w:pStyle w:val="ConsPlusNormal"/>
            </w:pPr>
            <w:r>
              <w:t>Гатчинский муниципальный район</w:t>
            </w:r>
          </w:p>
        </w:tc>
        <w:tc>
          <w:tcPr>
            <w:tcW w:w="1729" w:type="dxa"/>
          </w:tcPr>
          <w:p w:rsidR="00A2234D" w:rsidRDefault="00A2234D">
            <w:pPr>
              <w:pStyle w:val="ConsPlusNormal"/>
              <w:jc w:val="center"/>
            </w:pPr>
            <w:r>
              <w:t>13</w:t>
            </w:r>
          </w:p>
        </w:tc>
        <w:tc>
          <w:tcPr>
            <w:tcW w:w="1729" w:type="dxa"/>
          </w:tcPr>
          <w:p w:rsidR="00A2234D" w:rsidRDefault="00A2234D">
            <w:pPr>
              <w:pStyle w:val="ConsPlusNormal"/>
              <w:jc w:val="center"/>
            </w:pPr>
            <w:r>
              <w:t>120</w:t>
            </w:r>
          </w:p>
        </w:tc>
      </w:tr>
      <w:tr w:rsidR="00A2234D">
        <w:tc>
          <w:tcPr>
            <w:tcW w:w="624" w:type="dxa"/>
          </w:tcPr>
          <w:p w:rsidR="00A2234D" w:rsidRDefault="00A2234D">
            <w:pPr>
              <w:pStyle w:val="ConsPlusNormal"/>
              <w:jc w:val="center"/>
            </w:pPr>
            <w:r>
              <w:t>7</w:t>
            </w:r>
          </w:p>
        </w:tc>
        <w:tc>
          <w:tcPr>
            <w:tcW w:w="4989" w:type="dxa"/>
          </w:tcPr>
          <w:p w:rsidR="00A2234D" w:rsidRDefault="00A2234D">
            <w:pPr>
              <w:pStyle w:val="ConsPlusNormal"/>
            </w:pPr>
            <w:r>
              <w:t>Кингисеппский муниципальный район</w:t>
            </w:r>
          </w:p>
        </w:tc>
        <w:tc>
          <w:tcPr>
            <w:tcW w:w="1729" w:type="dxa"/>
          </w:tcPr>
          <w:p w:rsidR="00A2234D" w:rsidRDefault="00A2234D">
            <w:pPr>
              <w:pStyle w:val="ConsPlusNormal"/>
              <w:jc w:val="center"/>
            </w:pPr>
            <w:r>
              <w:t>0</w:t>
            </w:r>
          </w:p>
        </w:tc>
        <w:tc>
          <w:tcPr>
            <w:tcW w:w="1729" w:type="dxa"/>
          </w:tcPr>
          <w:p w:rsidR="00A2234D" w:rsidRDefault="00A2234D">
            <w:pPr>
              <w:pStyle w:val="ConsPlusNormal"/>
              <w:jc w:val="center"/>
            </w:pPr>
            <w:r>
              <w:t>20</w:t>
            </w:r>
          </w:p>
        </w:tc>
      </w:tr>
      <w:tr w:rsidR="00A2234D">
        <w:tc>
          <w:tcPr>
            <w:tcW w:w="624" w:type="dxa"/>
          </w:tcPr>
          <w:p w:rsidR="00A2234D" w:rsidRDefault="00A2234D">
            <w:pPr>
              <w:pStyle w:val="ConsPlusNormal"/>
              <w:jc w:val="center"/>
            </w:pPr>
            <w:r>
              <w:t>8</w:t>
            </w:r>
          </w:p>
        </w:tc>
        <w:tc>
          <w:tcPr>
            <w:tcW w:w="4989" w:type="dxa"/>
          </w:tcPr>
          <w:p w:rsidR="00A2234D" w:rsidRDefault="00A2234D">
            <w:pPr>
              <w:pStyle w:val="ConsPlusNormal"/>
            </w:pPr>
            <w:r>
              <w:t>Киришский муниципальный район</w:t>
            </w:r>
          </w:p>
        </w:tc>
        <w:tc>
          <w:tcPr>
            <w:tcW w:w="1729" w:type="dxa"/>
          </w:tcPr>
          <w:p w:rsidR="00A2234D" w:rsidRDefault="00A2234D">
            <w:pPr>
              <w:pStyle w:val="ConsPlusNormal"/>
              <w:jc w:val="center"/>
            </w:pPr>
            <w:r>
              <w:t>0</w:t>
            </w:r>
          </w:p>
        </w:tc>
        <w:tc>
          <w:tcPr>
            <w:tcW w:w="1729" w:type="dxa"/>
          </w:tcPr>
          <w:p w:rsidR="00A2234D" w:rsidRDefault="00A2234D">
            <w:pPr>
              <w:pStyle w:val="ConsPlusNormal"/>
              <w:jc w:val="center"/>
            </w:pPr>
            <w:r>
              <w:t>21</w:t>
            </w:r>
          </w:p>
        </w:tc>
      </w:tr>
      <w:tr w:rsidR="00A2234D">
        <w:tc>
          <w:tcPr>
            <w:tcW w:w="624" w:type="dxa"/>
          </w:tcPr>
          <w:p w:rsidR="00A2234D" w:rsidRDefault="00A2234D">
            <w:pPr>
              <w:pStyle w:val="ConsPlusNormal"/>
              <w:jc w:val="center"/>
            </w:pPr>
            <w:r>
              <w:t>9</w:t>
            </w:r>
          </w:p>
        </w:tc>
        <w:tc>
          <w:tcPr>
            <w:tcW w:w="4989" w:type="dxa"/>
          </w:tcPr>
          <w:p w:rsidR="00A2234D" w:rsidRDefault="00A2234D">
            <w:pPr>
              <w:pStyle w:val="ConsPlusNormal"/>
            </w:pPr>
            <w:r>
              <w:t>Кировский муниципальный район</w:t>
            </w:r>
          </w:p>
        </w:tc>
        <w:tc>
          <w:tcPr>
            <w:tcW w:w="1729" w:type="dxa"/>
          </w:tcPr>
          <w:p w:rsidR="00A2234D" w:rsidRDefault="00A2234D">
            <w:pPr>
              <w:pStyle w:val="ConsPlusNormal"/>
              <w:jc w:val="center"/>
            </w:pPr>
            <w:r>
              <w:t>26</w:t>
            </w:r>
          </w:p>
        </w:tc>
        <w:tc>
          <w:tcPr>
            <w:tcW w:w="1729" w:type="dxa"/>
          </w:tcPr>
          <w:p w:rsidR="00A2234D" w:rsidRDefault="00A2234D">
            <w:pPr>
              <w:pStyle w:val="ConsPlusNormal"/>
              <w:jc w:val="center"/>
            </w:pPr>
            <w:r>
              <w:t>32</w:t>
            </w:r>
          </w:p>
        </w:tc>
      </w:tr>
      <w:tr w:rsidR="00A2234D">
        <w:tc>
          <w:tcPr>
            <w:tcW w:w="624" w:type="dxa"/>
          </w:tcPr>
          <w:p w:rsidR="00A2234D" w:rsidRDefault="00A2234D">
            <w:pPr>
              <w:pStyle w:val="ConsPlusNormal"/>
              <w:jc w:val="center"/>
            </w:pPr>
            <w:r>
              <w:t>10</w:t>
            </w:r>
          </w:p>
        </w:tc>
        <w:tc>
          <w:tcPr>
            <w:tcW w:w="4989" w:type="dxa"/>
          </w:tcPr>
          <w:p w:rsidR="00A2234D" w:rsidRDefault="00A2234D">
            <w:pPr>
              <w:pStyle w:val="ConsPlusNormal"/>
            </w:pPr>
            <w:r>
              <w:t>Лодейнопольский муниципальный район</w:t>
            </w:r>
          </w:p>
        </w:tc>
        <w:tc>
          <w:tcPr>
            <w:tcW w:w="1729" w:type="dxa"/>
          </w:tcPr>
          <w:p w:rsidR="00A2234D" w:rsidRDefault="00A2234D">
            <w:pPr>
              <w:pStyle w:val="ConsPlusNormal"/>
              <w:jc w:val="center"/>
            </w:pPr>
            <w:r>
              <w:t>38</w:t>
            </w:r>
          </w:p>
        </w:tc>
        <w:tc>
          <w:tcPr>
            <w:tcW w:w="1729" w:type="dxa"/>
          </w:tcPr>
          <w:p w:rsidR="00A2234D" w:rsidRDefault="00A2234D">
            <w:pPr>
              <w:pStyle w:val="ConsPlusNormal"/>
              <w:jc w:val="center"/>
            </w:pPr>
            <w:r>
              <w:t>29</w:t>
            </w:r>
          </w:p>
        </w:tc>
      </w:tr>
      <w:tr w:rsidR="00A2234D">
        <w:tc>
          <w:tcPr>
            <w:tcW w:w="624" w:type="dxa"/>
          </w:tcPr>
          <w:p w:rsidR="00A2234D" w:rsidRDefault="00A2234D">
            <w:pPr>
              <w:pStyle w:val="ConsPlusNormal"/>
              <w:jc w:val="center"/>
            </w:pPr>
            <w:r>
              <w:t>11</w:t>
            </w:r>
          </w:p>
        </w:tc>
        <w:tc>
          <w:tcPr>
            <w:tcW w:w="4989" w:type="dxa"/>
          </w:tcPr>
          <w:p w:rsidR="00A2234D" w:rsidRDefault="00A2234D">
            <w:pPr>
              <w:pStyle w:val="ConsPlusNormal"/>
            </w:pPr>
            <w:r>
              <w:t>Ломоносовский муниципальный район</w:t>
            </w:r>
          </w:p>
        </w:tc>
        <w:tc>
          <w:tcPr>
            <w:tcW w:w="1729" w:type="dxa"/>
          </w:tcPr>
          <w:p w:rsidR="00A2234D" w:rsidRDefault="00A2234D">
            <w:pPr>
              <w:pStyle w:val="ConsPlusNormal"/>
              <w:jc w:val="center"/>
            </w:pPr>
            <w:r>
              <w:t>10</w:t>
            </w:r>
          </w:p>
        </w:tc>
        <w:tc>
          <w:tcPr>
            <w:tcW w:w="1729" w:type="dxa"/>
          </w:tcPr>
          <w:p w:rsidR="00A2234D" w:rsidRDefault="00A2234D">
            <w:pPr>
              <w:pStyle w:val="ConsPlusNormal"/>
              <w:jc w:val="center"/>
            </w:pPr>
            <w:r>
              <w:t>25</w:t>
            </w:r>
          </w:p>
        </w:tc>
      </w:tr>
      <w:tr w:rsidR="00A2234D">
        <w:tc>
          <w:tcPr>
            <w:tcW w:w="624" w:type="dxa"/>
          </w:tcPr>
          <w:p w:rsidR="00A2234D" w:rsidRDefault="00A2234D">
            <w:pPr>
              <w:pStyle w:val="ConsPlusNormal"/>
              <w:jc w:val="center"/>
            </w:pPr>
            <w:r>
              <w:t>12</w:t>
            </w:r>
          </w:p>
        </w:tc>
        <w:tc>
          <w:tcPr>
            <w:tcW w:w="4989" w:type="dxa"/>
          </w:tcPr>
          <w:p w:rsidR="00A2234D" w:rsidRDefault="00A2234D">
            <w:pPr>
              <w:pStyle w:val="ConsPlusNormal"/>
            </w:pPr>
            <w:r>
              <w:t>Лужский муниципальный район</w:t>
            </w:r>
          </w:p>
        </w:tc>
        <w:tc>
          <w:tcPr>
            <w:tcW w:w="1729" w:type="dxa"/>
          </w:tcPr>
          <w:p w:rsidR="00A2234D" w:rsidRDefault="00A2234D">
            <w:pPr>
              <w:pStyle w:val="ConsPlusNormal"/>
              <w:jc w:val="center"/>
            </w:pPr>
            <w:r>
              <w:t>6</w:t>
            </w:r>
          </w:p>
        </w:tc>
        <w:tc>
          <w:tcPr>
            <w:tcW w:w="1729" w:type="dxa"/>
          </w:tcPr>
          <w:p w:rsidR="00A2234D" w:rsidRDefault="00A2234D">
            <w:pPr>
              <w:pStyle w:val="ConsPlusNormal"/>
              <w:jc w:val="center"/>
            </w:pPr>
            <w:r>
              <w:t>157</w:t>
            </w:r>
          </w:p>
        </w:tc>
      </w:tr>
      <w:tr w:rsidR="00A2234D">
        <w:tc>
          <w:tcPr>
            <w:tcW w:w="624" w:type="dxa"/>
          </w:tcPr>
          <w:p w:rsidR="00A2234D" w:rsidRDefault="00A2234D">
            <w:pPr>
              <w:pStyle w:val="ConsPlusNormal"/>
              <w:jc w:val="center"/>
            </w:pPr>
            <w:r>
              <w:t>13</w:t>
            </w:r>
          </w:p>
        </w:tc>
        <w:tc>
          <w:tcPr>
            <w:tcW w:w="4989" w:type="dxa"/>
          </w:tcPr>
          <w:p w:rsidR="00A2234D" w:rsidRDefault="00A2234D">
            <w:pPr>
              <w:pStyle w:val="ConsPlusNormal"/>
            </w:pPr>
            <w:r>
              <w:t>Подпорожский муниципальный район</w:t>
            </w:r>
          </w:p>
        </w:tc>
        <w:tc>
          <w:tcPr>
            <w:tcW w:w="1729" w:type="dxa"/>
          </w:tcPr>
          <w:p w:rsidR="00A2234D" w:rsidRDefault="00A2234D">
            <w:pPr>
              <w:pStyle w:val="ConsPlusNormal"/>
              <w:jc w:val="center"/>
            </w:pPr>
            <w:r>
              <w:t>15</w:t>
            </w:r>
          </w:p>
        </w:tc>
        <w:tc>
          <w:tcPr>
            <w:tcW w:w="1729" w:type="dxa"/>
          </w:tcPr>
          <w:p w:rsidR="00A2234D" w:rsidRDefault="00A2234D">
            <w:pPr>
              <w:pStyle w:val="ConsPlusNormal"/>
              <w:jc w:val="center"/>
            </w:pPr>
            <w:r>
              <w:t>33</w:t>
            </w:r>
          </w:p>
        </w:tc>
      </w:tr>
      <w:tr w:rsidR="00A2234D">
        <w:tc>
          <w:tcPr>
            <w:tcW w:w="624" w:type="dxa"/>
          </w:tcPr>
          <w:p w:rsidR="00A2234D" w:rsidRDefault="00A2234D">
            <w:pPr>
              <w:pStyle w:val="ConsPlusNormal"/>
              <w:jc w:val="center"/>
            </w:pPr>
            <w:r>
              <w:t>14</w:t>
            </w:r>
          </w:p>
        </w:tc>
        <w:tc>
          <w:tcPr>
            <w:tcW w:w="4989" w:type="dxa"/>
          </w:tcPr>
          <w:p w:rsidR="00A2234D" w:rsidRDefault="00A2234D">
            <w:pPr>
              <w:pStyle w:val="ConsPlusNormal"/>
            </w:pPr>
            <w:r>
              <w:t>Приозерский муниципальный район</w:t>
            </w:r>
          </w:p>
        </w:tc>
        <w:tc>
          <w:tcPr>
            <w:tcW w:w="1729" w:type="dxa"/>
          </w:tcPr>
          <w:p w:rsidR="00A2234D" w:rsidRDefault="00A2234D">
            <w:pPr>
              <w:pStyle w:val="ConsPlusNormal"/>
              <w:jc w:val="center"/>
            </w:pPr>
            <w:r>
              <w:t>0</w:t>
            </w:r>
          </w:p>
        </w:tc>
        <w:tc>
          <w:tcPr>
            <w:tcW w:w="1729" w:type="dxa"/>
          </w:tcPr>
          <w:p w:rsidR="00A2234D" w:rsidRDefault="00A2234D">
            <w:pPr>
              <w:pStyle w:val="ConsPlusNormal"/>
              <w:jc w:val="center"/>
            </w:pPr>
            <w:r>
              <w:t>43</w:t>
            </w:r>
          </w:p>
        </w:tc>
      </w:tr>
      <w:tr w:rsidR="00A2234D">
        <w:tc>
          <w:tcPr>
            <w:tcW w:w="624" w:type="dxa"/>
          </w:tcPr>
          <w:p w:rsidR="00A2234D" w:rsidRDefault="00A2234D">
            <w:pPr>
              <w:pStyle w:val="ConsPlusNormal"/>
              <w:jc w:val="center"/>
            </w:pPr>
            <w:r>
              <w:t>15</w:t>
            </w:r>
          </w:p>
        </w:tc>
        <w:tc>
          <w:tcPr>
            <w:tcW w:w="4989" w:type="dxa"/>
          </w:tcPr>
          <w:p w:rsidR="00A2234D" w:rsidRDefault="00A2234D">
            <w:pPr>
              <w:pStyle w:val="ConsPlusNormal"/>
            </w:pPr>
            <w:r>
              <w:t>Городской округ Сосновый Бор</w:t>
            </w:r>
          </w:p>
        </w:tc>
        <w:tc>
          <w:tcPr>
            <w:tcW w:w="1729" w:type="dxa"/>
          </w:tcPr>
          <w:p w:rsidR="00A2234D" w:rsidRDefault="00A2234D">
            <w:pPr>
              <w:pStyle w:val="ConsPlusNormal"/>
              <w:jc w:val="center"/>
            </w:pPr>
            <w:r>
              <w:t>0</w:t>
            </w:r>
          </w:p>
        </w:tc>
        <w:tc>
          <w:tcPr>
            <w:tcW w:w="1729" w:type="dxa"/>
          </w:tcPr>
          <w:p w:rsidR="00A2234D" w:rsidRDefault="00A2234D">
            <w:pPr>
              <w:pStyle w:val="ConsPlusNormal"/>
              <w:jc w:val="center"/>
            </w:pPr>
            <w:r>
              <w:t>13</w:t>
            </w:r>
          </w:p>
        </w:tc>
      </w:tr>
      <w:tr w:rsidR="00A2234D">
        <w:tc>
          <w:tcPr>
            <w:tcW w:w="624" w:type="dxa"/>
          </w:tcPr>
          <w:p w:rsidR="00A2234D" w:rsidRDefault="00A2234D">
            <w:pPr>
              <w:pStyle w:val="ConsPlusNormal"/>
              <w:jc w:val="center"/>
            </w:pPr>
            <w:r>
              <w:lastRenderedPageBreak/>
              <w:t>16</w:t>
            </w:r>
          </w:p>
        </w:tc>
        <w:tc>
          <w:tcPr>
            <w:tcW w:w="4989" w:type="dxa"/>
          </w:tcPr>
          <w:p w:rsidR="00A2234D" w:rsidRDefault="00A2234D">
            <w:pPr>
              <w:pStyle w:val="ConsPlusNormal"/>
            </w:pPr>
            <w:r>
              <w:t>Сланцевский муниципальный район</w:t>
            </w:r>
          </w:p>
        </w:tc>
        <w:tc>
          <w:tcPr>
            <w:tcW w:w="1729" w:type="dxa"/>
          </w:tcPr>
          <w:p w:rsidR="00A2234D" w:rsidRDefault="00A2234D">
            <w:pPr>
              <w:pStyle w:val="ConsPlusNormal"/>
              <w:jc w:val="center"/>
            </w:pPr>
            <w:r>
              <w:t>6</w:t>
            </w:r>
          </w:p>
        </w:tc>
        <w:tc>
          <w:tcPr>
            <w:tcW w:w="1729" w:type="dxa"/>
          </w:tcPr>
          <w:p w:rsidR="00A2234D" w:rsidRDefault="00A2234D">
            <w:pPr>
              <w:pStyle w:val="ConsPlusNormal"/>
              <w:jc w:val="center"/>
            </w:pPr>
            <w:r>
              <w:t>16</w:t>
            </w:r>
          </w:p>
        </w:tc>
      </w:tr>
      <w:tr w:rsidR="00A2234D">
        <w:tc>
          <w:tcPr>
            <w:tcW w:w="624" w:type="dxa"/>
          </w:tcPr>
          <w:p w:rsidR="00A2234D" w:rsidRDefault="00A2234D">
            <w:pPr>
              <w:pStyle w:val="ConsPlusNormal"/>
              <w:jc w:val="center"/>
            </w:pPr>
            <w:r>
              <w:t>17</w:t>
            </w:r>
          </w:p>
        </w:tc>
        <w:tc>
          <w:tcPr>
            <w:tcW w:w="4989" w:type="dxa"/>
          </w:tcPr>
          <w:p w:rsidR="00A2234D" w:rsidRDefault="00A2234D">
            <w:pPr>
              <w:pStyle w:val="ConsPlusNormal"/>
            </w:pPr>
            <w:r>
              <w:t>Тихвинский муниципальный район</w:t>
            </w:r>
          </w:p>
        </w:tc>
        <w:tc>
          <w:tcPr>
            <w:tcW w:w="1729" w:type="dxa"/>
          </w:tcPr>
          <w:p w:rsidR="00A2234D" w:rsidRDefault="00A2234D">
            <w:pPr>
              <w:pStyle w:val="ConsPlusNormal"/>
              <w:jc w:val="center"/>
            </w:pPr>
            <w:r>
              <w:t>22</w:t>
            </w:r>
          </w:p>
        </w:tc>
        <w:tc>
          <w:tcPr>
            <w:tcW w:w="1729" w:type="dxa"/>
          </w:tcPr>
          <w:p w:rsidR="00A2234D" w:rsidRDefault="00A2234D">
            <w:pPr>
              <w:pStyle w:val="ConsPlusNormal"/>
              <w:jc w:val="center"/>
            </w:pPr>
            <w:r>
              <w:t>36</w:t>
            </w:r>
          </w:p>
        </w:tc>
      </w:tr>
      <w:tr w:rsidR="00A2234D">
        <w:tc>
          <w:tcPr>
            <w:tcW w:w="624" w:type="dxa"/>
          </w:tcPr>
          <w:p w:rsidR="00A2234D" w:rsidRDefault="00A2234D">
            <w:pPr>
              <w:pStyle w:val="ConsPlusNormal"/>
              <w:jc w:val="center"/>
            </w:pPr>
            <w:r>
              <w:t>18</w:t>
            </w:r>
          </w:p>
        </w:tc>
        <w:tc>
          <w:tcPr>
            <w:tcW w:w="4989" w:type="dxa"/>
          </w:tcPr>
          <w:p w:rsidR="00A2234D" w:rsidRDefault="00A2234D">
            <w:pPr>
              <w:pStyle w:val="ConsPlusNormal"/>
            </w:pPr>
            <w:r>
              <w:t>Тосненский муниципальный район</w:t>
            </w:r>
          </w:p>
        </w:tc>
        <w:tc>
          <w:tcPr>
            <w:tcW w:w="1729" w:type="dxa"/>
          </w:tcPr>
          <w:p w:rsidR="00A2234D" w:rsidRDefault="00A2234D">
            <w:pPr>
              <w:pStyle w:val="ConsPlusNormal"/>
              <w:jc w:val="center"/>
            </w:pPr>
            <w:r>
              <w:t>26</w:t>
            </w:r>
          </w:p>
        </w:tc>
        <w:tc>
          <w:tcPr>
            <w:tcW w:w="1729" w:type="dxa"/>
          </w:tcPr>
          <w:p w:rsidR="00A2234D" w:rsidRDefault="00A2234D">
            <w:pPr>
              <w:pStyle w:val="ConsPlusNormal"/>
              <w:jc w:val="center"/>
            </w:pPr>
            <w:r>
              <w:t>40</w:t>
            </w:r>
          </w:p>
        </w:tc>
      </w:tr>
    </w:tbl>
    <w:p w:rsidR="00A2234D" w:rsidRDefault="00A2234D">
      <w:pPr>
        <w:pStyle w:val="ConsPlusNormal"/>
        <w:ind w:firstLine="540"/>
        <w:jc w:val="both"/>
      </w:pPr>
    </w:p>
    <w:p w:rsidR="00A2234D" w:rsidRDefault="00A2234D">
      <w:pPr>
        <w:pStyle w:val="ConsPlusNormal"/>
        <w:ind w:firstLine="540"/>
        <w:jc w:val="both"/>
      </w:pPr>
      <w:r>
        <w:t>--------------------------------</w:t>
      </w:r>
    </w:p>
    <w:p w:rsidR="00A2234D" w:rsidRDefault="00A2234D">
      <w:pPr>
        <w:pStyle w:val="ConsPlusNormal"/>
        <w:spacing w:before="220"/>
        <w:ind w:firstLine="540"/>
        <w:jc w:val="both"/>
      </w:pPr>
      <w:bookmarkStart w:id="25" w:name="P4423"/>
      <w:bookmarkEnd w:id="25"/>
      <w:r>
        <w:t xml:space="preserve">&lt;*&gt; Показатели (индикаторы) и их значения в разрезе муниципальных образований Ленинградской области подпрограммы 8 "Обеспечение мероприятий по капитальному ремонту многоквартирных домов" определены региональной </w:t>
      </w:r>
      <w:hyperlink r:id="rId757" w:history="1">
        <w:r>
          <w:rPr>
            <w:color w:val="0000FF"/>
          </w:rPr>
          <w:t>программой</w:t>
        </w:r>
      </w:hyperlink>
      <w:r>
        <w:t xml:space="preserve"> капитального ремонта, утвержденной постановлением Правительства Ленинградской области от 26.12.2013 N 508 "Об утверждении региональной программы капитального ремонта общего имущества на 2014-2043 годы и краткосрочными планами реализации региональной программы капитального ремонта общего имущества на соответствующий год.</w:t>
      </w:r>
    </w:p>
    <w:p w:rsidR="00A2234D" w:rsidRDefault="00A2234D">
      <w:pPr>
        <w:pStyle w:val="ConsPlusNormal"/>
        <w:ind w:firstLine="540"/>
        <w:jc w:val="both"/>
      </w:pPr>
    </w:p>
    <w:p w:rsidR="00A2234D" w:rsidRDefault="00A2234D">
      <w:pPr>
        <w:pStyle w:val="ConsPlusNormal"/>
        <w:jc w:val="right"/>
        <w:outlineLvl w:val="1"/>
      </w:pPr>
      <w:r>
        <w:t>Таблица 4</w:t>
      </w:r>
    </w:p>
    <w:p w:rsidR="00A2234D" w:rsidRDefault="00A2234D">
      <w:pPr>
        <w:pStyle w:val="ConsPlusNormal"/>
        <w:ind w:firstLine="540"/>
        <w:jc w:val="both"/>
      </w:pPr>
    </w:p>
    <w:p w:rsidR="00A2234D" w:rsidRDefault="00A2234D">
      <w:pPr>
        <w:pStyle w:val="ConsPlusNormal"/>
        <w:jc w:val="center"/>
      </w:pPr>
      <w:r>
        <w:t>Сведения</w:t>
      </w:r>
    </w:p>
    <w:p w:rsidR="00A2234D" w:rsidRDefault="00A2234D">
      <w:pPr>
        <w:pStyle w:val="ConsPlusNormal"/>
        <w:jc w:val="center"/>
      </w:pPr>
      <w:r>
        <w:t>о порядке сбора информации и методике расчета показателя</w:t>
      </w:r>
    </w:p>
    <w:p w:rsidR="00A2234D" w:rsidRDefault="00A2234D">
      <w:pPr>
        <w:pStyle w:val="ConsPlusNormal"/>
        <w:jc w:val="center"/>
      </w:pPr>
      <w:r>
        <w:t>(индикатора) государственной программы Ленинградской области</w:t>
      </w:r>
    </w:p>
    <w:p w:rsidR="00A2234D" w:rsidRDefault="00A2234D">
      <w:pPr>
        <w:pStyle w:val="ConsPlusNormal"/>
        <w:jc w:val="center"/>
      </w:pPr>
      <w:r>
        <w:t>"Обеспечение качественным жильем граждан на территории</w:t>
      </w:r>
    </w:p>
    <w:p w:rsidR="00A2234D" w:rsidRDefault="00A2234D">
      <w:pPr>
        <w:pStyle w:val="ConsPlusNormal"/>
        <w:jc w:val="center"/>
      </w:pPr>
      <w:r>
        <w:t>Ленинградской области"</w:t>
      </w:r>
    </w:p>
    <w:p w:rsidR="00A2234D" w:rsidRDefault="00A2234D">
      <w:pPr>
        <w:pStyle w:val="ConsPlusNormal"/>
        <w:jc w:val="center"/>
      </w:pPr>
      <w:r>
        <w:t xml:space="preserve">(в ред. </w:t>
      </w:r>
      <w:hyperlink r:id="rId758"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814"/>
        <w:gridCol w:w="1020"/>
        <w:gridCol w:w="2494"/>
        <w:gridCol w:w="1134"/>
        <w:gridCol w:w="2268"/>
        <w:gridCol w:w="2041"/>
        <w:gridCol w:w="1701"/>
        <w:gridCol w:w="1531"/>
      </w:tblGrid>
      <w:tr w:rsidR="00A2234D">
        <w:tc>
          <w:tcPr>
            <w:tcW w:w="510" w:type="dxa"/>
          </w:tcPr>
          <w:p w:rsidR="00A2234D" w:rsidRDefault="00A2234D">
            <w:pPr>
              <w:pStyle w:val="ConsPlusNormal"/>
              <w:jc w:val="center"/>
            </w:pPr>
            <w:r>
              <w:t>N п/п</w:t>
            </w:r>
          </w:p>
        </w:tc>
        <w:tc>
          <w:tcPr>
            <w:tcW w:w="1814" w:type="dxa"/>
          </w:tcPr>
          <w:p w:rsidR="00A2234D" w:rsidRDefault="00A2234D">
            <w:pPr>
              <w:pStyle w:val="ConsPlusNormal"/>
              <w:jc w:val="center"/>
            </w:pPr>
            <w:r>
              <w:t>Наименование показателя</w:t>
            </w:r>
          </w:p>
        </w:tc>
        <w:tc>
          <w:tcPr>
            <w:tcW w:w="1020" w:type="dxa"/>
          </w:tcPr>
          <w:p w:rsidR="00A2234D" w:rsidRDefault="00A2234D">
            <w:pPr>
              <w:pStyle w:val="ConsPlusNormal"/>
              <w:jc w:val="center"/>
            </w:pPr>
            <w:r>
              <w:t>Единица измерения</w:t>
            </w:r>
          </w:p>
        </w:tc>
        <w:tc>
          <w:tcPr>
            <w:tcW w:w="2494" w:type="dxa"/>
          </w:tcPr>
          <w:p w:rsidR="00A2234D" w:rsidRDefault="00A2234D">
            <w:pPr>
              <w:pStyle w:val="ConsPlusNormal"/>
              <w:jc w:val="center"/>
            </w:pPr>
            <w:r>
              <w:t>Определение показателя</w:t>
            </w:r>
          </w:p>
        </w:tc>
        <w:tc>
          <w:tcPr>
            <w:tcW w:w="1134" w:type="dxa"/>
          </w:tcPr>
          <w:p w:rsidR="00A2234D" w:rsidRDefault="00A2234D">
            <w:pPr>
              <w:pStyle w:val="ConsPlusNormal"/>
              <w:jc w:val="center"/>
            </w:pPr>
            <w:r>
              <w:t>Временные характеристики</w:t>
            </w:r>
          </w:p>
        </w:tc>
        <w:tc>
          <w:tcPr>
            <w:tcW w:w="2268" w:type="dxa"/>
          </w:tcPr>
          <w:p w:rsidR="00A2234D" w:rsidRDefault="00A2234D">
            <w:pPr>
              <w:pStyle w:val="ConsPlusNormal"/>
              <w:jc w:val="center"/>
            </w:pPr>
            <w:r>
              <w:t>Алгоритм формирования (формула) показателя и методические пояснения</w:t>
            </w:r>
          </w:p>
        </w:tc>
        <w:tc>
          <w:tcPr>
            <w:tcW w:w="2041" w:type="dxa"/>
          </w:tcPr>
          <w:p w:rsidR="00A2234D" w:rsidRDefault="00A2234D">
            <w:pPr>
              <w:pStyle w:val="ConsPlusNormal"/>
              <w:jc w:val="center"/>
            </w:pPr>
            <w:r>
              <w:t>Метод сбора и индекс формы отчетности</w:t>
            </w:r>
          </w:p>
        </w:tc>
        <w:tc>
          <w:tcPr>
            <w:tcW w:w="1701" w:type="dxa"/>
          </w:tcPr>
          <w:p w:rsidR="00A2234D" w:rsidRDefault="00A2234D">
            <w:pPr>
              <w:pStyle w:val="ConsPlusNormal"/>
              <w:jc w:val="center"/>
            </w:pPr>
            <w:r>
              <w:t>Объект наблюдения</w:t>
            </w:r>
          </w:p>
        </w:tc>
        <w:tc>
          <w:tcPr>
            <w:tcW w:w="1531" w:type="dxa"/>
          </w:tcPr>
          <w:p w:rsidR="00A2234D" w:rsidRDefault="00A2234D">
            <w:pPr>
              <w:pStyle w:val="ConsPlusNormal"/>
              <w:jc w:val="center"/>
            </w:pPr>
            <w:r>
              <w:t>Охват совокупности</w:t>
            </w:r>
          </w:p>
        </w:tc>
      </w:tr>
      <w:tr w:rsidR="00A2234D">
        <w:tc>
          <w:tcPr>
            <w:tcW w:w="510" w:type="dxa"/>
          </w:tcPr>
          <w:p w:rsidR="00A2234D" w:rsidRDefault="00A2234D">
            <w:pPr>
              <w:pStyle w:val="ConsPlusNormal"/>
              <w:jc w:val="center"/>
            </w:pPr>
            <w:r>
              <w:t>1</w:t>
            </w:r>
          </w:p>
        </w:tc>
        <w:tc>
          <w:tcPr>
            <w:tcW w:w="1814" w:type="dxa"/>
          </w:tcPr>
          <w:p w:rsidR="00A2234D" w:rsidRDefault="00A2234D">
            <w:pPr>
              <w:pStyle w:val="ConsPlusNormal"/>
              <w:jc w:val="center"/>
            </w:pPr>
            <w:r>
              <w:t>2</w:t>
            </w:r>
          </w:p>
        </w:tc>
        <w:tc>
          <w:tcPr>
            <w:tcW w:w="1020" w:type="dxa"/>
          </w:tcPr>
          <w:p w:rsidR="00A2234D" w:rsidRDefault="00A2234D">
            <w:pPr>
              <w:pStyle w:val="ConsPlusNormal"/>
              <w:jc w:val="center"/>
            </w:pPr>
            <w:r>
              <w:t>3</w:t>
            </w:r>
          </w:p>
        </w:tc>
        <w:tc>
          <w:tcPr>
            <w:tcW w:w="2494" w:type="dxa"/>
          </w:tcPr>
          <w:p w:rsidR="00A2234D" w:rsidRDefault="00A2234D">
            <w:pPr>
              <w:pStyle w:val="ConsPlusNormal"/>
              <w:jc w:val="center"/>
            </w:pPr>
            <w:r>
              <w:t>4</w:t>
            </w:r>
          </w:p>
        </w:tc>
        <w:tc>
          <w:tcPr>
            <w:tcW w:w="1134" w:type="dxa"/>
          </w:tcPr>
          <w:p w:rsidR="00A2234D" w:rsidRDefault="00A2234D">
            <w:pPr>
              <w:pStyle w:val="ConsPlusNormal"/>
              <w:jc w:val="center"/>
            </w:pPr>
            <w:r>
              <w:t>5</w:t>
            </w:r>
          </w:p>
        </w:tc>
        <w:tc>
          <w:tcPr>
            <w:tcW w:w="2268" w:type="dxa"/>
          </w:tcPr>
          <w:p w:rsidR="00A2234D" w:rsidRDefault="00A2234D">
            <w:pPr>
              <w:pStyle w:val="ConsPlusNormal"/>
              <w:jc w:val="center"/>
            </w:pPr>
            <w:r>
              <w:t>6</w:t>
            </w:r>
          </w:p>
        </w:tc>
        <w:tc>
          <w:tcPr>
            <w:tcW w:w="2041" w:type="dxa"/>
          </w:tcPr>
          <w:p w:rsidR="00A2234D" w:rsidRDefault="00A2234D">
            <w:pPr>
              <w:pStyle w:val="ConsPlusNormal"/>
              <w:jc w:val="center"/>
            </w:pPr>
            <w:r>
              <w:t>7</w:t>
            </w:r>
          </w:p>
        </w:tc>
        <w:tc>
          <w:tcPr>
            <w:tcW w:w="1701" w:type="dxa"/>
          </w:tcPr>
          <w:p w:rsidR="00A2234D" w:rsidRDefault="00A2234D">
            <w:pPr>
              <w:pStyle w:val="ConsPlusNormal"/>
              <w:jc w:val="center"/>
            </w:pPr>
            <w:r>
              <w:t>8</w:t>
            </w:r>
          </w:p>
        </w:tc>
        <w:tc>
          <w:tcPr>
            <w:tcW w:w="1531" w:type="dxa"/>
          </w:tcPr>
          <w:p w:rsidR="00A2234D" w:rsidRDefault="00A2234D">
            <w:pPr>
              <w:pStyle w:val="ConsPlusNormal"/>
              <w:jc w:val="center"/>
            </w:pPr>
            <w:r>
              <w:t>9</w:t>
            </w:r>
          </w:p>
        </w:tc>
      </w:tr>
      <w:tr w:rsidR="00A2234D">
        <w:tc>
          <w:tcPr>
            <w:tcW w:w="510" w:type="dxa"/>
          </w:tcPr>
          <w:p w:rsidR="00A2234D" w:rsidRDefault="00A2234D">
            <w:pPr>
              <w:pStyle w:val="ConsPlusNormal"/>
              <w:jc w:val="center"/>
            </w:pPr>
            <w:r>
              <w:lastRenderedPageBreak/>
              <w:t>1</w:t>
            </w:r>
          </w:p>
        </w:tc>
        <w:tc>
          <w:tcPr>
            <w:tcW w:w="1814" w:type="dxa"/>
          </w:tcPr>
          <w:p w:rsidR="00A2234D" w:rsidRDefault="00A2234D">
            <w:pPr>
              <w:pStyle w:val="ConsPlusNormal"/>
            </w:pPr>
            <w:r>
              <w:t>Объем введенного жилья на территории Ленинградской области</w:t>
            </w:r>
          </w:p>
        </w:tc>
        <w:tc>
          <w:tcPr>
            <w:tcW w:w="1020" w:type="dxa"/>
          </w:tcPr>
          <w:p w:rsidR="00A2234D" w:rsidRDefault="00A2234D">
            <w:pPr>
              <w:pStyle w:val="ConsPlusNormal"/>
              <w:jc w:val="center"/>
            </w:pPr>
            <w:r>
              <w:t>тыс. кв. м</w:t>
            </w:r>
          </w:p>
        </w:tc>
        <w:tc>
          <w:tcPr>
            <w:tcW w:w="2494" w:type="dxa"/>
          </w:tcPr>
          <w:p w:rsidR="00A2234D" w:rsidRDefault="00A2234D">
            <w:pPr>
              <w:pStyle w:val="ConsPlusNormal"/>
            </w:pPr>
            <w:r>
              <w:t>Количество квадратных метров жилья, введенного на территории Ленинградской области</w:t>
            </w:r>
          </w:p>
        </w:tc>
        <w:tc>
          <w:tcPr>
            <w:tcW w:w="1134" w:type="dxa"/>
          </w:tcPr>
          <w:p w:rsidR="00A2234D" w:rsidRDefault="00A2234D">
            <w:pPr>
              <w:pStyle w:val="ConsPlusNormal"/>
              <w:jc w:val="center"/>
            </w:pPr>
            <w:r>
              <w:t>За отчетный год</w:t>
            </w:r>
          </w:p>
        </w:tc>
        <w:tc>
          <w:tcPr>
            <w:tcW w:w="2268" w:type="dxa"/>
          </w:tcPr>
          <w:p w:rsidR="00A2234D" w:rsidRDefault="00A2234D">
            <w:pPr>
              <w:pStyle w:val="ConsPlusNormal"/>
            </w:pPr>
            <w:r>
              <w:t>Показатель равен количеству введенного в эксплуатацию жилья на территории Ленинградской области в соответствии с отчетной информацией администраций муниципальных образований, органов статистики</w:t>
            </w:r>
          </w:p>
        </w:tc>
        <w:tc>
          <w:tcPr>
            <w:tcW w:w="2041" w:type="dxa"/>
          </w:tcPr>
          <w:p w:rsidR="00A2234D" w:rsidRDefault="00A2234D">
            <w:pPr>
              <w:pStyle w:val="ConsPlusNormal"/>
            </w:pPr>
            <w:r>
              <w:t>Периодическая отчетность, административная информация</w:t>
            </w:r>
          </w:p>
        </w:tc>
        <w:tc>
          <w:tcPr>
            <w:tcW w:w="1701" w:type="dxa"/>
          </w:tcPr>
          <w:p w:rsidR="00A2234D" w:rsidRDefault="00A2234D">
            <w:pPr>
              <w:pStyle w:val="ConsPlusNormal"/>
            </w:pPr>
            <w:r>
              <w:t>Введенные в эксплуатацию жилые дома на территории Ленинградской области</w:t>
            </w:r>
          </w:p>
        </w:tc>
        <w:tc>
          <w:tcPr>
            <w:tcW w:w="1531" w:type="dxa"/>
          </w:tcPr>
          <w:p w:rsidR="00A2234D" w:rsidRDefault="00A2234D">
            <w:pPr>
              <w:pStyle w:val="ConsPlusNormal"/>
            </w:pPr>
            <w:r>
              <w:t>Сплошное наблюдение</w:t>
            </w:r>
          </w:p>
        </w:tc>
      </w:tr>
      <w:tr w:rsidR="00A2234D">
        <w:tc>
          <w:tcPr>
            <w:tcW w:w="510" w:type="dxa"/>
          </w:tcPr>
          <w:p w:rsidR="00A2234D" w:rsidRDefault="00A2234D">
            <w:pPr>
              <w:pStyle w:val="ConsPlusNormal"/>
              <w:jc w:val="center"/>
            </w:pPr>
            <w:r>
              <w:t>2</w:t>
            </w:r>
          </w:p>
        </w:tc>
        <w:tc>
          <w:tcPr>
            <w:tcW w:w="1814" w:type="dxa"/>
          </w:tcPr>
          <w:p w:rsidR="00A2234D" w:rsidRDefault="00A2234D">
            <w:pPr>
              <w:pStyle w:val="ConsPlusNormal"/>
            </w:pPr>
            <w:r>
              <w:t>Количество выданных молодым семьям свидетельств о предоставлении социальной выплаты на приобретение (строительство) жилья</w:t>
            </w:r>
          </w:p>
        </w:tc>
        <w:tc>
          <w:tcPr>
            <w:tcW w:w="1020" w:type="dxa"/>
          </w:tcPr>
          <w:p w:rsidR="00A2234D" w:rsidRDefault="00A2234D">
            <w:pPr>
              <w:pStyle w:val="ConsPlusNormal"/>
              <w:jc w:val="center"/>
            </w:pPr>
            <w:r>
              <w:t>штука</w:t>
            </w:r>
          </w:p>
        </w:tc>
        <w:tc>
          <w:tcPr>
            <w:tcW w:w="2494" w:type="dxa"/>
          </w:tcPr>
          <w:p w:rsidR="00A2234D" w:rsidRDefault="00A2234D">
            <w:pPr>
              <w:pStyle w:val="ConsPlusNormal"/>
            </w:pPr>
            <w:r>
              <w:t>Количество свидетельств о предоставлении социальной выплаты, выданных молодым гражданам (молодым семьям) на приобретение (строительство) жилья</w:t>
            </w:r>
          </w:p>
        </w:tc>
        <w:tc>
          <w:tcPr>
            <w:tcW w:w="1134" w:type="dxa"/>
          </w:tcPr>
          <w:p w:rsidR="00A2234D" w:rsidRDefault="00A2234D">
            <w:pPr>
              <w:pStyle w:val="ConsPlusNormal"/>
              <w:jc w:val="center"/>
            </w:pPr>
            <w:r>
              <w:t>За отчетный год</w:t>
            </w:r>
          </w:p>
        </w:tc>
        <w:tc>
          <w:tcPr>
            <w:tcW w:w="2268" w:type="dxa"/>
          </w:tcPr>
          <w:p w:rsidR="00A2234D" w:rsidRDefault="00A2234D">
            <w:pPr>
              <w:pStyle w:val="ConsPlusNormal"/>
            </w:pPr>
            <w:r>
              <w:t>Показатель равен количеству выданных свидетельств</w:t>
            </w:r>
          </w:p>
        </w:tc>
        <w:tc>
          <w:tcPr>
            <w:tcW w:w="2041" w:type="dxa"/>
          </w:tcPr>
          <w:p w:rsidR="00A2234D" w:rsidRDefault="00A2234D">
            <w:pPr>
              <w:pStyle w:val="ConsPlusNormal"/>
            </w:pPr>
            <w:r>
              <w:t>Периодическая отчетность, административная информация</w:t>
            </w:r>
          </w:p>
        </w:tc>
        <w:tc>
          <w:tcPr>
            <w:tcW w:w="1701" w:type="dxa"/>
          </w:tcPr>
          <w:p w:rsidR="00A2234D" w:rsidRDefault="00A2234D">
            <w:pPr>
              <w:pStyle w:val="ConsPlusNormal"/>
            </w:pPr>
            <w:r>
              <w:t>Молодые семьи - участники мероприятия Подпрограммы</w:t>
            </w:r>
          </w:p>
        </w:tc>
        <w:tc>
          <w:tcPr>
            <w:tcW w:w="1531" w:type="dxa"/>
          </w:tcPr>
          <w:p w:rsidR="00A2234D" w:rsidRDefault="00A2234D">
            <w:pPr>
              <w:pStyle w:val="ConsPlusNormal"/>
            </w:pPr>
            <w:r>
              <w:t>Сплошное наблюдение</w:t>
            </w:r>
          </w:p>
        </w:tc>
      </w:tr>
      <w:tr w:rsidR="00A2234D">
        <w:tc>
          <w:tcPr>
            <w:tcW w:w="510" w:type="dxa"/>
          </w:tcPr>
          <w:p w:rsidR="00A2234D" w:rsidRDefault="00A2234D">
            <w:pPr>
              <w:pStyle w:val="ConsPlusNormal"/>
              <w:jc w:val="center"/>
            </w:pPr>
            <w:r>
              <w:t>3</w:t>
            </w:r>
          </w:p>
        </w:tc>
        <w:tc>
          <w:tcPr>
            <w:tcW w:w="1814" w:type="dxa"/>
          </w:tcPr>
          <w:p w:rsidR="00A2234D" w:rsidRDefault="00A2234D">
            <w:pPr>
              <w:pStyle w:val="ConsPlusNormal"/>
            </w:pPr>
            <w:r>
              <w:t xml:space="preserve">Количество молодых семей, улучшивших жилищные условия, которым приобретено (построено) </w:t>
            </w:r>
            <w:r>
              <w:lastRenderedPageBreak/>
              <w:t>жилье</w:t>
            </w:r>
          </w:p>
        </w:tc>
        <w:tc>
          <w:tcPr>
            <w:tcW w:w="1020" w:type="dxa"/>
          </w:tcPr>
          <w:p w:rsidR="00A2234D" w:rsidRDefault="00A2234D">
            <w:pPr>
              <w:pStyle w:val="ConsPlusNormal"/>
              <w:jc w:val="center"/>
            </w:pPr>
            <w:r>
              <w:lastRenderedPageBreak/>
              <w:t>семья</w:t>
            </w:r>
          </w:p>
        </w:tc>
        <w:tc>
          <w:tcPr>
            <w:tcW w:w="2494" w:type="dxa"/>
          </w:tcPr>
          <w:p w:rsidR="00A2234D" w:rsidRDefault="00A2234D">
            <w:pPr>
              <w:pStyle w:val="ConsPlusNormal"/>
            </w:pPr>
            <w:r>
              <w:t>Количество молодых семей, семей, которые с использованием социальной выплаты приобрели (построили) жилое помещение</w:t>
            </w:r>
          </w:p>
        </w:tc>
        <w:tc>
          <w:tcPr>
            <w:tcW w:w="1134" w:type="dxa"/>
          </w:tcPr>
          <w:p w:rsidR="00A2234D" w:rsidRDefault="00A2234D">
            <w:pPr>
              <w:pStyle w:val="ConsPlusNormal"/>
              <w:jc w:val="center"/>
            </w:pPr>
            <w:r>
              <w:t>За отчетный год</w:t>
            </w:r>
          </w:p>
        </w:tc>
        <w:tc>
          <w:tcPr>
            <w:tcW w:w="2268" w:type="dxa"/>
          </w:tcPr>
          <w:p w:rsidR="00A2234D" w:rsidRDefault="00A2234D">
            <w:pPr>
              <w:pStyle w:val="ConsPlusNormal"/>
            </w:pPr>
            <w:r>
              <w:t xml:space="preserve">Показатель рассчитывается исходя из количества реализованных свидетельств в соответствии с отчетной </w:t>
            </w:r>
            <w:r>
              <w:lastRenderedPageBreak/>
              <w:t>документацией администраций муниципальных образований</w:t>
            </w:r>
          </w:p>
        </w:tc>
        <w:tc>
          <w:tcPr>
            <w:tcW w:w="2041" w:type="dxa"/>
          </w:tcPr>
          <w:p w:rsidR="00A2234D" w:rsidRDefault="00A2234D">
            <w:pPr>
              <w:pStyle w:val="ConsPlusNormal"/>
            </w:pPr>
            <w:r>
              <w:lastRenderedPageBreak/>
              <w:t>Периодическая отчетность, финансовая отчетность, административная информация</w:t>
            </w:r>
          </w:p>
        </w:tc>
        <w:tc>
          <w:tcPr>
            <w:tcW w:w="1701" w:type="dxa"/>
          </w:tcPr>
          <w:p w:rsidR="00A2234D" w:rsidRDefault="00A2234D">
            <w:pPr>
              <w:pStyle w:val="ConsPlusNormal"/>
            </w:pPr>
            <w:r>
              <w:t>Молодые семьи - участники мероприятий Подпрограмм</w:t>
            </w:r>
          </w:p>
        </w:tc>
        <w:tc>
          <w:tcPr>
            <w:tcW w:w="1531" w:type="dxa"/>
          </w:tcPr>
          <w:p w:rsidR="00A2234D" w:rsidRDefault="00A2234D">
            <w:pPr>
              <w:pStyle w:val="ConsPlusNormal"/>
            </w:pPr>
            <w:r>
              <w:t>Сплошное наблюдение</w:t>
            </w:r>
          </w:p>
        </w:tc>
      </w:tr>
      <w:tr w:rsidR="00A2234D">
        <w:tc>
          <w:tcPr>
            <w:tcW w:w="510" w:type="dxa"/>
          </w:tcPr>
          <w:p w:rsidR="00A2234D" w:rsidRDefault="00A2234D">
            <w:pPr>
              <w:pStyle w:val="ConsPlusNormal"/>
              <w:jc w:val="center"/>
            </w:pPr>
            <w:r>
              <w:lastRenderedPageBreak/>
              <w:t>4</w:t>
            </w:r>
          </w:p>
        </w:tc>
        <w:tc>
          <w:tcPr>
            <w:tcW w:w="1814" w:type="dxa"/>
          </w:tcPr>
          <w:p w:rsidR="00A2234D" w:rsidRDefault="00A2234D">
            <w:pPr>
              <w:pStyle w:val="ConsPlusNormal"/>
            </w:pPr>
            <w:r>
              <w:t>Общая площадь приобретенного (построенного) жилья</w:t>
            </w:r>
          </w:p>
        </w:tc>
        <w:tc>
          <w:tcPr>
            <w:tcW w:w="1020" w:type="dxa"/>
          </w:tcPr>
          <w:p w:rsidR="00A2234D" w:rsidRDefault="00A2234D">
            <w:pPr>
              <w:pStyle w:val="ConsPlusNormal"/>
              <w:jc w:val="center"/>
            </w:pPr>
            <w:r>
              <w:t>кв. м</w:t>
            </w:r>
          </w:p>
        </w:tc>
        <w:tc>
          <w:tcPr>
            <w:tcW w:w="2494" w:type="dxa"/>
          </w:tcPr>
          <w:p w:rsidR="00A2234D" w:rsidRDefault="00A2234D">
            <w:pPr>
              <w:pStyle w:val="ConsPlusNormal"/>
            </w:pPr>
            <w:r>
              <w:t>Общая площадь жилых помещений, приобретенных (построенных) семьями, использовавшими предоставленную социальную выплату</w:t>
            </w:r>
          </w:p>
        </w:tc>
        <w:tc>
          <w:tcPr>
            <w:tcW w:w="1134" w:type="dxa"/>
          </w:tcPr>
          <w:p w:rsidR="00A2234D" w:rsidRDefault="00A2234D">
            <w:pPr>
              <w:pStyle w:val="ConsPlusNormal"/>
              <w:jc w:val="center"/>
            </w:pPr>
            <w:r>
              <w:t>За отчетный год</w:t>
            </w:r>
          </w:p>
        </w:tc>
        <w:tc>
          <w:tcPr>
            <w:tcW w:w="2268" w:type="dxa"/>
          </w:tcPr>
          <w:p w:rsidR="00A2234D" w:rsidRDefault="00A2234D">
            <w:pPr>
              <w:pStyle w:val="ConsPlusNormal"/>
            </w:pPr>
            <w:r>
              <w:t>Показатель рассчитывается исходя из общей площади приобретенных (построенных) жилых помещений в соответствии с отчетной документацией администраций муниципальных образований</w:t>
            </w:r>
          </w:p>
        </w:tc>
        <w:tc>
          <w:tcPr>
            <w:tcW w:w="2041" w:type="dxa"/>
          </w:tcPr>
          <w:p w:rsidR="00A2234D" w:rsidRDefault="00A2234D">
            <w:pPr>
              <w:pStyle w:val="ConsPlusNormal"/>
            </w:pPr>
            <w:r>
              <w:t>Периодическая отчетность, финансовая отчетность, административная информация</w:t>
            </w:r>
          </w:p>
        </w:tc>
        <w:tc>
          <w:tcPr>
            <w:tcW w:w="1701" w:type="dxa"/>
          </w:tcPr>
          <w:p w:rsidR="00A2234D" w:rsidRDefault="00A2234D">
            <w:pPr>
              <w:pStyle w:val="ConsPlusNormal"/>
            </w:pPr>
            <w:r>
              <w:t>Молодые семьи - участники мероприятий Подпрограмм</w:t>
            </w:r>
          </w:p>
        </w:tc>
        <w:tc>
          <w:tcPr>
            <w:tcW w:w="1531" w:type="dxa"/>
          </w:tcPr>
          <w:p w:rsidR="00A2234D" w:rsidRDefault="00A2234D">
            <w:pPr>
              <w:pStyle w:val="ConsPlusNormal"/>
            </w:pPr>
            <w:r>
              <w:t>Сплошное наблюдение</w:t>
            </w:r>
          </w:p>
        </w:tc>
      </w:tr>
      <w:tr w:rsidR="00A2234D">
        <w:tc>
          <w:tcPr>
            <w:tcW w:w="510" w:type="dxa"/>
          </w:tcPr>
          <w:p w:rsidR="00A2234D" w:rsidRDefault="00A2234D">
            <w:pPr>
              <w:pStyle w:val="ConsPlusNormal"/>
              <w:jc w:val="center"/>
            </w:pPr>
            <w:r>
              <w:t>5</w:t>
            </w:r>
          </w:p>
        </w:tc>
        <w:tc>
          <w:tcPr>
            <w:tcW w:w="1814" w:type="dxa"/>
          </w:tcPr>
          <w:p w:rsidR="00A2234D" w:rsidRDefault="00A2234D">
            <w:pPr>
              <w:pStyle w:val="ConsPlusNormal"/>
            </w:pPr>
            <w:r>
              <w:t>Количество выданных семьям свидетельств о предоставлении социальной выплаты на приобретение (строительство) жилья</w:t>
            </w:r>
          </w:p>
        </w:tc>
        <w:tc>
          <w:tcPr>
            <w:tcW w:w="1020" w:type="dxa"/>
          </w:tcPr>
          <w:p w:rsidR="00A2234D" w:rsidRDefault="00A2234D">
            <w:pPr>
              <w:pStyle w:val="ConsPlusNormal"/>
              <w:jc w:val="center"/>
            </w:pPr>
            <w:r>
              <w:t>штука</w:t>
            </w:r>
          </w:p>
        </w:tc>
        <w:tc>
          <w:tcPr>
            <w:tcW w:w="2494" w:type="dxa"/>
          </w:tcPr>
          <w:p w:rsidR="00A2234D" w:rsidRDefault="00A2234D">
            <w:pPr>
              <w:pStyle w:val="ConsPlusNormal"/>
            </w:pPr>
            <w:r>
              <w:t>Количество свидетельств о предоставлении социальной выплаты, выданных семьям на приобретение (строительство) жилья</w:t>
            </w:r>
          </w:p>
        </w:tc>
        <w:tc>
          <w:tcPr>
            <w:tcW w:w="1134" w:type="dxa"/>
          </w:tcPr>
          <w:p w:rsidR="00A2234D" w:rsidRDefault="00A2234D">
            <w:pPr>
              <w:pStyle w:val="ConsPlusNormal"/>
              <w:jc w:val="center"/>
            </w:pPr>
            <w:r>
              <w:t>За отчетный год</w:t>
            </w:r>
          </w:p>
        </w:tc>
        <w:tc>
          <w:tcPr>
            <w:tcW w:w="2268" w:type="dxa"/>
          </w:tcPr>
          <w:p w:rsidR="00A2234D" w:rsidRDefault="00A2234D">
            <w:pPr>
              <w:pStyle w:val="ConsPlusNormal"/>
            </w:pPr>
            <w:r>
              <w:t>Показатель равен количеству выданных в отчетном периоде свидетельств</w:t>
            </w:r>
          </w:p>
        </w:tc>
        <w:tc>
          <w:tcPr>
            <w:tcW w:w="2041" w:type="dxa"/>
          </w:tcPr>
          <w:p w:rsidR="00A2234D" w:rsidRDefault="00A2234D">
            <w:pPr>
              <w:pStyle w:val="ConsPlusNormal"/>
            </w:pPr>
            <w:r>
              <w:t>Периодическая отчетность, административная информация</w:t>
            </w:r>
          </w:p>
        </w:tc>
        <w:tc>
          <w:tcPr>
            <w:tcW w:w="1701" w:type="dxa"/>
          </w:tcPr>
          <w:p w:rsidR="00A2234D" w:rsidRDefault="00A2234D">
            <w:pPr>
              <w:pStyle w:val="ConsPlusNormal"/>
            </w:pPr>
            <w:r>
              <w:t>Семьи, проживающие в Ленинградской области, - участники Подпрограммы</w:t>
            </w:r>
          </w:p>
        </w:tc>
        <w:tc>
          <w:tcPr>
            <w:tcW w:w="1531" w:type="dxa"/>
          </w:tcPr>
          <w:p w:rsidR="00A2234D" w:rsidRDefault="00A2234D">
            <w:pPr>
              <w:pStyle w:val="ConsPlusNormal"/>
            </w:pPr>
            <w:r>
              <w:t>Сплошное наблюдение</w:t>
            </w:r>
          </w:p>
        </w:tc>
      </w:tr>
      <w:tr w:rsidR="00A2234D">
        <w:tc>
          <w:tcPr>
            <w:tcW w:w="510" w:type="dxa"/>
          </w:tcPr>
          <w:p w:rsidR="00A2234D" w:rsidRDefault="00A2234D">
            <w:pPr>
              <w:pStyle w:val="ConsPlusNormal"/>
              <w:jc w:val="center"/>
            </w:pPr>
            <w:r>
              <w:t>6</w:t>
            </w:r>
          </w:p>
        </w:tc>
        <w:tc>
          <w:tcPr>
            <w:tcW w:w="1814" w:type="dxa"/>
          </w:tcPr>
          <w:p w:rsidR="00A2234D" w:rsidRDefault="00A2234D">
            <w:pPr>
              <w:pStyle w:val="ConsPlusNormal"/>
            </w:pPr>
            <w:r>
              <w:t xml:space="preserve">Количество семей, улучшивших </w:t>
            </w:r>
            <w:r>
              <w:lastRenderedPageBreak/>
              <w:t>жилищные условия, которым приобретено (построено) жилье</w:t>
            </w:r>
          </w:p>
        </w:tc>
        <w:tc>
          <w:tcPr>
            <w:tcW w:w="1020" w:type="dxa"/>
          </w:tcPr>
          <w:p w:rsidR="00A2234D" w:rsidRDefault="00A2234D">
            <w:pPr>
              <w:pStyle w:val="ConsPlusNormal"/>
              <w:jc w:val="center"/>
            </w:pPr>
            <w:r>
              <w:lastRenderedPageBreak/>
              <w:t>семья</w:t>
            </w:r>
          </w:p>
        </w:tc>
        <w:tc>
          <w:tcPr>
            <w:tcW w:w="2494" w:type="dxa"/>
          </w:tcPr>
          <w:p w:rsidR="00A2234D" w:rsidRDefault="00A2234D">
            <w:pPr>
              <w:pStyle w:val="ConsPlusNormal"/>
            </w:pPr>
            <w:r>
              <w:t xml:space="preserve">Количество семей, которые с использованием </w:t>
            </w:r>
            <w:r>
              <w:lastRenderedPageBreak/>
              <w:t>социальной выплаты приобрели (построили) жилое помещение</w:t>
            </w:r>
          </w:p>
        </w:tc>
        <w:tc>
          <w:tcPr>
            <w:tcW w:w="1134" w:type="dxa"/>
          </w:tcPr>
          <w:p w:rsidR="00A2234D" w:rsidRDefault="00A2234D">
            <w:pPr>
              <w:pStyle w:val="ConsPlusNormal"/>
              <w:jc w:val="center"/>
            </w:pPr>
            <w:r>
              <w:lastRenderedPageBreak/>
              <w:t>За отчетный год</w:t>
            </w:r>
          </w:p>
        </w:tc>
        <w:tc>
          <w:tcPr>
            <w:tcW w:w="2268" w:type="dxa"/>
          </w:tcPr>
          <w:p w:rsidR="00A2234D" w:rsidRDefault="00A2234D">
            <w:pPr>
              <w:pStyle w:val="ConsPlusNormal"/>
            </w:pPr>
            <w:r>
              <w:t xml:space="preserve">Показатель рассчитывается исходя из количества </w:t>
            </w:r>
            <w:r>
              <w:lastRenderedPageBreak/>
              <w:t>реализованных свидетельств в соответствии с отчетной документацией администраций муниципальных образований</w:t>
            </w:r>
          </w:p>
        </w:tc>
        <w:tc>
          <w:tcPr>
            <w:tcW w:w="2041" w:type="dxa"/>
          </w:tcPr>
          <w:p w:rsidR="00A2234D" w:rsidRDefault="00A2234D">
            <w:pPr>
              <w:pStyle w:val="ConsPlusNormal"/>
            </w:pPr>
            <w:r>
              <w:lastRenderedPageBreak/>
              <w:t xml:space="preserve">Периодическая отчетность, финансовая </w:t>
            </w:r>
            <w:r>
              <w:lastRenderedPageBreak/>
              <w:t>отчетность, административная информация</w:t>
            </w:r>
          </w:p>
        </w:tc>
        <w:tc>
          <w:tcPr>
            <w:tcW w:w="1701" w:type="dxa"/>
          </w:tcPr>
          <w:p w:rsidR="00A2234D" w:rsidRDefault="00A2234D">
            <w:pPr>
              <w:pStyle w:val="ConsPlusNormal"/>
            </w:pPr>
            <w:r>
              <w:lastRenderedPageBreak/>
              <w:t xml:space="preserve">Семьи, проживающие в Ленинградской </w:t>
            </w:r>
            <w:r>
              <w:lastRenderedPageBreak/>
              <w:t>области, - участники Подпрограммы</w:t>
            </w:r>
          </w:p>
        </w:tc>
        <w:tc>
          <w:tcPr>
            <w:tcW w:w="1531" w:type="dxa"/>
          </w:tcPr>
          <w:p w:rsidR="00A2234D" w:rsidRDefault="00A2234D">
            <w:pPr>
              <w:pStyle w:val="ConsPlusNormal"/>
            </w:pPr>
            <w:r>
              <w:lastRenderedPageBreak/>
              <w:t>Сплошное наблюдение</w:t>
            </w:r>
          </w:p>
        </w:tc>
      </w:tr>
      <w:tr w:rsidR="00A2234D">
        <w:tc>
          <w:tcPr>
            <w:tcW w:w="510" w:type="dxa"/>
          </w:tcPr>
          <w:p w:rsidR="00A2234D" w:rsidRDefault="00A2234D">
            <w:pPr>
              <w:pStyle w:val="ConsPlusNormal"/>
              <w:jc w:val="center"/>
            </w:pPr>
            <w:r>
              <w:lastRenderedPageBreak/>
              <w:t>7</w:t>
            </w:r>
          </w:p>
        </w:tc>
        <w:tc>
          <w:tcPr>
            <w:tcW w:w="1814" w:type="dxa"/>
          </w:tcPr>
          <w:p w:rsidR="00A2234D" w:rsidRDefault="00A2234D">
            <w:pPr>
              <w:pStyle w:val="ConsPlusNormal"/>
            </w:pPr>
            <w:r>
              <w:t>Общая площадь приобретенного (построенного) жилья</w:t>
            </w:r>
          </w:p>
        </w:tc>
        <w:tc>
          <w:tcPr>
            <w:tcW w:w="1020" w:type="dxa"/>
          </w:tcPr>
          <w:p w:rsidR="00A2234D" w:rsidRDefault="00A2234D">
            <w:pPr>
              <w:pStyle w:val="ConsPlusNormal"/>
              <w:jc w:val="center"/>
            </w:pPr>
            <w:r>
              <w:t>кв. м</w:t>
            </w:r>
          </w:p>
        </w:tc>
        <w:tc>
          <w:tcPr>
            <w:tcW w:w="2494" w:type="dxa"/>
          </w:tcPr>
          <w:p w:rsidR="00A2234D" w:rsidRDefault="00A2234D">
            <w:pPr>
              <w:pStyle w:val="ConsPlusNormal"/>
            </w:pPr>
            <w:r>
              <w:t>Общая площадь жилых помещений, приобретенных (построенных) всеми семьями, использовавшими предоставленную социальную выплату</w:t>
            </w:r>
          </w:p>
        </w:tc>
        <w:tc>
          <w:tcPr>
            <w:tcW w:w="1134" w:type="dxa"/>
          </w:tcPr>
          <w:p w:rsidR="00A2234D" w:rsidRDefault="00A2234D">
            <w:pPr>
              <w:pStyle w:val="ConsPlusNormal"/>
              <w:jc w:val="center"/>
            </w:pPr>
            <w:r>
              <w:t>За отчетный год</w:t>
            </w:r>
          </w:p>
        </w:tc>
        <w:tc>
          <w:tcPr>
            <w:tcW w:w="2268" w:type="dxa"/>
          </w:tcPr>
          <w:p w:rsidR="00A2234D" w:rsidRDefault="00A2234D">
            <w:pPr>
              <w:pStyle w:val="ConsPlusNormal"/>
            </w:pPr>
            <w:r>
              <w:t>Показатель рассчитывается исходя из общей площади приобретенных (построенных) жилых помещений в соответствии с отчетной документацией администраций муниципальных образований</w:t>
            </w:r>
          </w:p>
        </w:tc>
        <w:tc>
          <w:tcPr>
            <w:tcW w:w="2041" w:type="dxa"/>
          </w:tcPr>
          <w:p w:rsidR="00A2234D" w:rsidRDefault="00A2234D">
            <w:pPr>
              <w:pStyle w:val="ConsPlusNormal"/>
            </w:pPr>
            <w:r>
              <w:t>Периодическая отчетность, финансовая отчетность, административная информация</w:t>
            </w:r>
          </w:p>
        </w:tc>
        <w:tc>
          <w:tcPr>
            <w:tcW w:w="1701" w:type="dxa"/>
          </w:tcPr>
          <w:p w:rsidR="00A2234D" w:rsidRDefault="00A2234D">
            <w:pPr>
              <w:pStyle w:val="ConsPlusNormal"/>
            </w:pPr>
            <w:r>
              <w:t>Семьи, проживающие в Ленинградской области, - участники Подпрограммы</w:t>
            </w:r>
          </w:p>
        </w:tc>
        <w:tc>
          <w:tcPr>
            <w:tcW w:w="1531" w:type="dxa"/>
          </w:tcPr>
          <w:p w:rsidR="00A2234D" w:rsidRDefault="00A2234D">
            <w:pPr>
              <w:pStyle w:val="ConsPlusNormal"/>
            </w:pPr>
            <w:r>
              <w:t>Сплошное наблюдение</w:t>
            </w:r>
          </w:p>
        </w:tc>
      </w:tr>
      <w:tr w:rsidR="00A2234D">
        <w:tc>
          <w:tcPr>
            <w:tcW w:w="510" w:type="dxa"/>
          </w:tcPr>
          <w:p w:rsidR="00A2234D" w:rsidRDefault="00A2234D">
            <w:pPr>
              <w:pStyle w:val="ConsPlusNormal"/>
              <w:jc w:val="center"/>
            </w:pPr>
            <w:r>
              <w:t>8</w:t>
            </w:r>
          </w:p>
        </w:tc>
        <w:tc>
          <w:tcPr>
            <w:tcW w:w="1814" w:type="dxa"/>
          </w:tcPr>
          <w:p w:rsidR="00A2234D" w:rsidRDefault="00A2234D">
            <w:pPr>
              <w:pStyle w:val="ConsPlusNormal"/>
            </w:pPr>
            <w:r>
              <w:t>Количество семей, земельные участки которых обеспечены инженерной и транспортной инфраструктурой</w:t>
            </w:r>
          </w:p>
        </w:tc>
        <w:tc>
          <w:tcPr>
            <w:tcW w:w="1020" w:type="dxa"/>
          </w:tcPr>
          <w:p w:rsidR="00A2234D" w:rsidRDefault="00A2234D">
            <w:pPr>
              <w:pStyle w:val="ConsPlusNormal"/>
              <w:jc w:val="center"/>
            </w:pPr>
            <w:r>
              <w:t>штука</w:t>
            </w:r>
          </w:p>
        </w:tc>
        <w:tc>
          <w:tcPr>
            <w:tcW w:w="2494" w:type="dxa"/>
          </w:tcPr>
          <w:p w:rsidR="00A2234D" w:rsidRDefault="00A2234D">
            <w:pPr>
              <w:pStyle w:val="ConsPlusNormal"/>
            </w:pPr>
            <w:r>
              <w:t>Количество семей, которым планируется построить объекты инженерной и транспортной инфраструктуры с использованием средств областного бюджета</w:t>
            </w:r>
          </w:p>
        </w:tc>
        <w:tc>
          <w:tcPr>
            <w:tcW w:w="1134" w:type="dxa"/>
          </w:tcPr>
          <w:p w:rsidR="00A2234D" w:rsidRDefault="00A2234D">
            <w:pPr>
              <w:pStyle w:val="ConsPlusNormal"/>
              <w:jc w:val="center"/>
            </w:pPr>
            <w:r>
              <w:t>За отчетный год</w:t>
            </w:r>
          </w:p>
        </w:tc>
        <w:tc>
          <w:tcPr>
            <w:tcW w:w="2268" w:type="dxa"/>
          </w:tcPr>
          <w:p w:rsidR="00A2234D" w:rsidRDefault="00A2234D">
            <w:pPr>
              <w:pStyle w:val="ConsPlusNormal"/>
            </w:pPr>
            <w:r>
              <w:t xml:space="preserve">Показатель рассчитывается исходя из количества земельных участков, обеспеченных инженерной и транспортной инфраструктурой (на массиве площадью 1 га, при этом 1 га = 6 </w:t>
            </w:r>
            <w:r>
              <w:lastRenderedPageBreak/>
              <w:t>земельным участкам), в соответствии с отчетной документацией администраций муниципальных образований</w:t>
            </w:r>
          </w:p>
        </w:tc>
        <w:tc>
          <w:tcPr>
            <w:tcW w:w="2041" w:type="dxa"/>
          </w:tcPr>
          <w:p w:rsidR="00A2234D" w:rsidRDefault="00A2234D">
            <w:pPr>
              <w:pStyle w:val="ConsPlusNormal"/>
            </w:pPr>
            <w:r>
              <w:lastRenderedPageBreak/>
              <w:t>Периодическая отчетность, финансовая отчетность, административная информация</w:t>
            </w:r>
          </w:p>
        </w:tc>
        <w:tc>
          <w:tcPr>
            <w:tcW w:w="1701" w:type="dxa"/>
          </w:tcPr>
          <w:p w:rsidR="00A2234D" w:rsidRDefault="00A2234D">
            <w:pPr>
              <w:pStyle w:val="ConsPlusNormal"/>
            </w:pPr>
            <w:r>
              <w:t>Земельные участки для индивидуального жилищного строительства, обеспеченные инфраструктурой</w:t>
            </w:r>
          </w:p>
        </w:tc>
        <w:tc>
          <w:tcPr>
            <w:tcW w:w="1531" w:type="dxa"/>
          </w:tcPr>
          <w:p w:rsidR="00A2234D" w:rsidRDefault="00A2234D">
            <w:pPr>
              <w:pStyle w:val="ConsPlusNormal"/>
            </w:pPr>
            <w:r>
              <w:t>Выборочное наблюдение</w:t>
            </w:r>
          </w:p>
        </w:tc>
      </w:tr>
      <w:tr w:rsidR="00A2234D">
        <w:tblPrEx>
          <w:tblBorders>
            <w:insideH w:val="nil"/>
          </w:tblBorders>
        </w:tblPrEx>
        <w:tc>
          <w:tcPr>
            <w:tcW w:w="510" w:type="dxa"/>
            <w:tcBorders>
              <w:bottom w:val="nil"/>
            </w:tcBorders>
          </w:tcPr>
          <w:p w:rsidR="00A2234D" w:rsidRDefault="00A2234D">
            <w:pPr>
              <w:pStyle w:val="ConsPlusNormal"/>
              <w:jc w:val="center"/>
            </w:pPr>
            <w:r>
              <w:lastRenderedPageBreak/>
              <w:t>9</w:t>
            </w:r>
          </w:p>
        </w:tc>
        <w:tc>
          <w:tcPr>
            <w:tcW w:w="1814" w:type="dxa"/>
            <w:tcBorders>
              <w:bottom w:val="nil"/>
            </w:tcBorders>
          </w:tcPr>
          <w:p w:rsidR="00A2234D" w:rsidRDefault="00A2234D">
            <w:pPr>
              <w:pStyle w:val="ConsPlusNormal"/>
            </w:pPr>
            <w:r>
              <w:t>Количество семей, которым предоставлены бюджетные средства</w:t>
            </w:r>
          </w:p>
        </w:tc>
        <w:tc>
          <w:tcPr>
            <w:tcW w:w="1020" w:type="dxa"/>
            <w:tcBorders>
              <w:bottom w:val="nil"/>
            </w:tcBorders>
          </w:tcPr>
          <w:p w:rsidR="00A2234D" w:rsidRDefault="00A2234D">
            <w:pPr>
              <w:pStyle w:val="ConsPlusNormal"/>
              <w:jc w:val="center"/>
            </w:pPr>
            <w:r>
              <w:t>семья</w:t>
            </w:r>
          </w:p>
        </w:tc>
        <w:tc>
          <w:tcPr>
            <w:tcW w:w="2494" w:type="dxa"/>
            <w:tcBorders>
              <w:bottom w:val="nil"/>
            </w:tcBorders>
          </w:tcPr>
          <w:p w:rsidR="00A2234D" w:rsidRDefault="00A2234D">
            <w:pPr>
              <w:pStyle w:val="ConsPlusNormal"/>
            </w:pPr>
            <w:r>
              <w:t xml:space="preserve">Количество семей, получивших бюджетные средства в соответствии с федеральными законами от 12 января 1995 года </w:t>
            </w:r>
            <w:hyperlink r:id="rId759" w:history="1">
              <w:r>
                <w:rPr>
                  <w:color w:val="0000FF"/>
                </w:rPr>
                <w:t>N 5-ФЗ</w:t>
              </w:r>
            </w:hyperlink>
            <w:r>
              <w:t xml:space="preserve"> "О ветеранах" и от 24 ноября 1995 года </w:t>
            </w:r>
            <w:hyperlink r:id="rId760"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 а также в соответствии с федеральными законами от 27 мая 1998 года </w:t>
            </w:r>
            <w:hyperlink r:id="rId761" w:history="1">
              <w:r>
                <w:rPr>
                  <w:color w:val="0000FF"/>
                </w:rPr>
                <w:t>N 76-ФЗ</w:t>
              </w:r>
            </w:hyperlink>
            <w:r>
              <w:t xml:space="preserve"> "О статусе военнослужащих", от 8 декабря 2010 года </w:t>
            </w:r>
            <w:hyperlink r:id="rId762" w:history="1">
              <w:r>
                <w:rPr>
                  <w:color w:val="0000FF"/>
                </w:rPr>
                <w:t>N 342-ФЗ</w:t>
              </w:r>
            </w:hyperlink>
            <w:r>
              <w:t xml:space="preserve"> "О внесении изменений в Федеральный закон "О статусе </w:t>
            </w:r>
            <w:r>
              <w:lastRenderedPageBreak/>
              <w:t xml:space="preserve">военнослужащих" и об обеспечении жилыми помещениями некоторых категорий граждан", </w:t>
            </w:r>
            <w:hyperlink r:id="rId763" w:history="1">
              <w:r>
                <w:rPr>
                  <w:color w:val="0000FF"/>
                </w:rPr>
                <w:t>Указом</w:t>
              </w:r>
            </w:hyperlink>
            <w:r>
              <w:t xml:space="preserve"> Президента Российской Федерации от 7 мая 2008 года N 714 "Об обеспечении жильем ветеранов Великой Отечественной войны 1941-1945 годов"</w:t>
            </w:r>
          </w:p>
        </w:tc>
        <w:tc>
          <w:tcPr>
            <w:tcW w:w="1134" w:type="dxa"/>
            <w:tcBorders>
              <w:bottom w:val="nil"/>
            </w:tcBorders>
          </w:tcPr>
          <w:p w:rsidR="00A2234D" w:rsidRDefault="00A2234D">
            <w:pPr>
              <w:pStyle w:val="ConsPlusNormal"/>
              <w:jc w:val="center"/>
            </w:pPr>
            <w:r>
              <w:lastRenderedPageBreak/>
              <w:t>За отчетный год</w:t>
            </w:r>
          </w:p>
        </w:tc>
        <w:tc>
          <w:tcPr>
            <w:tcW w:w="2268" w:type="dxa"/>
            <w:tcBorders>
              <w:bottom w:val="nil"/>
            </w:tcBorders>
          </w:tcPr>
          <w:p w:rsidR="00A2234D" w:rsidRDefault="00A2234D">
            <w:pPr>
              <w:pStyle w:val="ConsPlusNormal"/>
            </w:pPr>
            <w:r>
              <w:t>Показатель равен количеству выданных в отчетном периоде свидетельств</w:t>
            </w:r>
          </w:p>
        </w:tc>
        <w:tc>
          <w:tcPr>
            <w:tcW w:w="2041" w:type="dxa"/>
            <w:tcBorders>
              <w:bottom w:val="nil"/>
            </w:tcBorders>
          </w:tcPr>
          <w:p w:rsidR="00A2234D" w:rsidRDefault="00A2234D">
            <w:pPr>
              <w:pStyle w:val="ConsPlusNormal"/>
            </w:pPr>
            <w:r>
              <w:t>Периодическая отчетность, единовременный учет, финансовая отчетность</w:t>
            </w:r>
          </w:p>
        </w:tc>
        <w:tc>
          <w:tcPr>
            <w:tcW w:w="1701" w:type="dxa"/>
            <w:tcBorders>
              <w:bottom w:val="nil"/>
            </w:tcBorders>
          </w:tcPr>
          <w:p w:rsidR="00A2234D" w:rsidRDefault="00A2234D">
            <w:pPr>
              <w:pStyle w:val="ConsPlusNormal"/>
            </w:pPr>
            <w:r>
              <w:t>Инвалиды и семьи, имеющие детей-инвалидов, инвалиды и ветераны боевых действий, ветераны Великой Отечественной войны, граждане, уволенные с военной службы (службы), и приравненные к ним лица</w:t>
            </w:r>
          </w:p>
        </w:tc>
        <w:tc>
          <w:tcPr>
            <w:tcW w:w="1531" w:type="dxa"/>
            <w:tcBorders>
              <w:bottom w:val="nil"/>
            </w:tcBorders>
          </w:tcPr>
          <w:p w:rsidR="00A2234D" w:rsidRDefault="00A2234D">
            <w:pPr>
              <w:pStyle w:val="ConsPlusNormal"/>
            </w:pPr>
            <w:r>
              <w:t>Сплошное наблюдение</w:t>
            </w:r>
          </w:p>
        </w:tc>
      </w:tr>
      <w:tr w:rsidR="00A2234D">
        <w:tblPrEx>
          <w:tblBorders>
            <w:insideH w:val="nil"/>
          </w:tblBorders>
        </w:tblPrEx>
        <w:tc>
          <w:tcPr>
            <w:tcW w:w="14513" w:type="dxa"/>
            <w:gridSpan w:val="9"/>
            <w:tcBorders>
              <w:top w:val="nil"/>
            </w:tcBorders>
          </w:tcPr>
          <w:p w:rsidR="00A2234D" w:rsidRDefault="00A2234D">
            <w:pPr>
              <w:pStyle w:val="ConsPlusNormal"/>
              <w:jc w:val="both"/>
            </w:pPr>
            <w:r>
              <w:lastRenderedPageBreak/>
              <w:t xml:space="preserve">(в ред. </w:t>
            </w:r>
            <w:hyperlink r:id="rId764" w:history="1">
              <w:r>
                <w:rPr>
                  <w:color w:val="0000FF"/>
                </w:rPr>
                <w:t>Постановления</w:t>
              </w:r>
            </w:hyperlink>
            <w:r>
              <w:t xml:space="preserve"> Правительства Ленинградской области от 19.09.2016 N 363)</w:t>
            </w:r>
          </w:p>
        </w:tc>
      </w:tr>
      <w:tr w:rsidR="00A2234D">
        <w:tc>
          <w:tcPr>
            <w:tcW w:w="510" w:type="dxa"/>
          </w:tcPr>
          <w:p w:rsidR="00A2234D" w:rsidRDefault="00A2234D">
            <w:pPr>
              <w:pStyle w:val="ConsPlusNormal"/>
              <w:jc w:val="center"/>
            </w:pPr>
            <w:r>
              <w:t>10</w:t>
            </w:r>
          </w:p>
        </w:tc>
        <w:tc>
          <w:tcPr>
            <w:tcW w:w="1814" w:type="dxa"/>
          </w:tcPr>
          <w:p w:rsidR="00A2234D" w:rsidRDefault="00A2234D">
            <w:pPr>
              <w:pStyle w:val="ConsPlusNormal"/>
            </w:pPr>
            <w:r>
              <w:t>Количество семей, которым предоставлены бюджетные средства</w:t>
            </w:r>
          </w:p>
        </w:tc>
        <w:tc>
          <w:tcPr>
            <w:tcW w:w="1020" w:type="dxa"/>
          </w:tcPr>
          <w:p w:rsidR="00A2234D" w:rsidRDefault="00A2234D">
            <w:pPr>
              <w:pStyle w:val="ConsPlusNormal"/>
              <w:jc w:val="center"/>
            </w:pPr>
            <w:r>
              <w:t>семья</w:t>
            </w:r>
          </w:p>
        </w:tc>
        <w:tc>
          <w:tcPr>
            <w:tcW w:w="2494" w:type="dxa"/>
          </w:tcPr>
          <w:p w:rsidR="00A2234D" w:rsidRDefault="00A2234D">
            <w:pPr>
              <w:pStyle w:val="ConsPlusNormal"/>
            </w:pPr>
            <w:r>
              <w:t xml:space="preserve">Количество семей, улучшивших жилищные условия в соответствии с федеральными законами от 12 января 1995 года </w:t>
            </w:r>
            <w:hyperlink r:id="rId765" w:history="1">
              <w:r>
                <w:rPr>
                  <w:color w:val="0000FF"/>
                </w:rPr>
                <w:t>N 5-ФЗ</w:t>
              </w:r>
            </w:hyperlink>
            <w:r>
              <w:t xml:space="preserve"> "О ветеранах" и от 24 ноября 1995 года </w:t>
            </w:r>
            <w:hyperlink r:id="rId766"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w:t>
            </w:r>
          </w:p>
        </w:tc>
        <w:tc>
          <w:tcPr>
            <w:tcW w:w="1134" w:type="dxa"/>
          </w:tcPr>
          <w:p w:rsidR="00A2234D" w:rsidRDefault="00A2234D">
            <w:pPr>
              <w:pStyle w:val="ConsPlusNormal"/>
              <w:jc w:val="center"/>
            </w:pPr>
            <w:r>
              <w:t>За отчетный год</w:t>
            </w:r>
          </w:p>
        </w:tc>
        <w:tc>
          <w:tcPr>
            <w:tcW w:w="2268" w:type="dxa"/>
          </w:tcPr>
          <w:p w:rsidR="00A2234D" w:rsidRDefault="00A2234D">
            <w:pPr>
              <w:pStyle w:val="ConsPlusNormal"/>
            </w:pPr>
            <w:r>
              <w:t>Показатель равен количеству реализованных в отчетном периоде свидетельств</w:t>
            </w:r>
          </w:p>
        </w:tc>
        <w:tc>
          <w:tcPr>
            <w:tcW w:w="2041" w:type="dxa"/>
          </w:tcPr>
          <w:p w:rsidR="00A2234D" w:rsidRDefault="00A2234D">
            <w:pPr>
              <w:pStyle w:val="ConsPlusNormal"/>
            </w:pPr>
            <w:r>
              <w:t>Периодическая отчетность, единовременный учет, финансовая отчетность</w:t>
            </w:r>
          </w:p>
        </w:tc>
        <w:tc>
          <w:tcPr>
            <w:tcW w:w="1701" w:type="dxa"/>
          </w:tcPr>
          <w:p w:rsidR="00A2234D" w:rsidRDefault="00A2234D">
            <w:pPr>
              <w:pStyle w:val="ConsPlusNormal"/>
            </w:pPr>
            <w:r>
              <w:t>Инвалиды и семьи, имеющие детей-инвалидов</w:t>
            </w:r>
          </w:p>
        </w:tc>
        <w:tc>
          <w:tcPr>
            <w:tcW w:w="1531" w:type="dxa"/>
          </w:tcPr>
          <w:p w:rsidR="00A2234D" w:rsidRDefault="00A2234D">
            <w:pPr>
              <w:pStyle w:val="ConsPlusNormal"/>
            </w:pPr>
            <w:r>
              <w:t>Сплошное наблюдение</w:t>
            </w:r>
          </w:p>
        </w:tc>
      </w:tr>
      <w:tr w:rsidR="00A2234D">
        <w:tc>
          <w:tcPr>
            <w:tcW w:w="510" w:type="dxa"/>
          </w:tcPr>
          <w:p w:rsidR="00A2234D" w:rsidRDefault="00A2234D">
            <w:pPr>
              <w:pStyle w:val="ConsPlusNormal"/>
              <w:jc w:val="center"/>
            </w:pPr>
            <w:r>
              <w:t>11</w:t>
            </w:r>
          </w:p>
        </w:tc>
        <w:tc>
          <w:tcPr>
            <w:tcW w:w="1814" w:type="dxa"/>
          </w:tcPr>
          <w:p w:rsidR="00A2234D" w:rsidRDefault="00A2234D">
            <w:pPr>
              <w:pStyle w:val="ConsPlusNormal"/>
            </w:pPr>
            <w:r>
              <w:t xml:space="preserve">Количество единовременных </w:t>
            </w:r>
            <w:r>
              <w:lastRenderedPageBreak/>
              <w:t>денежных выплат предоставленных на проведение капитального ремонта индивидуальных жилых домов</w:t>
            </w:r>
          </w:p>
        </w:tc>
        <w:tc>
          <w:tcPr>
            <w:tcW w:w="1020" w:type="dxa"/>
          </w:tcPr>
          <w:p w:rsidR="00A2234D" w:rsidRDefault="00A2234D">
            <w:pPr>
              <w:pStyle w:val="ConsPlusNormal"/>
              <w:jc w:val="center"/>
            </w:pPr>
            <w:r>
              <w:lastRenderedPageBreak/>
              <w:t>штука</w:t>
            </w:r>
          </w:p>
        </w:tc>
        <w:tc>
          <w:tcPr>
            <w:tcW w:w="2494" w:type="dxa"/>
          </w:tcPr>
          <w:p w:rsidR="00A2234D" w:rsidRDefault="00A2234D">
            <w:pPr>
              <w:pStyle w:val="ConsPlusNormal"/>
            </w:pPr>
            <w:r>
              <w:t xml:space="preserve">Количество ЕДВ, выданных на </w:t>
            </w:r>
            <w:r>
              <w:lastRenderedPageBreak/>
              <w:t>проведение капитального ремонта индивидуальных жилых домов</w:t>
            </w:r>
          </w:p>
        </w:tc>
        <w:tc>
          <w:tcPr>
            <w:tcW w:w="1134" w:type="dxa"/>
          </w:tcPr>
          <w:p w:rsidR="00A2234D" w:rsidRDefault="00A2234D">
            <w:pPr>
              <w:pStyle w:val="ConsPlusNormal"/>
              <w:jc w:val="center"/>
            </w:pPr>
            <w:r>
              <w:lastRenderedPageBreak/>
              <w:t xml:space="preserve">За отчетный </w:t>
            </w:r>
            <w:r>
              <w:lastRenderedPageBreak/>
              <w:t>год</w:t>
            </w:r>
          </w:p>
        </w:tc>
        <w:tc>
          <w:tcPr>
            <w:tcW w:w="2268" w:type="dxa"/>
          </w:tcPr>
          <w:p w:rsidR="00A2234D" w:rsidRDefault="00A2234D">
            <w:pPr>
              <w:pStyle w:val="ConsPlusNormal"/>
            </w:pPr>
            <w:r>
              <w:lastRenderedPageBreak/>
              <w:t xml:space="preserve">Показатель равен количеству выданных </w:t>
            </w:r>
            <w:r>
              <w:lastRenderedPageBreak/>
              <w:t>в отчетном периоде свидетельств</w:t>
            </w:r>
          </w:p>
        </w:tc>
        <w:tc>
          <w:tcPr>
            <w:tcW w:w="2041" w:type="dxa"/>
          </w:tcPr>
          <w:p w:rsidR="00A2234D" w:rsidRDefault="00A2234D">
            <w:pPr>
              <w:pStyle w:val="ConsPlusNormal"/>
            </w:pPr>
            <w:r>
              <w:lastRenderedPageBreak/>
              <w:t xml:space="preserve">Периодическая отчетность, </w:t>
            </w:r>
            <w:r>
              <w:lastRenderedPageBreak/>
              <w:t>единовременный учет, финансовая отчетность</w:t>
            </w:r>
          </w:p>
        </w:tc>
        <w:tc>
          <w:tcPr>
            <w:tcW w:w="1701" w:type="dxa"/>
          </w:tcPr>
          <w:p w:rsidR="00A2234D" w:rsidRDefault="00A2234D">
            <w:pPr>
              <w:pStyle w:val="ConsPlusNormal"/>
            </w:pPr>
            <w:r>
              <w:lastRenderedPageBreak/>
              <w:t xml:space="preserve">Ветераны Великой </w:t>
            </w:r>
            <w:r>
              <w:lastRenderedPageBreak/>
              <w:t>Отечественной войны</w:t>
            </w:r>
          </w:p>
        </w:tc>
        <w:tc>
          <w:tcPr>
            <w:tcW w:w="1531" w:type="dxa"/>
          </w:tcPr>
          <w:p w:rsidR="00A2234D" w:rsidRDefault="00A2234D">
            <w:pPr>
              <w:pStyle w:val="ConsPlusNormal"/>
            </w:pPr>
            <w:r>
              <w:lastRenderedPageBreak/>
              <w:t>Выборочное наблюдение</w:t>
            </w:r>
          </w:p>
        </w:tc>
      </w:tr>
      <w:tr w:rsidR="00A2234D">
        <w:tc>
          <w:tcPr>
            <w:tcW w:w="510" w:type="dxa"/>
          </w:tcPr>
          <w:p w:rsidR="00A2234D" w:rsidRDefault="00A2234D">
            <w:pPr>
              <w:pStyle w:val="ConsPlusNormal"/>
              <w:jc w:val="center"/>
            </w:pPr>
            <w:r>
              <w:lastRenderedPageBreak/>
              <w:t>12</w:t>
            </w:r>
          </w:p>
        </w:tc>
        <w:tc>
          <w:tcPr>
            <w:tcW w:w="1814" w:type="dxa"/>
          </w:tcPr>
          <w:p w:rsidR="00A2234D" w:rsidRDefault="00A2234D">
            <w:pPr>
              <w:pStyle w:val="ConsPlusNormal"/>
            </w:pPr>
            <w:r>
              <w:t>Количество семей, обеспеченных благоустроенными жилыми помещениями</w:t>
            </w:r>
          </w:p>
        </w:tc>
        <w:tc>
          <w:tcPr>
            <w:tcW w:w="1020" w:type="dxa"/>
          </w:tcPr>
          <w:p w:rsidR="00A2234D" w:rsidRDefault="00A2234D">
            <w:pPr>
              <w:pStyle w:val="ConsPlusNormal"/>
              <w:jc w:val="center"/>
            </w:pPr>
            <w:r>
              <w:t>семья</w:t>
            </w:r>
          </w:p>
        </w:tc>
        <w:tc>
          <w:tcPr>
            <w:tcW w:w="2494" w:type="dxa"/>
          </w:tcPr>
          <w:p w:rsidR="00A2234D" w:rsidRDefault="00A2234D">
            <w:pPr>
              <w:pStyle w:val="ConsPlusNormal"/>
            </w:pPr>
            <w:r>
              <w:t>Количество семей, переселенных из аварийного жилищного фонда</w:t>
            </w:r>
          </w:p>
        </w:tc>
        <w:tc>
          <w:tcPr>
            <w:tcW w:w="1134" w:type="dxa"/>
          </w:tcPr>
          <w:p w:rsidR="00A2234D" w:rsidRDefault="00A2234D">
            <w:pPr>
              <w:pStyle w:val="ConsPlusNormal"/>
              <w:jc w:val="center"/>
            </w:pPr>
            <w:r>
              <w:t>За отчетный год</w:t>
            </w:r>
          </w:p>
        </w:tc>
        <w:tc>
          <w:tcPr>
            <w:tcW w:w="2268" w:type="dxa"/>
          </w:tcPr>
          <w:p w:rsidR="00A2234D" w:rsidRDefault="00A2234D">
            <w:pPr>
              <w:pStyle w:val="ConsPlusNormal"/>
            </w:pPr>
            <w:r>
              <w:t>Показатель рассчитывается исходя из количества семей, которым предоставлены жилые помещения, в соответствии с отчетной документацией администраций муниципальных образований</w:t>
            </w:r>
          </w:p>
        </w:tc>
        <w:tc>
          <w:tcPr>
            <w:tcW w:w="2041" w:type="dxa"/>
          </w:tcPr>
          <w:p w:rsidR="00A2234D" w:rsidRDefault="00A2234D">
            <w:pPr>
              <w:pStyle w:val="ConsPlusNormal"/>
            </w:pPr>
            <w:r>
              <w:t>Периодическая отчетность, финансовая отчетность, административная информация</w:t>
            </w:r>
          </w:p>
        </w:tc>
        <w:tc>
          <w:tcPr>
            <w:tcW w:w="1701" w:type="dxa"/>
          </w:tcPr>
          <w:p w:rsidR="00A2234D" w:rsidRDefault="00A2234D">
            <w:pPr>
              <w:pStyle w:val="ConsPlusNormal"/>
            </w:pPr>
            <w:r>
              <w:t>Семьи, переселенные из аварийного жилищного фонда</w:t>
            </w:r>
          </w:p>
        </w:tc>
        <w:tc>
          <w:tcPr>
            <w:tcW w:w="1531" w:type="dxa"/>
          </w:tcPr>
          <w:p w:rsidR="00A2234D" w:rsidRDefault="00A2234D">
            <w:pPr>
              <w:pStyle w:val="ConsPlusNormal"/>
            </w:pPr>
            <w:r>
              <w:t>Сплошное наблюдение</w:t>
            </w:r>
          </w:p>
        </w:tc>
      </w:tr>
      <w:tr w:rsidR="00A2234D">
        <w:tc>
          <w:tcPr>
            <w:tcW w:w="510" w:type="dxa"/>
          </w:tcPr>
          <w:p w:rsidR="00A2234D" w:rsidRDefault="00A2234D">
            <w:pPr>
              <w:pStyle w:val="ConsPlusNormal"/>
              <w:jc w:val="center"/>
            </w:pPr>
            <w:r>
              <w:t>13</w:t>
            </w:r>
          </w:p>
        </w:tc>
        <w:tc>
          <w:tcPr>
            <w:tcW w:w="1814" w:type="dxa"/>
          </w:tcPr>
          <w:p w:rsidR="00A2234D" w:rsidRDefault="00A2234D">
            <w:pPr>
              <w:pStyle w:val="ConsPlusNormal"/>
            </w:pPr>
            <w:r>
              <w:t>Площадь расселяемых жилых помещений</w:t>
            </w:r>
          </w:p>
        </w:tc>
        <w:tc>
          <w:tcPr>
            <w:tcW w:w="1020" w:type="dxa"/>
          </w:tcPr>
          <w:p w:rsidR="00A2234D" w:rsidRDefault="00A2234D">
            <w:pPr>
              <w:pStyle w:val="ConsPlusNormal"/>
              <w:jc w:val="center"/>
            </w:pPr>
            <w:r>
              <w:t>кв. м</w:t>
            </w:r>
          </w:p>
        </w:tc>
        <w:tc>
          <w:tcPr>
            <w:tcW w:w="2494" w:type="dxa"/>
          </w:tcPr>
          <w:p w:rsidR="00A2234D" w:rsidRDefault="00A2234D">
            <w:pPr>
              <w:pStyle w:val="ConsPlusNormal"/>
            </w:pPr>
            <w:r>
              <w:t>Количество квадратных метров расселенного аварийного жилья</w:t>
            </w:r>
          </w:p>
        </w:tc>
        <w:tc>
          <w:tcPr>
            <w:tcW w:w="1134" w:type="dxa"/>
          </w:tcPr>
          <w:p w:rsidR="00A2234D" w:rsidRDefault="00A2234D">
            <w:pPr>
              <w:pStyle w:val="ConsPlusNormal"/>
              <w:jc w:val="center"/>
            </w:pPr>
            <w:r>
              <w:t>За отчетный год</w:t>
            </w:r>
          </w:p>
        </w:tc>
        <w:tc>
          <w:tcPr>
            <w:tcW w:w="2268" w:type="dxa"/>
          </w:tcPr>
          <w:p w:rsidR="00A2234D" w:rsidRDefault="00A2234D">
            <w:pPr>
              <w:pStyle w:val="ConsPlusNormal"/>
            </w:pPr>
            <w:r>
              <w:t>Показатель рассчитывается исходя из площадей расселенных аварийных домов в соответствии с отчетной документацией администраций муниципальных образований</w:t>
            </w:r>
          </w:p>
        </w:tc>
        <w:tc>
          <w:tcPr>
            <w:tcW w:w="2041" w:type="dxa"/>
          </w:tcPr>
          <w:p w:rsidR="00A2234D" w:rsidRDefault="00A2234D">
            <w:pPr>
              <w:pStyle w:val="ConsPlusNormal"/>
            </w:pPr>
            <w:r>
              <w:t>Периодическая отчетность, финансовая отчетность, административная информация</w:t>
            </w:r>
          </w:p>
        </w:tc>
        <w:tc>
          <w:tcPr>
            <w:tcW w:w="1701" w:type="dxa"/>
          </w:tcPr>
          <w:p w:rsidR="00A2234D" w:rsidRDefault="00A2234D">
            <w:pPr>
              <w:pStyle w:val="ConsPlusNormal"/>
            </w:pPr>
            <w:r>
              <w:t>Расселенный аварийный жилищный фонд</w:t>
            </w:r>
          </w:p>
        </w:tc>
        <w:tc>
          <w:tcPr>
            <w:tcW w:w="1531" w:type="dxa"/>
          </w:tcPr>
          <w:p w:rsidR="00A2234D" w:rsidRDefault="00A2234D">
            <w:pPr>
              <w:pStyle w:val="ConsPlusNormal"/>
            </w:pPr>
            <w:r>
              <w:t>Сплошное наблюдение</w:t>
            </w:r>
          </w:p>
        </w:tc>
      </w:tr>
      <w:tr w:rsidR="00A2234D">
        <w:tc>
          <w:tcPr>
            <w:tcW w:w="510" w:type="dxa"/>
          </w:tcPr>
          <w:p w:rsidR="00A2234D" w:rsidRDefault="00A2234D">
            <w:pPr>
              <w:pStyle w:val="ConsPlusNormal"/>
              <w:jc w:val="center"/>
            </w:pPr>
            <w:r>
              <w:lastRenderedPageBreak/>
              <w:t>14</w:t>
            </w:r>
          </w:p>
        </w:tc>
        <w:tc>
          <w:tcPr>
            <w:tcW w:w="1814" w:type="dxa"/>
          </w:tcPr>
          <w:p w:rsidR="00A2234D" w:rsidRDefault="00A2234D">
            <w:pPr>
              <w:pStyle w:val="ConsPlusNormal"/>
            </w:pPr>
            <w:r>
              <w:t>Количество детей-сирот, детей, оставшихся без попечения родителей, лиц из числа детей-сирот и детей, оставшихся без попечения родителей, обеспеченных жилыми помещениями</w:t>
            </w:r>
          </w:p>
        </w:tc>
        <w:tc>
          <w:tcPr>
            <w:tcW w:w="1020" w:type="dxa"/>
          </w:tcPr>
          <w:p w:rsidR="00A2234D" w:rsidRDefault="00A2234D">
            <w:pPr>
              <w:pStyle w:val="ConsPlusNormal"/>
              <w:jc w:val="center"/>
            </w:pPr>
            <w:r>
              <w:t>гражданин (семья)</w:t>
            </w:r>
          </w:p>
        </w:tc>
        <w:tc>
          <w:tcPr>
            <w:tcW w:w="2494" w:type="dxa"/>
          </w:tcPr>
          <w:p w:rsidR="00A2234D" w:rsidRDefault="00A2234D">
            <w:pPr>
              <w:pStyle w:val="ConsPlusNormal"/>
            </w:pPr>
            <w:r>
              <w:t>Количество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w:t>
            </w:r>
          </w:p>
        </w:tc>
        <w:tc>
          <w:tcPr>
            <w:tcW w:w="1134" w:type="dxa"/>
          </w:tcPr>
          <w:p w:rsidR="00A2234D" w:rsidRDefault="00A2234D">
            <w:pPr>
              <w:pStyle w:val="ConsPlusNormal"/>
              <w:jc w:val="center"/>
            </w:pPr>
            <w:r>
              <w:t>За отчетный год</w:t>
            </w:r>
          </w:p>
        </w:tc>
        <w:tc>
          <w:tcPr>
            <w:tcW w:w="2268" w:type="dxa"/>
          </w:tcPr>
          <w:p w:rsidR="00A2234D" w:rsidRDefault="00A2234D">
            <w:pPr>
              <w:pStyle w:val="ConsPlusNormal"/>
            </w:pPr>
            <w:r>
              <w:t>Показатель рассчитывается исходя из количества детей-сирот, обеспеченных жилыми помещениями, в соответствии с отчетной документацией администраций муниципальных образований</w:t>
            </w:r>
          </w:p>
        </w:tc>
        <w:tc>
          <w:tcPr>
            <w:tcW w:w="2041" w:type="dxa"/>
          </w:tcPr>
          <w:p w:rsidR="00A2234D" w:rsidRDefault="00A2234D">
            <w:pPr>
              <w:pStyle w:val="ConsPlusNormal"/>
            </w:pPr>
            <w:r>
              <w:t>Периодическая отчетность, финансовая отчетность, административная информация</w:t>
            </w:r>
          </w:p>
        </w:tc>
        <w:tc>
          <w:tcPr>
            <w:tcW w:w="1701" w:type="dxa"/>
          </w:tcPr>
          <w:p w:rsidR="00A2234D" w:rsidRDefault="00A2234D">
            <w:pPr>
              <w:pStyle w:val="ConsPlusNormal"/>
            </w:pPr>
            <w:r>
              <w:t>Дети-сироты и дети, оставшиеся без попечения родителей, лица из числа детей-сирот и детей, оставшихся без попечения родителей, проживающие в Ленинградской области</w:t>
            </w:r>
          </w:p>
        </w:tc>
        <w:tc>
          <w:tcPr>
            <w:tcW w:w="1531" w:type="dxa"/>
          </w:tcPr>
          <w:p w:rsidR="00A2234D" w:rsidRDefault="00A2234D">
            <w:pPr>
              <w:pStyle w:val="ConsPlusNormal"/>
            </w:pPr>
            <w:r>
              <w:t>Сплошное наблюдение</w:t>
            </w:r>
          </w:p>
        </w:tc>
      </w:tr>
      <w:tr w:rsidR="00A2234D">
        <w:tc>
          <w:tcPr>
            <w:tcW w:w="510" w:type="dxa"/>
          </w:tcPr>
          <w:p w:rsidR="00A2234D" w:rsidRDefault="00A2234D">
            <w:pPr>
              <w:pStyle w:val="ConsPlusNormal"/>
              <w:jc w:val="center"/>
            </w:pPr>
            <w:r>
              <w:t>15</w:t>
            </w:r>
          </w:p>
        </w:tc>
        <w:tc>
          <w:tcPr>
            <w:tcW w:w="1814" w:type="dxa"/>
          </w:tcPr>
          <w:p w:rsidR="00A2234D" w:rsidRDefault="00A2234D">
            <w:pPr>
              <w:pStyle w:val="ConsPlusNormal"/>
            </w:pPr>
            <w:r>
              <w:t xml:space="preserve">Численность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w:t>
            </w:r>
            <w:r>
              <w:lastRenderedPageBreak/>
              <w:t>соответствующего года</w:t>
            </w:r>
          </w:p>
        </w:tc>
        <w:tc>
          <w:tcPr>
            <w:tcW w:w="1020" w:type="dxa"/>
          </w:tcPr>
          <w:p w:rsidR="00A2234D" w:rsidRDefault="00A2234D">
            <w:pPr>
              <w:pStyle w:val="ConsPlusNormal"/>
              <w:jc w:val="center"/>
            </w:pPr>
            <w:r>
              <w:lastRenderedPageBreak/>
              <w:t>гражданин (семья)</w:t>
            </w:r>
          </w:p>
        </w:tc>
        <w:tc>
          <w:tcPr>
            <w:tcW w:w="2494" w:type="dxa"/>
          </w:tcPr>
          <w:p w:rsidR="00A2234D" w:rsidRDefault="00A2234D">
            <w:pPr>
              <w:pStyle w:val="ConsPlusNormal"/>
            </w:pPr>
            <w:r>
              <w:t>Количество детей-сирот и детей, оставшихся без попечения родителей, лиц из их числа, право на обеспечение жилыми помещениями у которых возникло и не реализовано, по состоянию на конец соответствующего года</w:t>
            </w:r>
          </w:p>
        </w:tc>
        <w:tc>
          <w:tcPr>
            <w:tcW w:w="1134" w:type="dxa"/>
          </w:tcPr>
          <w:p w:rsidR="00A2234D" w:rsidRDefault="00A2234D">
            <w:pPr>
              <w:pStyle w:val="ConsPlusNormal"/>
              <w:jc w:val="center"/>
            </w:pPr>
            <w:r>
              <w:t>За отчетный год</w:t>
            </w:r>
          </w:p>
        </w:tc>
        <w:tc>
          <w:tcPr>
            <w:tcW w:w="2268" w:type="dxa"/>
          </w:tcPr>
          <w:p w:rsidR="00A2234D" w:rsidRDefault="00A2234D">
            <w:pPr>
              <w:pStyle w:val="ConsPlusNormal"/>
            </w:pPr>
            <w:r>
              <w:t xml:space="preserve">Показатель рассчитывается исходя из количества детей-сирот, подлежащих обеспечению жилыми помещениями и обеспеченных жилыми помещениями по состоянию на конец года, в соответствии с отчетной документацией администраций муниципальных </w:t>
            </w:r>
            <w:r>
              <w:lastRenderedPageBreak/>
              <w:t>образований</w:t>
            </w:r>
          </w:p>
        </w:tc>
        <w:tc>
          <w:tcPr>
            <w:tcW w:w="2041" w:type="dxa"/>
          </w:tcPr>
          <w:p w:rsidR="00A2234D" w:rsidRDefault="00A2234D">
            <w:pPr>
              <w:pStyle w:val="ConsPlusNormal"/>
            </w:pPr>
            <w:r>
              <w:lastRenderedPageBreak/>
              <w:t>Периодическая отчетность, финансовая отчетность, административная информация</w:t>
            </w:r>
          </w:p>
        </w:tc>
        <w:tc>
          <w:tcPr>
            <w:tcW w:w="1701" w:type="dxa"/>
          </w:tcPr>
          <w:p w:rsidR="00A2234D" w:rsidRDefault="00A2234D">
            <w:pPr>
              <w:pStyle w:val="ConsPlusNormal"/>
            </w:pPr>
            <w:r>
              <w:t>Дети-сироты и дети, оставшиеся без попечения родителей, лица из числа детей-сирот и детей, оставшихся без попечения родителей, проживающие в Ленинградской области</w:t>
            </w:r>
          </w:p>
        </w:tc>
        <w:tc>
          <w:tcPr>
            <w:tcW w:w="1531" w:type="dxa"/>
          </w:tcPr>
          <w:p w:rsidR="00A2234D" w:rsidRDefault="00A2234D">
            <w:pPr>
              <w:pStyle w:val="ConsPlusNormal"/>
            </w:pPr>
            <w:r>
              <w:t>Сплошное наблюдение</w:t>
            </w:r>
          </w:p>
        </w:tc>
      </w:tr>
      <w:tr w:rsidR="00A2234D">
        <w:tc>
          <w:tcPr>
            <w:tcW w:w="510" w:type="dxa"/>
          </w:tcPr>
          <w:p w:rsidR="00A2234D" w:rsidRDefault="00A2234D">
            <w:pPr>
              <w:pStyle w:val="ConsPlusNormal"/>
              <w:jc w:val="center"/>
            </w:pPr>
            <w:r>
              <w:lastRenderedPageBreak/>
              <w:t>16</w:t>
            </w:r>
          </w:p>
        </w:tc>
        <w:tc>
          <w:tcPr>
            <w:tcW w:w="1814" w:type="dxa"/>
          </w:tcPr>
          <w:p w:rsidR="00A2234D" w:rsidRDefault="00A2234D">
            <w:pPr>
              <w:pStyle w:val="ConsPlusNormal"/>
            </w:pPr>
            <w:r>
              <w:t>Количество семей, которым предоставлены жилые помещения</w:t>
            </w:r>
          </w:p>
        </w:tc>
        <w:tc>
          <w:tcPr>
            <w:tcW w:w="1020" w:type="dxa"/>
          </w:tcPr>
          <w:p w:rsidR="00A2234D" w:rsidRDefault="00A2234D">
            <w:pPr>
              <w:pStyle w:val="ConsPlusNormal"/>
              <w:jc w:val="center"/>
            </w:pPr>
            <w:r>
              <w:t>семья</w:t>
            </w:r>
          </w:p>
        </w:tc>
        <w:tc>
          <w:tcPr>
            <w:tcW w:w="2494" w:type="dxa"/>
          </w:tcPr>
          <w:p w:rsidR="00A2234D" w:rsidRDefault="00A2234D">
            <w:pPr>
              <w:pStyle w:val="ConsPlusNormal"/>
            </w:pPr>
            <w:r>
              <w:t>Количество семей граждан, пострадавших в результате пожара, которым приобретены (построены) жилые помещения</w:t>
            </w:r>
          </w:p>
        </w:tc>
        <w:tc>
          <w:tcPr>
            <w:tcW w:w="1134" w:type="dxa"/>
          </w:tcPr>
          <w:p w:rsidR="00A2234D" w:rsidRDefault="00A2234D">
            <w:pPr>
              <w:pStyle w:val="ConsPlusNormal"/>
              <w:jc w:val="center"/>
            </w:pPr>
            <w:r>
              <w:t>За отчетный год</w:t>
            </w:r>
          </w:p>
        </w:tc>
        <w:tc>
          <w:tcPr>
            <w:tcW w:w="2268" w:type="dxa"/>
          </w:tcPr>
          <w:p w:rsidR="00A2234D" w:rsidRDefault="00A2234D">
            <w:pPr>
              <w:pStyle w:val="ConsPlusNormal"/>
            </w:pPr>
            <w:r>
              <w:t>Показатель рассчитывается исходя из количества семей, которым предоставлены жилые помещения, в соответствии с отчетной документацией администраций муниципальных образований</w:t>
            </w:r>
          </w:p>
        </w:tc>
        <w:tc>
          <w:tcPr>
            <w:tcW w:w="2041" w:type="dxa"/>
          </w:tcPr>
          <w:p w:rsidR="00A2234D" w:rsidRDefault="00A2234D">
            <w:pPr>
              <w:pStyle w:val="ConsPlusNormal"/>
            </w:pPr>
            <w:r>
              <w:t>Периодическая отчетность, финансовая отчетность, административная информация</w:t>
            </w:r>
          </w:p>
        </w:tc>
        <w:tc>
          <w:tcPr>
            <w:tcW w:w="1701" w:type="dxa"/>
          </w:tcPr>
          <w:p w:rsidR="00A2234D" w:rsidRDefault="00A2234D">
            <w:pPr>
              <w:pStyle w:val="ConsPlusNormal"/>
            </w:pPr>
            <w:r>
              <w:t>Граждане, пострадавшие в результате пожара</w:t>
            </w:r>
          </w:p>
        </w:tc>
        <w:tc>
          <w:tcPr>
            <w:tcW w:w="1531" w:type="dxa"/>
          </w:tcPr>
          <w:p w:rsidR="00A2234D" w:rsidRDefault="00A2234D">
            <w:pPr>
              <w:pStyle w:val="ConsPlusNormal"/>
            </w:pPr>
            <w:r>
              <w:t>Сплошное наблюдение</w:t>
            </w:r>
          </w:p>
        </w:tc>
      </w:tr>
      <w:tr w:rsidR="00A2234D">
        <w:tc>
          <w:tcPr>
            <w:tcW w:w="510" w:type="dxa"/>
          </w:tcPr>
          <w:p w:rsidR="00A2234D" w:rsidRDefault="00A2234D">
            <w:pPr>
              <w:pStyle w:val="ConsPlusNormal"/>
              <w:jc w:val="center"/>
            </w:pPr>
            <w:r>
              <w:t>17</w:t>
            </w:r>
          </w:p>
        </w:tc>
        <w:tc>
          <w:tcPr>
            <w:tcW w:w="1814" w:type="dxa"/>
          </w:tcPr>
          <w:p w:rsidR="00A2234D" w:rsidRDefault="00A2234D">
            <w:pPr>
              <w:pStyle w:val="ConsPlusNormal"/>
            </w:pPr>
            <w:r>
              <w:t>Количество семей, для улучшения жилищных условий которых предоставлены бюджетные средства</w:t>
            </w:r>
          </w:p>
        </w:tc>
        <w:tc>
          <w:tcPr>
            <w:tcW w:w="1020" w:type="dxa"/>
          </w:tcPr>
          <w:p w:rsidR="00A2234D" w:rsidRDefault="00A2234D">
            <w:pPr>
              <w:pStyle w:val="ConsPlusNormal"/>
              <w:jc w:val="center"/>
            </w:pPr>
            <w:r>
              <w:t>семья</w:t>
            </w:r>
          </w:p>
        </w:tc>
        <w:tc>
          <w:tcPr>
            <w:tcW w:w="2494" w:type="dxa"/>
          </w:tcPr>
          <w:p w:rsidR="00A2234D" w:rsidRDefault="00A2234D">
            <w:pPr>
              <w:pStyle w:val="ConsPlusNormal"/>
            </w:pPr>
            <w:r>
              <w:t>Количество семей граждан, для улучшения жилищных условий которых администрациям муниципальных образований направлены бюджетные средства</w:t>
            </w:r>
          </w:p>
        </w:tc>
        <w:tc>
          <w:tcPr>
            <w:tcW w:w="1134" w:type="dxa"/>
          </w:tcPr>
          <w:p w:rsidR="00A2234D" w:rsidRDefault="00A2234D">
            <w:pPr>
              <w:pStyle w:val="ConsPlusNormal"/>
              <w:jc w:val="center"/>
            </w:pPr>
            <w:r>
              <w:t>За отчетный год</w:t>
            </w:r>
          </w:p>
        </w:tc>
        <w:tc>
          <w:tcPr>
            <w:tcW w:w="2268" w:type="dxa"/>
          </w:tcPr>
          <w:p w:rsidR="00A2234D" w:rsidRDefault="00A2234D">
            <w:pPr>
              <w:pStyle w:val="ConsPlusNormal"/>
            </w:pPr>
            <w:r>
              <w:t>Показатель рассчитывается исходя из количества граждан, для обеспечения жильем которых в администрации муниципальных образований направлены бюджетные средства</w:t>
            </w:r>
          </w:p>
        </w:tc>
        <w:tc>
          <w:tcPr>
            <w:tcW w:w="2041" w:type="dxa"/>
          </w:tcPr>
          <w:p w:rsidR="00A2234D" w:rsidRDefault="00A2234D">
            <w:pPr>
              <w:pStyle w:val="ConsPlusNormal"/>
            </w:pPr>
            <w:r>
              <w:t>Периодическая отчетность, финансовая отчетность, административная информация</w:t>
            </w:r>
          </w:p>
        </w:tc>
        <w:tc>
          <w:tcPr>
            <w:tcW w:w="1701" w:type="dxa"/>
          </w:tcPr>
          <w:p w:rsidR="00A2234D" w:rsidRDefault="00A2234D">
            <w:pPr>
              <w:pStyle w:val="ConsPlusNormal"/>
            </w:pPr>
            <w:r>
              <w:t>Граждане, пострадавшие в результате пожара</w:t>
            </w:r>
          </w:p>
        </w:tc>
        <w:tc>
          <w:tcPr>
            <w:tcW w:w="1531" w:type="dxa"/>
          </w:tcPr>
          <w:p w:rsidR="00A2234D" w:rsidRDefault="00A2234D">
            <w:pPr>
              <w:pStyle w:val="ConsPlusNormal"/>
            </w:pPr>
            <w:r>
              <w:t>Сплошное наблюдение</w:t>
            </w:r>
          </w:p>
        </w:tc>
      </w:tr>
      <w:tr w:rsidR="00A2234D">
        <w:tc>
          <w:tcPr>
            <w:tcW w:w="510" w:type="dxa"/>
          </w:tcPr>
          <w:p w:rsidR="00A2234D" w:rsidRDefault="00A2234D">
            <w:pPr>
              <w:pStyle w:val="ConsPlusNormal"/>
              <w:jc w:val="center"/>
            </w:pPr>
            <w:r>
              <w:t>18</w:t>
            </w:r>
          </w:p>
        </w:tc>
        <w:tc>
          <w:tcPr>
            <w:tcW w:w="1814" w:type="dxa"/>
          </w:tcPr>
          <w:p w:rsidR="00A2234D" w:rsidRDefault="00A2234D">
            <w:pPr>
              <w:pStyle w:val="ConsPlusNormal"/>
            </w:pPr>
            <w:r>
              <w:t>Улучшение условий проживания граждан</w:t>
            </w:r>
          </w:p>
        </w:tc>
        <w:tc>
          <w:tcPr>
            <w:tcW w:w="1020" w:type="dxa"/>
          </w:tcPr>
          <w:p w:rsidR="00A2234D" w:rsidRDefault="00A2234D">
            <w:pPr>
              <w:pStyle w:val="ConsPlusNormal"/>
              <w:jc w:val="center"/>
            </w:pPr>
            <w:r>
              <w:t>семья</w:t>
            </w:r>
          </w:p>
        </w:tc>
        <w:tc>
          <w:tcPr>
            <w:tcW w:w="2494" w:type="dxa"/>
          </w:tcPr>
          <w:p w:rsidR="00A2234D" w:rsidRDefault="00A2234D">
            <w:pPr>
              <w:pStyle w:val="ConsPlusNormal"/>
            </w:pPr>
            <w:r>
              <w:t>Количество семей, улучшивших условия проживания</w:t>
            </w:r>
          </w:p>
        </w:tc>
        <w:tc>
          <w:tcPr>
            <w:tcW w:w="1134" w:type="dxa"/>
          </w:tcPr>
          <w:p w:rsidR="00A2234D" w:rsidRDefault="00A2234D">
            <w:pPr>
              <w:pStyle w:val="ConsPlusNormal"/>
              <w:jc w:val="center"/>
            </w:pPr>
            <w:r>
              <w:t>За отчетный год</w:t>
            </w:r>
          </w:p>
        </w:tc>
        <w:tc>
          <w:tcPr>
            <w:tcW w:w="2268" w:type="dxa"/>
          </w:tcPr>
          <w:p w:rsidR="00A2234D" w:rsidRDefault="00A2234D">
            <w:pPr>
              <w:pStyle w:val="ConsPlusNormal"/>
            </w:pPr>
            <w:r>
              <w:t xml:space="preserve">Показатель рассчитывается исходя из количества семей, проживающих в отремонтированных </w:t>
            </w:r>
            <w:r>
              <w:lastRenderedPageBreak/>
              <w:t>жилых домах, в соответствии с отчетной документацией администраций муниципальных образований</w:t>
            </w:r>
          </w:p>
        </w:tc>
        <w:tc>
          <w:tcPr>
            <w:tcW w:w="2041" w:type="dxa"/>
          </w:tcPr>
          <w:p w:rsidR="00A2234D" w:rsidRDefault="00A2234D">
            <w:pPr>
              <w:pStyle w:val="ConsPlusNormal"/>
            </w:pPr>
            <w:r>
              <w:lastRenderedPageBreak/>
              <w:t xml:space="preserve">Периодическая отчетность, финансовая отчетность, административная </w:t>
            </w:r>
            <w:r>
              <w:lastRenderedPageBreak/>
              <w:t>информация</w:t>
            </w:r>
          </w:p>
        </w:tc>
        <w:tc>
          <w:tcPr>
            <w:tcW w:w="1701" w:type="dxa"/>
          </w:tcPr>
          <w:p w:rsidR="00A2234D" w:rsidRDefault="00A2234D">
            <w:pPr>
              <w:pStyle w:val="ConsPlusNormal"/>
            </w:pPr>
            <w:r>
              <w:lastRenderedPageBreak/>
              <w:t>Семьи, проживающие в домах, подлежащих ремонту</w:t>
            </w:r>
          </w:p>
        </w:tc>
        <w:tc>
          <w:tcPr>
            <w:tcW w:w="1531" w:type="dxa"/>
          </w:tcPr>
          <w:p w:rsidR="00A2234D" w:rsidRDefault="00A2234D">
            <w:pPr>
              <w:pStyle w:val="ConsPlusNormal"/>
            </w:pPr>
            <w:r>
              <w:t>Сплошное наблюдение</w:t>
            </w:r>
          </w:p>
        </w:tc>
      </w:tr>
      <w:tr w:rsidR="00A2234D">
        <w:tc>
          <w:tcPr>
            <w:tcW w:w="510" w:type="dxa"/>
          </w:tcPr>
          <w:p w:rsidR="00A2234D" w:rsidRDefault="00A2234D">
            <w:pPr>
              <w:pStyle w:val="ConsPlusNormal"/>
              <w:jc w:val="center"/>
            </w:pPr>
            <w:r>
              <w:lastRenderedPageBreak/>
              <w:t>19</w:t>
            </w:r>
          </w:p>
        </w:tc>
        <w:tc>
          <w:tcPr>
            <w:tcW w:w="1814" w:type="dxa"/>
          </w:tcPr>
          <w:p w:rsidR="00A2234D" w:rsidRDefault="00A2234D">
            <w:pPr>
              <w:pStyle w:val="ConsPlusNormal"/>
            </w:pPr>
            <w:r>
              <w:t>Количество многоквартирных домов, в которых проведены работы по капитальному ремонту конструктивных элементов</w:t>
            </w:r>
          </w:p>
        </w:tc>
        <w:tc>
          <w:tcPr>
            <w:tcW w:w="1020" w:type="dxa"/>
          </w:tcPr>
          <w:p w:rsidR="00A2234D" w:rsidRDefault="00A2234D">
            <w:pPr>
              <w:pStyle w:val="ConsPlusNormal"/>
              <w:jc w:val="center"/>
            </w:pPr>
            <w:r>
              <w:t>штука</w:t>
            </w:r>
          </w:p>
        </w:tc>
        <w:tc>
          <w:tcPr>
            <w:tcW w:w="2494" w:type="dxa"/>
          </w:tcPr>
          <w:p w:rsidR="00A2234D" w:rsidRDefault="00A2234D">
            <w:pPr>
              <w:pStyle w:val="ConsPlusNormal"/>
            </w:pPr>
            <w:r>
              <w:t>Количество отремонтированных многоквартирных домов с увеличением срока эксплуатации дома</w:t>
            </w:r>
          </w:p>
        </w:tc>
        <w:tc>
          <w:tcPr>
            <w:tcW w:w="1134" w:type="dxa"/>
          </w:tcPr>
          <w:p w:rsidR="00A2234D" w:rsidRDefault="00A2234D">
            <w:pPr>
              <w:pStyle w:val="ConsPlusNormal"/>
              <w:jc w:val="center"/>
            </w:pPr>
            <w:r>
              <w:t>За отчетный год</w:t>
            </w:r>
          </w:p>
        </w:tc>
        <w:tc>
          <w:tcPr>
            <w:tcW w:w="2268" w:type="dxa"/>
          </w:tcPr>
          <w:p w:rsidR="00A2234D" w:rsidRDefault="00A2234D">
            <w:pPr>
              <w:pStyle w:val="ConsPlusNormal"/>
            </w:pPr>
            <w:r>
              <w:t>Показатель рассчитывается исходя из количества отремонтированных жилых домов в соответствии с отчетной документацией администраций муниципальных образований</w:t>
            </w:r>
          </w:p>
        </w:tc>
        <w:tc>
          <w:tcPr>
            <w:tcW w:w="2041" w:type="dxa"/>
          </w:tcPr>
          <w:p w:rsidR="00A2234D" w:rsidRDefault="00A2234D">
            <w:pPr>
              <w:pStyle w:val="ConsPlusNormal"/>
            </w:pPr>
            <w:r>
              <w:t>Периодическая отчетность, финансовая отчетность, административная информация</w:t>
            </w:r>
          </w:p>
        </w:tc>
        <w:tc>
          <w:tcPr>
            <w:tcW w:w="1701" w:type="dxa"/>
          </w:tcPr>
          <w:p w:rsidR="00A2234D" w:rsidRDefault="00A2234D">
            <w:pPr>
              <w:pStyle w:val="ConsPlusNormal"/>
            </w:pPr>
            <w:r>
              <w:t>Многоквартирные дома, подлежащие капитальному ремонту</w:t>
            </w:r>
          </w:p>
        </w:tc>
        <w:tc>
          <w:tcPr>
            <w:tcW w:w="1531" w:type="dxa"/>
          </w:tcPr>
          <w:p w:rsidR="00A2234D" w:rsidRDefault="00A2234D">
            <w:pPr>
              <w:pStyle w:val="ConsPlusNormal"/>
            </w:pPr>
            <w:r>
              <w:t>Сплошное наблюдение</w:t>
            </w:r>
          </w:p>
        </w:tc>
      </w:tr>
      <w:tr w:rsidR="00A2234D">
        <w:tblPrEx>
          <w:tblBorders>
            <w:insideH w:val="nil"/>
          </w:tblBorders>
        </w:tblPrEx>
        <w:tc>
          <w:tcPr>
            <w:tcW w:w="510" w:type="dxa"/>
            <w:tcBorders>
              <w:bottom w:val="nil"/>
            </w:tcBorders>
          </w:tcPr>
          <w:p w:rsidR="00A2234D" w:rsidRDefault="00A2234D">
            <w:pPr>
              <w:pStyle w:val="ConsPlusNormal"/>
              <w:jc w:val="center"/>
            </w:pPr>
            <w:r>
              <w:t>20</w:t>
            </w:r>
          </w:p>
        </w:tc>
        <w:tc>
          <w:tcPr>
            <w:tcW w:w="1814" w:type="dxa"/>
            <w:tcBorders>
              <w:bottom w:val="nil"/>
            </w:tcBorders>
          </w:tcPr>
          <w:p w:rsidR="00A2234D" w:rsidRDefault="00A2234D">
            <w:pPr>
              <w:pStyle w:val="ConsPlusNormal"/>
            </w:pPr>
            <w:r>
              <w:t>Площадь жилья экономического класса, построенного в рамках программы "Жилье для российской семьи"</w:t>
            </w:r>
          </w:p>
        </w:tc>
        <w:tc>
          <w:tcPr>
            <w:tcW w:w="1020" w:type="dxa"/>
            <w:tcBorders>
              <w:bottom w:val="nil"/>
            </w:tcBorders>
          </w:tcPr>
          <w:p w:rsidR="00A2234D" w:rsidRDefault="00A2234D">
            <w:pPr>
              <w:pStyle w:val="ConsPlusNormal"/>
              <w:jc w:val="center"/>
            </w:pPr>
            <w:r>
              <w:t>кв. м</w:t>
            </w:r>
          </w:p>
        </w:tc>
        <w:tc>
          <w:tcPr>
            <w:tcW w:w="2494" w:type="dxa"/>
            <w:tcBorders>
              <w:bottom w:val="nil"/>
            </w:tcBorders>
          </w:tcPr>
          <w:p w:rsidR="00A2234D" w:rsidRDefault="00A2234D">
            <w:pPr>
              <w:pStyle w:val="ConsPlusNormal"/>
            </w:pPr>
            <w:r>
              <w:t>Количество квадратных метров жилья экономического класса, построенного в рамках программы "Жилье для российской семьи"</w:t>
            </w:r>
          </w:p>
        </w:tc>
        <w:tc>
          <w:tcPr>
            <w:tcW w:w="1134" w:type="dxa"/>
            <w:tcBorders>
              <w:bottom w:val="nil"/>
            </w:tcBorders>
          </w:tcPr>
          <w:p w:rsidR="00A2234D" w:rsidRDefault="00A2234D">
            <w:pPr>
              <w:pStyle w:val="ConsPlusNormal"/>
              <w:jc w:val="center"/>
            </w:pPr>
            <w:r>
              <w:t>За отчетный год</w:t>
            </w:r>
          </w:p>
        </w:tc>
        <w:tc>
          <w:tcPr>
            <w:tcW w:w="2268" w:type="dxa"/>
            <w:tcBorders>
              <w:bottom w:val="nil"/>
            </w:tcBorders>
          </w:tcPr>
          <w:p w:rsidR="00A2234D" w:rsidRDefault="00A2234D">
            <w:pPr>
              <w:pStyle w:val="ConsPlusNormal"/>
            </w:pPr>
            <w:r>
              <w:t>Показатель рассчитывается исходя из площади жилья экономического класса, построенного в рамках программы "Жилье для российской семьи", в соответствии с отчетной документацией застройщиков</w:t>
            </w:r>
          </w:p>
        </w:tc>
        <w:tc>
          <w:tcPr>
            <w:tcW w:w="2041" w:type="dxa"/>
            <w:tcBorders>
              <w:bottom w:val="nil"/>
            </w:tcBorders>
          </w:tcPr>
          <w:p w:rsidR="00A2234D" w:rsidRDefault="00A2234D">
            <w:pPr>
              <w:pStyle w:val="ConsPlusNormal"/>
            </w:pPr>
            <w:r>
              <w:t>Периодическая отчетность, единовременный учет, финансовая отчетность</w:t>
            </w:r>
          </w:p>
        </w:tc>
        <w:tc>
          <w:tcPr>
            <w:tcW w:w="1701" w:type="dxa"/>
            <w:tcBorders>
              <w:bottom w:val="nil"/>
            </w:tcBorders>
          </w:tcPr>
          <w:p w:rsidR="00A2234D" w:rsidRDefault="00A2234D">
            <w:pPr>
              <w:pStyle w:val="ConsPlusNormal"/>
            </w:pPr>
            <w:r>
              <w:t>Введенные в эксплуатацию жилые дома на территории Ленинградской области в рамках программы "Жилье для российской семьи"</w:t>
            </w:r>
          </w:p>
        </w:tc>
        <w:tc>
          <w:tcPr>
            <w:tcW w:w="1531" w:type="dxa"/>
            <w:tcBorders>
              <w:bottom w:val="nil"/>
            </w:tcBorders>
          </w:tcPr>
          <w:p w:rsidR="00A2234D" w:rsidRDefault="00A2234D">
            <w:pPr>
              <w:pStyle w:val="ConsPlusNormal"/>
            </w:pPr>
            <w:r>
              <w:t>Выборочное наблюдение</w:t>
            </w:r>
          </w:p>
        </w:tc>
      </w:tr>
      <w:tr w:rsidR="00A2234D">
        <w:tblPrEx>
          <w:tblBorders>
            <w:insideH w:val="nil"/>
          </w:tblBorders>
        </w:tblPrEx>
        <w:tc>
          <w:tcPr>
            <w:tcW w:w="14513" w:type="dxa"/>
            <w:gridSpan w:val="9"/>
            <w:tcBorders>
              <w:top w:val="nil"/>
            </w:tcBorders>
          </w:tcPr>
          <w:p w:rsidR="00A2234D" w:rsidRDefault="00A2234D">
            <w:pPr>
              <w:pStyle w:val="ConsPlusNormal"/>
              <w:jc w:val="both"/>
            </w:pPr>
            <w:r>
              <w:lastRenderedPageBreak/>
              <w:t xml:space="preserve">(п. 20 введен </w:t>
            </w:r>
            <w:hyperlink r:id="rId767" w:history="1">
              <w:r>
                <w:rPr>
                  <w:color w:val="0000FF"/>
                </w:rPr>
                <w:t>Постановлением</w:t>
              </w:r>
            </w:hyperlink>
            <w:r>
              <w:t xml:space="preserve"> Правительства Ленинградской области от 19.09.2016</w:t>
            </w:r>
          </w:p>
          <w:p w:rsidR="00A2234D" w:rsidRDefault="00A2234D">
            <w:pPr>
              <w:pStyle w:val="ConsPlusNormal"/>
              <w:jc w:val="both"/>
            </w:pPr>
            <w:r>
              <w:t>N 363)</w:t>
            </w:r>
          </w:p>
        </w:tc>
      </w:tr>
      <w:tr w:rsidR="00A2234D">
        <w:tblPrEx>
          <w:tblBorders>
            <w:insideH w:val="nil"/>
          </w:tblBorders>
        </w:tblPrEx>
        <w:tc>
          <w:tcPr>
            <w:tcW w:w="510" w:type="dxa"/>
            <w:tcBorders>
              <w:bottom w:val="nil"/>
            </w:tcBorders>
          </w:tcPr>
          <w:p w:rsidR="00A2234D" w:rsidRDefault="00A2234D">
            <w:pPr>
              <w:pStyle w:val="ConsPlusNormal"/>
              <w:jc w:val="center"/>
            </w:pPr>
            <w:r>
              <w:t>21</w:t>
            </w:r>
          </w:p>
        </w:tc>
        <w:tc>
          <w:tcPr>
            <w:tcW w:w="1814" w:type="dxa"/>
            <w:tcBorders>
              <w:bottom w:val="nil"/>
            </w:tcBorders>
          </w:tcPr>
          <w:p w:rsidR="00A2234D" w:rsidRDefault="00A2234D">
            <w:pPr>
              <w:pStyle w:val="ConsPlusNormal"/>
            </w:pPr>
            <w:r>
              <w:t>Доля домов, которым присвоен класс энергоэффективности здания не ниже "C"</w:t>
            </w:r>
          </w:p>
        </w:tc>
        <w:tc>
          <w:tcPr>
            <w:tcW w:w="1020" w:type="dxa"/>
            <w:tcBorders>
              <w:bottom w:val="nil"/>
            </w:tcBorders>
          </w:tcPr>
          <w:p w:rsidR="00A2234D" w:rsidRDefault="00A2234D">
            <w:pPr>
              <w:pStyle w:val="ConsPlusNormal"/>
              <w:jc w:val="center"/>
            </w:pPr>
            <w:r>
              <w:t>Проц.</w:t>
            </w:r>
          </w:p>
        </w:tc>
        <w:tc>
          <w:tcPr>
            <w:tcW w:w="2494" w:type="dxa"/>
            <w:tcBorders>
              <w:bottom w:val="nil"/>
            </w:tcBorders>
          </w:tcPr>
          <w:p w:rsidR="00A2234D" w:rsidRDefault="00A2234D">
            <w:pPr>
              <w:pStyle w:val="ConsPlusNormal"/>
            </w:pPr>
            <w:r>
              <w:t>Доля домов, которым присвоен класс энергоэффективности здания не ниже "C" после проведения капитального ремонта</w:t>
            </w:r>
          </w:p>
        </w:tc>
        <w:tc>
          <w:tcPr>
            <w:tcW w:w="1134" w:type="dxa"/>
            <w:tcBorders>
              <w:bottom w:val="nil"/>
            </w:tcBorders>
          </w:tcPr>
          <w:p w:rsidR="00A2234D" w:rsidRDefault="00A2234D">
            <w:pPr>
              <w:pStyle w:val="ConsPlusNormal"/>
              <w:jc w:val="center"/>
            </w:pPr>
            <w:r>
              <w:t>За отчетный год</w:t>
            </w:r>
          </w:p>
        </w:tc>
        <w:tc>
          <w:tcPr>
            <w:tcW w:w="2268" w:type="dxa"/>
            <w:tcBorders>
              <w:bottom w:val="nil"/>
            </w:tcBorders>
          </w:tcPr>
          <w:p w:rsidR="00A2234D" w:rsidRDefault="00A2234D">
            <w:pPr>
              <w:pStyle w:val="ConsPlusNormal"/>
            </w:pPr>
            <w:r>
              <w:t>Показатель равен отношению количества домов, которым присвоен класс энергоэффективности, к количеству домов в краткосрочном плане, умноженное на 100</w:t>
            </w:r>
          </w:p>
        </w:tc>
        <w:tc>
          <w:tcPr>
            <w:tcW w:w="2041" w:type="dxa"/>
            <w:tcBorders>
              <w:bottom w:val="nil"/>
            </w:tcBorders>
          </w:tcPr>
          <w:p w:rsidR="00A2234D" w:rsidRDefault="00A2234D">
            <w:pPr>
              <w:pStyle w:val="ConsPlusNormal"/>
            </w:pPr>
            <w:r>
              <w:t>Периодическая отчетность, информация Фонда капитального ремонта</w:t>
            </w:r>
          </w:p>
        </w:tc>
        <w:tc>
          <w:tcPr>
            <w:tcW w:w="1701" w:type="dxa"/>
            <w:tcBorders>
              <w:bottom w:val="nil"/>
            </w:tcBorders>
          </w:tcPr>
          <w:p w:rsidR="00A2234D" w:rsidRDefault="00A2234D">
            <w:pPr>
              <w:pStyle w:val="ConsPlusNormal"/>
            </w:pPr>
            <w:r>
              <w:t>Дома, в которых проведены мероприятия по капитальному ремонту</w:t>
            </w:r>
          </w:p>
        </w:tc>
        <w:tc>
          <w:tcPr>
            <w:tcW w:w="1531" w:type="dxa"/>
            <w:tcBorders>
              <w:bottom w:val="nil"/>
            </w:tcBorders>
          </w:tcPr>
          <w:p w:rsidR="00A2234D" w:rsidRDefault="00A2234D">
            <w:pPr>
              <w:pStyle w:val="ConsPlusNormal"/>
            </w:pPr>
            <w:r>
              <w:t>Сплошное наблюдение</w:t>
            </w:r>
          </w:p>
        </w:tc>
      </w:tr>
      <w:tr w:rsidR="00A2234D">
        <w:tblPrEx>
          <w:tblBorders>
            <w:insideH w:val="nil"/>
          </w:tblBorders>
        </w:tblPrEx>
        <w:tc>
          <w:tcPr>
            <w:tcW w:w="14513" w:type="dxa"/>
            <w:gridSpan w:val="9"/>
            <w:tcBorders>
              <w:top w:val="nil"/>
            </w:tcBorders>
          </w:tcPr>
          <w:p w:rsidR="00A2234D" w:rsidRDefault="00A2234D">
            <w:pPr>
              <w:pStyle w:val="ConsPlusNormal"/>
              <w:jc w:val="both"/>
            </w:pPr>
            <w:r>
              <w:t xml:space="preserve">(п. 21 введен </w:t>
            </w:r>
            <w:hyperlink r:id="rId768" w:history="1">
              <w:r>
                <w:rPr>
                  <w:color w:val="0000FF"/>
                </w:rPr>
                <w:t>Постановлением</w:t>
              </w:r>
            </w:hyperlink>
            <w:r>
              <w:t xml:space="preserve"> Правительства Ленинградской области от 30.10.2017</w:t>
            </w:r>
          </w:p>
          <w:p w:rsidR="00A2234D" w:rsidRDefault="00A2234D">
            <w:pPr>
              <w:pStyle w:val="ConsPlusNormal"/>
              <w:jc w:val="both"/>
            </w:pPr>
            <w:r>
              <w:t>N 447)</w:t>
            </w:r>
          </w:p>
        </w:tc>
      </w:tr>
      <w:tr w:rsidR="00A2234D">
        <w:tblPrEx>
          <w:tblBorders>
            <w:insideH w:val="nil"/>
          </w:tblBorders>
        </w:tblPrEx>
        <w:tc>
          <w:tcPr>
            <w:tcW w:w="510" w:type="dxa"/>
            <w:tcBorders>
              <w:bottom w:val="nil"/>
            </w:tcBorders>
          </w:tcPr>
          <w:p w:rsidR="00A2234D" w:rsidRDefault="00A2234D">
            <w:pPr>
              <w:pStyle w:val="ConsPlusNormal"/>
              <w:jc w:val="center"/>
            </w:pPr>
            <w:r>
              <w:t>22</w:t>
            </w:r>
          </w:p>
        </w:tc>
        <w:tc>
          <w:tcPr>
            <w:tcW w:w="1814" w:type="dxa"/>
            <w:tcBorders>
              <w:bottom w:val="nil"/>
            </w:tcBorders>
          </w:tcPr>
          <w:p w:rsidR="00A2234D" w:rsidRDefault="00A2234D">
            <w:pPr>
              <w:pStyle w:val="ConsPlusNormal"/>
            </w:pPr>
            <w:r>
              <w:t>Количество реализованных проектов по благоустройству дворовых и общественных территорий</w:t>
            </w:r>
          </w:p>
        </w:tc>
        <w:tc>
          <w:tcPr>
            <w:tcW w:w="1020" w:type="dxa"/>
            <w:tcBorders>
              <w:bottom w:val="nil"/>
            </w:tcBorders>
          </w:tcPr>
          <w:p w:rsidR="00A2234D" w:rsidRDefault="00A2234D">
            <w:pPr>
              <w:pStyle w:val="ConsPlusNormal"/>
              <w:jc w:val="center"/>
            </w:pPr>
            <w:r>
              <w:t>Ед.</w:t>
            </w:r>
          </w:p>
        </w:tc>
        <w:tc>
          <w:tcPr>
            <w:tcW w:w="2494" w:type="dxa"/>
            <w:tcBorders>
              <w:bottom w:val="nil"/>
            </w:tcBorders>
          </w:tcPr>
          <w:p w:rsidR="00A2234D" w:rsidRDefault="00A2234D">
            <w:pPr>
              <w:pStyle w:val="ConsPlusNormal"/>
            </w:pPr>
            <w:r>
              <w:t>Количество реализованных проектов по благоустройству дворовых и общественных территорий</w:t>
            </w:r>
          </w:p>
        </w:tc>
        <w:tc>
          <w:tcPr>
            <w:tcW w:w="1134" w:type="dxa"/>
            <w:tcBorders>
              <w:bottom w:val="nil"/>
            </w:tcBorders>
          </w:tcPr>
          <w:p w:rsidR="00A2234D" w:rsidRDefault="00A2234D">
            <w:pPr>
              <w:pStyle w:val="ConsPlusNormal"/>
              <w:jc w:val="center"/>
            </w:pPr>
            <w:r>
              <w:t>Показатель на дату (конец года)</w:t>
            </w:r>
          </w:p>
        </w:tc>
        <w:tc>
          <w:tcPr>
            <w:tcW w:w="2268" w:type="dxa"/>
            <w:tcBorders>
              <w:bottom w:val="nil"/>
            </w:tcBorders>
          </w:tcPr>
          <w:p w:rsidR="00A2234D" w:rsidRDefault="00A2234D">
            <w:pPr>
              <w:pStyle w:val="ConsPlusNormal"/>
            </w:pPr>
            <w:r>
              <w:t>Данные формируются на основе отчетов комитета по жилищно-коммунальному хозяйству Ленинградской области</w:t>
            </w:r>
          </w:p>
        </w:tc>
        <w:tc>
          <w:tcPr>
            <w:tcW w:w="2041" w:type="dxa"/>
            <w:tcBorders>
              <w:bottom w:val="nil"/>
            </w:tcBorders>
          </w:tcPr>
          <w:p w:rsidR="00A2234D" w:rsidRDefault="00A2234D">
            <w:pPr>
              <w:pStyle w:val="ConsPlusNormal"/>
            </w:pPr>
            <w:r>
              <w:t>Периодическая отчетность</w:t>
            </w:r>
          </w:p>
        </w:tc>
        <w:tc>
          <w:tcPr>
            <w:tcW w:w="1701" w:type="dxa"/>
            <w:tcBorders>
              <w:bottom w:val="nil"/>
            </w:tcBorders>
          </w:tcPr>
          <w:p w:rsidR="00A2234D" w:rsidRDefault="00A2234D">
            <w:pPr>
              <w:pStyle w:val="ConsPlusNormal"/>
            </w:pPr>
            <w:r>
              <w:t>Органы местного самоуправления</w:t>
            </w:r>
          </w:p>
        </w:tc>
        <w:tc>
          <w:tcPr>
            <w:tcW w:w="1531" w:type="dxa"/>
            <w:tcBorders>
              <w:bottom w:val="nil"/>
            </w:tcBorders>
          </w:tcPr>
          <w:p w:rsidR="00A2234D" w:rsidRDefault="00A2234D">
            <w:pPr>
              <w:pStyle w:val="ConsPlusNormal"/>
            </w:pPr>
            <w:r>
              <w:t>Сплошное наблюдение</w:t>
            </w:r>
          </w:p>
        </w:tc>
      </w:tr>
      <w:tr w:rsidR="00A2234D">
        <w:tblPrEx>
          <w:tblBorders>
            <w:insideH w:val="nil"/>
          </w:tblBorders>
        </w:tblPrEx>
        <w:tc>
          <w:tcPr>
            <w:tcW w:w="14513" w:type="dxa"/>
            <w:gridSpan w:val="9"/>
            <w:tcBorders>
              <w:top w:val="nil"/>
            </w:tcBorders>
          </w:tcPr>
          <w:p w:rsidR="00A2234D" w:rsidRDefault="00A2234D">
            <w:pPr>
              <w:pStyle w:val="ConsPlusNormal"/>
              <w:jc w:val="both"/>
            </w:pPr>
            <w:r>
              <w:t xml:space="preserve">(п. 22 введен </w:t>
            </w:r>
            <w:hyperlink r:id="rId769" w:history="1">
              <w:r>
                <w:rPr>
                  <w:color w:val="0000FF"/>
                </w:rPr>
                <w:t>Постановлением</w:t>
              </w:r>
            </w:hyperlink>
            <w:r>
              <w:t xml:space="preserve"> Правительства Ленинградской области от 31.10.2017</w:t>
            </w:r>
          </w:p>
          <w:p w:rsidR="00A2234D" w:rsidRDefault="00A2234D">
            <w:pPr>
              <w:pStyle w:val="ConsPlusNormal"/>
              <w:jc w:val="both"/>
            </w:pPr>
            <w:r>
              <w:t>N 448)</w:t>
            </w:r>
          </w:p>
        </w:tc>
      </w:tr>
    </w:tbl>
    <w:p w:rsidR="00A2234D" w:rsidRDefault="00A2234D">
      <w:pPr>
        <w:sectPr w:rsidR="00A2234D">
          <w:pgSz w:w="16838" w:h="11905" w:orient="landscape"/>
          <w:pgMar w:top="1440" w:right="1440" w:bottom="1440" w:left="1440" w:header="0" w:footer="0" w:gutter="0"/>
          <w:cols w:space="720"/>
        </w:sectPr>
      </w:pPr>
    </w:p>
    <w:p w:rsidR="00A2234D" w:rsidRDefault="00A2234D">
      <w:pPr>
        <w:pStyle w:val="ConsPlusNormal"/>
        <w:ind w:firstLine="540"/>
        <w:jc w:val="both"/>
      </w:pPr>
    </w:p>
    <w:p w:rsidR="00A2234D" w:rsidRDefault="00A2234D">
      <w:pPr>
        <w:pStyle w:val="ConsPlusNormal"/>
        <w:jc w:val="right"/>
        <w:outlineLvl w:val="1"/>
      </w:pPr>
      <w:r>
        <w:t>Таблица 5</w:t>
      </w:r>
    </w:p>
    <w:p w:rsidR="00A2234D" w:rsidRDefault="00A2234D">
      <w:pPr>
        <w:pStyle w:val="ConsPlusNormal"/>
        <w:jc w:val="center"/>
      </w:pPr>
    </w:p>
    <w:p w:rsidR="00A2234D" w:rsidRDefault="00A2234D">
      <w:pPr>
        <w:pStyle w:val="ConsPlusNormal"/>
        <w:jc w:val="center"/>
      </w:pPr>
      <w:r>
        <w:t>Сведения</w:t>
      </w:r>
    </w:p>
    <w:p w:rsidR="00A2234D" w:rsidRDefault="00A2234D">
      <w:pPr>
        <w:pStyle w:val="ConsPlusNormal"/>
        <w:jc w:val="center"/>
      </w:pPr>
      <w:r>
        <w:t>об основных мерах правового регулирования в сфере реализации</w:t>
      </w:r>
    </w:p>
    <w:p w:rsidR="00A2234D" w:rsidRDefault="00A2234D">
      <w:pPr>
        <w:pStyle w:val="ConsPlusNormal"/>
        <w:jc w:val="center"/>
      </w:pPr>
      <w:r>
        <w:t>государственной программы Ленинградской области</w:t>
      </w:r>
    </w:p>
    <w:p w:rsidR="00A2234D" w:rsidRDefault="00A2234D">
      <w:pPr>
        <w:pStyle w:val="ConsPlusNormal"/>
        <w:jc w:val="center"/>
      </w:pPr>
      <w:r>
        <w:t>"Обеспечение качественным жильем граждан на территории</w:t>
      </w:r>
    </w:p>
    <w:p w:rsidR="00A2234D" w:rsidRDefault="00A2234D">
      <w:pPr>
        <w:pStyle w:val="ConsPlusNormal"/>
        <w:jc w:val="center"/>
      </w:pPr>
      <w:r>
        <w:t>Ленинградской области"</w:t>
      </w:r>
    </w:p>
    <w:p w:rsidR="00A2234D" w:rsidRDefault="00A2234D">
      <w:pPr>
        <w:pStyle w:val="ConsPlusNormal"/>
        <w:jc w:val="center"/>
      </w:pPr>
      <w:r>
        <w:t xml:space="preserve">(в ред. </w:t>
      </w:r>
      <w:hyperlink r:id="rId770"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29.12.2015 N 523)</w:t>
      </w:r>
    </w:p>
    <w:p w:rsidR="00A2234D" w:rsidRDefault="00A2234D">
      <w:pPr>
        <w:pStyle w:val="ConsPlusNormal"/>
        <w:jc w:val="cente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20"/>
        <w:gridCol w:w="4139"/>
        <w:gridCol w:w="1757"/>
        <w:gridCol w:w="1417"/>
      </w:tblGrid>
      <w:tr w:rsidR="00A2234D">
        <w:tc>
          <w:tcPr>
            <w:tcW w:w="1720" w:type="dxa"/>
          </w:tcPr>
          <w:p w:rsidR="00A2234D" w:rsidRDefault="00A2234D">
            <w:pPr>
              <w:pStyle w:val="ConsPlusNormal"/>
              <w:jc w:val="center"/>
            </w:pPr>
            <w:r>
              <w:t>Вид правового акта</w:t>
            </w:r>
          </w:p>
        </w:tc>
        <w:tc>
          <w:tcPr>
            <w:tcW w:w="4139" w:type="dxa"/>
          </w:tcPr>
          <w:p w:rsidR="00A2234D" w:rsidRDefault="00A2234D">
            <w:pPr>
              <w:pStyle w:val="ConsPlusNormal"/>
              <w:jc w:val="center"/>
            </w:pPr>
            <w:r>
              <w:t>Основные положения правового акта</w:t>
            </w:r>
          </w:p>
        </w:tc>
        <w:tc>
          <w:tcPr>
            <w:tcW w:w="1757" w:type="dxa"/>
          </w:tcPr>
          <w:p w:rsidR="00A2234D" w:rsidRDefault="00A2234D">
            <w:pPr>
              <w:pStyle w:val="ConsPlusNormal"/>
              <w:jc w:val="center"/>
            </w:pPr>
            <w:r>
              <w:t>Ответственный исполнитель, соисполнители</w:t>
            </w:r>
          </w:p>
        </w:tc>
        <w:tc>
          <w:tcPr>
            <w:tcW w:w="1417" w:type="dxa"/>
          </w:tcPr>
          <w:p w:rsidR="00A2234D" w:rsidRDefault="00A2234D">
            <w:pPr>
              <w:pStyle w:val="ConsPlusNormal"/>
              <w:jc w:val="center"/>
            </w:pPr>
            <w:r>
              <w:t>Ожидаемые сроки принятия</w:t>
            </w:r>
          </w:p>
        </w:tc>
      </w:tr>
      <w:tr w:rsidR="00A2234D">
        <w:tc>
          <w:tcPr>
            <w:tcW w:w="1720" w:type="dxa"/>
          </w:tcPr>
          <w:p w:rsidR="00A2234D" w:rsidRDefault="00A2234D">
            <w:pPr>
              <w:pStyle w:val="ConsPlusNormal"/>
              <w:jc w:val="center"/>
            </w:pPr>
            <w:r>
              <w:t>1</w:t>
            </w:r>
          </w:p>
        </w:tc>
        <w:tc>
          <w:tcPr>
            <w:tcW w:w="4139" w:type="dxa"/>
          </w:tcPr>
          <w:p w:rsidR="00A2234D" w:rsidRDefault="00A2234D">
            <w:pPr>
              <w:pStyle w:val="ConsPlusNormal"/>
              <w:jc w:val="center"/>
            </w:pPr>
            <w:r>
              <w:t>2</w:t>
            </w:r>
          </w:p>
        </w:tc>
        <w:tc>
          <w:tcPr>
            <w:tcW w:w="1757" w:type="dxa"/>
          </w:tcPr>
          <w:p w:rsidR="00A2234D" w:rsidRDefault="00A2234D">
            <w:pPr>
              <w:pStyle w:val="ConsPlusNormal"/>
              <w:jc w:val="center"/>
            </w:pPr>
            <w:r>
              <w:t>3</w:t>
            </w:r>
          </w:p>
        </w:tc>
        <w:tc>
          <w:tcPr>
            <w:tcW w:w="1417" w:type="dxa"/>
          </w:tcPr>
          <w:p w:rsidR="00A2234D" w:rsidRDefault="00A2234D">
            <w:pPr>
              <w:pStyle w:val="ConsPlusNormal"/>
              <w:jc w:val="center"/>
            </w:pPr>
            <w:r>
              <w:t>4</w:t>
            </w:r>
          </w:p>
        </w:tc>
      </w:tr>
      <w:tr w:rsidR="00A2234D">
        <w:tc>
          <w:tcPr>
            <w:tcW w:w="9033" w:type="dxa"/>
            <w:gridSpan w:val="4"/>
          </w:tcPr>
          <w:p w:rsidR="00A2234D" w:rsidRDefault="00A2234D">
            <w:pPr>
              <w:pStyle w:val="ConsPlusNormal"/>
              <w:jc w:val="center"/>
              <w:outlineLvl w:val="2"/>
            </w:pPr>
            <w:r>
              <w:t>Подпрограмма 1 "Жилье для молодежи"</w:t>
            </w:r>
          </w:p>
        </w:tc>
      </w:tr>
      <w:tr w:rsidR="00A2234D">
        <w:tc>
          <w:tcPr>
            <w:tcW w:w="9033" w:type="dxa"/>
            <w:gridSpan w:val="4"/>
          </w:tcPr>
          <w:p w:rsidR="00A2234D" w:rsidRDefault="00A2234D">
            <w:pPr>
              <w:pStyle w:val="ConsPlusNormal"/>
              <w:jc w:val="center"/>
            </w:pPr>
            <w:r>
              <w:t>Основное мероприятие.</w:t>
            </w:r>
          </w:p>
          <w:p w:rsidR="00A2234D" w:rsidRDefault="00A2234D">
            <w:pPr>
              <w:pStyle w:val="ConsPlusNormal"/>
              <w:jc w:val="center"/>
            </w:pPr>
            <w:r>
              <w:t>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tc>
      </w:tr>
      <w:tr w:rsidR="00A2234D">
        <w:tc>
          <w:tcPr>
            <w:tcW w:w="1720" w:type="dxa"/>
          </w:tcPr>
          <w:p w:rsidR="00A2234D" w:rsidRDefault="00A2234D">
            <w:pPr>
              <w:pStyle w:val="ConsPlusNormal"/>
            </w:pPr>
            <w:r>
              <w:t>Постановление Правительства Ленинградской области</w:t>
            </w:r>
          </w:p>
        </w:tc>
        <w:tc>
          <w:tcPr>
            <w:tcW w:w="4139" w:type="dxa"/>
          </w:tcPr>
          <w:p w:rsidR="00A2234D" w:rsidRDefault="00A2234D">
            <w:pPr>
              <w:pStyle w:val="ConsPlusNormal"/>
              <w:jc w:val="center"/>
            </w:pPr>
            <w:r>
              <w:t>Утверждение целей и условий предоставления и расходования молодыми гражданами, молодыми семьями социальных выплат на приобретение (строительство) жилья, в том числе дополнительных социальных выплат в случае рождения (усыновления) детей</w:t>
            </w:r>
          </w:p>
        </w:tc>
        <w:tc>
          <w:tcPr>
            <w:tcW w:w="1757" w:type="dxa"/>
          </w:tcPr>
          <w:p w:rsidR="00A2234D" w:rsidRDefault="00A2234D">
            <w:pPr>
              <w:pStyle w:val="ConsPlusNormal"/>
            </w:pPr>
            <w:r>
              <w:t>Комитет по строительству Ленинградской области</w:t>
            </w:r>
          </w:p>
        </w:tc>
        <w:tc>
          <w:tcPr>
            <w:tcW w:w="1417" w:type="dxa"/>
          </w:tcPr>
          <w:p w:rsidR="00A2234D" w:rsidRDefault="00A2234D">
            <w:pPr>
              <w:pStyle w:val="ConsPlusNormal"/>
            </w:pPr>
            <w:r>
              <w:t>2, 3 квартал 2014 года</w:t>
            </w:r>
          </w:p>
        </w:tc>
      </w:tr>
      <w:tr w:rsidR="00A2234D">
        <w:tc>
          <w:tcPr>
            <w:tcW w:w="1720" w:type="dxa"/>
          </w:tcPr>
          <w:p w:rsidR="00A2234D" w:rsidRDefault="00A2234D">
            <w:pPr>
              <w:pStyle w:val="ConsPlusNormal"/>
            </w:pPr>
            <w:r>
              <w:lastRenderedPageBreak/>
              <w:t>Постановление Правительства Ленинградской области</w:t>
            </w:r>
          </w:p>
        </w:tc>
        <w:tc>
          <w:tcPr>
            <w:tcW w:w="4139" w:type="dxa"/>
          </w:tcPr>
          <w:p w:rsidR="00A2234D" w:rsidRDefault="00A2234D">
            <w:pPr>
              <w:pStyle w:val="ConsPlusNormal"/>
              <w:jc w:val="center"/>
            </w:pPr>
            <w:r>
              <w:t>Распределение субсидий между муниципальными образованиями</w:t>
            </w:r>
          </w:p>
        </w:tc>
        <w:tc>
          <w:tcPr>
            <w:tcW w:w="1757" w:type="dxa"/>
          </w:tcPr>
          <w:p w:rsidR="00A2234D" w:rsidRDefault="00A2234D">
            <w:pPr>
              <w:pStyle w:val="ConsPlusNormal"/>
            </w:pPr>
            <w:r>
              <w:t>Комитет по строительству Ленинградской области</w:t>
            </w:r>
          </w:p>
        </w:tc>
        <w:tc>
          <w:tcPr>
            <w:tcW w:w="1417" w:type="dxa"/>
          </w:tcPr>
          <w:p w:rsidR="00A2234D" w:rsidRDefault="00A2234D">
            <w:pPr>
              <w:pStyle w:val="ConsPlusNormal"/>
            </w:pPr>
            <w:r>
              <w:t>1, 2 квартал 2015 года</w:t>
            </w:r>
          </w:p>
        </w:tc>
      </w:tr>
      <w:tr w:rsidR="00A2234D">
        <w:tc>
          <w:tcPr>
            <w:tcW w:w="9033" w:type="dxa"/>
            <w:gridSpan w:val="4"/>
          </w:tcPr>
          <w:p w:rsidR="00A2234D" w:rsidRDefault="00A2234D">
            <w:pPr>
              <w:pStyle w:val="ConsPlusNormal"/>
              <w:jc w:val="center"/>
            </w:pPr>
            <w:r>
              <w:t>Основное мероприятие.</w:t>
            </w:r>
          </w:p>
          <w:p w:rsidR="00A2234D" w:rsidRDefault="00A2234D">
            <w:pPr>
              <w:pStyle w:val="ConsPlusNormal"/>
              <w:jc w:val="center"/>
            </w:pPr>
            <w:r>
              <w:t xml:space="preserve">Предоставление социальных выплат молодым семьям на приобретение (строительство) жилья в рамках </w:t>
            </w:r>
            <w:hyperlink r:id="rId771" w:history="1">
              <w:r>
                <w:rPr>
                  <w:color w:val="0000FF"/>
                </w:rPr>
                <w:t>подпрограммы</w:t>
              </w:r>
            </w:hyperlink>
            <w:r>
              <w:t xml:space="preserve"> "Обеспечение жильем молодых семей" федеральной целевой программы "Жилище" на 2011-2015 годы</w:t>
            </w:r>
          </w:p>
        </w:tc>
      </w:tr>
      <w:tr w:rsidR="00A2234D">
        <w:tc>
          <w:tcPr>
            <w:tcW w:w="1720" w:type="dxa"/>
          </w:tcPr>
          <w:p w:rsidR="00A2234D" w:rsidRDefault="00A2234D">
            <w:pPr>
              <w:pStyle w:val="ConsPlusNormal"/>
            </w:pPr>
            <w:r>
              <w:t>Постановление Правительства Ленинградской области</w:t>
            </w:r>
          </w:p>
        </w:tc>
        <w:tc>
          <w:tcPr>
            <w:tcW w:w="4139" w:type="dxa"/>
          </w:tcPr>
          <w:p w:rsidR="00A2234D" w:rsidRDefault="00A2234D">
            <w:pPr>
              <w:pStyle w:val="ConsPlusNormal"/>
              <w:jc w:val="center"/>
            </w:pPr>
            <w:r>
              <w:t>Утверждение целей и условий предоставления молодым гражданам, молодым семьям социальных выплат на приобретение (строительство) жилья</w:t>
            </w:r>
          </w:p>
        </w:tc>
        <w:tc>
          <w:tcPr>
            <w:tcW w:w="1757" w:type="dxa"/>
          </w:tcPr>
          <w:p w:rsidR="00A2234D" w:rsidRDefault="00A2234D">
            <w:pPr>
              <w:pStyle w:val="ConsPlusNormal"/>
            </w:pPr>
            <w:r>
              <w:t>Комитет по строительству Ленинградской области</w:t>
            </w:r>
          </w:p>
        </w:tc>
        <w:tc>
          <w:tcPr>
            <w:tcW w:w="1417" w:type="dxa"/>
          </w:tcPr>
          <w:p w:rsidR="00A2234D" w:rsidRDefault="00A2234D">
            <w:pPr>
              <w:pStyle w:val="ConsPlusNormal"/>
            </w:pPr>
            <w:r>
              <w:t>2, 3 квартал 2014 года</w:t>
            </w:r>
          </w:p>
        </w:tc>
      </w:tr>
      <w:tr w:rsidR="00A2234D">
        <w:tc>
          <w:tcPr>
            <w:tcW w:w="1720" w:type="dxa"/>
          </w:tcPr>
          <w:p w:rsidR="00A2234D" w:rsidRDefault="00A2234D">
            <w:pPr>
              <w:pStyle w:val="ConsPlusNormal"/>
            </w:pPr>
            <w:r>
              <w:t>Постановление Правительства Ленинградской области</w:t>
            </w:r>
          </w:p>
        </w:tc>
        <w:tc>
          <w:tcPr>
            <w:tcW w:w="4139" w:type="dxa"/>
          </w:tcPr>
          <w:p w:rsidR="00A2234D" w:rsidRDefault="00A2234D">
            <w:pPr>
              <w:pStyle w:val="ConsPlusNormal"/>
              <w:jc w:val="center"/>
            </w:pPr>
            <w:r>
              <w:t>Распределение субсидий между муниципальными образованиями</w:t>
            </w:r>
          </w:p>
        </w:tc>
        <w:tc>
          <w:tcPr>
            <w:tcW w:w="1757" w:type="dxa"/>
          </w:tcPr>
          <w:p w:rsidR="00A2234D" w:rsidRDefault="00A2234D">
            <w:pPr>
              <w:pStyle w:val="ConsPlusNormal"/>
            </w:pPr>
            <w:r>
              <w:t>Комитет по строительству Ленинградской области</w:t>
            </w:r>
          </w:p>
        </w:tc>
        <w:tc>
          <w:tcPr>
            <w:tcW w:w="1417" w:type="dxa"/>
          </w:tcPr>
          <w:p w:rsidR="00A2234D" w:rsidRDefault="00A2234D">
            <w:pPr>
              <w:pStyle w:val="ConsPlusNormal"/>
            </w:pPr>
            <w:r>
              <w:t>1, 2 квартал 2015 года</w:t>
            </w:r>
          </w:p>
        </w:tc>
      </w:tr>
      <w:tr w:rsidR="00A2234D">
        <w:tc>
          <w:tcPr>
            <w:tcW w:w="9033" w:type="dxa"/>
            <w:gridSpan w:val="4"/>
          </w:tcPr>
          <w:p w:rsidR="00A2234D" w:rsidRDefault="00A2234D">
            <w:pPr>
              <w:pStyle w:val="ConsPlusNormal"/>
              <w:jc w:val="center"/>
            </w:pPr>
            <w:r>
              <w:t>Основное мероприятие.</w:t>
            </w:r>
          </w:p>
          <w:p w:rsidR="00A2234D" w:rsidRDefault="00A2234D">
            <w:pPr>
              <w:pStyle w:val="ConsPlusNormal"/>
              <w:jc w:val="center"/>
            </w:pPr>
            <w:r>
              <w:t>Улучшение жилищных условий молодых граждан (молодых семей)</w:t>
            </w:r>
          </w:p>
        </w:tc>
      </w:tr>
      <w:tr w:rsidR="00A2234D">
        <w:tc>
          <w:tcPr>
            <w:tcW w:w="1720" w:type="dxa"/>
          </w:tcPr>
          <w:p w:rsidR="00A2234D" w:rsidRDefault="00A2234D">
            <w:pPr>
              <w:pStyle w:val="ConsPlusNormal"/>
            </w:pPr>
            <w:r>
              <w:t>Постановление Правительства Ленинградской области</w:t>
            </w:r>
          </w:p>
        </w:tc>
        <w:tc>
          <w:tcPr>
            <w:tcW w:w="4139" w:type="dxa"/>
          </w:tcPr>
          <w:p w:rsidR="00A2234D" w:rsidRDefault="00A2234D">
            <w:pPr>
              <w:pStyle w:val="ConsPlusNormal"/>
              <w:jc w:val="center"/>
            </w:pPr>
            <w:r>
              <w:t>Распределение субсидий между муниципальными образованиями</w:t>
            </w:r>
          </w:p>
        </w:tc>
        <w:tc>
          <w:tcPr>
            <w:tcW w:w="1757" w:type="dxa"/>
          </w:tcPr>
          <w:p w:rsidR="00A2234D" w:rsidRDefault="00A2234D">
            <w:pPr>
              <w:pStyle w:val="ConsPlusNormal"/>
            </w:pPr>
            <w:r>
              <w:t>Комитет по строительству Ленинградской области</w:t>
            </w:r>
          </w:p>
        </w:tc>
        <w:tc>
          <w:tcPr>
            <w:tcW w:w="1417" w:type="dxa"/>
          </w:tcPr>
          <w:p w:rsidR="00A2234D" w:rsidRDefault="00A2234D">
            <w:pPr>
              <w:pStyle w:val="ConsPlusNormal"/>
            </w:pPr>
            <w:r>
              <w:t>1, 2 квартал 2016 года,</w:t>
            </w:r>
          </w:p>
          <w:p w:rsidR="00A2234D" w:rsidRDefault="00A2234D">
            <w:pPr>
              <w:pStyle w:val="ConsPlusNormal"/>
            </w:pPr>
            <w:r>
              <w:t>1, 2 квартал 2017 года,</w:t>
            </w:r>
          </w:p>
          <w:p w:rsidR="00A2234D" w:rsidRDefault="00A2234D">
            <w:pPr>
              <w:pStyle w:val="ConsPlusNormal"/>
            </w:pPr>
            <w:r>
              <w:t>1, 2 квартал 2018 года,</w:t>
            </w:r>
          </w:p>
          <w:p w:rsidR="00A2234D" w:rsidRDefault="00A2234D">
            <w:pPr>
              <w:pStyle w:val="ConsPlusNormal"/>
            </w:pPr>
            <w:r>
              <w:t>1, 2 квартал 2019 года,</w:t>
            </w:r>
          </w:p>
          <w:p w:rsidR="00A2234D" w:rsidRDefault="00A2234D">
            <w:pPr>
              <w:pStyle w:val="ConsPlusNormal"/>
            </w:pPr>
            <w:r>
              <w:t>1, 2 квартал 2020 года</w:t>
            </w:r>
          </w:p>
        </w:tc>
      </w:tr>
      <w:tr w:rsidR="00A2234D">
        <w:tc>
          <w:tcPr>
            <w:tcW w:w="9033" w:type="dxa"/>
            <w:gridSpan w:val="4"/>
          </w:tcPr>
          <w:p w:rsidR="00A2234D" w:rsidRDefault="00A2234D">
            <w:pPr>
              <w:pStyle w:val="ConsPlusNormal"/>
              <w:jc w:val="center"/>
              <w:outlineLvl w:val="2"/>
            </w:pPr>
            <w:r>
              <w:lastRenderedPageBreak/>
              <w:t>Подпрограмма 2</w:t>
            </w:r>
          </w:p>
          <w:p w:rsidR="00A2234D" w:rsidRDefault="00A2234D">
            <w:pPr>
              <w:pStyle w:val="ConsPlusNormal"/>
              <w:jc w:val="center"/>
            </w:pPr>
            <w:r>
              <w:t>"Поддержка граждан, нуждающихся в улучшении жилищных условий, на основе принципов ипотечного кредитования в Ленинградской области"</w:t>
            </w:r>
          </w:p>
        </w:tc>
      </w:tr>
      <w:tr w:rsidR="00A2234D">
        <w:tc>
          <w:tcPr>
            <w:tcW w:w="9033" w:type="dxa"/>
            <w:gridSpan w:val="4"/>
          </w:tcPr>
          <w:p w:rsidR="00A2234D" w:rsidRDefault="00A2234D">
            <w:pPr>
              <w:pStyle w:val="ConsPlusNormal"/>
              <w:jc w:val="center"/>
            </w:pPr>
            <w:r>
              <w:t>Основное мероприятие.</w:t>
            </w:r>
          </w:p>
          <w:p w:rsidR="00A2234D" w:rsidRDefault="00A2234D">
            <w:pPr>
              <w:pStyle w:val="ConsPlusNormal"/>
              <w:jc w:val="center"/>
            </w:pPr>
            <w:r>
              <w:t>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r>
      <w:tr w:rsidR="00A2234D">
        <w:tc>
          <w:tcPr>
            <w:tcW w:w="1720" w:type="dxa"/>
          </w:tcPr>
          <w:p w:rsidR="00A2234D" w:rsidRDefault="00A2234D">
            <w:pPr>
              <w:pStyle w:val="ConsPlusNormal"/>
            </w:pPr>
            <w:r>
              <w:t>Постановление Правительства Ленинградской области</w:t>
            </w:r>
          </w:p>
        </w:tc>
        <w:tc>
          <w:tcPr>
            <w:tcW w:w="4139" w:type="dxa"/>
          </w:tcPr>
          <w:p w:rsidR="00A2234D" w:rsidRDefault="00A2234D">
            <w:pPr>
              <w:pStyle w:val="ConsPlusNormal"/>
              <w:jc w:val="center"/>
            </w:pPr>
            <w:r>
              <w:t>Утверждение целей и условий предоставления гражданам, семьям социальных выплат на приобретение (строительство) жилья, компенсации части расходов на уплату процентов по ипотечным кредитам</w:t>
            </w:r>
          </w:p>
        </w:tc>
        <w:tc>
          <w:tcPr>
            <w:tcW w:w="1757" w:type="dxa"/>
          </w:tcPr>
          <w:p w:rsidR="00A2234D" w:rsidRDefault="00A2234D">
            <w:pPr>
              <w:pStyle w:val="ConsPlusNormal"/>
            </w:pPr>
            <w:r>
              <w:t>Комитет по строительству Ленинградской области</w:t>
            </w:r>
          </w:p>
        </w:tc>
        <w:tc>
          <w:tcPr>
            <w:tcW w:w="1417" w:type="dxa"/>
          </w:tcPr>
          <w:p w:rsidR="00A2234D" w:rsidRDefault="00A2234D">
            <w:pPr>
              <w:pStyle w:val="ConsPlusNormal"/>
            </w:pPr>
            <w:r>
              <w:t>2, 3 квартал 2014 года</w:t>
            </w:r>
          </w:p>
        </w:tc>
      </w:tr>
      <w:tr w:rsidR="00A2234D">
        <w:tc>
          <w:tcPr>
            <w:tcW w:w="1720" w:type="dxa"/>
          </w:tcPr>
          <w:p w:rsidR="00A2234D" w:rsidRDefault="00A2234D">
            <w:pPr>
              <w:pStyle w:val="ConsPlusNormal"/>
            </w:pPr>
            <w:r>
              <w:t>Постановление Правительства Ленинградской области</w:t>
            </w:r>
          </w:p>
        </w:tc>
        <w:tc>
          <w:tcPr>
            <w:tcW w:w="4139" w:type="dxa"/>
          </w:tcPr>
          <w:p w:rsidR="00A2234D" w:rsidRDefault="00A2234D">
            <w:pPr>
              <w:pStyle w:val="ConsPlusNormal"/>
              <w:jc w:val="center"/>
            </w:pPr>
            <w:r>
              <w:t>Распределение субсидий между муниципальными образованиями</w:t>
            </w:r>
          </w:p>
        </w:tc>
        <w:tc>
          <w:tcPr>
            <w:tcW w:w="1757" w:type="dxa"/>
          </w:tcPr>
          <w:p w:rsidR="00A2234D" w:rsidRDefault="00A2234D">
            <w:pPr>
              <w:pStyle w:val="ConsPlusNormal"/>
            </w:pPr>
            <w:r>
              <w:t>Комитет по строительству Ленинградской области</w:t>
            </w:r>
          </w:p>
        </w:tc>
        <w:tc>
          <w:tcPr>
            <w:tcW w:w="1417" w:type="dxa"/>
          </w:tcPr>
          <w:p w:rsidR="00A2234D" w:rsidRDefault="00A2234D">
            <w:pPr>
              <w:pStyle w:val="ConsPlusNormal"/>
            </w:pPr>
            <w:r>
              <w:t>1, 2 квартал 2015 года</w:t>
            </w:r>
          </w:p>
        </w:tc>
      </w:tr>
      <w:tr w:rsidR="00A2234D">
        <w:tc>
          <w:tcPr>
            <w:tcW w:w="9033" w:type="dxa"/>
            <w:gridSpan w:val="4"/>
          </w:tcPr>
          <w:p w:rsidR="00A2234D" w:rsidRDefault="00A2234D">
            <w:pPr>
              <w:pStyle w:val="ConsPlusNormal"/>
              <w:jc w:val="center"/>
            </w:pPr>
            <w:r>
              <w:t>Основное мероприятие.</w:t>
            </w:r>
          </w:p>
          <w:p w:rsidR="00A2234D" w:rsidRDefault="00A2234D">
            <w:pPr>
              <w:pStyle w:val="ConsPlusNormal"/>
              <w:jc w:val="center"/>
            </w:pPr>
            <w:r>
              <w:t>Предоставление социальных выплат молодым учителям на оплату первоначального взноса по ипотечным жилищным кредитам</w:t>
            </w:r>
          </w:p>
        </w:tc>
      </w:tr>
      <w:tr w:rsidR="00A2234D">
        <w:tc>
          <w:tcPr>
            <w:tcW w:w="1720" w:type="dxa"/>
          </w:tcPr>
          <w:p w:rsidR="00A2234D" w:rsidRDefault="00A2234D">
            <w:pPr>
              <w:pStyle w:val="ConsPlusNormal"/>
            </w:pPr>
            <w:r>
              <w:t>Постановление Правительства Ленинградской области</w:t>
            </w:r>
          </w:p>
        </w:tc>
        <w:tc>
          <w:tcPr>
            <w:tcW w:w="4139" w:type="dxa"/>
          </w:tcPr>
          <w:p w:rsidR="00A2234D" w:rsidRDefault="00A2234D">
            <w:pPr>
              <w:pStyle w:val="ConsPlusNormal"/>
              <w:jc w:val="center"/>
            </w:pPr>
            <w:r>
              <w:t>Утверждение целей и условий предоставления молодым учителям социальных выплат на приобретение (строительство) жилья</w:t>
            </w:r>
          </w:p>
        </w:tc>
        <w:tc>
          <w:tcPr>
            <w:tcW w:w="1757" w:type="dxa"/>
          </w:tcPr>
          <w:p w:rsidR="00A2234D" w:rsidRDefault="00A2234D">
            <w:pPr>
              <w:pStyle w:val="ConsPlusNormal"/>
            </w:pPr>
            <w:r>
              <w:t>Комитет по строительству Ленинградской области</w:t>
            </w:r>
          </w:p>
        </w:tc>
        <w:tc>
          <w:tcPr>
            <w:tcW w:w="1417" w:type="dxa"/>
          </w:tcPr>
          <w:p w:rsidR="00A2234D" w:rsidRDefault="00A2234D">
            <w:pPr>
              <w:pStyle w:val="ConsPlusNormal"/>
            </w:pPr>
            <w:r>
              <w:t>2, 3 квартал 2014 года</w:t>
            </w:r>
          </w:p>
        </w:tc>
      </w:tr>
      <w:tr w:rsidR="00A2234D">
        <w:tc>
          <w:tcPr>
            <w:tcW w:w="1720" w:type="dxa"/>
          </w:tcPr>
          <w:p w:rsidR="00A2234D" w:rsidRDefault="00A2234D">
            <w:pPr>
              <w:pStyle w:val="ConsPlusNormal"/>
            </w:pPr>
            <w:r>
              <w:t xml:space="preserve">Постановление Правительства Ленинградской </w:t>
            </w:r>
            <w:r>
              <w:lastRenderedPageBreak/>
              <w:t>области</w:t>
            </w:r>
          </w:p>
        </w:tc>
        <w:tc>
          <w:tcPr>
            <w:tcW w:w="4139" w:type="dxa"/>
          </w:tcPr>
          <w:p w:rsidR="00A2234D" w:rsidRDefault="00A2234D">
            <w:pPr>
              <w:pStyle w:val="ConsPlusNormal"/>
              <w:jc w:val="center"/>
            </w:pPr>
            <w:r>
              <w:lastRenderedPageBreak/>
              <w:t>Распределение субсидий между муниципальными образованиями</w:t>
            </w:r>
          </w:p>
        </w:tc>
        <w:tc>
          <w:tcPr>
            <w:tcW w:w="1757" w:type="dxa"/>
          </w:tcPr>
          <w:p w:rsidR="00A2234D" w:rsidRDefault="00A2234D">
            <w:pPr>
              <w:pStyle w:val="ConsPlusNormal"/>
            </w:pPr>
            <w:r>
              <w:t xml:space="preserve">Комитет по строительству Ленинградской </w:t>
            </w:r>
            <w:r>
              <w:lastRenderedPageBreak/>
              <w:t>области</w:t>
            </w:r>
          </w:p>
        </w:tc>
        <w:tc>
          <w:tcPr>
            <w:tcW w:w="1417" w:type="dxa"/>
          </w:tcPr>
          <w:p w:rsidR="00A2234D" w:rsidRDefault="00A2234D">
            <w:pPr>
              <w:pStyle w:val="ConsPlusNormal"/>
            </w:pPr>
            <w:r>
              <w:lastRenderedPageBreak/>
              <w:t>2, 3 квартал 2014 года</w:t>
            </w:r>
          </w:p>
        </w:tc>
      </w:tr>
      <w:tr w:rsidR="00A2234D">
        <w:tc>
          <w:tcPr>
            <w:tcW w:w="9033" w:type="dxa"/>
            <w:gridSpan w:val="4"/>
          </w:tcPr>
          <w:p w:rsidR="00A2234D" w:rsidRDefault="00A2234D">
            <w:pPr>
              <w:pStyle w:val="ConsPlusNormal"/>
              <w:jc w:val="center"/>
            </w:pPr>
            <w:r>
              <w:lastRenderedPageBreak/>
              <w:t>Основное мероприятие.</w:t>
            </w:r>
          </w:p>
          <w:p w:rsidR="00A2234D" w:rsidRDefault="00A2234D">
            <w:pPr>
              <w:pStyle w:val="ConsPlusNormal"/>
              <w:jc w:val="center"/>
            </w:pPr>
            <w:r>
              <w:t>Улучшение жилищных условий граждан с использованием средств ипотечного кредита (займа)</w:t>
            </w:r>
          </w:p>
        </w:tc>
      </w:tr>
      <w:tr w:rsidR="00A2234D">
        <w:tc>
          <w:tcPr>
            <w:tcW w:w="1720" w:type="dxa"/>
          </w:tcPr>
          <w:p w:rsidR="00A2234D" w:rsidRDefault="00A2234D">
            <w:pPr>
              <w:pStyle w:val="ConsPlusNormal"/>
            </w:pPr>
            <w:r>
              <w:t>Постановление Правительства Ленинградской области</w:t>
            </w:r>
          </w:p>
        </w:tc>
        <w:tc>
          <w:tcPr>
            <w:tcW w:w="4139" w:type="dxa"/>
          </w:tcPr>
          <w:p w:rsidR="00A2234D" w:rsidRDefault="00A2234D">
            <w:pPr>
              <w:pStyle w:val="ConsPlusNormal"/>
              <w:jc w:val="center"/>
            </w:pPr>
            <w:r>
              <w:t>Распределение субсидий между муниципальными образованиями</w:t>
            </w:r>
          </w:p>
        </w:tc>
        <w:tc>
          <w:tcPr>
            <w:tcW w:w="1757" w:type="dxa"/>
          </w:tcPr>
          <w:p w:rsidR="00A2234D" w:rsidRDefault="00A2234D">
            <w:pPr>
              <w:pStyle w:val="ConsPlusNormal"/>
            </w:pPr>
            <w:r>
              <w:t>Комитет по строительству Ленинградской области</w:t>
            </w:r>
          </w:p>
        </w:tc>
        <w:tc>
          <w:tcPr>
            <w:tcW w:w="1417" w:type="dxa"/>
          </w:tcPr>
          <w:p w:rsidR="00A2234D" w:rsidRDefault="00A2234D">
            <w:pPr>
              <w:pStyle w:val="ConsPlusNormal"/>
            </w:pPr>
            <w:r>
              <w:t>1, 2 квартал 2016 года,</w:t>
            </w:r>
          </w:p>
          <w:p w:rsidR="00A2234D" w:rsidRDefault="00A2234D">
            <w:pPr>
              <w:pStyle w:val="ConsPlusNormal"/>
            </w:pPr>
            <w:r>
              <w:t>1, 2 квартал 2017 года,</w:t>
            </w:r>
          </w:p>
          <w:p w:rsidR="00A2234D" w:rsidRDefault="00A2234D">
            <w:pPr>
              <w:pStyle w:val="ConsPlusNormal"/>
            </w:pPr>
            <w:r>
              <w:t>1, 2 квартал 2018 года,</w:t>
            </w:r>
          </w:p>
          <w:p w:rsidR="00A2234D" w:rsidRDefault="00A2234D">
            <w:pPr>
              <w:pStyle w:val="ConsPlusNormal"/>
            </w:pPr>
            <w:r>
              <w:t>1, 2 квартал 2019 года,</w:t>
            </w:r>
          </w:p>
          <w:p w:rsidR="00A2234D" w:rsidRDefault="00A2234D">
            <w:pPr>
              <w:pStyle w:val="ConsPlusNormal"/>
            </w:pPr>
            <w:r>
              <w:t>1, 2 квартал 2020 года</w:t>
            </w:r>
          </w:p>
        </w:tc>
      </w:tr>
      <w:tr w:rsidR="00A2234D">
        <w:tc>
          <w:tcPr>
            <w:tcW w:w="9033" w:type="dxa"/>
            <w:gridSpan w:val="4"/>
          </w:tcPr>
          <w:p w:rsidR="00A2234D" w:rsidRDefault="00A2234D">
            <w:pPr>
              <w:pStyle w:val="ConsPlusNormal"/>
              <w:jc w:val="center"/>
              <w:outlineLvl w:val="2"/>
            </w:pPr>
            <w:r>
              <w:t>Подпрограмма 3</w:t>
            </w:r>
          </w:p>
          <w:p w:rsidR="00A2234D" w:rsidRDefault="00A2234D">
            <w:pPr>
              <w:pStyle w:val="ConsPlusNormal"/>
              <w:jc w:val="center"/>
            </w:pPr>
            <w:r>
              <w:t>"Переселение граждан из аварийного жилищного фонда на территории Ленинградской области"</w:t>
            </w:r>
          </w:p>
        </w:tc>
      </w:tr>
      <w:tr w:rsidR="00A2234D">
        <w:tc>
          <w:tcPr>
            <w:tcW w:w="9033" w:type="dxa"/>
            <w:gridSpan w:val="4"/>
          </w:tcPr>
          <w:p w:rsidR="00A2234D" w:rsidRDefault="00A2234D">
            <w:pPr>
              <w:pStyle w:val="ConsPlusNormal"/>
              <w:jc w:val="center"/>
            </w:pPr>
            <w:r>
              <w:t>Основное мероприятие.</w:t>
            </w:r>
          </w:p>
          <w:p w:rsidR="00A2234D" w:rsidRDefault="00A2234D">
            <w:pPr>
              <w:pStyle w:val="ConsPlusNormal"/>
              <w:jc w:val="center"/>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tc>
      </w:tr>
      <w:tr w:rsidR="00A2234D">
        <w:tc>
          <w:tcPr>
            <w:tcW w:w="1720" w:type="dxa"/>
          </w:tcPr>
          <w:p w:rsidR="00A2234D" w:rsidRDefault="00A2234D">
            <w:pPr>
              <w:pStyle w:val="ConsPlusNormal"/>
            </w:pPr>
            <w:r>
              <w:t>Постановление Правительства Ленинградской области</w:t>
            </w:r>
          </w:p>
        </w:tc>
        <w:tc>
          <w:tcPr>
            <w:tcW w:w="4139" w:type="dxa"/>
          </w:tcPr>
          <w:p w:rsidR="00A2234D" w:rsidRDefault="00A2234D">
            <w:pPr>
              <w:pStyle w:val="ConsPlusNormal"/>
              <w:jc w:val="center"/>
            </w:pPr>
            <w:r>
              <w:t xml:space="preserve">Утверждение целей и условий предоставления и расходования субсидий местным бюджетам, критериев отбора муниципальных образований для предоставления субсидий и их распределение между муниципальными </w:t>
            </w:r>
            <w:r>
              <w:lastRenderedPageBreak/>
              <w:t>образованиями</w:t>
            </w:r>
          </w:p>
        </w:tc>
        <w:tc>
          <w:tcPr>
            <w:tcW w:w="1757" w:type="dxa"/>
          </w:tcPr>
          <w:p w:rsidR="00A2234D" w:rsidRDefault="00A2234D">
            <w:pPr>
              <w:pStyle w:val="ConsPlusNormal"/>
            </w:pPr>
            <w:r>
              <w:lastRenderedPageBreak/>
              <w:t>Комитет по строительству Ленинградской области</w:t>
            </w:r>
          </w:p>
        </w:tc>
        <w:tc>
          <w:tcPr>
            <w:tcW w:w="1417" w:type="dxa"/>
          </w:tcPr>
          <w:p w:rsidR="00A2234D" w:rsidRDefault="00A2234D">
            <w:pPr>
              <w:pStyle w:val="ConsPlusNormal"/>
            </w:pPr>
            <w:r>
              <w:t>4 квартал 2014 года</w:t>
            </w:r>
          </w:p>
        </w:tc>
      </w:tr>
      <w:tr w:rsidR="00A2234D">
        <w:tc>
          <w:tcPr>
            <w:tcW w:w="9033" w:type="dxa"/>
            <w:gridSpan w:val="4"/>
          </w:tcPr>
          <w:p w:rsidR="00A2234D" w:rsidRDefault="00A2234D">
            <w:pPr>
              <w:pStyle w:val="ConsPlusNormal"/>
              <w:jc w:val="center"/>
            </w:pPr>
            <w:r>
              <w:lastRenderedPageBreak/>
              <w:t>Основное мероприятие.</w:t>
            </w:r>
          </w:p>
          <w:p w:rsidR="00A2234D" w:rsidRDefault="00A2234D">
            <w:pPr>
              <w:pStyle w:val="ConsPlusNormal"/>
              <w:jc w:val="center"/>
            </w:pPr>
            <w:r>
              <w:t>Приобретение, строительство (расселение) жилых помещений для переселения граждан из аварийного жилищного фонда с учетом необходимости развития малоэтажного жилищного строительства на территории Ленинградской области с участием средств государственной корпорации - Фонда содействия реформированию жилищно-коммунального хозяйства</w:t>
            </w:r>
          </w:p>
        </w:tc>
      </w:tr>
      <w:tr w:rsidR="00A2234D">
        <w:tc>
          <w:tcPr>
            <w:tcW w:w="1720" w:type="dxa"/>
          </w:tcPr>
          <w:p w:rsidR="00A2234D" w:rsidRDefault="00A2234D">
            <w:pPr>
              <w:pStyle w:val="ConsPlusNormal"/>
            </w:pPr>
            <w:r>
              <w:t>Постановление Правительства Ленинградской области</w:t>
            </w:r>
          </w:p>
        </w:tc>
        <w:tc>
          <w:tcPr>
            <w:tcW w:w="4139" w:type="dxa"/>
          </w:tcPr>
          <w:p w:rsidR="00A2234D" w:rsidRDefault="00A2234D">
            <w:pPr>
              <w:pStyle w:val="ConsPlusNormal"/>
              <w:jc w:val="center"/>
            </w:pPr>
            <w:r>
              <w:t>Утверждение целей и условий предоставления и расходования субсидий местным бюджетам, критериев отбора муниципальных образований для предоставления субсидий и их распределение между муниципальными образованиями</w:t>
            </w:r>
          </w:p>
        </w:tc>
        <w:tc>
          <w:tcPr>
            <w:tcW w:w="1757" w:type="dxa"/>
          </w:tcPr>
          <w:p w:rsidR="00A2234D" w:rsidRDefault="00A2234D">
            <w:pPr>
              <w:pStyle w:val="ConsPlusNormal"/>
            </w:pPr>
            <w:r>
              <w:t>Комитет по строительству Ленинградской области</w:t>
            </w:r>
          </w:p>
        </w:tc>
        <w:tc>
          <w:tcPr>
            <w:tcW w:w="1417" w:type="dxa"/>
          </w:tcPr>
          <w:p w:rsidR="00A2234D" w:rsidRDefault="00A2234D">
            <w:pPr>
              <w:pStyle w:val="ConsPlusNormal"/>
            </w:pPr>
            <w:r>
              <w:t>2 квартал 2014 года</w:t>
            </w:r>
          </w:p>
        </w:tc>
      </w:tr>
      <w:tr w:rsidR="00A2234D">
        <w:tc>
          <w:tcPr>
            <w:tcW w:w="9033" w:type="dxa"/>
            <w:gridSpan w:val="4"/>
          </w:tcPr>
          <w:p w:rsidR="00A2234D" w:rsidRDefault="00A2234D">
            <w:pPr>
              <w:pStyle w:val="ConsPlusNormal"/>
              <w:jc w:val="center"/>
            </w:pPr>
            <w:r>
              <w:t>Основное мероприятие.</w:t>
            </w:r>
          </w:p>
          <w:p w:rsidR="00A2234D" w:rsidRDefault="00A2234D">
            <w:pPr>
              <w:pStyle w:val="ConsPlusNormal"/>
              <w:jc w:val="center"/>
            </w:pPr>
            <w:r>
              <w:t>Приобретение, строительство (расселение) жилых помещений для переселения граждан из аварийного жилищного фонда на территории Ленинградской области</w:t>
            </w:r>
          </w:p>
        </w:tc>
      </w:tr>
      <w:tr w:rsidR="00A2234D">
        <w:tc>
          <w:tcPr>
            <w:tcW w:w="1720" w:type="dxa"/>
          </w:tcPr>
          <w:p w:rsidR="00A2234D" w:rsidRDefault="00A2234D">
            <w:pPr>
              <w:pStyle w:val="ConsPlusNormal"/>
            </w:pPr>
            <w:r>
              <w:t>Постановление Правительства Ленинградской области</w:t>
            </w:r>
          </w:p>
        </w:tc>
        <w:tc>
          <w:tcPr>
            <w:tcW w:w="4139" w:type="dxa"/>
          </w:tcPr>
          <w:p w:rsidR="00A2234D" w:rsidRDefault="00A2234D">
            <w:pPr>
              <w:pStyle w:val="ConsPlusNormal"/>
              <w:jc w:val="center"/>
            </w:pPr>
            <w:r>
              <w:t>Утверждение целей и условий предоставления и расходования субсидий местным бюджетам, критериев отбора муниципальных образований для предоставления субсидий и их распределение между муниципальными образованиями</w:t>
            </w:r>
          </w:p>
        </w:tc>
        <w:tc>
          <w:tcPr>
            <w:tcW w:w="1757" w:type="dxa"/>
          </w:tcPr>
          <w:p w:rsidR="00A2234D" w:rsidRDefault="00A2234D">
            <w:pPr>
              <w:pStyle w:val="ConsPlusNormal"/>
            </w:pPr>
            <w:r>
              <w:t>Комитет по строительству Ленинградской области</w:t>
            </w:r>
          </w:p>
        </w:tc>
        <w:tc>
          <w:tcPr>
            <w:tcW w:w="1417" w:type="dxa"/>
          </w:tcPr>
          <w:p w:rsidR="00A2234D" w:rsidRDefault="00A2234D">
            <w:pPr>
              <w:pStyle w:val="ConsPlusNormal"/>
            </w:pPr>
            <w:r>
              <w:t>4 квартал 2014 года</w:t>
            </w:r>
          </w:p>
        </w:tc>
      </w:tr>
      <w:tr w:rsidR="00A2234D">
        <w:tc>
          <w:tcPr>
            <w:tcW w:w="9033" w:type="dxa"/>
            <w:gridSpan w:val="4"/>
          </w:tcPr>
          <w:p w:rsidR="00A2234D" w:rsidRDefault="00A2234D">
            <w:pPr>
              <w:pStyle w:val="ConsPlusNormal"/>
              <w:jc w:val="center"/>
            </w:pPr>
            <w:r>
              <w:t>Основное мероприятие.</w:t>
            </w:r>
          </w:p>
          <w:p w:rsidR="00A2234D" w:rsidRDefault="00A2234D">
            <w:pPr>
              <w:pStyle w:val="ConsPlusNormal"/>
              <w:jc w:val="center"/>
            </w:pPr>
            <w:r>
              <w:t>Переселение граждан из аварийного жилищного фонда</w:t>
            </w:r>
          </w:p>
        </w:tc>
      </w:tr>
      <w:tr w:rsidR="00A2234D">
        <w:tc>
          <w:tcPr>
            <w:tcW w:w="1720" w:type="dxa"/>
          </w:tcPr>
          <w:p w:rsidR="00A2234D" w:rsidRDefault="00A2234D">
            <w:pPr>
              <w:pStyle w:val="ConsPlusNormal"/>
            </w:pPr>
            <w:r>
              <w:t xml:space="preserve">Постановление Правительства </w:t>
            </w:r>
            <w:r>
              <w:lastRenderedPageBreak/>
              <w:t>Ленинградской области</w:t>
            </w:r>
          </w:p>
        </w:tc>
        <w:tc>
          <w:tcPr>
            <w:tcW w:w="4139" w:type="dxa"/>
          </w:tcPr>
          <w:p w:rsidR="00A2234D" w:rsidRDefault="00A2234D">
            <w:pPr>
              <w:pStyle w:val="ConsPlusNormal"/>
              <w:jc w:val="center"/>
            </w:pPr>
            <w:r>
              <w:lastRenderedPageBreak/>
              <w:t xml:space="preserve">Утверждение целей и условий предоставления и расходования субсидий </w:t>
            </w:r>
            <w:r>
              <w:lastRenderedPageBreak/>
              <w:t>местным бюджетам</w:t>
            </w:r>
          </w:p>
        </w:tc>
        <w:tc>
          <w:tcPr>
            <w:tcW w:w="1757" w:type="dxa"/>
          </w:tcPr>
          <w:p w:rsidR="00A2234D" w:rsidRDefault="00A2234D">
            <w:pPr>
              <w:pStyle w:val="ConsPlusNormal"/>
            </w:pPr>
            <w:r>
              <w:lastRenderedPageBreak/>
              <w:t xml:space="preserve">Комитет по строительству </w:t>
            </w:r>
            <w:r>
              <w:lastRenderedPageBreak/>
              <w:t>Ленинградской области</w:t>
            </w:r>
          </w:p>
        </w:tc>
        <w:tc>
          <w:tcPr>
            <w:tcW w:w="1417" w:type="dxa"/>
          </w:tcPr>
          <w:p w:rsidR="00A2234D" w:rsidRDefault="00A2234D">
            <w:pPr>
              <w:pStyle w:val="ConsPlusNormal"/>
            </w:pPr>
            <w:r>
              <w:lastRenderedPageBreak/>
              <w:t>4 квартал 2017 года</w:t>
            </w:r>
          </w:p>
        </w:tc>
      </w:tr>
      <w:tr w:rsidR="00A2234D">
        <w:tc>
          <w:tcPr>
            <w:tcW w:w="1720" w:type="dxa"/>
          </w:tcPr>
          <w:p w:rsidR="00A2234D" w:rsidRDefault="00A2234D">
            <w:pPr>
              <w:pStyle w:val="ConsPlusNormal"/>
            </w:pPr>
            <w:r>
              <w:lastRenderedPageBreak/>
              <w:t>Постановление Правительства Ленинградской области</w:t>
            </w:r>
          </w:p>
        </w:tc>
        <w:tc>
          <w:tcPr>
            <w:tcW w:w="4139" w:type="dxa"/>
          </w:tcPr>
          <w:p w:rsidR="00A2234D" w:rsidRDefault="00A2234D">
            <w:pPr>
              <w:pStyle w:val="ConsPlusNormal"/>
              <w:jc w:val="center"/>
            </w:pPr>
            <w:r>
              <w:t>Распределение субсидий между муниципальными образованиями</w:t>
            </w:r>
          </w:p>
        </w:tc>
        <w:tc>
          <w:tcPr>
            <w:tcW w:w="1757" w:type="dxa"/>
          </w:tcPr>
          <w:p w:rsidR="00A2234D" w:rsidRDefault="00A2234D">
            <w:pPr>
              <w:pStyle w:val="ConsPlusNormal"/>
            </w:pPr>
            <w:r>
              <w:t>Комитет по строительству Ленинградской области</w:t>
            </w:r>
          </w:p>
        </w:tc>
        <w:tc>
          <w:tcPr>
            <w:tcW w:w="1417" w:type="dxa"/>
          </w:tcPr>
          <w:p w:rsidR="00A2234D" w:rsidRDefault="00A2234D">
            <w:pPr>
              <w:pStyle w:val="ConsPlusNormal"/>
            </w:pPr>
            <w:r>
              <w:t>4 квартал 2015 года,</w:t>
            </w:r>
          </w:p>
          <w:p w:rsidR="00A2234D" w:rsidRDefault="00A2234D">
            <w:pPr>
              <w:pStyle w:val="ConsPlusNormal"/>
            </w:pPr>
            <w:r>
              <w:t>4 квартал 2016 года,</w:t>
            </w:r>
          </w:p>
          <w:p w:rsidR="00A2234D" w:rsidRDefault="00A2234D">
            <w:pPr>
              <w:pStyle w:val="ConsPlusNormal"/>
            </w:pPr>
            <w:r>
              <w:t>4 квартал 2017 года,</w:t>
            </w:r>
          </w:p>
          <w:p w:rsidR="00A2234D" w:rsidRDefault="00A2234D">
            <w:pPr>
              <w:pStyle w:val="ConsPlusNormal"/>
            </w:pPr>
            <w:r>
              <w:t>4 квартал 2018 года,</w:t>
            </w:r>
          </w:p>
          <w:p w:rsidR="00A2234D" w:rsidRDefault="00A2234D">
            <w:pPr>
              <w:pStyle w:val="ConsPlusNormal"/>
            </w:pPr>
            <w:r>
              <w:t>4 квартал 2019 года</w:t>
            </w:r>
          </w:p>
        </w:tc>
      </w:tr>
      <w:tr w:rsidR="00A2234D">
        <w:tc>
          <w:tcPr>
            <w:tcW w:w="9033" w:type="dxa"/>
            <w:gridSpan w:val="4"/>
          </w:tcPr>
          <w:p w:rsidR="00A2234D" w:rsidRDefault="00A2234D">
            <w:pPr>
              <w:pStyle w:val="ConsPlusNormal"/>
              <w:jc w:val="center"/>
              <w:outlineLvl w:val="2"/>
            </w:pPr>
            <w:r>
              <w:t>Подпрограмма 6</w:t>
            </w:r>
          </w:p>
          <w:p w:rsidR="00A2234D" w:rsidRDefault="00A2234D">
            <w:pPr>
              <w:pStyle w:val="ConsPlusNormal"/>
              <w:jc w:val="center"/>
            </w:pPr>
            <w:r>
              <w:t>"Оказание поддержки гражданам, пострадавшим в результате пожара муниципального жилищного фонда"</w:t>
            </w:r>
          </w:p>
        </w:tc>
      </w:tr>
      <w:tr w:rsidR="00A2234D">
        <w:tc>
          <w:tcPr>
            <w:tcW w:w="9033" w:type="dxa"/>
            <w:gridSpan w:val="4"/>
          </w:tcPr>
          <w:p w:rsidR="00A2234D" w:rsidRDefault="00A2234D">
            <w:pPr>
              <w:pStyle w:val="ConsPlusNormal"/>
              <w:jc w:val="center"/>
            </w:pPr>
            <w:r>
              <w:t>Основное мероприятие.</w:t>
            </w:r>
          </w:p>
          <w:p w:rsidR="00A2234D" w:rsidRDefault="00A2234D">
            <w:pPr>
              <w:pStyle w:val="ConsPlusNormal"/>
              <w:jc w:val="center"/>
            </w:pPr>
            <w:r>
              <w:t>Приобретение (строительство) жилых помещений для предоставления гражданам, пострадавшим в результате пожара муниципального жилищного фонда</w:t>
            </w:r>
          </w:p>
        </w:tc>
      </w:tr>
      <w:tr w:rsidR="00A2234D">
        <w:tc>
          <w:tcPr>
            <w:tcW w:w="1720" w:type="dxa"/>
          </w:tcPr>
          <w:p w:rsidR="00A2234D" w:rsidRDefault="00A2234D">
            <w:pPr>
              <w:pStyle w:val="ConsPlusNormal"/>
            </w:pPr>
            <w:r>
              <w:t>Постановление Правительства Ленинградской области</w:t>
            </w:r>
          </w:p>
        </w:tc>
        <w:tc>
          <w:tcPr>
            <w:tcW w:w="4139" w:type="dxa"/>
          </w:tcPr>
          <w:p w:rsidR="00A2234D" w:rsidRDefault="00A2234D">
            <w:pPr>
              <w:pStyle w:val="ConsPlusNormal"/>
              <w:jc w:val="center"/>
            </w:pPr>
            <w:r>
              <w:t>Утверждение целей и условий предоставления и расходования субсидий местным бюджетам, критериев отбора муниципальных образований для предоставления субсидий</w:t>
            </w:r>
          </w:p>
        </w:tc>
        <w:tc>
          <w:tcPr>
            <w:tcW w:w="1757" w:type="dxa"/>
          </w:tcPr>
          <w:p w:rsidR="00A2234D" w:rsidRDefault="00A2234D">
            <w:pPr>
              <w:pStyle w:val="ConsPlusNormal"/>
            </w:pPr>
            <w:r>
              <w:t>Комитет по строительству Ленинградской области</w:t>
            </w:r>
          </w:p>
        </w:tc>
        <w:tc>
          <w:tcPr>
            <w:tcW w:w="1417" w:type="dxa"/>
          </w:tcPr>
          <w:p w:rsidR="00A2234D" w:rsidRDefault="00A2234D">
            <w:pPr>
              <w:pStyle w:val="ConsPlusNormal"/>
            </w:pPr>
            <w:r>
              <w:t>1, 2 квартал 2014 года,</w:t>
            </w:r>
          </w:p>
          <w:p w:rsidR="00A2234D" w:rsidRDefault="00A2234D">
            <w:pPr>
              <w:pStyle w:val="ConsPlusNormal"/>
            </w:pPr>
            <w:r>
              <w:t>1, 2 квартал 2015 года,</w:t>
            </w:r>
          </w:p>
          <w:p w:rsidR="00A2234D" w:rsidRDefault="00A2234D">
            <w:pPr>
              <w:pStyle w:val="ConsPlusNormal"/>
            </w:pPr>
            <w:r>
              <w:t>4 квартал 2015 года</w:t>
            </w:r>
          </w:p>
        </w:tc>
      </w:tr>
      <w:tr w:rsidR="00A2234D">
        <w:tc>
          <w:tcPr>
            <w:tcW w:w="1720" w:type="dxa"/>
          </w:tcPr>
          <w:p w:rsidR="00A2234D" w:rsidRDefault="00A2234D">
            <w:pPr>
              <w:pStyle w:val="ConsPlusNormal"/>
            </w:pPr>
            <w:r>
              <w:t>Постановление Правительства Ленинградской области</w:t>
            </w:r>
          </w:p>
        </w:tc>
        <w:tc>
          <w:tcPr>
            <w:tcW w:w="4139" w:type="dxa"/>
          </w:tcPr>
          <w:p w:rsidR="00A2234D" w:rsidRDefault="00A2234D">
            <w:pPr>
              <w:pStyle w:val="ConsPlusNormal"/>
              <w:jc w:val="center"/>
            </w:pPr>
            <w:r>
              <w:t>Распределение субсидий между муниципальными образованиями</w:t>
            </w:r>
          </w:p>
        </w:tc>
        <w:tc>
          <w:tcPr>
            <w:tcW w:w="1757" w:type="dxa"/>
          </w:tcPr>
          <w:p w:rsidR="00A2234D" w:rsidRDefault="00A2234D">
            <w:pPr>
              <w:pStyle w:val="ConsPlusNormal"/>
            </w:pPr>
            <w:r>
              <w:t>Комитет по строительству Ленинградской области</w:t>
            </w:r>
          </w:p>
        </w:tc>
        <w:tc>
          <w:tcPr>
            <w:tcW w:w="1417" w:type="dxa"/>
          </w:tcPr>
          <w:p w:rsidR="00A2234D" w:rsidRDefault="00A2234D">
            <w:pPr>
              <w:pStyle w:val="ConsPlusNormal"/>
            </w:pPr>
            <w:r>
              <w:t>1, 2 квартал 2014 года,</w:t>
            </w:r>
          </w:p>
          <w:p w:rsidR="00A2234D" w:rsidRDefault="00A2234D">
            <w:pPr>
              <w:pStyle w:val="ConsPlusNormal"/>
            </w:pPr>
            <w:r>
              <w:t>1, 2 квартал 2015 года</w:t>
            </w:r>
          </w:p>
        </w:tc>
      </w:tr>
      <w:tr w:rsidR="00A2234D">
        <w:tc>
          <w:tcPr>
            <w:tcW w:w="9033" w:type="dxa"/>
            <w:gridSpan w:val="4"/>
          </w:tcPr>
          <w:p w:rsidR="00A2234D" w:rsidRDefault="00A2234D">
            <w:pPr>
              <w:pStyle w:val="ConsPlusNormal"/>
              <w:jc w:val="center"/>
            </w:pPr>
            <w:r>
              <w:lastRenderedPageBreak/>
              <w:t>Основное мероприятие.</w:t>
            </w:r>
          </w:p>
          <w:p w:rsidR="00A2234D" w:rsidRDefault="00A2234D">
            <w:pPr>
              <w:pStyle w:val="ConsPlusNormal"/>
              <w:jc w:val="center"/>
            </w:pPr>
            <w:r>
              <w:t>Оказание поддержки гражданам, пострадавшим в результате пожара муниципального жилищного фонда</w:t>
            </w:r>
          </w:p>
        </w:tc>
      </w:tr>
      <w:tr w:rsidR="00A2234D">
        <w:tc>
          <w:tcPr>
            <w:tcW w:w="1720" w:type="dxa"/>
          </w:tcPr>
          <w:p w:rsidR="00A2234D" w:rsidRDefault="00A2234D">
            <w:pPr>
              <w:pStyle w:val="ConsPlusNormal"/>
            </w:pPr>
            <w:r>
              <w:t>Постановление Правительства Ленинградской области</w:t>
            </w:r>
          </w:p>
        </w:tc>
        <w:tc>
          <w:tcPr>
            <w:tcW w:w="4139" w:type="dxa"/>
          </w:tcPr>
          <w:p w:rsidR="00A2234D" w:rsidRDefault="00A2234D">
            <w:pPr>
              <w:pStyle w:val="ConsPlusNormal"/>
              <w:jc w:val="center"/>
            </w:pPr>
          </w:p>
        </w:tc>
        <w:tc>
          <w:tcPr>
            <w:tcW w:w="1757" w:type="dxa"/>
          </w:tcPr>
          <w:p w:rsidR="00A2234D" w:rsidRDefault="00A2234D">
            <w:pPr>
              <w:pStyle w:val="ConsPlusNormal"/>
            </w:pPr>
            <w:r>
              <w:t>Комитет по строительству Ленинградской области</w:t>
            </w:r>
          </w:p>
        </w:tc>
        <w:tc>
          <w:tcPr>
            <w:tcW w:w="1417" w:type="dxa"/>
          </w:tcPr>
          <w:p w:rsidR="00A2234D" w:rsidRDefault="00A2234D">
            <w:pPr>
              <w:pStyle w:val="ConsPlusNormal"/>
            </w:pPr>
            <w:r>
              <w:t>1 квартал 2016 года,</w:t>
            </w:r>
          </w:p>
          <w:p w:rsidR="00A2234D" w:rsidRDefault="00A2234D">
            <w:pPr>
              <w:pStyle w:val="ConsPlusNormal"/>
            </w:pPr>
            <w:r>
              <w:t>1 квартал 2017 года,</w:t>
            </w:r>
          </w:p>
          <w:p w:rsidR="00A2234D" w:rsidRDefault="00A2234D">
            <w:pPr>
              <w:pStyle w:val="ConsPlusNormal"/>
            </w:pPr>
            <w:r>
              <w:t>1 квартал 2018 года,</w:t>
            </w:r>
          </w:p>
          <w:p w:rsidR="00A2234D" w:rsidRDefault="00A2234D">
            <w:pPr>
              <w:pStyle w:val="ConsPlusNormal"/>
            </w:pPr>
            <w:r>
              <w:t>1 квартал 2019 года,</w:t>
            </w:r>
          </w:p>
          <w:p w:rsidR="00A2234D" w:rsidRDefault="00A2234D">
            <w:pPr>
              <w:pStyle w:val="ConsPlusNormal"/>
            </w:pPr>
            <w:r>
              <w:t>1 квартал 2020 года</w:t>
            </w:r>
          </w:p>
        </w:tc>
      </w:tr>
      <w:tr w:rsidR="00A2234D">
        <w:tc>
          <w:tcPr>
            <w:tcW w:w="9033" w:type="dxa"/>
            <w:gridSpan w:val="4"/>
          </w:tcPr>
          <w:p w:rsidR="00A2234D" w:rsidRDefault="00A2234D">
            <w:pPr>
              <w:pStyle w:val="ConsPlusNormal"/>
              <w:jc w:val="center"/>
              <w:outlineLvl w:val="2"/>
            </w:pPr>
            <w:r>
              <w:t>Подпрограмма 7</w:t>
            </w:r>
          </w:p>
          <w:p w:rsidR="00A2234D" w:rsidRDefault="00A2234D">
            <w:pPr>
              <w:pStyle w:val="ConsPlusNormal"/>
              <w:jc w:val="center"/>
            </w:pPr>
            <w:r>
              <w:t>"Развитие инженерной, транспортной и социальной инфраструктуры в районах массовой жилой застройки"</w:t>
            </w:r>
          </w:p>
        </w:tc>
      </w:tr>
      <w:tr w:rsidR="00A2234D">
        <w:tc>
          <w:tcPr>
            <w:tcW w:w="9033" w:type="dxa"/>
            <w:gridSpan w:val="4"/>
          </w:tcPr>
          <w:p w:rsidR="00A2234D" w:rsidRDefault="00A2234D">
            <w:pPr>
              <w:pStyle w:val="ConsPlusNormal"/>
              <w:jc w:val="center"/>
            </w:pPr>
            <w:r>
              <w:t>Основное мероприятие.</w:t>
            </w:r>
          </w:p>
          <w:p w:rsidR="00A2234D" w:rsidRDefault="00A2234D">
            <w:pPr>
              <w:pStyle w:val="ConsPlusNormal"/>
              <w:jc w:val="center"/>
            </w:pPr>
            <w:r>
              <w:t>Развитие инженерной, транспортной и социальной инфраструктуры в районах массовой жилой застройки</w:t>
            </w:r>
          </w:p>
        </w:tc>
      </w:tr>
      <w:tr w:rsidR="00A2234D">
        <w:tc>
          <w:tcPr>
            <w:tcW w:w="1720" w:type="dxa"/>
          </w:tcPr>
          <w:p w:rsidR="00A2234D" w:rsidRDefault="00A2234D">
            <w:pPr>
              <w:pStyle w:val="ConsPlusNormal"/>
            </w:pPr>
            <w:r>
              <w:t>Постановление Правительства Ленинградской области</w:t>
            </w:r>
          </w:p>
        </w:tc>
        <w:tc>
          <w:tcPr>
            <w:tcW w:w="4139" w:type="dxa"/>
          </w:tcPr>
          <w:p w:rsidR="00A2234D" w:rsidRDefault="00A2234D">
            <w:pPr>
              <w:pStyle w:val="ConsPlusNormal"/>
              <w:jc w:val="center"/>
            </w:pPr>
            <w:r>
              <w:t>Распределение субсидий между муниципальными образованиями</w:t>
            </w:r>
          </w:p>
        </w:tc>
        <w:tc>
          <w:tcPr>
            <w:tcW w:w="1757" w:type="dxa"/>
          </w:tcPr>
          <w:p w:rsidR="00A2234D" w:rsidRDefault="00A2234D">
            <w:pPr>
              <w:pStyle w:val="ConsPlusNormal"/>
            </w:pPr>
            <w:r>
              <w:t>Комитет по строительству Ленинградской области</w:t>
            </w:r>
          </w:p>
        </w:tc>
        <w:tc>
          <w:tcPr>
            <w:tcW w:w="1417" w:type="dxa"/>
          </w:tcPr>
          <w:p w:rsidR="00A2234D" w:rsidRDefault="00A2234D">
            <w:pPr>
              <w:pStyle w:val="ConsPlusNormal"/>
            </w:pPr>
            <w:r>
              <w:t>по итогам конкурсных отборов</w:t>
            </w:r>
          </w:p>
          <w:p w:rsidR="00A2234D" w:rsidRDefault="00A2234D">
            <w:pPr>
              <w:pStyle w:val="ConsPlusNormal"/>
            </w:pPr>
            <w:r>
              <w:t>в течение соответствующего года</w:t>
            </w:r>
          </w:p>
        </w:tc>
      </w:tr>
      <w:tr w:rsidR="00A2234D">
        <w:tc>
          <w:tcPr>
            <w:tcW w:w="9033" w:type="dxa"/>
            <w:gridSpan w:val="4"/>
          </w:tcPr>
          <w:p w:rsidR="00A2234D" w:rsidRDefault="00A2234D">
            <w:pPr>
              <w:pStyle w:val="ConsPlusNormal"/>
              <w:jc w:val="center"/>
            </w:pPr>
            <w:r>
              <w:t>Основное мероприятие.</w:t>
            </w:r>
          </w:p>
          <w:p w:rsidR="00A2234D" w:rsidRDefault="00A2234D">
            <w:pPr>
              <w:pStyle w:val="ConsPlusNormal"/>
              <w:jc w:val="center"/>
            </w:pPr>
            <w:r>
              <w:t xml:space="preserve">Оказание содействия в создании инженерной, транспортной и социальной инфраструктуры на земельных участках комплексного освоения в целях строительства жилья экономического </w:t>
            </w:r>
            <w:r>
              <w:lastRenderedPageBreak/>
              <w:t>класса</w:t>
            </w:r>
          </w:p>
        </w:tc>
      </w:tr>
      <w:tr w:rsidR="00A2234D">
        <w:tc>
          <w:tcPr>
            <w:tcW w:w="1720" w:type="dxa"/>
          </w:tcPr>
          <w:p w:rsidR="00A2234D" w:rsidRDefault="00A2234D">
            <w:pPr>
              <w:pStyle w:val="ConsPlusNormal"/>
            </w:pPr>
            <w:r>
              <w:lastRenderedPageBreak/>
              <w:t>Постановление Правительства Ленинградской области</w:t>
            </w:r>
          </w:p>
        </w:tc>
        <w:tc>
          <w:tcPr>
            <w:tcW w:w="4139" w:type="dxa"/>
          </w:tcPr>
          <w:p w:rsidR="00A2234D" w:rsidRDefault="00A2234D">
            <w:pPr>
              <w:pStyle w:val="ConsPlusNormal"/>
              <w:jc w:val="center"/>
            </w:pPr>
            <w:r>
              <w:t>Утверждение целей и условий предоставления и расходования субсидий местным бюджетам, критериев отбора муниципальных образований для предоставления субсидий и их распределение между муниципальными образованиями на создание инженерной, социальной и транспортной инфраструктуры на земельных участках комплексного освоения в целях строительства жилья экономического класса</w:t>
            </w:r>
          </w:p>
        </w:tc>
        <w:tc>
          <w:tcPr>
            <w:tcW w:w="1757" w:type="dxa"/>
          </w:tcPr>
          <w:p w:rsidR="00A2234D" w:rsidRDefault="00A2234D">
            <w:pPr>
              <w:pStyle w:val="ConsPlusNormal"/>
            </w:pPr>
            <w:r>
              <w:t>Комитет по строительству Ленинградской области</w:t>
            </w:r>
          </w:p>
        </w:tc>
        <w:tc>
          <w:tcPr>
            <w:tcW w:w="1417" w:type="dxa"/>
          </w:tcPr>
          <w:p w:rsidR="00A2234D" w:rsidRDefault="00A2234D">
            <w:pPr>
              <w:pStyle w:val="ConsPlusNormal"/>
            </w:pPr>
            <w:r>
              <w:t>4 квартал 2014 года</w:t>
            </w:r>
          </w:p>
        </w:tc>
      </w:tr>
      <w:tr w:rsidR="00A2234D">
        <w:tblPrEx>
          <w:tblBorders>
            <w:insideH w:val="nil"/>
          </w:tblBorders>
        </w:tblPrEx>
        <w:tc>
          <w:tcPr>
            <w:tcW w:w="9033" w:type="dxa"/>
            <w:gridSpan w:val="4"/>
            <w:tcBorders>
              <w:bottom w:val="nil"/>
            </w:tcBorders>
          </w:tcPr>
          <w:p w:rsidR="00A2234D" w:rsidRDefault="00A2234D">
            <w:pPr>
              <w:pStyle w:val="ConsPlusNormal"/>
              <w:jc w:val="center"/>
              <w:outlineLvl w:val="2"/>
            </w:pPr>
            <w:r>
              <w:t>Подпрограмма 12 "Формирование комфортной городской среды"</w:t>
            </w:r>
          </w:p>
        </w:tc>
      </w:tr>
      <w:tr w:rsidR="00A2234D">
        <w:tblPrEx>
          <w:tblBorders>
            <w:insideH w:val="nil"/>
          </w:tblBorders>
        </w:tblPrEx>
        <w:tc>
          <w:tcPr>
            <w:tcW w:w="9033" w:type="dxa"/>
            <w:gridSpan w:val="4"/>
            <w:tcBorders>
              <w:top w:val="nil"/>
            </w:tcBorders>
          </w:tcPr>
          <w:p w:rsidR="00A2234D" w:rsidRDefault="00A2234D">
            <w:pPr>
              <w:pStyle w:val="ConsPlusNormal"/>
              <w:jc w:val="both"/>
            </w:pPr>
            <w:r>
              <w:t xml:space="preserve">(введен </w:t>
            </w:r>
            <w:hyperlink r:id="rId772" w:history="1">
              <w:r>
                <w:rPr>
                  <w:color w:val="0000FF"/>
                </w:rPr>
                <w:t>Постановлением</w:t>
              </w:r>
            </w:hyperlink>
            <w:r>
              <w:t xml:space="preserve"> Правительства Ленинградской области от 31.10.2017 N 448)</w:t>
            </w:r>
          </w:p>
        </w:tc>
      </w:tr>
      <w:tr w:rsidR="00A2234D">
        <w:tc>
          <w:tcPr>
            <w:tcW w:w="9033" w:type="dxa"/>
            <w:gridSpan w:val="4"/>
          </w:tcPr>
          <w:p w:rsidR="00A2234D" w:rsidRDefault="00A2234D">
            <w:pPr>
              <w:pStyle w:val="ConsPlusNormal"/>
              <w:jc w:val="center"/>
            </w:pPr>
            <w:r>
              <w:t>Основное мероприятие "Благоустройство территорий"</w:t>
            </w:r>
          </w:p>
        </w:tc>
      </w:tr>
      <w:tr w:rsidR="00A2234D">
        <w:tc>
          <w:tcPr>
            <w:tcW w:w="1720" w:type="dxa"/>
          </w:tcPr>
          <w:p w:rsidR="00A2234D" w:rsidRDefault="00A2234D">
            <w:pPr>
              <w:pStyle w:val="ConsPlusNormal"/>
            </w:pPr>
            <w:r>
              <w:t>Постановление Правительства Ленинградской области</w:t>
            </w:r>
          </w:p>
        </w:tc>
        <w:tc>
          <w:tcPr>
            <w:tcW w:w="4139" w:type="dxa"/>
          </w:tcPr>
          <w:p w:rsidR="00A2234D" w:rsidRDefault="00A2234D">
            <w:pPr>
              <w:pStyle w:val="ConsPlusNormal"/>
              <w:jc w:val="center"/>
            </w:pPr>
            <w:r>
              <w:t>Порядок предоставления и распределения субсидий из областного бюджета Ленинградской области и поступивших в порядке софинансирования средств федерального бюджета бюджетам муниципальных образований Ленинградской области на реализацию мероприятий муниципальных программ формирования комфортной городской среды</w:t>
            </w:r>
          </w:p>
        </w:tc>
        <w:tc>
          <w:tcPr>
            <w:tcW w:w="1757" w:type="dxa"/>
          </w:tcPr>
          <w:p w:rsidR="00A2234D" w:rsidRDefault="00A2234D">
            <w:pPr>
              <w:pStyle w:val="ConsPlusNormal"/>
            </w:pPr>
            <w:r>
              <w:t>Комитет по жилищно-коммунальному хозяйству Ленинградской области</w:t>
            </w:r>
          </w:p>
        </w:tc>
        <w:tc>
          <w:tcPr>
            <w:tcW w:w="1417" w:type="dxa"/>
          </w:tcPr>
          <w:p w:rsidR="00A2234D" w:rsidRDefault="00A2234D">
            <w:pPr>
              <w:pStyle w:val="ConsPlusNormal"/>
            </w:pPr>
            <w:r>
              <w:t>4 квартал 2017 года</w:t>
            </w:r>
          </w:p>
        </w:tc>
      </w:tr>
    </w:tbl>
    <w:p w:rsidR="00A2234D" w:rsidRDefault="00A2234D">
      <w:pPr>
        <w:pStyle w:val="ConsPlusNormal"/>
        <w:ind w:firstLine="540"/>
        <w:jc w:val="both"/>
      </w:pPr>
    </w:p>
    <w:p w:rsidR="00A2234D" w:rsidRDefault="00A2234D">
      <w:pPr>
        <w:pStyle w:val="ConsPlusNormal"/>
        <w:jc w:val="right"/>
        <w:outlineLvl w:val="1"/>
      </w:pPr>
      <w:r>
        <w:t>Таблица 6</w:t>
      </w:r>
    </w:p>
    <w:p w:rsidR="00A2234D" w:rsidRDefault="00A2234D">
      <w:pPr>
        <w:pStyle w:val="ConsPlusNormal"/>
        <w:ind w:firstLine="540"/>
        <w:jc w:val="both"/>
      </w:pPr>
    </w:p>
    <w:p w:rsidR="00A2234D" w:rsidRDefault="00A2234D">
      <w:pPr>
        <w:pStyle w:val="ConsPlusNormal"/>
        <w:jc w:val="center"/>
      </w:pPr>
      <w:bookmarkStart w:id="26" w:name="P4824"/>
      <w:bookmarkEnd w:id="26"/>
      <w:r>
        <w:t>План</w:t>
      </w:r>
    </w:p>
    <w:p w:rsidR="00A2234D" w:rsidRDefault="00A2234D">
      <w:pPr>
        <w:pStyle w:val="ConsPlusNormal"/>
        <w:jc w:val="center"/>
      </w:pPr>
      <w:r>
        <w:t>реализации государственной программы Ленинградской области</w:t>
      </w:r>
    </w:p>
    <w:p w:rsidR="00A2234D" w:rsidRDefault="00A2234D">
      <w:pPr>
        <w:pStyle w:val="ConsPlusNormal"/>
        <w:jc w:val="center"/>
      </w:pPr>
      <w:r>
        <w:t>"Обеспечение качественным жильем граждан на территории</w:t>
      </w:r>
    </w:p>
    <w:p w:rsidR="00A2234D" w:rsidRDefault="00A2234D">
      <w:pPr>
        <w:pStyle w:val="ConsPlusNormal"/>
        <w:jc w:val="center"/>
      </w:pPr>
      <w:r>
        <w:t>Ленинградской области"</w:t>
      </w:r>
    </w:p>
    <w:p w:rsidR="00A2234D" w:rsidRDefault="00A2234D">
      <w:pPr>
        <w:pStyle w:val="ConsPlusNormal"/>
        <w:jc w:val="center"/>
      </w:pPr>
      <w:r>
        <w:t xml:space="preserve">(в ред. </w:t>
      </w:r>
      <w:hyperlink r:id="rId773" w:history="1">
        <w:r>
          <w:rPr>
            <w:color w:val="0000FF"/>
          </w:rPr>
          <w:t>Постановления</w:t>
        </w:r>
      </w:hyperlink>
      <w:r>
        <w:t xml:space="preserve"> Правительства Ленинградской области</w:t>
      </w:r>
    </w:p>
    <w:p w:rsidR="00A2234D" w:rsidRDefault="00A2234D">
      <w:pPr>
        <w:pStyle w:val="ConsPlusNormal"/>
        <w:jc w:val="center"/>
      </w:pPr>
      <w:r>
        <w:t>от 23.03.2018 N 92)</w:t>
      </w:r>
    </w:p>
    <w:p w:rsidR="00A2234D" w:rsidRDefault="00A2234D">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551"/>
        <w:gridCol w:w="1757"/>
        <w:gridCol w:w="850"/>
        <w:gridCol w:w="737"/>
        <w:gridCol w:w="794"/>
        <w:gridCol w:w="1384"/>
        <w:gridCol w:w="1304"/>
        <w:gridCol w:w="1384"/>
        <w:gridCol w:w="1264"/>
        <w:gridCol w:w="1417"/>
      </w:tblGrid>
      <w:tr w:rsidR="00A2234D">
        <w:tc>
          <w:tcPr>
            <w:tcW w:w="544" w:type="dxa"/>
            <w:vMerge w:val="restart"/>
          </w:tcPr>
          <w:p w:rsidR="00A2234D" w:rsidRDefault="00A2234D">
            <w:pPr>
              <w:pStyle w:val="ConsPlusNormal"/>
              <w:jc w:val="center"/>
            </w:pPr>
            <w:r>
              <w:t>N п/п</w:t>
            </w:r>
          </w:p>
        </w:tc>
        <w:tc>
          <w:tcPr>
            <w:tcW w:w="2551" w:type="dxa"/>
            <w:vMerge w:val="restart"/>
          </w:tcPr>
          <w:p w:rsidR="00A2234D" w:rsidRDefault="00A2234D">
            <w:pPr>
              <w:pStyle w:val="ConsPlusNormal"/>
              <w:jc w:val="center"/>
            </w:pPr>
            <w:r>
              <w:t>Наименование государственной программы, подпрограммы государственной программы, ведомственной целевой программы, основного мероприятия</w:t>
            </w:r>
          </w:p>
        </w:tc>
        <w:tc>
          <w:tcPr>
            <w:tcW w:w="1757" w:type="dxa"/>
            <w:vMerge w:val="restart"/>
          </w:tcPr>
          <w:p w:rsidR="00A2234D" w:rsidRDefault="00A2234D">
            <w:pPr>
              <w:pStyle w:val="ConsPlusNormal"/>
              <w:jc w:val="center"/>
            </w:pPr>
            <w:r>
              <w:t>Ответственный исполнитель, соисполнитель, участник</w:t>
            </w:r>
          </w:p>
        </w:tc>
        <w:tc>
          <w:tcPr>
            <w:tcW w:w="1587" w:type="dxa"/>
            <w:gridSpan w:val="2"/>
          </w:tcPr>
          <w:p w:rsidR="00A2234D" w:rsidRDefault="00A2234D">
            <w:pPr>
              <w:pStyle w:val="ConsPlusNormal"/>
              <w:jc w:val="center"/>
            </w:pPr>
            <w:r>
              <w:t>Срок реализации</w:t>
            </w:r>
          </w:p>
        </w:tc>
        <w:tc>
          <w:tcPr>
            <w:tcW w:w="794" w:type="dxa"/>
            <w:vMerge w:val="restart"/>
          </w:tcPr>
          <w:p w:rsidR="00A2234D" w:rsidRDefault="00A2234D">
            <w:pPr>
              <w:pStyle w:val="ConsPlusNormal"/>
              <w:jc w:val="center"/>
            </w:pPr>
            <w:r>
              <w:t>Годы реализации</w:t>
            </w:r>
          </w:p>
        </w:tc>
        <w:tc>
          <w:tcPr>
            <w:tcW w:w="6753" w:type="dxa"/>
            <w:gridSpan w:val="5"/>
          </w:tcPr>
          <w:p w:rsidR="00A2234D" w:rsidRDefault="00A2234D">
            <w:pPr>
              <w:pStyle w:val="ConsPlusNormal"/>
              <w:jc w:val="center"/>
            </w:pPr>
            <w:r>
              <w:t>Оценка расходов (тыс. руб., в ценах соответствующих лет)</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tcPr>
          <w:p w:rsidR="00A2234D" w:rsidRDefault="00A2234D">
            <w:pPr>
              <w:pStyle w:val="ConsPlusNormal"/>
              <w:jc w:val="center"/>
            </w:pPr>
            <w:r>
              <w:t>начало реализации</w:t>
            </w:r>
          </w:p>
        </w:tc>
        <w:tc>
          <w:tcPr>
            <w:tcW w:w="737" w:type="dxa"/>
          </w:tcPr>
          <w:p w:rsidR="00A2234D" w:rsidRDefault="00A2234D">
            <w:pPr>
              <w:pStyle w:val="ConsPlusNormal"/>
              <w:jc w:val="center"/>
            </w:pPr>
            <w:r>
              <w:t>окончание реализации</w:t>
            </w:r>
          </w:p>
        </w:tc>
        <w:tc>
          <w:tcPr>
            <w:tcW w:w="794" w:type="dxa"/>
            <w:vMerge/>
          </w:tcPr>
          <w:p w:rsidR="00A2234D" w:rsidRDefault="00A2234D"/>
        </w:tc>
        <w:tc>
          <w:tcPr>
            <w:tcW w:w="1384" w:type="dxa"/>
          </w:tcPr>
          <w:p w:rsidR="00A2234D" w:rsidRDefault="00A2234D">
            <w:pPr>
              <w:pStyle w:val="ConsPlusNormal"/>
              <w:jc w:val="center"/>
            </w:pPr>
            <w:r>
              <w:t>всего</w:t>
            </w:r>
          </w:p>
        </w:tc>
        <w:tc>
          <w:tcPr>
            <w:tcW w:w="1304" w:type="dxa"/>
          </w:tcPr>
          <w:p w:rsidR="00A2234D" w:rsidRDefault="00A2234D">
            <w:pPr>
              <w:pStyle w:val="ConsPlusNormal"/>
              <w:jc w:val="center"/>
            </w:pPr>
            <w:r>
              <w:t>федеральный бюджет</w:t>
            </w:r>
          </w:p>
        </w:tc>
        <w:tc>
          <w:tcPr>
            <w:tcW w:w="1384" w:type="dxa"/>
          </w:tcPr>
          <w:p w:rsidR="00A2234D" w:rsidRDefault="00A2234D">
            <w:pPr>
              <w:pStyle w:val="ConsPlusNormal"/>
              <w:jc w:val="center"/>
            </w:pPr>
            <w:r>
              <w:t>областной бюджет</w:t>
            </w:r>
          </w:p>
        </w:tc>
        <w:tc>
          <w:tcPr>
            <w:tcW w:w="1264" w:type="dxa"/>
          </w:tcPr>
          <w:p w:rsidR="00A2234D" w:rsidRDefault="00A2234D">
            <w:pPr>
              <w:pStyle w:val="ConsPlusNormal"/>
              <w:jc w:val="center"/>
            </w:pPr>
            <w:r>
              <w:t>местные бюджеты</w:t>
            </w:r>
          </w:p>
        </w:tc>
        <w:tc>
          <w:tcPr>
            <w:tcW w:w="1417" w:type="dxa"/>
          </w:tcPr>
          <w:p w:rsidR="00A2234D" w:rsidRDefault="00A2234D">
            <w:pPr>
              <w:pStyle w:val="ConsPlusNormal"/>
              <w:jc w:val="center"/>
            </w:pPr>
            <w:r>
              <w:t>прочие источники финансирования</w:t>
            </w:r>
          </w:p>
        </w:tc>
      </w:tr>
      <w:tr w:rsidR="00A2234D">
        <w:tc>
          <w:tcPr>
            <w:tcW w:w="544" w:type="dxa"/>
          </w:tcPr>
          <w:p w:rsidR="00A2234D" w:rsidRDefault="00A2234D">
            <w:pPr>
              <w:pStyle w:val="ConsPlusNormal"/>
              <w:jc w:val="center"/>
            </w:pPr>
            <w:r>
              <w:t>1</w:t>
            </w:r>
          </w:p>
        </w:tc>
        <w:tc>
          <w:tcPr>
            <w:tcW w:w="2551" w:type="dxa"/>
          </w:tcPr>
          <w:p w:rsidR="00A2234D" w:rsidRDefault="00A2234D">
            <w:pPr>
              <w:pStyle w:val="ConsPlusNormal"/>
              <w:jc w:val="center"/>
            </w:pPr>
            <w:r>
              <w:t>2</w:t>
            </w:r>
          </w:p>
        </w:tc>
        <w:tc>
          <w:tcPr>
            <w:tcW w:w="1757" w:type="dxa"/>
          </w:tcPr>
          <w:p w:rsidR="00A2234D" w:rsidRDefault="00A2234D">
            <w:pPr>
              <w:pStyle w:val="ConsPlusNormal"/>
              <w:jc w:val="center"/>
            </w:pPr>
            <w:r>
              <w:t>3</w:t>
            </w:r>
          </w:p>
        </w:tc>
        <w:tc>
          <w:tcPr>
            <w:tcW w:w="850" w:type="dxa"/>
          </w:tcPr>
          <w:p w:rsidR="00A2234D" w:rsidRDefault="00A2234D">
            <w:pPr>
              <w:pStyle w:val="ConsPlusNormal"/>
              <w:jc w:val="center"/>
            </w:pPr>
            <w:r>
              <w:t>4</w:t>
            </w:r>
          </w:p>
        </w:tc>
        <w:tc>
          <w:tcPr>
            <w:tcW w:w="737" w:type="dxa"/>
          </w:tcPr>
          <w:p w:rsidR="00A2234D" w:rsidRDefault="00A2234D">
            <w:pPr>
              <w:pStyle w:val="ConsPlusNormal"/>
              <w:jc w:val="center"/>
            </w:pPr>
            <w:r>
              <w:t>5</w:t>
            </w:r>
          </w:p>
        </w:tc>
        <w:tc>
          <w:tcPr>
            <w:tcW w:w="794" w:type="dxa"/>
          </w:tcPr>
          <w:p w:rsidR="00A2234D" w:rsidRDefault="00A2234D">
            <w:pPr>
              <w:pStyle w:val="ConsPlusNormal"/>
              <w:jc w:val="center"/>
            </w:pPr>
            <w:r>
              <w:t>6</w:t>
            </w:r>
          </w:p>
        </w:tc>
        <w:tc>
          <w:tcPr>
            <w:tcW w:w="1384" w:type="dxa"/>
          </w:tcPr>
          <w:p w:rsidR="00A2234D" w:rsidRDefault="00A2234D">
            <w:pPr>
              <w:pStyle w:val="ConsPlusNormal"/>
              <w:jc w:val="center"/>
            </w:pPr>
            <w:r>
              <w:t>7</w:t>
            </w:r>
          </w:p>
        </w:tc>
        <w:tc>
          <w:tcPr>
            <w:tcW w:w="1304" w:type="dxa"/>
          </w:tcPr>
          <w:p w:rsidR="00A2234D" w:rsidRDefault="00A2234D">
            <w:pPr>
              <w:pStyle w:val="ConsPlusNormal"/>
              <w:jc w:val="center"/>
            </w:pPr>
            <w:r>
              <w:t>8</w:t>
            </w:r>
          </w:p>
        </w:tc>
        <w:tc>
          <w:tcPr>
            <w:tcW w:w="1384" w:type="dxa"/>
          </w:tcPr>
          <w:p w:rsidR="00A2234D" w:rsidRDefault="00A2234D">
            <w:pPr>
              <w:pStyle w:val="ConsPlusNormal"/>
              <w:jc w:val="center"/>
            </w:pPr>
            <w:r>
              <w:t>9</w:t>
            </w:r>
          </w:p>
        </w:tc>
        <w:tc>
          <w:tcPr>
            <w:tcW w:w="1264" w:type="dxa"/>
          </w:tcPr>
          <w:p w:rsidR="00A2234D" w:rsidRDefault="00A2234D">
            <w:pPr>
              <w:pStyle w:val="ConsPlusNormal"/>
              <w:jc w:val="center"/>
            </w:pPr>
            <w:r>
              <w:t>10</w:t>
            </w:r>
          </w:p>
        </w:tc>
        <w:tc>
          <w:tcPr>
            <w:tcW w:w="1417" w:type="dxa"/>
          </w:tcPr>
          <w:p w:rsidR="00A2234D" w:rsidRDefault="00A2234D">
            <w:pPr>
              <w:pStyle w:val="ConsPlusNormal"/>
              <w:jc w:val="center"/>
            </w:pPr>
            <w:r>
              <w:t>11</w:t>
            </w:r>
          </w:p>
        </w:tc>
      </w:tr>
      <w:tr w:rsidR="00A2234D">
        <w:tc>
          <w:tcPr>
            <w:tcW w:w="544" w:type="dxa"/>
            <w:vMerge w:val="restart"/>
          </w:tcPr>
          <w:p w:rsidR="00A2234D" w:rsidRDefault="00A2234D">
            <w:pPr>
              <w:pStyle w:val="ConsPlusNormal"/>
              <w:jc w:val="center"/>
            </w:pPr>
          </w:p>
        </w:tc>
        <w:tc>
          <w:tcPr>
            <w:tcW w:w="2551" w:type="dxa"/>
            <w:vMerge w:val="restart"/>
          </w:tcPr>
          <w:p w:rsidR="00A2234D" w:rsidRDefault="00A2234D">
            <w:pPr>
              <w:pStyle w:val="ConsPlusNormal"/>
            </w:pPr>
            <w:r>
              <w:t>Государственная программа Ленинградской области "Обеспечение качественным жильем граждан на территории Ленинградской области"</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2022</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4177391,10</w:t>
            </w:r>
          </w:p>
        </w:tc>
        <w:tc>
          <w:tcPr>
            <w:tcW w:w="1304" w:type="dxa"/>
          </w:tcPr>
          <w:p w:rsidR="00A2234D" w:rsidRDefault="00A2234D">
            <w:pPr>
              <w:pStyle w:val="ConsPlusNormal"/>
              <w:jc w:val="center"/>
            </w:pPr>
            <w:r>
              <w:t>698096,60</w:t>
            </w:r>
          </w:p>
        </w:tc>
        <w:tc>
          <w:tcPr>
            <w:tcW w:w="1384" w:type="dxa"/>
          </w:tcPr>
          <w:p w:rsidR="00A2234D" w:rsidRDefault="00A2234D">
            <w:pPr>
              <w:pStyle w:val="ConsPlusNormal"/>
              <w:jc w:val="center"/>
            </w:pPr>
            <w:r>
              <w:t>1936190,50</w:t>
            </w:r>
          </w:p>
        </w:tc>
        <w:tc>
          <w:tcPr>
            <w:tcW w:w="1264" w:type="dxa"/>
          </w:tcPr>
          <w:p w:rsidR="00A2234D" w:rsidRDefault="00A2234D">
            <w:pPr>
              <w:pStyle w:val="ConsPlusNormal"/>
              <w:jc w:val="center"/>
            </w:pPr>
            <w:r>
              <w:t>793195,70</w:t>
            </w:r>
          </w:p>
        </w:tc>
        <w:tc>
          <w:tcPr>
            <w:tcW w:w="1417" w:type="dxa"/>
          </w:tcPr>
          <w:p w:rsidR="00A2234D" w:rsidRDefault="00A2234D">
            <w:pPr>
              <w:pStyle w:val="ConsPlusNormal"/>
              <w:jc w:val="center"/>
            </w:pPr>
            <w:r>
              <w:t>749908,30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4906158,81</w:t>
            </w:r>
          </w:p>
        </w:tc>
        <w:tc>
          <w:tcPr>
            <w:tcW w:w="1304" w:type="dxa"/>
          </w:tcPr>
          <w:p w:rsidR="00A2234D" w:rsidRDefault="00A2234D">
            <w:pPr>
              <w:pStyle w:val="ConsPlusNormal"/>
              <w:jc w:val="center"/>
            </w:pPr>
            <w:r>
              <w:t>697990,65</w:t>
            </w:r>
          </w:p>
        </w:tc>
        <w:tc>
          <w:tcPr>
            <w:tcW w:w="1384" w:type="dxa"/>
          </w:tcPr>
          <w:p w:rsidR="00A2234D" w:rsidRDefault="00A2234D">
            <w:pPr>
              <w:pStyle w:val="ConsPlusNormal"/>
              <w:jc w:val="center"/>
            </w:pPr>
            <w:r>
              <w:t>2451742,69</w:t>
            </w:r>
          </w:p>
        </w:tc>
        <w:tc>
          <w:tcPr>
            <w:tcW w:w="1264" w:type="dxa"/>
          </w:tcPr>
          <w:p w:rsidR="00A2234D" w:rsidRDefault="00A2234D">
            <w:pPr>
              <w:pStyle w:val="ConsPlusNormal"/>
              <w:jc w:val="center"/>
            </w:pPr>
            <w:r>
              <w:t>761864,91</w:t>
            </w:r>
          </w:p>
        </w:tc>
        <w:tc>
          <w:tcPr>
            <w:tcW w:w="1417" w:type="dxa"/>
          </w:tcPr>
          <w:p w:rsidR="00A2234D" w:rsidRDefault="00A2234D">
            <w:pPr>
              <w:pStyle w:val="ConsPlusNormal"/>
              <w:jc w:val="center"/>
            </w:pPr>
            <w:r>
              <w:t>994560,56</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6452843,90</w:t>
            </w:r>
          </w:p>
        </w:tc>
        <w:tc>
          <w:tcPr>
            <w:tcW w:w="1304" w:type="dxa"/>
          </w:tcPr>
          <w:p w:rsidR="00A2234D" w:rsidRDefault="00A2234D">
            <w:pPr>
              <w:pStyle w:val="ConsPlusNormal"/>
              <w:jc w:val="center"/>
            </w:pPr>
            <w:r>
              <w:t>864151,57</w:t>
            </w:r>
          </w:p>
        </w:tc>
        <w:tc>
          <w:tcPr>
            <w:tcW w:w="1384" w:type="dxa"/>
          </w:tcPr>
          <w:p w:rsidR="00A2234D" w:rsidRDefault="00A2234D">
            <w:pPr>
              <w:pStyle w:val="ConsPlusNormal"/>
              <w:jc w:val="center"/>
            </w:pPr>
            <w:r>
              <w:t>3297289,44</w:t>
            </w:r>
          </w:p>
        </w:tc>
        <w:tc>
          <w:tcPr>
            <w:tcW w:w="1264" w:type="dxa"/>
          </w:tcPr>
          <w:p w:rsidR="00A2234D" w:rsidRDefault="00A2234D">
            <w:pPr>
              <w:pStyle w:val="ConsPlusNormal"/>
              <w:jc w:val="center"/>
            </w:pPr>
            <w:r>
              <w:t>190953,79</w:t>
            </w:r>
          </w:p>
        </w:tc>
        <w:tc>
          <w:tcPr>
            <w:tcW w:w="1417" w:type="dxa"/>
          </w:tcPr>
          <w:p w:rsidR="00A2234D" w:rsidRDefault="00A2234D">
            <w:pPr>
              <w:pStyle w:val="ConsPlusNormal"/>
              <w:jc w:val="center"/>
            </w:pPr>
            <w:r>
              <w:t>2100449,10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4408929,97</w:t>
            </w:r>
          </w:p>
        </w:tc>
        <w:tc>
          <w:tcPr>
            <w:tcW w:w="1304" w:type="dxa"/>
          </w:tcPr>
          <w:p w:rsidR="00A2234D" w:rsidRDefault="00A2234D">
            <w:pPr>
              <w:pStyle w:val="ConsPlusNormal"/>
              <w:jc w:val="center"/>
            </w:pPr>
            <w:r>
              <w:t>278912,02</w:t>
            </w:r>
          </w:p>
        </w:tc>
        <w:tc>
          <w:tcPr>
            <w:tcW w:w="1384" w:type="dxa"/>
          </w:tcPr>
          <w:p w:rsidR="00A2234D" w:rsidRDefault="00A2234D">
            <w:pPr>
              <w:pStyle w:val="ConsPlusNormal"/>
              <w:jc w:val="center"/>
            </w:pPr>
            <w:r>
              <w:t>2035472,22</w:t>
            </w:r>
          </w:p>
        </w:tc>
        <w:tc>
          <w:tcPr>
            <w:tcW w:w="1264" w:type="dxa"/>
          </w:tcPr>
          <w:p w:rsidR="00A2234D" w:rsidRDefault="00A2234D">
            <w:pPr>
              <w:pStyle w:val="ConsPlusNormal"/>
              <w:jc w:val="center"/>
            </w:pPr>
            <w:r>
              <w:t>40183,22</w:t>
            </w:r>
          </w:p>
        </w:tc>
        <w:tc>
          <w:tcPr>
            <w:tcW w:w="1417" w:type="dxa"/>
          </w:tcPr>
          <w:p w:rsidR="00A2234D" w:rsidRDefault="00A2234D">
            <w:pPr>
              <w:pStyle w:val="ConsPlusNormal"/>
              <w:jc w:val="center"/>
            </w:pPr>
            <w:r>
              <w:t>2054362,51</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6101415,32</w:t>
            </w:r>
          </w:p>
        </w:tc>
        <w:tc>
          <w:tcPr>
            <w:tcW w:w="1304" w:type="dxa"/>
          </w:tcPr>
          <w:p w:rsidR="00A2234D" w:rsidRDefault="00A2234D">
            <w:pPr>
              <w:pStyle w:val="ConsPlusNormal"/>
              <w:jc w:val="center"/>
            </w:pPr>
            <w:r>
              <w:t>1176850,07</w:t>
            </w:r>
          </w:p>
        </w:tc>
        <w:tc>
          <w:tcPr>
            <w:tcW w:w="1384" w:type="dxa"/>
          </w:tcPr>
          <w:p w:rsidR="00A2234D" w:rsidRDefault="00A2234D">
            <w:pPr>
              <w:pStyle w:val="ConsPlusNormal"/>
              <w:jc w:val="center"/>
            </w:pPr>
            <w:r>
              <w:t>2913598,00</w:t>
            </w:r>
          </w:p>
        </w:tc>
        <w:tc>
          <w:tcPr>
            <w:tcW w:w="1264" w:type="dxa"/>
          </w:tcPr>
          <w:p w:rsidR="00A2234D" w:rsidRDefault="00A2234D">
            <w:pPr>
              <w:pStyle w:val="ConsPlusNormal"/>
              <w:jc w:val="center"/>
            </w:pPr>
            <w:r>
              <w:t>79380,65</w:t>
            </w:r>
          </w:p>
        </w:tc>
        <w:tc>
          <w:tcPr>
            <w:tcW w:w="1417" w:type="dxa"/>
          </w:tcPr>
          <w:p w:rsidR="00A2234D" w:rsidRDefault="00A2234D">
            <w:pPr>
              <w:pStyle w:val="ConsPlusNormal"/>
              <w:jc w:val="center"/>
            </w:pPr>
            <w:r>
              <w:t>1931586,60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r>
              <w:t>5257571,06</w:t>
            </w:r>
          </w:p>
        </w:tc>
        <w:tc>
          <w:tcPr>
            <w:tcW w:w="1304" w:type="dxa"/>
          </w:tcPr>
          <w:p w:rsidR="00A2234D" w:rsidRDefault="00A2234D">
            <w:pPr>
              <w:pStyle w:val="ConsPlusNormal"/>
              <w:jc w:val="center"/>
            </w:pPr>
            <w:r>
              <w:t>233772,00</w:t>
            </w:r>
          </w:p>
        </w:tc>
        <w:tc>
          <w:tcPr>
            <w:tcW w:w="1384" w:type="dxa"/>
          </w:tcPr>
          <w:p w:rsidR="00A2234D" w:rsidRDefault="00A2234D">
            <w:pPr>
              <w:pStyle w:val="ConsPlusNormal"/>
              <w:jc w:val="center"/>
            </w:pPr>
            <w:r>
              <w:t>3037907,95</w:t>
            </w:r>
          </w:p>
        </w:tc>
        <w:tc>
          <w:tcPr>
            <w:tcW w:w="1264" w:type="dxa"/>
          </w:tcPr>
          <w:p w:rsidR="00A2234D" w:rsidRDefault="00A2234D">
            <w:pPr>
              <w:pStyle w:val="ConsPlusNormal"/>
              <w:jc w:val="center"/>
            </w:pPr>
            <w:r>
              <w:t>66253,45</w:t>
            </w:r>
          </w:p>
        </w:tc>
        <w:tc>
          <w:tcPr>
            <w:tcW w:w="1417" w:type="dxa"/>
          </w:tcPr>
          <w:p w:rsidR="00A2234D" w:rsidRDefault="00A2234D">
            <w:pPr>
              <w:pStyle w:val="ConsPlusNormal"/>
              <w:jc w:val="center"/>
            </w:pPr>
            <w:r>
              <w:t>1919637,66</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4963564,85</w:t>
            </w:r>
          </w:p>
        </w:tc>
        <w:tc>
          <w:tcPr>
            <w:tcW w:w="1304" w:type="dxa"/>
          </w:tcPr>
          <w:p w:rsidR="00A2234D" w:rsidRDefault="00A2234D">
            <w:pPr>
              <w:pStyle w:val="ConsPlusNormal"/>
              <w:jc w:val="center"/>
            </w:pPr>
            <w:r>
              <w:t>234304,90</w:t>
            </w:r>
          </w:p>
        </w:tc>
        <w:tc>
          <w:tcPr>
            <w:tcW w:w="1384" w:type="dxa"/>
          </w:tcPr>
          <w:p w:rsidR="00A2234D" w:rsidRDefault="00A2234D">
            <w:pPr>
              <w:pStyle w:val="ConsPlusNormal"/>
              <w:jc w:val="center"/>
            </w:pPr>
            <w:r>
              <w:t>2718337,70</w:t>
            </w:r>
          </w:p>
        </w:tc>
        <w:tc>
          <w:tcPr>
            <w:tcW w:w="1264" w:type="dxa"/>
          </w:tcPr>
          <w:p w:rsidR="00A2234D" w:rsidRDefault="00A2234D">
            <w:pPr>
              <w:pStyle w:val="ConsPlusNormal"/>
              <w:jc w:val="center"/>
            </w:pPr>
            <w:r>
              <w:t>79335,65</w:t>
            </w:r>
          </w:p>
        </w:tc>
        <w:tc>
          <w:tcPr>
            <w:tcW w:w="1417" w:type="dxa"/>
          </w:tcPr>
          <w:p w:rsidR="00A2234D" w:rsidRDefault="00A2234D">
            <w:pPr>
              <w:pStyle w:val="ConsPlusNormal"/>
              <w:jc w:val="center"/>
            </w:pPr>
            <w:r>
              <w:t>1931586,60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2021</w:t>
            </w:r>
          </w:p>
        </w:tc>
        <w:tc>
          <w:tcPr>
            <w:tcW w:w="1384" w:type="dxa"/>
          </w:tcPr>
          <w:p w:rsidR="00A2234D" w:rsidRDefault="00A2234D">
            <w:pPr>
              <w:pStyle w:val="ConsPlusNormal"/>
              <w:jc w:val="center"/>
            </w:pPr>
            <w:r>
              <w:t>1046511,10</w:t>
            </w:r>
          </w:p>
        </w:tc>
        <w:tc>
          <w:tcPr>
            <w:tcW w:w="1304" w:type="dxa"/>
          </w:tcPr>
          <w:p w:rsidR="00A2234D" w:rsidRDefault="00A2234D">
            <w:pPr>
              <w:pStyle w:val="ConsPlusNormal"/>
              <w:jc w:val="center"/>
            </w:pPr>
            <w:r>
              <w:t>308743,60</w:t>
            </w:r>
          </w:p>
        </w:tc>
        <w:tc>
          <w:tcPr>
            <w:tcW w:w="1384" w:type="dxa"/>
          </w:tcPr>
          <w:p w:rsidR="00A2234D" w:rsidRDefault="00A2234D">
            <w:pPr>
              <w:pStyle w:val="ConsPlusNormal"/>
              <w:jc w:val="center"/>
            </w:pPr>
            <w:r>
              <w:t>687203,60</w:t>
            </w:r>
          </w:p>
        </w:tc>
        <w:tc>
          <w:tcPr>
            <w:tcW w:w="1264" w:type="dxa"/>
          </w:tcPr>
          <w:p w:rsidR="00A2234D" w:rsidRDefault="00A2234D">
            <w:pPr>
              <w:pStyle w:val="ConsPlusNormal"/>
              <w:jc w:val="center"/>
            </w:pPr>
            <w:r>
              <w:t>50563,90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2022</w:t>
            </w:r>
          </w:p>
        </w:tc>
        <w:tc>
          <w:tcPr>
            <w:tcW w:w="1384" w:type="dxa"/>
          </w:tcPr>
          <w:p w:rsidR="00A2234D" w:rsidRDefault="00A2234D">
            <w:pPr>
              <w:pStyle w:val="ConsPlusNormal"/>
              <w:jc w:val="center"/>
            </w:pPr>
            <w:r>
              <w:t>1046511,10</w:t>
            </w:r>
          </w:p>
        </w:tc>
        <w:tc>
          <w:tcPr>
            <w:tcW w:w="1304" w:type="dxa"/>
          </w:tcPr>
          <w:p w:rsidR="00A2234D" w:rsidRDefault="00A2234D">
            <w:pPr>
              <w:pStyle w:val="ConsPlusNormal"/>
              <w:jc w:val="center"/>
            </w:pPr>
            <w:r>
              <w:t>308743,60</w:t>
            </w:r>
          </w:p>
        </w:tc>
        <w:tc>
          <w:tcPr>
            <w:tcW w:w="1384" w:type="dxa"/>
          </w:tcPr>
          <w:p w:rsidR="00A2234D" w:rsidRDefault="00A2234D">
            <w:pPr>
              <w:pStyle w:val="ConsPlusNormal"/>
              <w:jc w:val="center"/>
            </w:pPr>
            <w:r>
              <w:t>687203,60</w:t>
            </w:r>
          </w:p>
        </w:tc>
        <w:tc>
          <w:tcPr>
            <w:tcW w:w="1264" w:type="dxa"/>
          </w:tcPr>
          <w:p w:rsidR="00A2234D" w:rsidRDefault="00A2234D">
            <w:pPr>
              <w:pStyle w:val="ConsPlusNormal"/>
              <w:jc w:val="center"/>
            </w:pPr>
            <w:r>
              <w:t>50563,90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38360897,21</w:t>
            </w:r>
          </w:p>
        </w:tc>
        <w:tc>
          <w:tcPr>
            <w:tcW w:w="1304" w:type="dxa"/>
          </w:tcPr>
          <w:p w:rsidR="00A2234D" w:rsidRDefault="00A2234D">
            <w:pPr>
              <w:pStyle w:val="ConsPlusNormal"/>
              <w:jc w:val="center"/>
            </w:pPr>
            <w:r>
              <w:t>4801565,01</w:t>
            </w:r>
          </w:p>
        </w:tc>
        <w:tc>
          <w:tcPr>
            <w:tcW w:w="1384" w:type="dxa"/>
          </w:tcPr>
          <w:p w:rsidR="00A2234D" w:rsidRDefault="00A2234D">
            <w:pPr>
              <w:pStyle w:val="ConsPlusNormal"/>
              <w:jc w:val="center"/>
            </w:pPr>
            <w:r>
              <w:t>19764945,70</w:t>
            </w:r>
          </w:p>
        </w:tc>
        <w:tc>
          <w:tcPr>
            <w:tcW w:w="1264" w:type="dxa"/>
          </w:tcPr>
          <w:p w:rsidR="00A2234D" w:rsidRDefault="00A2234D">
            <w:pPr>
              <w:pStyle w:val="ConsPlusNormal"/>
              <w:jc w:val="center"/>
            </w:pPr>
            <w:r>
              <w:t>2112295,17</w:t>
            </w:r>
          </w:p>
        </w:tc>
        <w:tc>
          <w:tcPr>
            <w:tcW w:w="1417" w:type="dxa"/>
          </w:tcPr>
          <w:p w:rsidR="00A2234D" w:rsidRDefault="00A2234D">
            <w:pPr>
              <w:pStyle w:val="ConsPlusNormal"/>
              <w:jc w:val="center"/>
            </w:pPr>
            <w:r>
              <w:t>11682091,33</w:t>
            </w:r>
          </w:p>
        </w:tc>
      </w:tr>
      <w:tr w:rsidR="00A2234D">
        <w:tc>
          <w:tcPr>
            <w:tcW w:w="544" w:type="dxa"/>
            <w:vMerge w:val="restart"/>
          </w:tcPr>
          <w:p w:rsidR="00A2234D" w:rsidRDefault="00A2234D">
            <w:pPr>
              <w:pStyle w:val="ConsPlusNormal"/>
              <w:jc w:val="center"/>
              <w:outlineLvl w:val="2"/>
            </w:pPr>
            <w:r>
              <w:t>1</w:t>
            </w:r>
          </w:p>
        </w:tc>
        <w:tc>
          <w:tcPr>
            <w:tcW w:w="2551" w:type="dxa"/>
            <w:vMerge w:val="restart"/>
          </w:tcPr>
          <w:p w:rsidR="00A2234D" w:rsidRDefault="00A2234D">
            <w:pPr>
              <w:pStyle w:val="ConsPlusNormal"/>
            </w:pPr>
            <w:r>
              <w:t>Подпрограмма 1 "Жилье для молодежи"</w:t>
            </w:r>
          </w:p>
        </w:tc>
        <w:tc>
          <w:tcPr>
            <w:tcW w:w="1757" w:type="dxa"/>
            <w:vMerge w:val="restart"/>
          </w:tcPr>
          <w:p w:rsidR="00A2234D" w:rsidRDefault="00A2234D">
            <w:pPr>
              <w:pStyle w:val="ConsPlusNormal"/>
            </w:pPr>
            <w:r>
              <w:t>Комитет по строительству Ленинградской области, администрации муниципальных образований Ленинградской области</w:t>
            </w: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2020</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541113,50</w:t>
            </w:r>
          </w:p>
        </w:tc>
        <w:tc>
          <w:tcPr>
            <w:tcW w:w="1304" w:type="dxa"/>
          </w:tcPr>
          <w:p w:rsidR="00A2234D" w:rsidRDefault="00A2234D">
            <w:pPr>
              <w:pStyle w:val="ConsPlusNormal"/>
              <w:jc w:val="center"/>
            </w:pPr>
            <w:r>
              <w:t>22640,80</w:t>
            </w:r>
          </w:p>
        </w:tc>
        <w:tc>
          <w:tcPr>
            <w:tcW w:w="1384" w:type="dxa"/>
          </w:tcPr>
          <w:p w:rsidR="00A2234D" w:rsidRDefault="00A2234D">
            <w:pPr>
              <w:pStyle w:val="ConsPlusNormal"/>
              <w:jc w:val="center"/>
            </w:pPr>
            <w:r>
              <w:t>350000,00</w:t>
            </w:r>
          </w:p>
        </w:tc>
        <w:tc>
          <w:tcPr>
            <w:tcW w:w="1264" w:type="dxa"/>
          </w:tcPr>
          <w:p w:rsidR="00A2234D" w:rsidRDefault="00A2234D">
            <w:pPr>
              <w:pStyle w:val="ConsPlusNormal"/>
              <w:jc w:val="center"/>
            </w:pPr>
            <w:r>
              <w:t>13623,20</w:t>
            </w:r>
          </w:p>
        </w:tc>
        <w:tc>
          <w:tcPr>
            <w:tcW w:w="1417" w:type="dxa"/>
          </w:tcPr>
          <w:p w:rsidR="00A2234D" w:rsidRDefault="00A2234D">
            <w:pPr>
              <w:pStyle w:val="ConsPlusNormal"/>
              <w:jc w:val="center"/>
            </w:pPr>
            <w:r>
              <w:t>154849,50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564515,93</w:t>
            </w:r>
          </w:p>
        </w:tc>
        <w:tc>
          <w:tcPr>
            <w:tcW w:w="1304" w:type="dxa"/>
          </w:tcPr>
          <w:p w:rsidR="00A2234D" w:rsidRDefault="00A2234D">
            <w:pPr>
              <w:pStyle w:val="ConsPlusNormal"/>
              <w:jc w:val="center"/>
            </w:pPr>
            <w:r>
              <w:t>14336,55</w:t>
            </w:r>
          </w:p>
        </w:tc>
        <w:tc>
          <w:tcPr>
            <w:tcW w:w="1384" w:type="dxa"/>
          </w:tcPr>
          <w:p w:rsidR="00A2234D" w:rsidRDefault="00A2234D">
            <w:pPr>
              <w:pStyle w:val="ConsPlusNormal"/>
              <w:jc w:val="center"/>
            </w:pPr>
            <w:r>
              <w:t>369189,50</w:t>
            </w:r>
          </w:p>
        </w:tc>
        <w:tc>
          <w:tcPr>
            <w:tcW w:w="1264" w:type="dxa"/>
          </w:tcPr>
          <w:p w:rsidR="00A2234D" w:rsidRDefault="00A2234D">
            <w:pPr>
              <w:pStyle w:val="ConsPlusNormal"/>
              <w:jc w:val="center"/>
            </w:pPr>
            <w:r>
              <w:t>11635,10</w:t>
            </w:r>
          </w:p>
        </w:tc>
        <w:tc>
          <w:tcPr>
            <w:tcW w:w="1417" w:type="dxa"/>
          </w:tcPr>
          <w:p w:rsidR="00A2234D" w:rsidRDefault="00A2234D">
            <w:pPr>
              <w:pStyle w:val="ConsPlusNormal"/>
              <w:jc w:val="center"/>
            </w:pPr>
            <w:r>
              <w:t>169354,78</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661809,74</w:t>
            </w:r>
          </w:p>
        </w:tc>
        <w:tc>
          <w:tcPr>
            <w:tcW w:w="1304" w:type="dxa"/>
          </w:tcPr>
          <w:p w:rsidR="00A2234D" w:rsidRDefault="00A2234D">
            <w:pPr>
              <w:pStyle w:val="ConsPlusNormal"/>
              <w:jc w:val="center"/>
            </w:pPr>
            <w:r>
              <w:t>29296,80</w:t>
            </w:r>
          </w:p>
        </w:tc>
        <w:tc>
          <w:tcPr>
            <w:tcW w:w="1384" w:type="dxa"/>
          </w:tcPr>
          <w:p w:rsidR="00A2234D" w:rsidRDefault="00A2234D">
            <w:pPr>
              <w:pStyle w:val="ConsPlusNormal"/>
              <w:jc w:val="center"/>
            </w:pPr>
            <w:r>
              <w:t>349194,14</w:t>
            </w:r>
          </w:p>
        </w:tc>
        <w:tc>
          <w:tcPr>
            <w:tcW w:w="1264" w:type="dxa"/>
          </w:tcPr>
          <w:p w:rsidR="00A2234D" w:rsidRDefault="00A2234D">
            <w:pPr>
              <w:pStyle w:val="ConsPlusNormal"/>
              <w:jc w:val="center"/>
            </w:pPr>
            <w:r>
              <w:t>25826,57</w:t>
            </w:r>
          </w:p>
        </w:tc>
        <w:tc>
          <w:tcPr>
            <w:tcW w:w="1417" w:type="dxa"/>
          </w:tcPr>
          <w:p w:rsidR="00A2234D" w:rsidRDefault="00A2234D">
            <w:pPr>
              <w:pStyle w:val="ConsPlusNormal"/>
              <w:jc w:val="center"/>
            </w:pPr>
            <w:r>
              <w:t>257492,23</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657448,15</w:t>
            </w:r>
          </w:p>
        </w:tc>
        <w:tc>
          <w:tcPr>
            <w:tcW w:w="1304" w:type="dxa"/>
          </w:tcPr>
          <w:p w:rsidR="00A2234D" w:rsidRDefault="00A2234D">
            <w:pPr>
              <w:pStyle w:val="ConsPlusNormal"/>
              <w:jc w:val="center"/>
            </w:pPr>
            <w:r>
              <w:t>10466,26</w:t>
            </w:r>
          </w:p>
        </w:tc>
        <w:tc>
          <w:tcPr>
            <w:tcW w:w="1384" w:type="dxa"/>
          </w:tcPr>
          <w:p w:rsidR="00A2234D" w:rsidRDefault="00A2234D">
            <w:pPr>
              <w:pStyle w:val="ConsPlusNormal"/>
              <w:jc w:val="center"/>
            </w:pPr>
            <w:r>
              <w:t>380133,98</w:t>
            </w:r>
          </w:p>
        </w:tc>
        <w:tc>
          <w:tcPr>
            <w:tcW w:w="1264" w:type="dxa"/>
          </w:tcPr>
          <w:p w:rsidR="00A2234D" w:rsidRDefault="00A2234D">
            <w:pPr>
              <w:pStyle w:val="ConsPlusNormal"/>
              <w:jc w:val="center"/>
            </w:pPr>
            <w:r>
              <w:t>8259,30</w:t>
            </w:r>
          </w:p>
        </w:tc>
        <w:tc>
          <w:tcPr>
            <w:tcW w:w="1417" w:type="dxa"/>
          </w:tcPr>
          <w:p w:rsidR="00A2234D" w:rsidRDefault="00A2234D">
            <w:pPr>
              <w:pStyle w:val="ConsPlusNormal"/>
              <w:jc w:val="center"/>
            </w:pPr>
            <w:r>
              <w:t>258588,61</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537242,40</w:t>
            </w:r>
          </w:p>
        </w:tc>
        <w:tc>
          <w:tcPr>
            <w:tcW w:w="1304" w:type="dxa"/>
          </w:tcPr>
          <w:p w:rsidR="00A2234D" w:rsidRDefault="00A2234D">
            <w:pPr>
              <w:pStyle w:val="ConsPlusNormal"/>
              <w:jc w:val="center"/>
            </w:pPr>
            <w:r>
              <w:t>21077,40</w:t>
            </w:r>
          </w:p>
        </w:tc>
        <w:tc>
          <w:tcPr>
            <w:tcW w:w="1384" w:type="dxa"/>
          </w:tcPr>
          <w:p w:rsidR="00A2234D" w:rsidRDefault="00A2234D">
            <w:pPr>
              <w:pStyle w:val="ConsPlusNormal"/>
              <w:jc w:val="center"/>
            </w:pPr>
            <w:r>
              <w:t>350000,00</w:t>
            </w:r>
          </w:p>
        </w:tc>
        <w:tc>
          <w:tcPr>
            <w:tcW w:w="1264" w:type="dxa"/>
          </w:tcPr>
          <w:p w:rsidR="00A2234D" w:rsidRDefault="00A2234D">
            <w:pPr>
              <w:pStyle w:val="ConsPlusNormal"/>
              <w:jc w:val="center"/>
            </w:pPr>
            <w:r>
              <w:t>11315,50</w:t>
            </w:r>
          </w:p>
        </w:tc>
        <w:tc>
          <w:tcPr>
            <w:tcW w:w="1417" w:type="dxa"/>
          </w:tcPr>
          <w:p w:rsidR="00A2234D" w:rsidRDefault="00A2234D">
            <w:pPr>
              <w:pStyle w:val="ConsPlusNormal"/>
              <w:jc w:val="center"/>
            </w:pPr>
            <w:r>
              <w:t>154849,50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r>
              <w:t>317556,81</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168527,95</w:t>
            </w:r>
          </w:p>
        </w:tc>
        <w:tc>
          <w:tcPr>
            <w:tcW w:w="1264" w:type="dxa"/>
          </w:tcPr>
          <w:p w:rsidR="00A2234D" w:rsidRDefault="00A2234D">
            <w:pPr>
              <w:pStyle w:val="ConsPlusNormal"/>
              <w:jc w:val="center"/>
            </w:pPr>
            <w:r>
              <w:t>6128,30</w:t>
            </w:r>
          </w:p>
        </w:tc>
        <w:tc>
          <w:tcPr>
            <w:tcW w:w="1417" w:type="dxa"/>
          </w:tcPr>
          <w:p w:rsidR="00A2234D" w:rsidRDefault="00A2234D">
            <w:pPr>
              <w:pStyle w:val="ConsPlusNormal"/>
              <w:jc w:val="center"/>
            </w:pPr>
            <w:r>
              <w:t>142900,56</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516165,00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350000,00</w:t>
            </w:r>
          </w:p>
        </w:tc>
        <w:tc>
          <w:tcPr>
            <w:tcW w:w="1264" w:type="dxa"/>
          </w:tcPr>
          <w:p w:rsidR="00A2234D" w:rsidRDefault="00A2234D">
            <w:pPr>
              <w:pStyle w:val="ConsPlusNormal"/>
              <w:jc w:val="center"/>
            </w:pPr>
            <w:r>
              <w:t>11315,50</w:t>
            </w:r>
          </w:p>
        </w:tc>
        <w:tc>
          <w:tcPr>
            <w:tcW w:w="1417" w:type="dxa"/>
          </w:tcPr>
          <w:p w:rsidR="00A2234D" w:rsidRDefault="00A2234D">
            <w:pPr>
              <w:pStyle w:val="ConsPlusNormal"/>
              <w:jc w:val="center"/>
            </w:pPr>
            <w:r>
              <w:t>154849,50</w:t>
            </w: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3795851,53</w:t>
            </w:r>
          </w:p>
        </w:tc>
        <w:tc>
          <w:tcPr>
            <w:tcW w:w="1304" w:type="dxa"/>
          </w:tcPr>
          <w:p w:rsidR="00A2234D" w:rsidRDefault="00A2234D">
            <w:pPr>
              <w:pStyle w:val="ConsPlusNormal"/>
              <w:jc w:val="center"/>
            </w:pPr>
            <w:r>
              <w:t>97817,81</w:t>
            </w:r>
          </w:p>
        </w:tc>
        <w:tc>
          <w:tcPr>
            <w:tcW w:w="1384" w:type="dxa"/>
          </w:tcPr>
          <w:p w:rsidR="00A2234D" w:rsidRDefault="00A2234D">
            <w:pPr>
              <w:pStyle w:val="ConsPlusNormal"/>
              <w:jc w:val="center"/>
            </w:pPr>
            <w:r>
              <w:t>2317045,57</w:t>
            </w:r>
          </w:p>
        </w:tc>
        <w:tc>
          <w:tcPr>
            <w:tcW w:w="1264" w:type="dxa"/>
          </w:tcPr>
          <w:p w:rsidR="00A2234D" w:rsidRDefault="00A2234D">
            <w:pPr>
              <w:pStyle w:val="ConsPlusNormal"/>
              <w:jc w:val="center"/>
            </w:pPr>
            <w:r>
              <w:t>88103,47</w:t>
            </w:r>
          </w:p>
        </w:tc>
        <w:tc>
          <w:tcPr>
            <w:tcW w:w="1417" w:type="dxa"/>
          </w:tcPr>
          <w:p w:rsidR="00A2234D" w:rsidRDefault="00A2234D">
            <w:pPr>
              <w:pStyle w:val="ConsPlusNormal"/>
              <w:jc w:val="center"/>
            </w:pPr>
            <w:r>
              <w:t>1292884,68</w:t>
            </w:r>
          </w:p>
        </w:tc>
      </w:tr>
      <w:tr w:rsidR="00A2234D">
        <w:tc>
          <w:tcPr>
            <w:tcW w:w="544" w:type="dxa"/>
            <w:vMerge w:val="restart"/>
          </w:tcPr>
          <w:p w:rsidR="00A2234D" w:rsidRDefault="00A2234D">
            <w:pPr>
              <w:pStyle w:val="ConsPlusNormal"/>
              <w:jc w:val="center"/>
            </w:pPr>
            <w:r>
              <w:t>1.1</w:t>
            </w:r>
          </w:p>
        </w:tc>
        <w:tc>
          <w:tcPr>
            <w:tcW w:w="2551" w:type="dxa"/>
            <w:vMerge w:val="restart"/>
          </w:tcPr>
          <w:p w:rsidR="00A2234D" w:rsidRDefault="00A2234D">
            <w:pPr>
              <w:pStyle w:val="ConsPlusNormal"/>
            </w:pPr>
            <w:r>
              <w:t>Основное мероприятие 1.1. Предоставление социальных выплат молодым гражданам (молодым семьям) на приобретение (строительство) жилья и дополнительных социальных выплат в случае рождения (усыновления) детей</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2015</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362318,90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250000,00</w:t>
            </w:r>
          </w:p>
        </w:tc>
        <w:tc>
          <w:tcPr>
            <w:tcW w:w="1264" w:type="dxa"/>
          </w:tcPr>
          <w:p w:rsidR="00A2234D" w:rsidRDefault="00A2234D">
            <w:pPr>
              <w:pStyle w:val="ConsPlusNormal"/>
              <w:jc w:val="center"/>
            </w:pPr>
            <w:r>
              <w:t>3623,20</w:t>
            </w:r>
          </w:p>
        </w:tc>
        <w:tc>
          <w:tcPr>
            <w:tcW w:w="1417" w:type="dxa"/>
          </w:tcPr>
          <w:p w:rsidR="00A2234D" w:rsidRDefault="00A2234D">
            <w:pPr>
              <w:pStyle w:val="ConsPlusNormal"/>
              <w:jc w:val="center"/>
            </w:pPr>
            <w:r>
              <w:t>108695,70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414767,39</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286189,50</w:t>
            </w:r>
          </w:p>
        </w:tc>
        <w:tc>
          <w:tcPr>
            <w:tcW w:w="1264" w:type="dxa"/>
          </w:tcPr>
          <w:p w:rsidR="00A2234D" w:rsidRDefault="00A2234D">
            <w:pPr>
              <w:pStyle w:val="ConsPlusNormal"/>
              <w:jc w:val="center"/>
            </w:pPr>
            <w:r>
              <w:t>4147,67</w:t>
            </w:r>
          </w:p>
        </w:tc>
        <w:tc>
          <w:tcPr>
            <w:tcW w:w="1417" w:type="dxa"/>
          </w:tcPr>
          <w:p w:rsidR="00A2234D" w:rsidRDefault="00A2234D">
            <w:pPr>
              <w:pStyle w:val="ConsPlusNormal"/>
              <w:jc w:val="center"/>
            </w:pPr>
            <w:r>
              <w:t>124430,22</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p>
        </w:tc>
        <w:tc>
          <w:tcPr>
            <w:tcW w:w="1384" w:type="dxa"/>
          </w:tcPr>
          <w:p w:rsidR="00A2234D" w:rsidRDefault="00A2234D">
            <w:pPr>
              <w:pStyle w:val="ConsPlusNormal"/>
              <w:jc w:val="center"/>
            </w:pPr>
          </w:p>
        </w:tc>
        <w:tc>
          <w:tcPr>
            <w:tcW w:w="1304" w:type="dxa"/>
          </w:tcPr>
          <w:p w:rsidR="00A2234D" w:rsidRDefault="00A2234D">
            <w:pPr>
              <w:pStyle w:val="ConsPlusNormal"/>
              <w:jc w:val="center"/>
            </w:pPr>
          </w:p>
        </w:tc>
        <w:tc>
          <w:tcPr>
            <w:tcW w:w="1384" w:type="dxa"/>
          </w:tcPr>
          <w:p w:rsidR="00A2234D" w:rsidRDefault="00A2234D">
            <w:pPr>
              <w:pStyle w:val="ConsPlusNormal"/>
              <w:jc w:val="center"/>
            </w:pP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777086,29</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536189,50</w:t>
            </w:r>
          </w:p>
        </w:tc>
        <w:tc>
          <w:tcPr>
            <w:tcW w:w="1264" w:type="dxa"/>
          </w:tcPr>
          <w:p w:rsidR="00A2234D" w:rsidRDefault="00A2234D">
            <w:pPr>
              <w:pStyle w:val="ConsPlusNormal"/>
              <w:jc w:val="center"/>
            </w:pPr>
            <w:r>
              <w:t>7770,87</w:t>
            </w:r>
          </w:p>
        </w:tc>
        <w:tc>
          <w:tcPr>
            <w:tcW w:w="1417" w:type="dxa"/>
          </w:tcPr>
          <w:p w:rsidR="00A2234D" w:rsidRDefault="00A2234D">
            <w:pPr>
              <w:pStyle w:val="ConsPlusNormal"/>
              <w:jc w:val="center"/>
            </w:pPr>
            <w:r>
              <w:t>233125,92</w:t>
            </w:r>
          </w:p>
        </w:tc>
      </w:tr>
      <w:tr w:rsidR="00A2234D">
        <w:tc>
          <w:tcPr>
            <w:tcW w:w="544" w:type="dxa"/>
            <w:vMerge w:val="restart"/>
          </w:tcPr>
          <w:p w:rsidR="00A2234D" w:rsidRDefault="00A2234D">
            <w:pPr>
              <w:pStyle w:val="ConsPlusNormal"/>
              <w:jc w:val="center"/>
            </w:pPr>
            <w:r>
              <w:lastRenderedPageBreak/>
              <w:t>1.2</w:t>
            </w:r>
          </w:p>
        </w:tc>
        <w:tc>
          <w:tcPr>
            <w:tcW w:w="2551" w:type="dxa"/>
            <w:vMerge w:val="restart"/>
          </w:tcPr>
          <w:p w:rsidR="00A2234D" w:rsidRDefault="00A2234D">
            <w:pPr>
              <w:pStyle w:val="ConsPlusNormal"/>
            </w:pPr>
            <w:r>
              <w:t>Основное мероприятие 1.2. Предоставление социальных выплат молодым семьям на приобретение (строительство) жилья в рамках подпрограммы "Обеспечение жильем молодых семей" федеральной целевой программы "Жилище" на 2011-2015 годы</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2015</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178794,60</w:t>
            </w:r>
          </w:p>
        </w:tc>
        <w:tc>
          <w:tcPr>
            <w:tcW w:w="1304" w:type="dxa"/>
          </w:tcPr>
          <w:p w:rsidR="00A2234D" w:rsidRDefault="00A2234D">
            <w:pPr>
              <w:pStyle w:val="ConsPlusNormal"/>
              <w:jc w:val="center"/>
            </w:pPr>
            <w:r>
              <w:t>22640,80</w:t>
            </w:r>
          </w:p>
        </w:tc>
        <w:tc>
          <w:tcPr>
            <w:tcW w:w="1384" w:type="dxa"/>
          </w:tcPr>
          <w:p w:rsidR="00A2234D" w:rsidRDefault="00A2234D">
            <w:pPr>
              <w:pStyle w:val="ConsPlusNormal"/>
              <w:jc w:val="center"/>
            </w:pPr>
            <w:r>
              <w:t>100000,00</w:t>
            </w:r>
          </w:p>
        </w:tc>
        <w:tc>
          <w:tcPr>
            <w:tcW w:w="1264" w:type="dxa"/>
          </w:tcPr>
          <w:p w:rsidR="00A2234D" w:rsidRDefault="00A2234D">
            <w:pPr>
              <w:pStyle w:val="ConsPlusNormal"/>
              <w:jc w:val="center"/>
            </w:pPr>
            <w:r>
              <w:t>10000,00</w:t>
            </w:r>
          </w:p>
        </w:tc>
        <w:tc>
          <w:tcPr>
            <w:tcW w:w="1417" w:type="dxa"/>
          </w:tcPr>
          <w:p w:rsidR="00A2234D" w:rsidRDefault="00A2234D">
            <w:pPr>
              <w:pStyle w:val="ConsPlusNormal"/>
              <w:jc w:val="center"/>
            </w:pPr>
            <w:r>
              <w:t>46153,80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149748,54</w:t>
            </w:r>
          </w:p>
        </w:tc>
        <w:tc>
          <w:tcPr>
            <w:tcW w:w="1304" w:type="dxa"/>
          </w:tcPr>
          <w:p w:rsidR="00A2234D" w:rsidRDefault="00A2234D">
            <w:pPr>
              <w:pStyle w:val="ConsPlusNormal"/>
              <w:jc w:val="center"/>
            </w:pPr>
            <w:r>
              <w:t>14336,55</w:t>
            </w:r>
          </w:p>
        </w:tc>
        <w:tc>
          <w:tcPr>
            <w:tcW w:w="1384" w:type="dxa"/>
          </w:tcPr>
          <w:p w:rsidR="00A2234D" w:rsidRDefault="00A2234D">
            <w:pPr>
              <w:pStyle w:val="ConsPlusNormal"/>
              <w:jc w:val="center"/>
            </w:pPr>
            <w:r>
              <w:t>83000,00</w:t>
            </w:r>
          </w:p>
        </w:tc>
        <w:tc>
          <w:tcPr>
            <w:tcW w:w="1264" w:type="dxa"/>
          </w:tcPr>
          <w:p w:rsidR="00A2234D" w:rsidRDefault="00A2234D">
            <w:pPr>
              <w:pStyle w:val="ConsPlusNormal"/>
              <w:jc w:val="center"/>
            </w:pPr>
            <w:r>
              <w:t>7487,43</w:t>
            </w:r>
          </w:p>
        </w:tc>
        <w:tc>
          <w:tcPr>
            <w:tcW w:w="1417" w:type="dxa"/>
          </w:tcPr>
          <w:p w:rsidR="00A2234D" w:rsidRDefault="00A2234D">
            <w:pPr>
              <w:pStyle w:val="ConsPlusNormal"/>
              <w:jc w:val="center"/>
            </w:pPr>
            <w:r>
              <w:t>44924,56</w:t>
            </w: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328543,14</w:t>
            </w:r>
          </w:p>
        </w:tc>
        <w:tc>
          <w:tcPr>
            <w:tcW w:w="1304" w:type="dxa"/>
          </w:tcPr>
          <w:p w:rsidR="00A2234D" w:rsidRDefault="00A2234D">
            <w:pPr>
              <w:pStyle w:val="ConsPlusNormal"/>
              <w:jc w:val="center"/>
            </w:pPr>
            <w:r>
              <w:t>36977,35</w:t>
            </w:r>
          </w:p>
        </w:tc>
        <w:tc>
          <w:tcPr>
            <w:tcW w:w="1384" w:type="dxa"/>
          </w:tcPr>
          <w:p w:rsidR="00A2234D" w:rsidRDefault="00A2234D">
            <w:pPr>
              <w:pStyle w:val="ConsPlusNormal"/>
              <w:jc w:val="center"/>
            </w:pPr>
            <w:r>
              <w:t>183000,00</w:t>
            </w:r>
          </w:p>
        </w:tc>
        <w:tc>
          <w:tcPr>
            <w:tcW w:w="1264" w:type="dxa"/>
          </w:tcPr>
          <w:p w:rsidR="00A2234D" w:rsidRDefault="00A2234D">
            <w:pPr>
              <w:pStyle w:val="ConsPlusNormal"/>
              <w:jc w:val="center"/>
            </w:pPr>
            <w:r>
              <w:t>17487,43</w:t>
            </w:r>
          </w:p>
        </w:tc>
        <w:tc>
          <w:tcPr>
            <w:tcW w:w="1417" w:type="dxa"/>
          </w:tcPr>
          <w:p w:rsidR="00A2234D" w:rsidRDefault="00A2234D">
            <w:pPr>
              <w:pStyle w:val="ConsPlusNormal"/>
              <w:jc w:val="center"/>
            </w:pPr>
            <w:r>
              <w:t>91078,36</w:t>
            </w:r>
          </w:p>
        </w:tc>
      </w:tr>
      <w:tr w:rsidR="00A2234D">
        <w:tc>
          <w:tcPr>
            <w:tcW w:w="544" w:type="dxa"/>
            <w:vMerge w:val="restart"/>
          </w:tcPr>
          <w:p w:rsidR="00A2234D" w:rsidRDefault="00A2234D">
            <w:pPr>
              <w:pStyle w:val="ConsPlusNormal"/>
              <w:jc w:val="center"/>
            </w:pPr>
            <w:r>
              <w:t>1.3</w:t>
            </w:r>
          </w:p>
        </w:tc>
        <w:tc>
          <w:tcPr>
            <w:tcW w:w="2551" w:type="dxa"/>
            <w:vMerge w:val="restart"/>
          </w:tcPr>
          <w:p w:rsidR="00A2234D" w:rsidRDefault="00A2234D">
            <w:pPr>
              <w:pStyle w:val="ConsPlusNormal"/>
            </w:pPr>
            <w:r>
              <w:t>Основное мероприятие 1.3. Улучшение жилищных условий молодых граждан (молодых семей)</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2016</w:t>
            </w:r>
          </w:p>
        </w:tc>
        <w:tc>
          <w:tcPr>
            <w:tcW w:w="737" w:type="dxa"/>
            <w:vMerge w:val="restart"/>
          </w:tcPr>
          <w:p w:rsidR="00A2234D" w:rsidRDefault="00A2234D">
            <w:pPr>
              <w:pStyle w:val="ConsPlusNormal"/>
              <w:jc w:val="center"/>
            </w:pPr>
            <w:r>
              <w:t>2020</w:t>
            </w:r>
          </w:p>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661809,74</w:t>
            </w:r>
          </w:p>
        </w:tc>
        <w:tc>
          <w:tcPr>
            <w:tcW w:w="1304" w:type="dxa"/>
          </w:tcPr>
          <w:p w:rsidR="00A2234D" w:rsidRDefault="00A2234D">
            <w:pPr>
              <w:pStyle w:val="ConsPlusNormal"/>
              <w:jc w:val="center"/>
            </w:pPr>
            <w:r>
              <w:t>29296,80</w:t>
            </w:r>
          </w:p>
        </w:tc>
        <w:tc>
          <w:tcPr>
            <w:tcW w:w="1384" w:type="dxa"/>
          </w:tcPr>
          <w:p w:rsidR="00A2234D" w:rsidRDefault="00A2234D">
            <w:pPr>
              <w:pStyle w:val="ConsPlusNormal"/>
              <w:jc w:val="center"/>
            </w:pPr>
            <w:r>
              <w:t>349194,14</w:t>
            </w:r>
          </w:p>
        </w:tc>
        <w:tc>
          <w:tcPr>
            <w:tcW w:w="1264" w:type="dxa"/>
          </w:tcPr>
          <w:p w:rsidR="00A2234D" w:rsidRDefault="00A2234D">
            <w:pPr>
              <w:pStyle w:val="ConsPlusNormal"/>
              <w:jc w:val="center"/>
            </w:pPr>
            <w:r>
              <w:t>25826,57</w:t>
            </w:r>
          </w:p>
        </w:tc>
        <w:tc>
          <w:tcPr>
            <w:tcW w:w="1417" w:type="dxa"/>
          </w:tcPr>
          <w:p w:rsidR="00A2234D" w:rsidRDefault="00A2234D">
            <w:pPr>
              <w:pStyle w:val="ConsPlusNormal"/>
              <w:jc w:val="center"/>
            </w:pPr>
            <w:r>
              <w:t>257492,23</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657448,15</w:t>
            </w:r>
          </w:p>
        </w:tc>
        <w:tc>
          <w:tcPr>
            <w:tcW w:w="1304" w:type="dxa"/>
          </w:tcPr>
          <w:p w:rsidR="00A2234D" w:rsidRDefault="00A2234D">
            <w:pPr>
              <w:pStyle w:val="ConsPlusNormal"/>
              <w:jc w:val="center"/>
            </w:pPr>
            <w:r>
              <w:t>10466,26</w:t>
            </w:r>
          </w:p>
        </w:tc>
        <w:tc>
          <w:tcPr>
            <w:tcW w:w="1384" w:type="dxa"/>
          </w:tcPr>
          <w:p w:rsidR="00A2234D" w:rsidRDefault="00A2234D">
            <w:pPr>
              <w:pStyle w:val="ConsPlusNormal"/>
              <w:jc w:val="center"/>
            </w:pPr>
            <w:r>
              <w:t>380133,98</w:t>
            </w:r>
          </w:p>
        </w:tc>
        <w:tc>
          <w:tcPr>
            <w:tcW w:w="1264" w:type="dxa"/>
          </w:tcPr>
          <w:p w:rsidR="00A2234D" w:rsidRDefault="00A2234D">
            <w:pPr>
              <w:pStyle w:val="ConsPlusNormal"/>
              <w:jc w:val="center"/>
            </w:pPr>
            <w:r>
              <w:t>8259,30</w:t>
            </w:r>
          </w:p>
        </w:tc>
        <w:tc>
          <w:tcPr>
            <w:tcW w:w="1417" w:type="dxa"/>
          </w:tcPr>
          <w:p w:rsidR="00A2234D" w:rsidRDefault="00A2234D">
            <w:pPr>
              <w:pStyle w:val="ConsPlusNormal"/>
              <w:jc w:val="center"/>
            </w:pPr>
            <w:r>
              <w:t>258588,61</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537242,40</w:t>
            </w:r>
          </w:p>
        </w:tc>
        <w:tc>
          <w:tcPr>
            <w:tcW w:w="1304" w:type="dxa"/>
          </w:tcPr>
          <w:p w:rsidR="00A2234D" w:rsidRDefault="00A2234D">
            <w:pPr>
              <w:pStyle w:val="ConsPlusNormal"/>
              <w:jc w:val="center"/>
            </w:pPr>
            <w:r>
              <w:t>21077,40</w:t>
            </w:r>
          </w:p>
        </w:tc>
        <w:tc>
          <w:tcPr>
            <w:tcW w:w="1384" w:type="dxa"/>
          </w:tcPr>
          <w:p w:rsidR="00A2234D" w:rsidRDefault="00A2234D">
            <w:pPr>
              <w:pStyle w:val="ConsPlusNormal"/>
              <w:jc w:val="center"/>
            </w:pPr>
            <w:r>
              <w:t>350000,00</w:t>
            </w:r>
          </w:p>
        </w:tc>
        <w:tc>
          <w:tcPr>
            <w:tcW w:w="1264" w:type="dxa"/>
          </w:tcPr>
          <w:p w:rsidR="00A2234D" w:rsidRDefault="00A2234D">
            <w:pPr>
              <w:pStyle w:val="ConsPlusNormal"/>
              <w:jc w:val="center"/>
            </w:pPr>
            <w:r>
              <w:t>11315,50</w:t>
            </w:r>
          </w:p>
        </w:tc>
        <w:tc>
          <w:tcPr>
            <w:tcW w:w="1417" w:type="dxa"/>
          </w:tcPr>
          <w:p w:rsidR="00A2234D" w:rsidRDefault="00A2234D">
            <w:pPr>
              <w:pStyle w:val="ConsPlusNormal"/>
              <w:jc w:val="center"/>
            </w:pPr>
            <w:r>
              <w:t>154849,50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r>
              <w:t>317556,81</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168527,95</w:t>
            </w:r>
          </w:p>
        </w:tc>
        <w:tc>
          <w:tcPr>
            <w:tcW w:w="1264" w:type="dxa"/>
          </w:tcPr>
          <w:p w:rsidR="00A2234D" w:rsidRDefault="00A2234D">
            <w:pPr>
              <w:pStyle w:val="ConsPlusNormal"/>
              <w:jc w:val="center"/>
            </w:pPr>
            <w:r>
              <w:t>6128,30</w:t>
            </w:r>
          </w:p>
        </w:tc>
        <w:tc>
          <w:tcPr>
            <w:tcW w:w="1417" w:type="dxa"/>
          </w:tcPr>
          <w:p w:rsidR="00A2234D" w:rsidRDefault="00A2234D">
            <w:pPr>
              <w:pStyle w:val="ConsPlusNormal"/>
              <w:jc w:val="center"/>
            </w:pPr>
            <w:r>
              <w:t>142900,56</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516165,00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350000,00</w:t>
            </w:r>
          </w:p>
        </w:tc>
        <w:tc>
          <w:tcPr>
            <w:tcW w:w="1264" w:type="dxa"/>
          </w:tcPr>
          <w:p w:rsidR="00A2234D" w:rsidRDefault="00A2234D">
            <w:pPr>
              <w:pStyle w:val="ConsPlusNormal"/>
              <w:jc w:val="center"/>
            </w:pPr>
            <w:r>
              <w:t>11315,50</w:t>
            </w:r>
          </w:p>
        </w:tc>
        <w:tc>
          <w:tcPr>
            <w:tcW w:w="1417" w:type="dxa"/>
          </w:tcPr>
          <w:p w:rsidR="00A2234D" w:rsidRDefault="00A2234D">
            <w:pPr>
              <w:pStyle w:val="ConsPlusNormal"/>
              <w:jc w:val="center"/>
            </w:pPr>
            <w:r>
              <w:t>154849,50</w:t>
            </w: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2690222,10</w:t>
            </w:r>
          </w:p>
        </w:tc>
        <w:tc>
          <w:tcPr>
            <w:tcW w:w="1304" w:type="dxa"/>
          </w:tcPr>
          <w:p w:rsidR="00A2234D" w:rsidRDefault="00A2234D">
            <w:pPr>
              <w:pStyle w:val="ConsPlusNormal"/>
              <w:jc w:val="center"/>
            </w:pPr>
            <w:r>
              <w:t>60840,46</w:t>
            </w:r>
          </w:p>
        </w:tc>
        <w:tc>
          <w:tcPr>
            <w:tcW w:w="1384" w:type="dxa"/>
          </w:tcPr>
          <w:p w:rsidR="00A2234D" w:rsidRDefault="00A2234D">
            <w:pPr>
              <w:pStyle w:val="ConsPlusNormal"/>
              <w:jc w:val="center"/>
            </w:pPr>
            <w:r>
              <w:t>1597856,07</w:t>
            </w:r>
          </w:p>
        </w:tc>
        <w:tc>
          <w:tcPr>
            <w:tcW w:w="1264" w:type="dxa"/>
          </w:tcPr>
          <w:p w:rsidR="00A2234D" w:rsidRDefault="00A2234D">
            <w:pPr>
              <w:pStyle w:val="ConsPlusNormal"/>
              <w:jc w:val="center"/>
            </w:pPr>
            <w:r>
              <w:t>62845,17</w:t>
            </w:r>
          </w:p>
        </w:tc>
        <w:tc>
          <w:tcPr>
            <w:tcW w:w="1417" w:type="dxa"/>
          </w:tcPr>
          <w:p w:rsidR="00A2234D" w:rsidRDefault="00A2234D">
            <w:pPr>
              <w:pStyle w:val="ConsPlusNormal"/>
              <w:jc w:val="center"/>
            </w:pPr>
            <w:r>
              <w:t>968680,40</w:t>
            </w:r>
          </w:p>
        </w:tc>
      </w:tr>
      <w:tr w:rsidR="00A2234D">
        <w:tc>
          <w:tcPr>
            <w:tcW w:w="544" w:type="dxa"/>
            <w:vMerge w:val="restart"/>
          </w:tcPr>
          <w:p w:rsidR="00A2234D" w:rsidRDefault="00A2234D">
            <w:pPr>
              <w:pStyle w:val="ConsPlusNormal"/>
              <w:jc w:val="center"/>
              <w:outlineLvl w:val="2"/>
            </w:pPr>
            <w:r>
              <w:t>2</w:t>
            </w:r>
          </w:p>
        </w:tc>
        <w:tc>
          <w:tcPr>
            <w:tcW w:w="2551" w:type="dxa"/>
            <w:vMerge w:val="restart"/>
          </w:tcPr>
          <w:p w:rsidR="00A2234D" w:rsidRDefault="00A2234D">
            <w:pPr>
              <w:pStyle w:val="ConsPlusNormal"/>
            </w:pPr>
            <w:r>
              <w:t xml:space="preserve">Подпрограмма 2 "Поддержка граждан, нуждающихся в улучшении жилищных условий, на основе принципов ипотечного </w:t>
            </w:r>
            <w:r>
              <w:lastRenderedPageBreak/>
              <w:t>кредитования в Ленинградской области"</w:t>
            </w:r>
          </w:p>
        </w:tc>
        <w:tc>
          <w:tcPr>
            <w:tcW w:w="1757" w:type="dxa"/>
            <w:vMerge w:val="restart"/>
          </w:tcPr>
          <w:p w:rsidR="00A2234D" w:rsidRDefault="00A2234D">
            <w:pPr>
              <w:pStyle w:val="ConsPlusNormal"/>
            </w:pPr>
            <w:r>
              <w:lastRenderedPageBreak/>
              <w:t xml:space="preserve">Комитет по строительству Ленинградской области, Ленинградский областной </w:t>
            </w:r>
            <w:r>
              <w:lastRenderedPageBreak/>
              <w:t>комитет по управлению государственным имуществом, администрации муниципальных образований Ленинградской области</w:t>
            </w:r>
          </w:p>
        </w:tc>
        <w:tc>
          <w:tcPr>
            <w:tcW w:w="850" w:type="dxa"/>
            <w:vMerge w:val="restart"/>
          </w:tcPr>
          <w:p w:rsidR="00A2234D" w:rsidRDefault="00A2234D">
            <w:pPr>
              <w:pStyle w:val="ConsPlusNormal"/>
              <w:jc w:val="center"/>
            </w:pPr>
            <w:r>
              <w:lastRenderedPageBreak/>
              <w:t>2014</w:t>
            </w:r>
          </w:p>
        </w:tc>
        <w:tc>
          <w:tcPr>
            <w:tcW w:w="737" w:type="dxa"/>
            <w:vMerge w:val="restart"/>
          </w:tcPr>
          <w:p w:rsidR="00A2234D" w:rsidRDefault="00A2234D">
            <w:pPr>
              <w:pStyle w:val="ConsPlusNormal"/>
              <w:jc w:val="center"/>
            </w:pPr>
            <w:r>
              <w:t>2020</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272569,30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200707,80</w:t>
            </w:r>
          </w:p>
        </w:tc>
        <w:tc>
          <w:tcPr>
            <w:tcW w:w="1264" w:type="dxa"/>
          </w:tcPr>
          <w:p w:rsidR="00A2234D" w:rsidRDefault="00A2234D">
            <w:pPr>
              <w:pStyle w:val="ConsPlusNormal"/>
              <w:jc w:val="center"/>
            </w:pPr>
            <w:r>
              <w:t>1492,70</w:t>
            </w:r>
          </w:p>
        </w:tc>
        <w:tc>
          <w:tcPr>
            <w:tcW w:w="1417" w:type="dxa"/>
          </w:tcPr>
          <w:p w:rsidR="00A2234D" w:rsidRDefault="00A2234D">
            <w:pPr>
              <w:pStyle w:val="ConsPlusNormal"/>
              <w:jc w:val="center"/>
            </w:pPr>
            <w:r>
              <w:t>70368,80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136811,60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94400,00</w:t>
            </w:r>
          </w:p>
        </w:tc>
        <w:tc>
          <w:tcPr>
            <w:tcW w:w="1264" w:type="dxa"/>
          </w:tcPr>
          <w:p w:rsidR="00A2234D" w:rsidRDefault="00A2234D">
            <w:pPr>
              <w:pStyle w:val="ConsPlusNormal"/>
              <w:jc w:val="center"/>
            </w:pPr>
            <w:r>
              <w:t>1368,12</w:t>
            </w:r>
          </w:p>
        </w:tc>
        <w:tc>
          <w:tcPr>
            <w:tcW w:w="1417" w:type="dxa"/>
          </w:tcPr>
          <w:p w:rsidR="00A2234D" w:rsidRDefault="00A2234D">
            <w:pPr>
              <w:pStyle w:val="ConsPlusNormal"/>
              <w:jc w:val="center"/>
            </w:pPr>
            <w:r>
              <w:t>41043,48</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238639,63</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118634,50</w:t>
            </w:r>
          </w:p>
        </w:tc>
        <w:tc>
          <w:tcPr>
            <w:tcW w:w="1264" w:type="dxa"/>
          </w:tcPr>
          <w:p w:rsidR="00A2234D" w:rsidRDefault="00A2234D">
            <w:pPr>
              <w:pStyle w:val="ConsPlusNormal"/>
              <w:jc w:val="center"/>
            </w:pPr>
            <w:r>
              <w:t>3500,16</w:t>
            </w:r>
          </w:p>
        </w:tc>
        <w:tc>
          <w:tcPr>
            <w:tcW w:w="1417" w:type="dxa"/>
          </w:tcPr>
          <w:p w:rsidR="00A2234D" w:rsidRDefault="00A2234D">
            <w:pPr>
              <w:pStyle w:val="ConsPlusNormal"/>
              <w:jc w:val="center"/>
            </w:pPr>
            <w:r>
              <w:t>116504,97</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376542,80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318634,50</w:t>
            </w:r>
          </w:p>
        </w:tc>
        <w:tc>
          <w:tcPr>
            <w:tcW w:w="1264" w:type="dxa"/>
          </w:tcPr>
          <w:p w:rsidR="00A2234D" w:rsidRDefault="00A2234D">
            <w:pPr>
              <w:pStyle w:val="ConsPlusNormal"/>
              <w:jc w:val="center"/>
            </w:pPr>
            <w:r>
              <w:t>1171,20</w:t>
            </w:r>
          </w:p>
        </w:tc>
        <w:tc>
          <w:tcPr>
            <w:tcW w:w="1417" w:type="dxa"/>
          </w:tcPr>
          <w:p w:rsidR="00A2234D" w:rsidRDefault="00A2234D">
            <w:pPr>
              <w:pStyle w:val="ConsPlusNormal"/>
              <w:jc w:val="center"/>
            </w:pPr>
            <w:r>
              <w:t>56737,10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176542,85</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118634,50</w:t>
            </w:r>
          </w:p>
        </w:tc>
        <w:tc>
          <w:tcPr>
            <w:tcW w:w="1264" w:type="dxa"/>
          </w:tcPr>
          <w:p w:rsidR="00A2234D" w:rsidRDefault="00A2234D">
            <w:pPr>
              <w:pStyle w:val="ConsPlusNormal"/>
              <w:jc w:val="center"/>
            </w:pPr>
            <w:r>
              <w:t>1171,25</w:t>
            </w:r>
          </w:p>
        </w:tc>
        <w:tc>
          <w:tcPr>
            <w:tcW w:w="1417" w:type="dxa"/>
          </w:tcPr>
          <w:p w:rsidR="00A2234D" w:rsidRDefault="00A2234D">
            <w:pPr>
              <w:pStyle w:val="ConsPlusNormal"/>
              <w:jc w:val="center"/>
            </w:pPr>
            <w:r>
              <w:t>56737,10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r>
              <w:t>117908,35</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60000,00</w:t>
            </w:r>
          </w:p>
        </w:tc>
        <w:tc>
          <w:tcPr>
            <w:tcW w:w="1264" w:type="dxa"/>
          </w:tcPr>
          <w:p w:rsidR="00A2234D" w:rsidRDefault="00A2234D">
            <w:pPr>
              <w:pStyle w:val="ConsPlusNormal"/>
              <w:jc w:val="center"/>
            </w:pPr>
            <w:r>
              <w:t>1171,25</w:t>
            </w:r>
          </w:p>
        </w:tc>
        <w:tc>
          <w:tcPr>
            <w:tcW w:w="1417" w:type="dxa"/>
          </w:tcPr>
          <w:p w:rsidR="00A2234D" w:rsidRDefault="00A2234D">
            <w:pPr>
              <w:pStyle w:val="ConsPlusNormal"/>
              <w:jc w:val="center"/>
            </w:pPr>
            <w:r>
              <w:t>56737,10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176542,85</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118634,50</w:t>
            </w:r>
          </w:p>
        </w:tc>
        <w:tc>
          <w:tcPr>
            <w:tcW w:w="1264" w:type="dxa"/>
          </w:tcPr>
          <w:p w:rsidR="00A2234D" w:rsidRDefault="00A2234D">
            <w:pPr>
              <w:pStyle w:val="ConsPlusNormal"/>
              <w:jc w:val="center"/>
            </w:pPr>
            <w:r>
              <w:t>1171,25</w:t>
            </w:r>
          </w:p>
        </w:tc>
        <w:tc>
          <w:tcPr>
            <w:tcW w:w="1417" w:type="dxa"/>
          </w:tcPr>
          <w:p w:rsidR="00A2234D" w:rsidRDefault="00A2234D">
            <w:pPr>
              <w:pStyle w:val="ConsPlusNormal"/>
              <w:jc w:val="center"/>
            </w:pPr>
            <w:r>
              <w:t>56737,10</w:t>
            </w: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1495557,38</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1029645,80</w:t>
            </w:r>
          </w:p>
        </w:tc>
        <w:tc>
          <w:tcPr>
            <w:tcW w:w="1264" w:type="dxa"/>
          </w:tcPr>
          <w:p w:rsidR="00A2234D" w:rsidRDefault="00A2234D">
            <w:pPr>
              <w:pStyle w:val="ConsPlusNormal"/>
              <w:jc w:val="center"/>
            </w:pPr>
            <w:r>
              <w:t>11045,93</w:t>
            </w:r>
          </w:p>
        </w:tc>
        <w:tc>
          <w:tcPr>
            <w:tcW w:w="1417" w:type="dxa"/>
          </w:tcPr>
          <w:p w:rsidR="00A2234D" w:rsidRDefault="00A2234D">
            <w:pPr>
              <w:pStyle w:val="ConsPlusNormal"/>
              <w:jc w:val="center"/>
            </w:pPr>
            <w:r>
              <w:t>454865,65</w:t>
            </w:r>
          </w:p>
        </w:tc>
      </w:tr>
      <w:tr w:rsidR="00A2234D">
        <w:tc>
          <w:tcPr>
            <w:tcW w:w="544" w:type="dxa"/>
            <w:vMerge w:val="restart"/>
          </w:tcPr>
          <w:p w:rsidR="00A2234D" w:rsidRDefault="00A2234D">
            <w:pPr>
              <w:pStyle w:val="ConsPlusNormal"/>
              <w:jc w:val="center"/>
            </w:pPr>
            <w:r>
              <w:t>2.1</w:t>
            </w:r>
          </w:p>
        </w:tc>
        <w:tc>
          <w:tcPr>
            <w:tcW w:w="2551" w:type="dxa"/>
            <w:vMerge w:val="restart"/>
          </w:tcPr>
          <w:p w:rsidR="00A2234D" w:rsidRDefault="00A2234D">
            <w:pPr>
              <w:pStyle w:val="ConsPlusNormal"/>
            </w:pPr>
            <w:r>
              <w:t>Основное мероприятие 2.1. Поддержка граждан, нуждающихся в улучшении жилищных условий, путем предоставления социальных выплат и компенсаций части расходов, связанных с уплатой процентов по ипотечным жилищным кредитам</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2015</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215373,30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149268,60</w:t>
            </w:r>
          </w:p>
        </w:tc>
        <w:tc>
          <w:tcPr>
            <w:tcW w:w="1264" w:type="dxa"/>
          </w:tcPr>
          <w:p w:rsidR="00A2234D" w:rsidRDefault="00A2234D">
            <w:pPr>
              <w:pStyle w:val="ConsPlusNormal"/>
              <w:jc w:val="center"/>
            </w:pPr>
            <w:r>
              <w:t>1492,70</w:t>
            </w:r>
          </w:p>
        </w:tc>
        <w:tc>
          <w:tcPr>
            <w:tcW w:w="1417" w:type="dxa"/>
          </w:tcPr>
          <w:p w:rsidR="00A2234D" w:rsidRDefault="00A2234D">
            <w:pPr>
              <w:pStyle w:val="ConsPlusNormal"/>
              <w:jc w:val="center"/>
            </w:pPr>
            <w:r>
              <w:t>64612,00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136811,60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94400,00</w:t>
            </w:r>
          </w:p>
        </w:tc>
        <w:tc>
          <w:tcPr>
            <w:tcW w:w="1264" w:type="dxa"/>
          </w:tcPr>
          <w:p w:rsidR="00A2234D" w:rsidRDefault="00A2234D">
            <w:pPr>
              <w:pStyle w:val="ConsPlusNormal"/>
              <w:jc w:val="center"/>
            </w:pPr>
            <w:r>
              <w:t>1368,12</w:t>
            </w:r>
          </w:p>
        </w:tc>
        <w:tc>
          <w:tcPr>
            <w:tcW w:w="1417" w:type="dxa"/>
          </w:tcPr>
          <w:p w:rsidR="00A2234D" w:rsidRDefault="00A2234D">
            <w:pPr>
              <w:pStyle w:val="ConsPlusNormal"/>
              <w:jc w:val="center"/>
            </w:pPr>
            <w:r>
              <w:t>41043,48</w:t>
            </w: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352184,90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243668,60</w:t>
            </w:r>
          </w:p>
        </w:tc>
        <w:tc>
          <w:tcPr>
            <w:tcW w:w="1264" w:type="dxa"/>
          </w:tcPr>
          <w:p w:rsidR="00A2234D" w:rsidRDefault="00A2234D">
            <w:pPr>
              <w:pStyle w:val="ConsPlusNormal"/>
              <w:jc w:val="center"/>
            </w:pPr>
            <w:r>
              <w:t>2860,82</w:t>
            </w:r>
          </w:p>
        </w:tc>
        <w:tc>
          <w:tcPr>
            <w:tcW w:w="1417" w:type="dxa"/>
          </w:tcPr>
          <w:p w:rsidR="00A2234D" w:rsidRDefault="00A2234D">
            <w:pPr>
              <w:pStyle w:val="ConsPlusNormal"/>
              <w:jc w:val="center"/>
            </w:pPr>
            <w:r>
              <w:t>105655,48</w:t>
            </w:r>
          </w:p>
        </w:tc>
      </w:tr>
      <w:tr w:rsidR="00A2234D">
        <w:tc>
          <w:tcPr>
            <w:tcW w:w="544" w:type="dxa"/>
            <w:vMerge w:val="restart"/>
          </w:tcPr>
          <w:p w:rsidR="00A2234D" w:rsidRDefault="00A2234D">
            <w:pPr>
              <w:pStyle w:val="ConsPlusNormal"/>
              <w:jc w:val="center"/>
            </w:pPr>
            <w:r>
              <w:t>2.2</w:t>
            </w:r>
          </w:p>
        </w:tc>
        <w:tc>
          <w:tcPr>
            <w:tcW w:w="2551" w:type="dxa"/>
          </w:tcPr>
          <w:p w:rsidR="00A2234D" w:rsidRDefault="00A2234D">
            <w:pPr>
              <w:pStyle w:val="ConsPlusNormal"/>
            </w:pPr>
            <w:r>
              <w:t xml:space="preserve">Основное мероприятие 2.2. Предоставление социальных выплат молодым учителям на оплату первоначального взноса по ипотечным </w:t>
            </w:r>
            <w:r>
              <w:lastRenderedPageBreak/>
              <w:t>жилищным кредитам</w:t>
            </w:r>
          </w:p>
        </w:tc>
        <w:tc>
          <w:tcPr>
            <w:tcW w:w="1757" w:type="dxa"/>
          </w:tcPr>
          <w:p w:rsidR="00A2234D" w:rsidRDefault="00A2234D">
            <w:pPr>
              <w:pStyle w:val="ConsPlusNormal"/>
            </w:pPr>
          </w:p>
        </w:tc>
        <w:tc>
          <w:tcPr>
            <w:tcW w:w="850" w:type="dxa"/>
          </w:tcPr>
          <w:p w:rsidR="00A2234D" w:rsidRDefault="00A2234D">
            <w:pPr>
              <w:pStyle w:val="ConsPlusNormal"/>
              <w:jc w:val="center"/>
            </w:pPr>
            <w:r>
              <w:t>2014</w:t>
            </w:r>
          </w:p>
        </w:tc>
        <w:tc>
          <w:tcPr>
            <w:tcW w:w="737" w:type="dxa"/>
          </w:tcPr>
          <w:p w:rsidR="00A2234D" w:rsidRDefault="00A2234D">
            <w:pPr>
              <w:pStyle w:val="ConsPlusNormal"/>
              <w:jc w:val="center"/>
            </w:pPr>
            <w:r>
              <w:t>2014</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7196,00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1439,20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r>
              <w:t>5756,80</w:t>
            </w: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7196,00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1439,20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r>
              <w:t>5756,80</w:t>
            </w:r>
          </w:p>
        </w:tc>
      </w:tr>
      <w:tr w:rsidR="00A2234D">
        <w:tc>
          <w:tcPr>
            <w:tcW w:w="544" w:type="dxa"/>
            <w:vMerge w:val="restart"/>
          </w:tcPr>
          <w:p w:rsidR="00A2234D" w:rsidRDefault="00A2234D">
            <w:pPr>
              <w:pStyle w:val="ConsPlusNormal"/>
              <w:jc w:val="center"/>
            </w:pPr>
            <w:r>
              <w:t>2.3</w:t>
            </w:r>
          </w:p>
        </w:tc>
        <w:tc>
          <w:tcPr>
            <w:tcW w:w="2551" w:type="dxa"/>
            <w:vMerge w:val="restart"/>
          </w:tcPr>
          <w:p w:rsidR="00A2234D" w:rsidRDefault="00A2234D">
            <w:pPr>
              <w:pStyle w:val="ConsPlusNormal"/>
            </w:pPr>
            <w:r>
              <w:t>Основное мероприятие 2.3. Взнос в уставный капитал акционерного общества "Ленинградское областное агентство ипотечного жилищного кредитования"</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2017</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50000,00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50000,00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200000,00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200000,00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250000,00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250000,00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2.4</w:t>
            </w:r>
          </w:p>
        </w:tc>
        <w:tc>
          <w:tcPr>
            <w:tcW w:w="2551" w:type="dxa"/>
            <w:vMerge w:val="restart"/>
          </w:tcPr>
          <w:p w:rsidR="00A2234D" w:rsidRDefault="00A2234D">
            <w:pPr>
              <w:pStyle w:val="ConsPlusNormal"/>
            </w:pPr>
            <w:r>
              <w:t>Основное мероприятие 2.4. Улучшение жилищных условий граждан с использованием средств ипотечного кредита (займа)</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2016</w:t>
            </w:r>
          </w:p>
        </w:tc>
        <w:tc>
          <w:tcPr>
            <w:tcW w:w="737" w:type="dxa"/>
            <w:vMerge w:val="restart"/>
          </w:tcPr>
          <w:p w:rsidR="00A2234D" w:rsidRDefault="00A2234D">
            <w:pPr>
              <w:pStyle w:val="ConsPlusNormal"/>
              <w:jc w:val="center"/>
            </w:pPr>
            <w:r>
              <w:t>2020</w:t>
            </w:r>
          </w:p>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238639,63</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118634,50</w:t>
            </w:r>
          </w:p>
        </w:tc>
        <w:tc>
          <w:tcPr>
            <w:tcW w:w="1264" w:type="dxa"/>
          </w:tcPr>
          <w:p w:rsidR="00A2234D" w:rsidRDefault="00A2234D">
            <w:pPr>
              <w:pStyle w:val="ConsPlusNormal"/>
              <w:jc w:val="center"/>
            </w:pPr>
            <w:r>
              <w:t>3500,16</w:t>
            </w:r>
          </w:p>
        </w:tc>
        <w:tc>
          <w:tcPr>
            <w:tcW w:w="1417" w:type="dxa"/>
          </w:tcPr>
          <w:p w:rsidR="00A2234D" w:rsidRDefault="00A2234D">
            <w:pPr>
              <w:pStyle w:val="ConsPlusNormal"/>
              <w:jc w:val="center"/>
            </w:pPr>
            <w:r>
              <w:t>116504,97</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176542,80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118634,50</w:t>
            </w:r>
          </w:p>
        </w:tc>
        <w:tc>
          <w:tcPr>
            <w:tcW w:w="1264" w:type="dxa"/>
          </w:tcPr>
          <w:p w:rsidR="00A2234D" w:rsidRDefault="00A2234D">
            <w:pPr>
              <w:pStyle w:val="ConsPlusNormal"/>
              <w:jc w:val="center"/>
            </w:pPr>
            <w:r>
              <w:t>1171,20</w:t>
            </w:r>
          </w:p>
        </w:tc>
        <w:tc>
          <w:tcPr>
            <w:tcW w:w="1417" w:type="dxa"/>
          </w:tcPr>
          <w:p w:rsidR="00A2234D" w:rsidRDefault="00A2234D">
            <w:pPr>
              <w:pStyle w:val="ConsPlusNormal"/>
              <w:jc w:val="center"/>
            </w:pPr>
            <w:r>
              <w:t>56737,10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176542,85</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118634,50</w:t>
            </w:r>
          </w:p>
        </w:tc>
        <w:tc>
          <w:tcPr>
            <w:tcW w:w="1264" w:type="dxa"/>
          </w:tcPr>
          <w:p w:rsidR="00A2234D" w:rsidRDefault="00A2234D">
            <w:pPr>
              <w:pStyle w:val="ConsPlusNormal"/>
              <w:jc w:val="center"/>
            </w:pPr>
            <w:r>
              <w:t>1171,25</w:t>
            </w:r>
          </w:p>
        </w:tc>
        <w:tc>
          <w:tcPr>
            <w:tcW w:w="1417" w:type="dxa"/>
          </w:tcPr>
          <w:p w:rsidR="00A2234D" w:rsidRDefault="00A2234D">
            <w:pPr>
              <w:pStyle w:val="ConsPlusNormal"/>
              <w:jc w:val="center"/>
            </w:pPr>
            <w:r>
              <w:t>56737,10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r>
              <w:t>117908,35</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60000,00</w:t>
            </w:r>
          </w:p>
        </w:tc>
        <w:tc>
          <w:tcPr>
            <w:tcW w:w="1264" w:type="dxa"/>
          </w:tcPr>
          <w:p w:rsidR="00A2234D" w:rsidRDefault="00A2234D">
            <w:pPr>
              <w:pStyle w:val="ConsPlusNormal"/>
              <w:jc w:val="center"/>
            </w:pPr>
            <w:r>
              <w:t>1171,25</w:t>
            </w:r>
          </w:p>
        </w:tc>
        <w:tc>
          <w:tcPr>
            <w:tcW w:w="1417" w:type="dxa"/>
          </w:tcPr>
          <w:p w:rsidR="00A2234D" w:rsidRDefault="00A2234D">
            <w:pPr>
              <w:pStyle w:val="ConsPlusNormal"/>
              <w:jc w:val="center"/>
            </w:pPr>
            <w:r>
              <w:t>56737,10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176542,85</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118634,50</w:t>
            </w:r>
          </w:p>
        </w:tc>
        <w:tc>
          <w:tcPr>
            <w:tcW w:w="1264" w:type="dxa"/>
          </w:tcPr>
          <w:p w:rsidR="00A2234D" w:rsidRDefault="00A2234D">
            <w:pPr>
              <w:pStyle w:val="ConsPlusNormal"/>
              <w:jc w:val="center"/>
            </w:pPr>
            <w:r>
              <w:t>1171,25</w:t>
            </w:r>
          </w:p>
        </w:tc>
        <w:tc>
          <w:tcPr>
            <w:tcW w:w="1417" w:type="dxa"/>
          </w:tcPr>
          <w:p w:rsidR="00A2234D" w:rsidRDefault="00A2234D">
            <w:pPr>
              <w:pStyle w:val="ConsPlusNormal"/>
              <w:jc w:val="center"/>
            </w:pPr>
            <w:r>
              <w:t>56737,10</w:t>
            </w: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886176,48</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534538,00</w:t>
            </w:r>
          </w:p>
        </w:tc>
        <w:tc>
          <w:tcPr>
            <w:tcW w:w="1264" w:type="dxa"/>
          </w:tcPr>
          <w:p w:rsidR="00A2234D" w:rsidRDefault="00A2234D">
            <w:pPr>
              <w:pStyle w:val="ConsPlusNormal"/>
              <w:jc w:val="center"/>
            </w:pPr>
            <w:r>
              <w:t>8185,11</w:t>
            </w:r>
          </w:p>
        </w:tc>
        <w:tc>
          <w:tcPr>
            <w:tcW w:w="1417" w:type="dxa"/>
          </w:tcPr>
          <w:p w:rsidR="00A2234D" w:rsidRDefault="00A2234D">
            <w:pPr>
              <w:pStyle w:val="ConsPlusNormal"/>
              <w:jc w:val="center"/>
            </w:pPr>
            <w:r>
              <w:t>343453,37</w:t>
            </w:r>
          </w:p>
        </w:tc>
      </w:tr>
      <w:tr w:rsidR="00A2234D">
        <w:tc>
          <w:tcPr>
            <w:tcW w:w="544" w:type="dxa"/>
            <w:vMerge w:val="restart"/>
          </w:tcPr>
          <w:p w:rsidR="00A2234D" w:rsidRDefault="00A2234D">
            <w:pPr>
              <w:pStyle w:val="ConsPlusNormal"/>
              <w:jc w:val="center"/>
              <w:outlineLvl w:val="2"/>
            </w:pPr>
            <w:r>
              <w:t>3</w:t>
            </w:r>
          </w:p>
        </w:tc>
        <w:tc>
          <w:tcPr>
            <w:tcW w:w="2551" w:type="dxa"/>
            <w:vMerge w:val="restart"/>
          </w:tcPr>
          <w:p w:rsidR="00A2234D" w:rsidRDefault="00A2234D">
            <w:pPr>
              <w:pStyle w:val="ConsPlusNormal"/>
            </w:pPr>
            <w:r>
              <w:t>Подпрограмма 3 "Переселение граждан из аварийного жилищного фонда на территории Ленинградской области"</w:t>
            </w:r>
          </w:p>
        </w:tc>
        <w:tc>
          <w:tcPr>
            <w:tcW w:w="1757" w:type="dxa"/>
            <w:vMerge w:val="restart"/>
          </w:tcPr>
          <w:p w:rsidR="00A2234D" w:rsidRDefault="00A2234D">
            <w:pPr>
              <w:pStyle w:val="ConsPlusNormal"/>
            </w:pPr>
            <w:r>
              <w:t xml:space="preserve">Комитет по строительству Ленинградской области, администрации муниципальных </w:t>
            </w:r>
            <w:r>
              <w:lastRenderedPageBreak/>
              <w:t>образований Ленинградской области</w:t>
            </w:r>
          </w:p>
        </w:tc>
        <w:tc>
          <w:tcPr>
            <w:tcW w:w="850" w:type="dxa"/>
            <w:vMerge w:val="restart"/>
          </w:tcPr>
          <w:p w:rsidR="00A2234D" w:rsidRDefault="00A2234D">
            <w:pPr>
              <w:pStyle w:val="ConsPlusNormal"/>
              <w:jc w:val="center"/>
            </w:pPr>
            <w:r>
              <w:lastRenderedPageBreak/>
              <w:t>2014</w:t>
            </w:r>
          </w:p>
        </w:tc>
        <w:tc>
          <w:tcPr>
            <w:tcW w:w="737" w:type="dxa"/>
            <w:vMerge w:val="restart"/>
          </w:tcPr>
          <w:p w:rsidR="00A2234D" w:rsidRDefault="00A2234D">
            <w:pPr>
              <w:pStyle w:val="ConsPlusNormal"/>
              <w:jc w:val="center"/>
            </w:pPr>
            <w:r>
              <w:t>2020</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1765449,90</w:t>
            </w:r>
          </w:p>
        </w:tc>
        <w:tc>
          <w:tcPr>
            <w:tcW w:w="1304" w:type="dxa"/>
          </w:tcPr>
          <w:p w:rsidR="00A2234D" w:rsidRDefault="00A2234D">
            <w:pPr>
              <w:pStyle w:val="ConsPlusNormal"/>
              <w:jc w:val="center"/>
            </w:pPr>
            <w:r>
              <w:t>564785,70</w:t>
            </w:r>
          </w:p>
        </w:tc>
        <w:tc>
          <w:tcPr>
            <w:tcW w:w="1384" w:type="dxa"/>
          </w:tcPr>
          <w:p w:rsidR="00A2234D" w:rsidRDefault="00A2234D">
            <w:pPr>
              <w:pStyle w:val="ConsPlusNormal"/>
              <w:jc w:val="center"/>
            </w:pPr>
            <w:r>
              <w:t>482592,60</w:t>
            </w:r>
          </w:p>
        </w:tc>
        <w:tc>
          <w:tcPr>
            <w:tcW w:w="1264" w:type="dxa"/>
          </w:tcPr>
          <w:p w:rsidR="00A2234D" w:rsidRDefault="00A2234D">
            <w:pPr>
              <w:pStyle w:val="ConsPlusNormal"/>
              <w:jc w:val="center"/>
            </w:pPr>
            <w:r>
              <w:t>718071,60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1711678,96</w:t>
            </w:r>
          </w:p>
        </w:tc>
        <w:tc>
          <w:tcPr>
            <w:tcW w:w="1304" w:type="dxa"/>
          </w:tcPr>
          <w:p w:rsidR="00A2234D" w:rsidRDefault="00A2234D">
            <w:pPr>
              <w:pStyle w:val="ConsPlusNormal"/>
              <w:jc w:val="center"/>
            </w:pPr>
            <w:r>
              <w:t>546491,70</w:t>
            </w:r>
          </w:p>
        </w:tc>
        <w:tc>
          <w:tcPr>
            <w:tcW w:w="1384" w:type="dxa"/>
          </w:tcPr>
          <w:p w:rsidR="00A2234D" w:rsidRDefault="00A2234D">
            <w:pPr>
              <w:pStyle w:val="ConsPlusNormal"/>
              <w:jc w:val="center"/>
            </w:pPr>
            <w:r>
              <w:t>490478,70</w:t>
            </w:r>
          </w:p>
        </w:tc>
        <w:tc>
          <w:tcPr>
            <w:tcW w:w="1264" w:type="dxa"/>
          </w:tcPr>
          <w:p w:rsidR="00A2234D" w:rsidRDefault="00A2234D">
            <w:pPr>
              <w:pStyle w:val="ConsPlusNormal"/>
              <w:jc w:val="center"/>
            </w:pPr>
            <w:r>
              <w:t>674708,56</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1786007,45</w:t>
            </w:r>
          </w:p>
        </w:tc>
        <w:tc>
          <w:tcPr>
            <w:tcW w:w="1304" w:type="dxa"/>
          </w:tcPr>
          <w:p w:rsidR="00A2234D" w:rsidRDefault="00A2234D">
            <w:pPr>
              <w:pStyle w:val="ConsPlusNormal"/>
              <w:jc w:val="center"/>
            </w:pPr>
            <w:r>
              <w:t>693840,07</w:t>
            </w:r>
          </w:p>
        </w:tc>
        <w:tc>
          <w:tcPr>
            <w:tcW w:w="1384" w:type="dxa"/>
          </w:tcPr>
          <w:p w:rsidR="00A2234D" w:rsidRDefault="00A2234D">
            <w:pPr>
              <w:pStyle w:val="ConsPlusNormal"/>
              <w:jc w:val="center"/>
            </w:pPr>
            <w:r>
              <w:t>1048649,41</w:t>
            </w:r>
          </w:p>
        </w:tc>
        <w:tc>
          <w:tcPr>
            <w:tcW w:w="1264" w:type="dxa"/>
          </w:tcPr>
          <w:p w:rsidR="00A2234D" w:rsidRDefault="00A2234D">
            <w:pPr>
              <w:pStyle w:val="ConsPlusNormal"/>
              <w:jc w:val="center"/>
            </w:pPr>
            <w:r>
              <w:t>43517,97</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215662,88</w:t>
            </w:r>
          </w:p>
        </w:tc>
        <w:tc>
          <w:tcPr>
            <w:tcW w:w="1304" w:type="dxa"/>
          </w:tcPr>
          <w:p w:rsidR="00A2234D" w:rsidRDefault="00A2234D">
            <w:pPr>
              <w:pStyle w:val="ConsPlusNormal"/>
              <w:jc w:val="center"/>
            </w:pPr>
            <w:r>
              <w:t>93445,00</w:t>
            </w:r>
          </w:p>
        </w:tc>
        <w:tc>
          <w:tcPr>
            <w:tcW w:w="1384" w:type="dxa"/>
          </w:tcPr>
          <w:p w:rsidR="00A2234D" w:rsidRDefault="00A2234D">
            <w:pPr>
              <w:pStyle w:val="ConsPlusNormal"/>
              <w:jc w:val="center"/>
            </w:pPr>
            <w:r>
              <w:t>120551,12</w:t>
            </w:r>
          </w:p>
        </w:tc>
        <w:tc>
          <w:tcPr>
            <w:tcW w:w="1264" w:type="dxa"/>
          </w:tcPr>
          <w:p w:rsidR="00A2234D" w:rsidRDefault="00A2234D">
            <w:pPr>
              <w:pStyle w:val="ConsPlusNormal"/>
              <w:jc w:val="center"/>
            </w:pPr>
            <w:r>
              <w:t>1666,76</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100000,00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100000,00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p>
        </w:tc>
        <w:tc>
          <w:tcPr>
            <w:tcW w:w="1304" w:type="dxa"/>
          </w:tcPr>
          <w:p w:rsidR="00A2234D" w:rsidRDefault="00A2234D">
            <w:pPr>
              <w:pStyle w:val="ConsPlusNormal"/>
              <w:jc w:val="center"/>
            </w:pPr>
          </w:p>
        </w:tc>
        <w:tc>
          <w:tcPr>
            <w:tcW w:w="1384" w:type="dxa"/>
          </w:tcPr>
          <w:p w:rsidR="00A2234D" w:rsidRDefault="00A2234D">
            <w:pPr>
              <w:pStyle w:val="ConsPlusNormal"/>
              <w:jc w:val="center"/>
            </w:pP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500000,00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500000,00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6078799,19</w:t>
            </w:r>
          </w:p>
        </w:tc>
        <w:tc>
          <w:tcPr>
            <w:tcW w:w="1304" w:type="dxa"/>
          </w:tcPr>
          <w:p w:rsidR="00A2234D" w:rsidRDefault="00A2234D">
            <w:pPr>
              <w:pStyle w:val="ConsPlusNormal"/>
              <w:jc w:val="center"/>
            </w:pPr>
            <w:r>
              <w:t>1898562,47</w:t>
            </w:r>
          </w:p>
        </w:tc>
        <w:tc>
          <w:tcPr>
            <w:tcW w:w="1384" w:type="dxa"/>
          </w:tcPr>
          <w:p w:rsidR="00A2234D" w:rsidRDefault="00A2234D">
            <w:pPr>
              <w:pStyle w:val="ConsPlusNormal"/>
              <w:jc w:val="center"/>
            </w:pPr>
            <w:r>
              <w:t>2742271,83</w:t>
            </w:r>
          </w:p>
        </w:tc>
        <w:tc>
          <w:tcPr>
            <w:tcW w:w="1264" w:type="dxa"/>
          </w:tcPr>
          <w:p w:rsidR="00A2234D" w:rsidRDefault="00A2234D">
            <w:pPr>
              <w:pStyle w:val="ConsPlusNormal"/>
              <w:jc w:val="center"/>
            </w:pPr>
            <w:r>
              <w:t>1437964,89</w:t>
            </w: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3.1</w:t>
            </w:r>
          </w:p>
        </w:tc>
        <w:tc>
          <w:tcPr>
            <w:tcW w:w="2551" w:type="dxa"/>
            <w:vMerge w:val="restart"/>
          </w:tcPr>
          <w:p w:rsidR="00A2234D" w:rsidRDefault="00A2234D">
            <w:pPr>
              <w:pStyle w:val="ConsPlusNormal"/>
            </w:pPr>
            <w:r>
              <w:t>Основное мероприятие 3.1. Строительство (расселение) жилых помещений для переселения граждан из аварийного жилищного фонда на территории Ленинградской области с участием средств Фонда содействия реформированию жилищно-коммунального хозяйства</w:t>
            </w:r>
          </w:p>
        </w:tc>
        <w:tc>
          <w:tcPr>
            <w:tcW w:w="1757" w:type="dxa"/>
            <w:vMerge w:val="restart"/>
          </w:tcPr>
          <w:p w:rsidR="00A2234D" w:rsidRDefault="00A2234D">
            <w:pPr>
              <w:pStyle w:val="ConsPlusNormal"/>
            </w:pPr>
            <w:r>
              <w:t>Комитет по строительству Ленинградской области, администрации муниципальных образований Ленинградской области</w:t>
            </w: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2015</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91110,70</w:t>
            </w:r>
          </w:p>
        </w:tc>
        <w:tc>
          <w:tcPr>
            <w:tcW w:w="1304" w:type="dxa"/>
          </w:tcPr>
          <w:p w:rsidR="00A2234D" w:rsidRDefault="00A2234D">
            <w:pPr>
              <w:pStyle w:val="ConsPlusNormal"/>
              <w:jc w:val="center"/>
            </w:pPr>
            <w:r>
              <w:t>29347,40</w:t>
            </w:r>
          </w:p>
        </w:tc>
        <w:tc>
          <w:tcPr>
            <w:tcW w:w="1384" w:type="dxa"/>
          </w:tcPr>
          <w:p w:rsidR="00A2234D" w:rsidRDefault="00A2234D">
            <w:pPr>
              <w:pStyle w:val="ConsPlusNormal"/>
              <w:jc w:val="center"/>
            </w:pPr>
            <w:r>
              <w:t>24705,30</w:t>
            </w:r>
          </w:p>
        </w:tc>
        <w:tc>
          <w:tcPr>
            <w:tcW w:w="1264" w:type="dxa"/>
          </w:tcPr>
          <w:p w:rsidR="00A2234D" w:rsidRDefault="00A2234D">
            <w:pPr>
              <w:pStyle w:val="ConsPlusNormal"/>
              <w:jc w:val="center"/>
            </w:pPr>
            <w:r>
              <w:t>37058,00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1378992,71</w:t>
            </w:r>
          </w:p>
        </w:tc>
        <w:tc>
          <w:tcPr>
            <w:tcW w:w="1304" w:type="dxa"/>
          </w:tcPr>
          <w:p w:rsidR="00A2234D" w:rsidRDefault="00A2234D">
            <w:pPr>
              <w:pStyle w:val="ConsPlusNormal"/>
              <w:jc w:val="center"/>
            </w:pPr>
            <w:r>
              <w:t>546491,70</w:t>
            </w:r>
          </w:p>
        </w:tc>
        <w:tc>
          <w:tcPr>
            <w:tcW w:w="1384" w:type="dxa"/>
          </w:tcPr>
          <w:p w:rsidR="00A2234D" w:rsidRDefault="00A2234D">
            <w:pPr>
              <w:pStyle w:val="ConsPlusNormal"/>
              <w:jc w:val="center"/>
            </w:pPr>
            <w:r>
              <w:t>282386,60</w:t>
            </w:r>
          </w:p>
        </w:tc>
        <w:tc>
          <w:tcPr>
            <w:tcW w:w="1264" w:type="dxa"/>
          </w:tcPr>
          <w:p w:rsidR="00A2234D" w:rsidRDefault="00A2234D">
            <w:pPr>
              <w:pStyle w:val="ConsPlusNormal"/>
              <w:jc w:val="center"/>
            </w:pPr>
            <w:r>
              <w:t>550114,41</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1470103,41</w:t>
            </w:r>
          </w:p>
        </w:tc>
        <w:tc>
          <w:tcPr>
            <w:tcW w:w="1304" w:type="dxa"/>
          </w:tcPr>
          <w:p w:rsidR="00A2234D" w:rsidRDefault="00A2234D">
            <w:pPr>
              <w:pStyle w:val="ConsPlusNormal"/>
              <w:jc w:val="center"/>
            </w:pPr>
            <w:r>
              <w:t>575839,10</w:t>
            </w:r>
          </w:p>
        </w:tc>
        <w:tc>
          <w:tcPr>
            <w:tcW w:w="1384" w:type="dxa"/>
          </w:tcPr>
          <w:p w:rsidR="00A2234D" w:rsidRDefault="00A2234D">
            <w:pPr>
              <w:pStyle w:val="ConsPlusNormal"/>
              <w:jc w:val="center"/>
            </w:pPr>
            <w:r>
              <w:t>307091,90</w:t>
            </w:r>
          </w:p>
        </w:tc>
        <w:tc>
          <w:tcPr>
            <w:tcW w:w="1264" w:type="dxa"/>
          </w:tcPr>
          <w:p w:rsidR="00A2234D" w:rsidRDefault="00A2234D">
            <w:pPr>
              <w:pStyle w:val="ConsPlusNormal"/>
              <w:jc w:val="center"/>
            </w:pPr>
            <w:r>
              <w:t>587172,41</w:t>
            </w: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3.2</w:t>
            </w:r>
          </w:p>
        </w:tc>
        <w:tc>
          <w:tcPr>
            <w:tcW w:w="2551" w:type="dxa"/>
          </w:tcPr>
          <w:p w:rsidR="00A2234D" w:rsidRDefault="00A2234D">
            <w:pPr>
              <w:pStyle w:val="ConsPlusNormal"/>
            </w:pPr>
            <w:r>
              <w:t xml:space="preserve">Основное мероприятие 3.2. Строительство (расселение) жилых помещений для переселения граждан из аварийного жилищного фонда с учетом необходимости развития </w:t>
            </w:r>
            <w:r>
              <w:lastRenderedPageBreak/>
              <w:t>малоэтажного жилищного строительства на территории Ленинградской области с участием средств Фонда содействия реформированию жилищно-коммунального хозяйства</w:t>
            </w:r>
          </w:p>
        </w:tc>
        <w:tc>
          <w:tcPr>
            <w:tcW w:w="1757" w:type="dxa"/>
          </w:tcPr>
          <w:p w:rsidR="00A2234D" w:rsidRDefault="00A2234D">
            <w:pPr>
              <w:pStyle w:val="ConsPlusNormal"/>
            </w:pPr>
            <w:r>
              <w:lastRenderedPageBreak/>
              <w:t xml:space="preserve">Комитет по строительству Ленинградской области, администрации муниципальных образований Ленинградской </w:t>
            </w:r>
            <w:r>
              <w:lastRenderedPageBreak/>
              <w:t>области</w:t>
            </w:r>
          </w:p>
        </w:tc>
        <w:tc>
          <w:tcPr>
            <w:tcW w:w="850" w:type="dxa"/>
          </w:tcPr>
          <w:p w:rsidR="00A2234D" w:rsidRDefault="00A2234D">
            <w:pPr>
              <w:pStyle w:val="ConsPlusNormal"/>
              <w:jc w:val="center"/>
            </w:pPr>
            <w:r>
              <w:lastRenderedPageBreak/>
              <w:t>2014</w:t>
            </w:r>
          </w:p>
        </w:tc>
        <w:tc>
          <w:tcPr>
            <w:tcW w:w="737" w:type="dxa"/>
          </w:tcPr>
          <w:p w:rsidR="00A2234D" w:rsidRDefault="00A2234D">
            <w:pPr>
              <w:pStyle w:val="ConsPlusNormal"/>
              <w:jc w:val="center"/>
            </w:pPr>
            <w:r>
              <w:t>2014</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1662299,10</w:t>
            </w:r>
          </w:p>
        </w:tc>
        <w:tc>
          <w:tcPr>
            <w:tcW w:w="1304" w:type="dxa"/>
          </w:tcPr>
          <w:p w:rsidR="00A2234D" w:rsidRDefault="00A2234D">
            <w:pPr>
              <w:pStyle w:val="ConsPlusNormal"/>
              <w:jc w:val="center"/>
            </w:pPr>
            <w:r>
              <w:t>535438,30</w:t>
            </w:r>
          </w:p>
        </w:tc>
        <w:tc>
          <w:tcPr>
            <w:tcW w:w="1384" w:type="dxa"/>
          </w:tcPr>
          <w:p w:rsidR="00A2234D" w:rsidRDefault="00A2234D">
            <w:pPr>
              <w:pStyle w:val="ConsPlusNormal"/>
              <w:jc w:val="center"/>
            </w:pPr>
            <w:r>
              <w:t>450744,30</w:t>
            </w:r>
          </w:p>
        </w:tc>
        <w:tc>
          <w:tcPr>
            <w:tcW w:w="1264" w:type="dxa"/>
          </w:tcPr>
          <w:p w:rsidR="00A2234D" w:rsidRDefault="00A2234D">
            <w:pPr>
              <w:pStyle w:val="ConsPlusNormal"/>
              <w:jc w:val="center"/>
            </w:pPr>
            <w:r>
              <w:t>676116,50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1662299,10</w:t>
            </w:r>
          </w:p>
        </w:tc>
        <w:tc>
          <w:tcPr>
            <w:tcW w:w="1304" w:type="dxa"/>
          </w:tcPr>
          <w:p w:rsidR="00A2234D" w:rsidRDefault="00A2234D">
            <w:pPr>
              <w:pStyle w:val="ConsPlusNormal"/>
              <w:jc w:val="center"/>
            </w:pPr>
            <w:r>
              <w:t>535438,30</w:t>
            </w:r>
          </w:p>
        </w:tc>
        <w:tc>
          <w:tcPr>
            <w:tcW w:w="1384" w:type="dxa"/>
          </w:tcPr>
          <w:p w:rsidR="00A2234D" w:rsidRDefault="00A2234D">
            <w:pPr>
              <w:pStyle w:val="ConsPlusNormal"/>
              <w:jc w:val="center"/>
            </w:pPr>
            <w:r>
              <w:t>450744,30</w:t>
            </w:r>
          </w:p>
        </w:tc>
        <w:tc>
          <w:tcPr>
            <w:tcW w:w="1264" w:type="dxa"/>
          </w:tcPr>
          <w:p w:rsidR="00A2234D" w:rsidRDefault="00A2234D">
            <w:pPr>
              <w:pStyle w:val="ConsPlusNormal"/>
              <w:jc w:val="center"/>
            </w:pPr>
            <w:r>
              <w:t>676116,50</w:t>
            </w: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3.3</w:t>
            </w:r>
          </w:p>
        </w:tc>
        <w:tc>
          <w:tcPr>
            <w:tcW w:w="2551" w:type="dxa"/>
            <w:vMerge w:val="restart"/>
          </w:tcPr>
          <w:p w:rsidR="00A2234D" w:rsidRDefault="00A2234D">
            <w:pPr>
              <w:pStyle w:val="ConsPlusNormal"/>
            </w:pPr>
            <w:r>
              <w:t>Основное мероприятие 3.3. Строительство (расселение) жилых помещений для переселения граждан из аварийного жилищного фонда на территории Ленинградской области</w:t>
            </w:r>
          </w:p>
        </w:tc>
        <w:tc>
          <w:tcPr>
            <w:tcW w:w="1757" w:type="dxa"/>
            <w:vMerge w:val="restart"/>
          </w:tcPr>
          <w:p w:rsidR="00A2234D" w:rsidRDefault="00A2234D">
            <w:pPr>
              <w:pStyle w:val="ConsPlusNormal"/>
            </w:pPr>
            <w:r>
              <w:t>Комитет по строительству Ленинградской области, администрации муниципальных образований Ленинградской области</w:t>
            </w: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2015</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12040,10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7143,00</w:t>
            </w:r>
          </w:p>
        </w:tc>
        <w:tc>
          <w:tcPr>
            <w:tcW w:w="1264" w:type="dxa"/>
          </w:tcPr>
          <w:p w:rsidR="00A2234D" w:rsidRDefault="00A2234D">
            <w:pPr>
              <w:pStyle w:val="ConsPlusNormal"/>
              <w:jc w:val="center"/>
            </w:pPr>
            <w:r>
              <w:t>4897,10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332686,25</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208092,10</w:t>
            </w:r>
          </w:p>
        </w:tc>
        <w:tc>
          <w:tcPr>
            <w:tcW w:w="1264" w:type="dxa"/>
          </w:tcPr>
          <w:p w:rsidR="00A2234D" w:rsidRDefault="00A2234D">
            <w:pPr>
              <w:pStyle w:val="ConsPlusNormal"/>
              <w:jc w:val="center"/>
            </w:pPr>
            <w:r>
              <w:t>124594,15</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344726,35</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215235,10</w:t>
            </w:r>
          </w:p>
        </w:tc>
        <w:tc>
          <w:tcPr>
            <w:tcW w:w="1264" w:type="dxa"/>
          </w:tcPr>
          <w:p w:rsidR="00A2234D" w:rsidRDefault="00A2234D">
            <w:pPr>
              <w:pStyle w:val="ConsPlusNormal"/>
              <w:jc w:val="center"/>
            </w:pPr>
            <w:r>
              <w:t>129491,25</w:t>
            </w: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3.4</w:t>
            </w:r>
          </w:p>
        </w:tc>
        <w:tc>
          <w:tcPr>
            <w:tcW w:w="2551" w:type="dxa"/>
            <w:vMerge w:val="restart"/>
          </w:tcPr>
          <w:p w:rsidR="00A2234D" w:rsidRDefault="00A2234D">
            <w:pPr>
              <w:pStyle w:val="ConsPlusNormal"/>
            </w:pPr>
            <w:r>
              <w:t>Основное мероприятие 3.4. Переселение граждан из аварийного жилищного фонда</w:t>
            </w:r>
          </w:p>
        </w:tc>
        <w:tc>
          <w:tcPr>
            <w:tcW w:w="1757" w:type="dxa"/>
            <w:vMerge w:val="restart"/>
          </w:tcPr>
          <w:p w:rsidR="00A2234D" w:rsidRDefault="00A2234D">
            <w:pPr>
              <w:pStyle w:val="ConsPlusNormal"/>
            </w:pPr>
            <w:r>
              <w:t xml:space="preserve">Комитет по строительству Ленинградской области, администрации муниципальных </w:t>
            </w:r>
            <w:r>
              <w:lastRenderedPageBreak/>
              <w:t>образований Ленинградской области</w:t>
            </w:r>
          </w:p>
        </w:tc>
        <w:tc>
          <w:tcPr>
            <w:tcW w:w="850" w:type="dxa"/>
            <w:vMerge w:val="restart"/>
          </w:tcPr>
          <w:p w:rsidR="00A2234D" w:rsidRDefault="00A2234D">
            <w:pPr>
              <w:pStyle w:val="ConsPlusNormal"/>
              <w:jc w:val="center"/>
            </w:pPr>
            <w:r>
              <w:lastRenderedPageBreak/>
              <w:t>2016</w:t>
            </w:r>
          </w:p>
        </w:tc>
        <w:tc>
          <w:tcPr>
            <w:tcW w:w="737" w:type="dxa"/>
            <w:vMerge w:val="restart"/>
          </w:tcPr>
          <w:p w:rsidR="00A2234D" w:rsidRDefault="00A2234D">
            <w:pPr>
              <w:pStyle w:val="ConsPlusNormal"/>
              <w:jc w:val="center"/>
            </w:pPr>
            <w:r>
              <w:t>2020</w:t>
            </w:r>
          </w:p>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1584415,83</w:t>
            </w:r>
          </w:p>
        </w:tc>
        <w:tc>
          <w:tcPr>
            <w:tcW w:w="1304" w:type="dxa"/>
          </w:tcPr>
          <w:p w:rsidR="00A2234D" w:rsidRDefault="00A2234D">
            <w:pPr>
              <w:pStyle w:val="ConsPlusNormal"/>
              <w:jc w:val="center"/>
            </w:pPr>
            <w:r>
              <w:t>693840,07</w:t>
            </w:r>
          </w:p>
        </w:tc>
        <w:tc>
          <w:tcPr>
            <w:tcW w:w="1384" w:type="dxa"/>
          </w:tcPr>
          <w:p w:rsidR="00A2234D" w:rsidRDefault="00A2234D">
            <w:pPr>
              <w:pStyle w:val="ConsPlusNormal"/>
              <w:jc w:val="center"/>
            </w:pPr>
            <w:r>
              <w:t>849073,71</w:t>
            </w:r>
          </w:p>
        </w:tc>
        <w:tc>
          <w:tcPr>
            <w:tcW w:w="1264" w:type="dxa"/>
          </w:tcPr>
          <w:p w:rsidR="00A2234D" w:rsidRDefault="00A2234D">
            <w:pPr>
              <w:pStyle w:val="ConsPlusNormal"/>
              <w:jc w:val="center"/>
            </w:pPr>
            <w:r>
              <w:t>41502,05</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215662,88</w:t>
            </w:r>
          </w:p>
        </w:tc>
        <w:tc>
          <w:tcPr>
            <w:tcW w:w="1304" w:type="dxa"/>
          </w:tcPr>
          <w:p w:rsidR="00A2234D" w:rsidRDefault="00A2234D">
            <w:pPr>
              <w:pStyle w:val="ConsPlusNormal"/>
              <w:jc w:val="center"/>
            </w:pPr>
            <w:r>
              <w:t>93445,00</w:t>
            </w:r>
          </w:p>
        </w:tc>
        <w:tc>
          <w:tcPr>
            <w:tcW w:w="1384" w:type="dxa"/>
          </w:tcPr>
          <w:p w:rsidR="00A2234D" w:rsidRDefault="00A2234D">
            <w:pPr>
              <w:pStyle w:val="ConsPlusNormal"/>
              <w:jc w:val="center"/>
            </w:pPr>
            <w:r>
              <w:t>120551,12</w:t>
            </w:r>
          </w:p>
        </w:tc>
        <w:tc>
          <w:tcPr>
            <w:tcW w:w="1264" w:type="dxa"/>
          </w:tcPr>
          <w:p w:rsidR="00A2234D" w:rsidRDefault="00A2234D">
            <w:pPr>
              <w:pStyle w:val="ConsPlusNormal"/>
              <w:jc w:val="center"/>
            </w:pPr>
            <w:r>
              <w:t>1666,76</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100000,00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100000,00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p>
        </w:tc>
        <w:tc>
          <w:tcPr>
            <w:tcW w:w="1304" w:type="dxa"/>
          </w:tcPr>
          <w:p w:rsidR="00A2234D" w:rsidRDefault="00A2234D">
            <w:pPr>
              <w:pStyle w:val="ConsPlusNormal"/>
              <w:jc w:val="center"/>
            </w:pPr>
          </w:p>
        </w:tc>
        <w:tc>
          <w:tcPr>
            <w:tcW w:w="1384" w:type="dxa"/>
          </w:tcPr>
          <w:p w:rsidR="00A2234D" w:rsidRDefault="00A2234D">
            <w:pPr>
              <w:pStyle w:val="ConsPlusNormal"/>
              <w:jc w:val="center"/>
            </w:pP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500000,00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500000,00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2400078,71</w:t>
            </w:r>
          </w:p>
        </w:tc>
        <w:tc>
          <w:tcPr>
            <w:tcW w:w="1304" w:type="dxa"/>
          </w:tcPr>
          <w:p w:rsidR="00A2234D" w:rsidRDefault="00A2234D">
            <w:pPr>
              <w:pStyle w:val="ConsPlusNormal"/>
              <w:jc w:val="center"/>
            </w:pPr>
            <w:r>
              <w:t>787285,07</w:t>
            </w:r>
          </w:p>
        </w:tc>
        <w:tc>
          <w:tcPr>
            <w:tcW w:w="1384" w:type="dxa"/>
          </w:tcPr>
          <w:p w:rsidR="00A2234D" w:rsidRDefault="00A2234D">
            <w:pPr>
              <w:pStyle w:val="ConsPlusNormal"/>
              <w:jc w:val="center"/>
            </w:pPr>
            <w:r>
              <w:t>1569624,83</w:t>
            </w:r>
          </w:p>
        </w:tc>
        <w:tc>
          <w:tcPr>
            <w:tcW w:w="1264" w:type="dxa"/>
          </w:tcPr>
          <w:p w:rsidR="00A2234D" w:rsidRDefault="00A2234D">
            <w:pPr>
              <w:pStyle w:val="ConsPlusNormal"/>
              <w:jc w:val="center"/>
            </w:pPr>
            <w:r>
              <w:t>43168,81</w:t>
            </w: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3.5</w:t>
            </w:r>
          </w:p>
        </w:tc>
        <w:tc>
          <w:tcPr>
            <w:tcW w:w="2551" w:type="dxa"/>
          </w:tcPr>
          <w:p w:rsidR="00A2234D" w:rsidRDefault="00A2234D">
            <w:pPr>
              <w:pStyle w:val="ConsPlusNormal"/>
            </w:pPr>
            <w:r>
              <w:t>Мероприятие 3.5. Оплата превышения стоимости одного квадратного метра общей расселяемой площади аварийных многоквартирных жилых домов в рамках реализации этапа 2016 года региональной адресной программы "Переселение граждан из аварийного жилищного фонда на территории Ленинградской области в 2013-2017 годах"</w:t>
            </w:r>
          </w:p>
        </w:tc>
        <w:tc>
          <w:tcPr>
            <w:tcW w:w="1757" w:type="dxa"/>
          </w:tcPr>
          <w:p w:rsidR="00A2234D" w:rsidRDefault="00A2234D">
            <w:pPr>
              <w:pStyle w:val="ConsPlusNormal"/>
            </w:pPr>
            <w:r>
              <w:t>Комитет по строительству Ленинградской области, администрации муниципальных образований Ленинградской области</w:t>
            </w:r>
          </w:p>
        </w:tc>
        <w:tc>
          <w:tcPr>
            <w:tcW w:w="850" w:type="dxa"/>
          </w:tcPr>
          <w:p w:rsidR="00A2234D" w:rsidRDefault="00A2234D">
            <w:pPr>
              <w:pStyle w:val="ConsPlusNormal"/>
              <w:jc w:val="center"/>
            </w:pPr>
            <w:r>
              <w:t>2016</w:t>
            </w:r>
          </w:p>
        </w:tc>
        <w:tc>
          <w:tcPr>
            <w:tcW w:w="737" w:type="dxa"/>
          </w:tcPr>
          <w:p w:rsidR="00A2234D" w:rsidRDefault="00A2234D">
            <w:pPr>
              <w:pStyle w:val="ConsPlusNormal"/>
              <w:jc w:val="center"/>
            </w:pPr>
            <w:r>
              <w:t>2017</w:t>
            </w:r>
          </w:p>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79405,85</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78611,79</w:t>
            </w:r>
          </w:p>
        </w:tc>
        <w:tc>
          <w:tcPr>
            <w:tcW w:w="1264" w:type="dxa"/>
          </w:tcPr>
          <w:p w:rsidR="00A2234D" w:rsidRDefault="00A2234D">
            <w:pPr>
              <w:pStyle w:val="ConsPlusNormal"/>
              <w:jc w:val="center"/>
            </w:pPr>
            <w:r>
              <w:t>794,06</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79405,85</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78611,79</w:t>
            </w:r>
          </w:p>
        </w:tc>
        <w:tc>
          <w:tcPr>
            <w:tcW w:w="1264" w:type="dxa"/>
          </w:tcPr>
          <w:p w:rsidR="00A2234D" w:rsidRDefault="00A2234D">
            <w:pPr>
              <w:pStyle w:val="ConsPlusNormal"/>
              <w:jc w:val="center"/>
            </w:pPr>
            <w:r>
              <w:t>794,06</w:t>
            </w: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3.6</w:t>
            </w:r>
          </w:p>
        </w:tc>
        <w:tc>
          <w:tcPr>
            <w:tcW w:w="2551" w:type="dxa"/>
          </w:tcPr>
          <w:p w:rsidR="00A2234D" w:rsidRDefault="00A2234D">
            <w:pPr>
              <w:pStyle w:val="ConsPlusNormal"/>
            </w:pPr>
            <w:r>
              <w:t xml:space="preserve">Мероприятие 3.6. Оплата за технологическое присоединение и выполнение работ по наружным сетям электро-, тепло-, водо- и газоснабжения, </w:t>
            </w:r>
            <w:r>
              <w:lastRenderedPageBreak/>
              <w:t>водоотведения и работ по благоустройству многоквартирных жилых домов, строительство которых осуществляется в рамках реализации этапа 2016 года региональной адресной программы "Переселение граждан из аварийного жилищного фонда на территории Ленинградской области в 2013-2017 годах"</w:t>
            </w:r>
          </w:p>
        </w:tc>
        <w:tc>
          <w:tcPr>
            <w:tcW w:w="1757" w:type="dxa"/>
          </w:tcPr>
          <w:p w:rsidR="00A2234D" w:rsidRDefault="00A2234D">
            <w:pPr>
              <w:pStyle w:val="ConsPlusNormal"/>
            </w:pPr>
          </w:p>
        </w:tc>
        <w:tc>
          <w:tcPr>
            <w:tcW w:w="850" w:type="dxa"/>
          </w:tcPr>
          <w:p w:rsidR="00A2234D" w:rsidRDefault="00A2234D">
            <w:pPr>
              <w:pStyle w:val="ConsPlusNormal"/>
              <w:jc w:val="center"/>
            </w:pPr>
            <w:r>
              <w:t>2016</w:t>
            </w:r>
          </w:p>
        </w:tc>
        <w:tc>
          <w:tcPr>
            <w:tcW w:w="737" w:type="dxa"/>
          </w:tcPr>
          <w:p w:rsidR="00A2234D" w:rsidRDefault="00A2234D">
            <w:pPr>
              <w:pStyle w:val="ConsPlusNormal"/>
              <w:jc w:val="center"/>
            </w:pPr>
            <w:r>
              <w:t>2017</w:t>
            </w:r>
          </w:p>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122185,77</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120963,91</w:t>
            </w:r>
          </w:p>
        </w:tc>
        <w:tc>
          <w:tcPr>
            <w:tcW w:w="1264" w:type="dxa"/>
          </w:tcPr>
          <w:p w:rsidR="00A2234D" w:rsidRDefault="00A2234D">
            <w:pPr>
              <w:pStyle w:val="ConsPlusNormal"/>
              <w:jc w:val="center"/>
            </w:pPr>
            <w:r>
              <w:t>1221,86</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122185,77</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120963,91</w:t>
            </w:r>
          </w:p>
        </w:tc>
        <w:tc>
          <w:tcPr>
            <w:tcW w:w="1264" w:type="dxa"/>
          </w:tcPr>
          <w:p w:rsidR="00A2234D" w:rsidRDefault="00A2234D">
            <w:pPr>
              <w:pStyle w:val="ConsPlusNormal"/>
              <w:jc w:val="center"/>
            </w:pPr>
            <w:r>
              <w:t>1221,86</w:t>
            </w: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outlineLvl w:val="2"/>
            </w:pPr>
            <w:r>
              <w:t>4</w:t>
            </w:r>
          </w:p>
        </w:tc>
        <w:tc>
          <w:tcPr>
            <w:tcW w:w="2551" w:type="dxa"/>
            <w:vMerge w:val="restart"/>
          </w:tcPr>
          <w:p w:rsidR="00A2234D" w:rsidRDefault="00A2234D">
            <w:pPr>
              <w:pStyle w:val="ConsPlusNormal"/>
            </w:pPr>
            <w:r>
              <w:t>Подпрограмма 4 "Обеспечение жильем, оказание содействия для приобретения жилья отдельными категориями граждан, установленными федеральным и областным законодательством"</w:t>
            </w:r>
          </w:p>
        </w:tc>
        <w:tc>
          <w:tcPr>
            <w:tcW w:w="1757" w:type="dxa"/>
            <w:vMerge w:val="restart"/>
          </w:tcPr>
          <w:p w:rsidR="00A2234D" w:rsidRDefault="00A2234D">
            <w:pPr>
              <w:pStyle w:val="ConsPlusNormal"/>
            </w:pPr>
            <w:r>
              <w:t>Комитет по жилищно-коммунальному хозяйству и транспорту Ленинградской области (с 1 января 2017 года - комитет по жилищно-коммунальному хозяйству Ленинградской области)</w:t>
            </w: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2015</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117623,30</w:t>
            </w:r>
          </w:p>
        </w:tc>
        <w:tc>
          <w:tcPr>
            <w:tcW w:w="1304" w:type="dxa"/>
          </w:tcPr>
          <w:p w:rsidR="00A2234D" w:rsidRDefault="00A2234D">
            <w:pPr>
              <w:pStyle w:val="ConsPlusNormal"/>
              <w:jc w:val="center"/>
            </w:pPr>
            <w:r>
              <w:t>57085,10</w:t>
            </w:r>
          </w:p>
        </w:tc>
        <w:tc>
          <w:tcPr>
            <w:tcW w:w="1384" w:type="dxa"/>
          </w:tcPr>
          <w:p w:rsidR="00A2234D" w:rsidRDefault="00A2234D">
            <w:pPr>
              <w:pStyle w:val="ConsPlusNormal"/>
              <w:jc w:val="center"/>
            </w:pPr>
            <w:r>
              <w:t>60538,20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144060,20</w:t>
            </w:r>
          </w:p>
        </w:tc>
        <w:tc>
          <w:tcPr>
            <w:tcW w:w="1304" w:type="dxa"/>
          </w:tcPr>
          <w:p w:rsidR="00A2234D" w:rsidRDefault="00A2234D">
            <w:pPr>
              <w:pStyle w:val="ConsPlusNormal"/>
              <w:jc w:val="center"/>
            </w:pPr>
            <w:r>
              <w:t>115180,30</w:t>
            </w:r>
          </w:p>
        </w:tc>
        <w:tc>
          <w:tcPr>
            <w:tcW w:w="1384" w:type="dxa"/>
          </w:tcPr>
          <w:p w:rsidR="00A2234D" w:rsidRDefault="00A2234D">
            <w:pPr>
              <w:pStyle w:val="ConsPlusNormal"/>
              <w:jc w:val="center"/>
            </w:pPr>
            <w:r>
              <w:t>28879,90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261683,50</w:t>
            </w:r>
          </w:p>
        </w:tc>
        <w:tc>
          <w:tcPr>
            <w:tcW w:w="1304" w:type="dxa"/>
          </w:tcPr>
          <w:p w:rsidR="00A2234D" w:rsidRDefault="00A2234D">
            <w:pPr>
              <w:pStyle w:val="ConsPlusNormal"/>
              <w:jc w:val="center"/>
            </w:pPr>
            <w:r>
              <w:t>172265,40</w:t>
            </w:r>
          </w:p>
        </w:tc>
        <w:tc>
          <w:tcPr>
            <w:tcW w:w="1384" w:type="dxa"/>
          </w:tcPr>
          <w:p w:rsidR="00A2234D" w:rsidRDefault="00A2234D">
            <w:pPr>
              <w:pStyle w:val="ConsPlusNormal"/>
              <w:jc w:val="center"/>
            </w:pPr>
            <w:r>
              <w:t>89418,10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4.1</w:t>
            </w:r>
          </w:p>
        </w:tc>
        <w:tc>
          <w:tcPr>
            <w:tcW w:w="2551" w:type="dxa"/>
            <w:vMerge w:val="restart"/>
          </w:tcPr>
          <w:p w:rsidR="00A2234D" w:rsidRDefault="00A2234D">
            <w:pPr>
              <w:pStyle w:val="ConsPlusNormal"/>
            </w:pPr>
            <w:r>
              <w:t xml:space="preserve">Основное мероприятие 4.1. Обеспечение жилыми помещениями отдельных категорий граждан, установленных федеральными законами от 12 января 1995 года </w:t>
            </w:r>
            <w:hyperlink r:id="rId774" w:history="1">
              <w:r>
                <w:rPr>
                  <w:color w:val="0000FF"/>
                </w:rPr>
                <w:t>N 5-ФЗ</w:t>
              </w:r>
            </w:hyperlink>
            <w:r>
              <w:t xml:space="preserve"> "О ветеранах" и от 24 ноября 1995 года </w:t>
            </w:r>
            <w:hyperlink r:id="rId775" w:history="1">
              <w:r>
                <w:rPr>
                  <w:color w:val="0000FF"/>
                </w:rPr>
                <w:t>N 181-ФЗ</w:t>
              </w:r>
            </w:hyperlink>
            <w:r>
              <w:t xml:space="preserve"> "О социальной защите инвалидов в Российской Федерации", вставших на учет в органах местного самоуправления до 1 января 2005 года</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2015</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70254,70</w:t>
            </w:r>
          </w:p>
        </w:tc>
        <w:tc>
          <w:tcPr>
            <w:tcW w:w="1304" w:type="dxa"/>
          </w:tcPr>
          <w:p w:rsidR="00A2234D" w:rsidRDefault="00A2234D">
            <w:pPr>
              <w:pStyle w:val="ConsPlusNormal"/>
              <w:jc w:val="center"/>
            </w:pPr>
            <w:r>
              <w:t>22254,70</w:t>
            </w:r>
          </w:p>
        </w:tc>
        <w:tc>
          <w:tcPr>
            <w:tcW w:w="1384" w:type="dxa"/>
          </w:tcPr>
          <w:p w:rsidR="00A2234D" w:rsidRDefault="00A2234D">
            <w:pPr>
              <w:pStyle w:val="ConsPlusNormal"/>
              <w:jc w:val="center"/>
            </w:pPr>
            <w:r>
              <w:t>48000,00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38787,90</w:t>
            </w:r>
          </w:p>
        </w:tc>
        <w:tc>
          <w:tcPr>
            <w:tcW w:w="1304" w:type="dxa"/>
          </w:tcPr>
          <w:p w:rsidR="00A2234D" w:rsidRDefault="00A2234D">
            <w:pPr>
              <w:pStyle w:val="ConsPlusNormal"/>
              <w:jc w:val="center"/>
            </w:pPr>
            <w:r>
              <w:t>19161,40</w:t>
            </w:r>
          </w:p>
        </w:tc>
        <w:tc>
          <w:tcPr>
            <w:tcW w:w="1384" w:type="dxa"/>
          </w:tcPr>
          <w:p w:rsidR="00A2234D" w:rsidRDefault="00A2234D">
            <w:pPr>
              <w:pStyle w:val="ConsPlusNormal"/>
              <w:jc w:val="center"/>
            </w:pPr>
            <w:r>
              <w:t>19626,50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109042,60</w:t>
            </w:r>
          </w:p>
        </w:tc>
        <w:tc>
          <w:tcPr>
            <w:tcW w:w="1304" w:type="dxa"/>
          </w:tcPr>
          <w:p w:rsidR="00A2234D" w:rsidRDefault="00A2234D">
            <w:pPr>
              <w:pStyle w:val="ConsPlusNormal"/>
              <w:jc w:val="center"/>
            </w:pPr>
            <w:r>
              <w:t>41416,10</w:t>
            </w:r>
          </w:p>
        </w:tc>
        <w:tc>
          <w:tcPr>
            <w:tcW w:w="1384" w:type="dxa"/>
          </w:tcPr>
          <w:p w:rsidR="00A2234D" w:rsidRDefault="00A2234D">
            <w:pPr>
              <w:pStyle w:val="ConsPlusNormal"/>
              <w:jc w:val="center"/>
            </w:pPr>
            <w:r>
              <w:t>67626,50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4.2</w:t>
            </w:r>
          </w:p>
        </w:tc>
        <w:tc>
          <w:tcPr>
            <w:tcW w:w="2551" w:type="dxa"/>
            <w:vMerge w:val="restart"/>
          </w:tcPr>
          <w:p w:rsidR="00A2234D" w:rsidRDefault="00A2234D">
            <w:pPr>
              <w:pStyle w:val="ConsPlusNormal"/>
            </w:pPr>
            <w:r>
              <w:t xml:space="preserve">Основное мероприятие 4.2. Обеспечение жилыми помещениями ветеранов Великой Отечественной войны в соответствии с Федеральным </w:t>
            </w:r>
            <w:hyperlink r:id="rId776" w:history="1">
              <w:r>
                <w:rPr>
                  <w:color w:val="0000FF"/>
                </w:rPr>
                <w:t>законом</w:t>
              </w:r>
            </w:hyperlink>
            <w:r>
              <w:t xml:space="preserve"> от 12 января 1995 года N 5-ФЗ "О ветеранах" и </w:t>
            </w:r>
            <w:hyperlink r:id="rId777" w:history="1">
              <w:r>
                <w:rPr>
                  <w:color w:val="0000FF"/>
                </w:rPr>
                <w:t>Указом</w:t>
              </w:r>
            </w:hyperlink>
            <w:r>
              <w:t xml:space="preserve"> Президента Российской Федерации от 7 мая 2008 года N 714 </w:t>
            </w:r>
            <w:r>
              <w:lastRenderedPageBreak/>
              <w:t>"Об обеспечении жильем ветеранов Великой Отечественной войны 1941-1945 годов"</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2015</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37830,40</w:t>
            </w:r>
          </w:p>
        </w:tc>
        <w:tc>
          <w:tcPr>
            <w:tcW w:w="1304" w:type="dxa"/>
          </w:tcPr>
          <w:p w:rsidR="00A2234D" w:rsidRDefault="00A2234D">
            <w:pPr>
              <w:pStyle w:val="ConsPlusNormal"/>
              <w:jc w:val="center"/>
            </w:pPr>
            <w:r>
              <w:t>34830,40</w:t>
            </w:r>
          </w:p>
        </w:tc>
        <w:tc>
          <w:tcPr>
            <w:tcW w:w="1384" w:type="dxa"/>
          </w:tcPr>
          <w:p w:rsidR="00A2234D" w:rsidRDefault="00A2234D">
            <w:pPr>
              <w:pStyle w:val="ConsPlusNormal"/>
              <w:jc w:val="center"/>
            </w:pPr>
            <w:r>
              <w:t>3000,00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96983,90</w:t>
            </w:r>
          </w:p>
        </w:tc>
        <w:tc>
          <w:tcPr>
            <w:tcW w:w="1304" w:type="dxa"/>
          </w:tcPr>
          <w:p w:rsidR="00A2234D" w:rsidRDefault="00A2234D">
            <w:pPr>
              <w:pStyle w:val="ConsPlusNormal"/>
              <w:jc w:val="center"/>
            </w:pPr>
            <w:r>
              <w:t>96018,90</w:t>
            </w:r>
          </w:p>
        </w:tc>
        <w:tc>
          <w:tcPr>
            <w:tcW w:w="1384" w:type="dxa"/>
          </w:tcPr>
          <w:p w:rsidR="00A2234D" w:rsidRDefault="00A2234D">
            <w:pPr>
              <w:pStyle w:val="ConsPlusNormal"/>
              <w:jc w:val="center"/>
            </w:pPr>
            <w:r>
              <w:t>965,00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134814,30</w:t>
            </w:r>
          </w:p>
        </w:tc>
        <w:tc>
          <w:tcPr>
            <w:tcW w:w="1304" w:type="dxa"/>
          </w:tcPr>
          <w:p w:rsidR="00A2234D" w:rsidRDefault="00A2234D">
            <w:pPr>
              <w:pStyle w:val="ConsPlusNormal"/>
              <w:jc w:val="center"/>
            </w:pPr>
            <w:r>
              <w:t>130849,30</w:t>
            </w:r>
          </w:p>
        </w:tc>
        <w:tc>
          <w:tcPr>
            <w:tcW w:w="1384" w:type="dxa"/>
          </w:tcPr>
          <w:p w:rsidR="00A2234D" w:rsidRDefault="00A2234D">
            <w:pPr>
              <w:pStyle w:val="ConsPlusNormal"/>
              <w:jc w:val="center"/>
            </w:pPr>
            <w:r>
              <w:t>3965,00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4.3</w:t>
            </w:r>
          </w:p>
        </w:tc>
        <w:tc>
          <w:tcPr>
            <w:tcW w:w="2551" w:type="dxa"/>
            <w:vMerge w:val="restart"/>
          </w:tcPr>
          <w:p w:rsidR="00A2234D" w:rsidRDefault="00A2234D">
            <w:pPr>
              <w:pStyle w:val="ConsPlusNormal"/>
            </w:pPr>
            <w:r>
              <w:t>Основное мероприятие 4.3. Обеспечение выполнения органами местного самоуправления муниципальных образований переданных государственных полномочий Ленинградской области в сфере жилищных отношений</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2015</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9538,20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9538,20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8288,40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8288,40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17826,60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17826,60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outlineLvl w:val="2"/>
            </w:pPr>
            <w:r>
              <w:t xml:space="preserve">4 </w:t>
            </w:r>
            <w:hyperlink w:anchor="P6587" w:history="1">
              <w:r>
                <w:rPr>
                  <w:color w:val="0000FF"/>
                </w:rPr>
                <w:t>&lt;*&gt;</w:t>
              </w:r>
            </w:hyperlink>
          </w:p>
        </w:tc>
        <w:tc>
          <w:tcPr>
            <w:tcW w:w="2551" w:type="dxa"/>
            <w:vMerge w:val="restart"/>
          </w:tcPr>
          <w:p w:rsidR="00A2234D" w:rsidRDefault="00A2234D">
            <w:pPr>
              <w:pStyle w:val="ConsPlusNormal"/>
            </w:pPr>
            <w:r>
              <w:t xml:space="preserve">Подпрограмма 4 </w:t>
            </w:r>
            <w:hyperlink w:anchor="P6587" w:history="1">
              <w:r>
                <w:rPr>
                  <w:color w:val="0000FF"/>
                </w:rPr>
                <w:t>&lt;*&gt;</w:t>
              </w:r>
            </w:hyperlink>
            <w:r>
              <w:t xml:space="preserve"> "Обеспечение жильем, оказание содействия по улучшению жилищных условий отдельным категориям граждан, установленным федеральным и областным законодательством"</w:t>
            </w:r>
          </w:p>
        </w:tc>
        <w:tc>
          <w:tcPr>
            <w:tcW w:w="1757" w:type="dxa"/>
            <w:vMerge w:val="restart"/>
          </w:tcPr>
          <w:p w:rsidR="00A2234D" w:rsidRDefault="00A2234D">
            <w:pPr>
              <w:pStyle w:val="ConsPlusNormal"/>
            </w:pPr>
            <w:r>
              <w:t>Комитет по жилищно-коммунальному хозяйству и транспорту Ленинградской области (с 1 января 2017 года - комитет по жилищно-</w:t>
            </w:r>
            <w:r>
              <w:lastRenderedPageBreak/>
              <w:t>коммунальному хозяйству Ленинградской области)</w:t>
            </w:r>
          </w:p>
        </w:tc>
        <w:tc>
          <w:tcPr>
            <w:tcW w:w="850" w:type="dxa"/>
            <w:vMerge w:val="restart"/>
          </w:tcPr>
          <w:p w:rsidR="00A2234D" w:rsidRDefault="00A2234D">
            <w:pPr>
              <w:pStyle w:val="ConsPlusNormal"/>
              <w:jc w:val="center"/>
            </w:pPr>
            <w:r>
              <w:lastRenderedPageBreak/>
              <w:t>2016</w:t>
            </w:r>
          </w:p>
        </w:tc>
        <w:tc>
          <w:tcPr>
            <w:tcW w:w="737" w:type="dxa"/>
            <w:vMerge w:val="restart"/>
          </w:tcPr>
          <w:p w:rsidR="00A2234D" w:rsidRDefault="00A2234D">
            <w:pPr>
              <w:pStyle w:val="ConsPlusNormal"/>
              <w:jc w:val="center"/>
            </w:pPr>
            <w:r>
              <w:t>2020</w:t>
            </w:r>
          </w:p>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191290,70</w:t>
            </w:r>
          </w:p>
        </w:tc>
        <w:tc>
          <w:tcPr>
            <w:tcW w:w="1304" w:type="dxa"/>
          </w:tcPr>
          <w:p w:rsidR="00A2234D" w:rsidRDefault="00A2234D">
            <w:pPr>
              <w:pStyle w:val="ConsPlusNormal"/>
              <w:jc w:val="center"/>
            </w:pPr>
            <w:r>
              <w:t>126284,60</w:t>
            </w:r>
          </w:p>
        </w:tc>
        <w:tc>
          <w:tcPr>
            <w:tcW w:w="1384" w:type="dxa"/>
          </w:tcPr>
          <w:p w:rsidR="00A2234D" w:rsidRDefault="00A2234D">
            <w:pPr>
              <w:pStyle w:val="ConsPlusNormal"/>
              <w:jc w:val="center"/>
            </w:pPr>
            <w:r>
              <w:t>65006,10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57071,10</w:t>
            </w:r>
          </w:p>
        </w:tc>
        <w:tc>
          <w:tcPr>
            <w:tcW w:w="1304" w:type="dxa"/>
          </w:tcPr>
          <w:p w:rsidR="00A2234D" w:rsidRDefault="00A2234D">
            <w:pPr>
              <w:pStyle w:val="ConsPlusNormal"/>
              <w:jc w:val="center"/>
            </w:pPr>
            <w:r>
              <w:t>24908,40</w:t>
            </w:r>
          </w:p>
        </w:tc>
        <w:tc>
          <w:tcPr>
            <w:tcW w:w="1384" w:type="dxa"/>
          </w:tcPr>
          <w:p w:rsidR="00A2234D" w:rsidRDefault="00A2234D">
            <w:pPr>
              <w:pStyle w:val="ConsPlusNormal"/>
              <w:jc w:val="center"/>
            </w:pPr>
            <w:r>
              <w:t>32162,70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86901,70</w:t>
            </w:r>
          </w:p>
        </w:tc>
        <w:tc>
          <w:tcPr>
            <w:tcW w:w="1304" w:type="dxa"/>
          </w:tcPr>
          <w:p w:rsidR="00A2234D" w:rsidRDefault="00A2234D">
            <w:pPr>
              <w:pStyle w:val="ConsPlusNormal"/>
              <w:jc w:val="center"/>
            </w:pPr>
            <w:r>
              <w:t>26557,30</w:t>
            </w:r>
          </w:p>
        </w:tc>
        <w:tc>
          <w:tcPr>
            <w:tcW w:w="1384" w:type="dxa"/>
          </w:tcPr>
          <w:p w:rsidR="00A2234D" w:rsidRDefault="00A2234D">
            <w:pPr>
              <w:pStyle w:val="ConsPlusNormal"/>
              <w:jc w:val="center"/>
            </w:pPr>
            <w:r>
              <w:t>60344,40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r>
              <w:t>73035,90</w:t>
            </w:r>
          </w:p>
        </w:tc>
        <w:tc>
          <w:tcPr>
            <w:tcW w:w="1304" w:type="dxa"/>
          </w:tcPr>
          <w:p w:rsidR="00A2234D" w:rsidRDefault="00A2234D">
            <w:pPr>
              <w:pStyle w:val="ConsPlusNormal"/>
              <w:jc w:val="center"/>
            </w:pPr>
            <w:r>
              <w:t>12691,50</w:t>
            </w:r>
          </w:p>
        </w:tc>
        <w:tc>
          <w:tcPr>
            <w:tcW w:w="1384" w:type="dxa"/>
          </w:tcPr>
          <w:p w:rsidR="00A2234D" w:rsidRDefault="00A2234D">
            <w:pPr>
              <w:pStyle w:val="ConsPlusNormal"/>
              <w:jc w:val="center"/>
            </w:pPr>
            <w:r>
              <w:t>60344,40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73042,40</w:t>
            </w:r>
          </w:p>
        </w:tc>
        <w:tc>
          <w:tcPr>
            <w:tcW w:w="1304" w:type="dxa"/>
          </w:tcPr>
          <w:p w:rsidR="00A2234D" w:rsidRDefault="00A2234D">
            <w:pPr>
              <w:pStyle w:val="ConsPlusNormal"/>
              <w:jc w:val="center"/>
            </w:pPr>
            <w:r>
              <w:t>12698,00</w:t>
            </w:r>
          </w:p>
        </w:tc>
        <w:tc>
          <w:tcPr>
            <w:tcW w:w="1384" w:type="dxa"/>
          </w:tcPr>
          <w:p w:rsidR="00A2234D" w:rsidRDefault="00A2234D">
            <w:pPr>
              <w:pStyle w:val="ConsPlusNormal"/>
              <w:jc w:val="center"/>
            </w:pPr>
            <w:r>
              <w:t>60344,40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481341,80</w:t>
            </w:r>
          </w:p>
        </w:tc>
        <w:tc>
          <w:tcPr>
            <w:tcW w:w="1304" w:type="dxa"/>
          </w:tcPr>
          <w:p w:rsidR="00A2234D" w:rsidRDefault="00A2234D">
            <w:pPr>
              <w:pStyle w:val="ConsPlusNormal"/>
              <w:jc w:val="center"/>
            </w:pPr>
            <w:r>
              <w:t>203139,80</w:t>
            </w:r>
          </w:p>
        </w:tc>
        <w:tc>
          <w:tcPr>
            <w:tcW w:w="1384" w:type="dxa"/>
          </w:tcPr>
          <w:p w:rsidR="00A2234D" w:rsidRDefault="00A2234D">
            <w:pPr>
              <w:pStyle w:val="ConsPlusNormal"/>
              <w:jc w:val="center"/>
            </w:pPr>
            <w:r>
              <w:t>278202,00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4.1</w:t>
            </w:r>
          </w:p>
        </w:tc>
        <w:tc>
          <w:tcPr>
            <w:tcW w:w="2551" w:type="dxa"/>
            <w:vMerge w:val="restart"/>
          </w:tcPr>
          <w:p w:rsidR="00A2234D" w:rsidRDefault="00A2234D">
            <w:pPr>
              <w:pStyle w:val="ConsPlusNormal"/>
            </w:pPr>
            <w:r>
              <w:t>Основное мероприятие 4.1. Обеспечение жильем отдельных категорий граждан, установленных федеральным и областным законодательством</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2016</w:t>
            </w:r>
          </w:p>
        </w:tc>
        <w:tc>
          <w:tcPr>
            <w:tcW w:w="737" w:type="dxa"/>
            <w:vMerge w:val="restart"/>
          </w:tcPr>
          <w:p w:rsidR="00A2234D" w:rsidRDefault="00A2234D">
            <w:pPr>
              <w:pStyle w:val="ConsPlusNormal"/>
              <w:jc w:val="center"/>
            </w:pPr>
            <w:r>
              <w:t>2020</w:t>
            </w:r>
          </w:p>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143281,30</w:t>
            </w:r>
          </w:p>
        </w:tc>
        <w:tc>
          <w:tcPr>
            <w:tcW w:w="1304" w:type="dxa"/>
          </w:tcPr>
          <w:p w:rsidR="00A2234D" w:rsidRDefault="00A2234D">
            <w:pPr>
              <w:pStyle w:val="ConsPlusNormal"/>
              <w:jc w:val="center"/>
            </w:pPr>
            <w:r>
              <w:t>126284,60</w:t>
            </w:r>
          </w:p>
        </w:tc>
        <w:tc>
          <w:tcPr>
            <w:tcW w:w="1384" w:type="dxa"/>
          </w:tcPr>
          <w:p w:rsidR="00A2234D" w:rsidRDefault="00A2234D">
            <w:pPr>
              <w:pStyle w:val="ConsPlusNormal"/>
              <w:jc w:val="center"/>
            </w:pPr>
            <w:r>
              <w:t>16996,70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39418,60</w:t>
            </w:r>
          </w:p>
        </w:tc>
        <w:tc>
          <w:tcPr>
            <w:tcW w:w="1304" w:type="dxa"/>
          </w:tcPr>
          <w:p w:rsidR="00A2234D" w:rsidRDefault="00A2234D">
            <w:pPr>
              <w:pStyle w:val="ConsPlusNormal"/>
              <w:jc w:val="center"/>
            </w:pPr>
            <w:r>
              <w:t>24908,40</w:t>
            </w:r>
          </w:p>
        </w:tc>
        <w:tc>
          <w:tcPr>
            <w:tcW w:w="1384" w:type="dxa"/>
          </w:tcPr>
          <w:p w:rsidR="00A2234D" w:rsidRDefault="00A2234D">
            <w:pPr>
              <w:pStyle w:val="ConsPlusNormal"/>
              <w:jc w:val="center"/>
            </w:pPr>
            <w:r>
              <w:t>14510,20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52557,30</w:t>
            </w:r>
          </w:p>
        </w:tc>
        <w:tc>
          <w:tcPr>
            <w:tcW w:w="1304" w:type="dxa"/>
          </w:tcPr>
          <w:p w:rsidR="00A2234D" w:rsidRDefault="00A2234D">
            <w:pPr>
              <w:pStyle w:val="ConsPlusNormal"/>
              <w:jc w:val="center"/>
            </w:pPr>
            <w:r>
              <w:t>26557,30</w:t>
            </w:r>
          </w:p>
        </w:tc>
        <w:tc>
          <w:tcPr>
            <w:tcW w:w="1384" w:type="dxa"/>
          </w:tcPr>
          <w:p w:rsidR="00A2234D" w:rsidRDefault="00A2234D">
            <w:pPr>
              <w:pStyle w:val="ConsPlusNormal"/>
              <w:jc w:val="center"/>
            </w:pPr>
            <w:r>
              <w:t>26000,00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r>
              <w:t>38691,50</w:t>
            </w:r>
          </w:p>
        </w:tc>
        <w:tc>
          <w:tcPr>
            <w:tcW w:w="1304" w:type="dxa"/>
          </w:tcPr>
          <w:p w:rsidR="00A2234D" w:rsidRDefault="00A2234D">
            <w:pPr>
              <w:pStyle w:val="ConsPlusNormal"/>
              <w:jc w:val="center"/>
            </w:pPr>
            <w:r>
              <w:t>12691,50</w:t>
            </w:r>
          </w:p>
        </w:tc>
        <w:tc>
          <w:tcPr>
            <w:tcW w:w="1384" w:type="dxa"/>
          </w:tcPr>
          <w:p w:rsidR="00A2234D" w:rsidRDefault="00A2234D">
            <w:pPr>
              <w:pStyle w:val="ConsPlusNormal"/>
              <w:jc w:val="center"/>
            </w:pPr>
            <w:r>
              <w:t>26000,00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38698,00</w:t>
            </w:r>
          </w:p>
        </w:tc>
        <w:tc>
          <w:tcPr>
            <w:tcW w:w="1304" w:type="dxa"/>
          </w:tcPr>
          <w:p w:rsidR="00A2234D" w:rsidRDefault="00A2234D">
            <w:pPr>
              <w:pStyle w:val="ConsPlusNormal"/>
              <w:jc w:val="center"/>
            </w:pPr>
            <w:r>
              <w:t>12698,00</w:t>
            </w:r>
          </w:p>
        </w:tc>
        <w:tc>
          <w:tcPr>
            <w:tcW w:w="1384" w:type="dxa"/>
          </w:tcPr>
          <w:p w:rsidR="00A2234D" w:rsidRDefault="00A2234D">
            <w:pPr>
              <w:pStyle w:val="ConsPlusNormal"/>
              <w:jc w:val="center"/>
            </w:pPr>
            <w:r>
              <w:t>26000,00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312646,70</w:t>
            </w:r>
          </w:p>
        </w:tc>
        <w:tc>
          <w:tcPr>
            <w:tcW w:w="1304" w:type="dxa"/>
          </w:tcPr>
          <w:p w:rsidR="00A2234D" w:rsidRDefault="00A2234D">
            <w:pPr>
              <w:pStyle w:val="ConsPlusNormal"/>
              <w:jc w:val="center"/>
            </w:pPr>
            <w:r>
              <w:t>203139,80</w:t>
            </w:r>
          </w:p>
        </w:tc>
        <w:tc>
          <w:tcPr>
            <w:tcW w:w="1384" w:type="dxa"/>
          </w:tcPr>
          <w:p w:rsidR="00A2234D" w:rsidRDefault="00A2234D">
            <w:pPr>
              <w:pStyle w:val="ConsPlusNormal"/>
              <w:jc w:val="center"/>
            </w:pPr>
            <w:r>
              <w:t>109506,90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4.2</w:t>
            </w:r>
          </w:p>
        </w:tc>
        <w:tc>
          <w:tcPr>
            <w:tcW w:w="2551" w:type="dxa"/>
            <w:vMerge w:val="restart"/>
          </w:tcPr>
          <w:p w:rsidR="00A2234D" w:rsidRDefault="00A2234D">
            <w:pPr>
              <w:pStyle w:val="ConsPlusNormal"/>
            </w:pPr>
            <w:r>
              <w:t>Основное мероприятие 4.2. Улучшение жилищных условий отдельных категорий граждан</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2016</w:t>
            </w:r>
          </w:p>
        </w:tc>
        <w:tc>
          <w:tcPr>
            <w:tcW w:w="737" w:type="dxa"/>
            <w:vMerge w:val="restart"/>
          </w:tcPr>
          <w:p w:rsidR="00A2234D" w:rsidRDefault="00A2234D">
            <w:pPr>
              <w:pStyle w:val="ConsPlusNormal"/>
              <w:jc w:val="center"/>
            </w:pPr>
            <w:r>
              <w:t>2020</w:t>
            </w:r>
          </w:p>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40062,20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40062,20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11339,00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11339,00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25000,00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25000,00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r>
              <w:t>25000,00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25000,00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25000,00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25000,00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126401,20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126401,20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4.3</w:t>
            </w:r>
          </w:p>
        </w:tc>
        <w:tc>
          <w:tcPr>
            <w:tcW w:w="2551" w:type="dxa"/>
            <w:vMerge w:val="restart"/>
          </w:tcPr>
          <w:p w:rsidR="00A2234D" w:rsidRDefault="00A2234D">
            <w:pPr>
              <w:pStyle w:val="ConsPlusNormal"/>
            </w:pPr>
            <w:r>
              <w:t xml:space="preserve">Основное мероприятие 4.3. Обеспечение выполнения органами местного </w:t>
            </w:r>
            <w:r>
              <w:lastRenderedPageBreak/>
              <w:t>самоуправления муниципальных образований переданных государственных полномочий Ленинградской области в сфере жилищных отношений</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2016</w:t>
            </w:r>
          </w:p>
        </w:tc>
        <w:tc>
          <w:tcPr>
            <w:tcW w:w="737" w:type="dxa"/>
            <w:vMerge w:val="restart"/>
          </w:tcPr>
          <w:p w:rsidR="00A2234D" w:rsidRDefault="00A2234D">
            <w:pPr>
              <w:pStyle w:val="ConsPlusNormal"/>
              <w:jc w:val="center"/>
            </w:pPr>
            <w:r>
              <w:t>2020</w:t>
            </w:r>
          </w:p>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7947,20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7947,20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6313,50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6313,50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9344,40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9344,40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r>
              <w:t>9344,40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9344,40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9344,40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9344,40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42293,90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42293,90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outlineLvl w:val="2"/>
            </w:pPr>
            <w:r>
              <w:t>5</w:t>
            </w:r>
          </w:p>
        </w:tc>
        <w:tc>
          <w:tcPr>
            <w:tcW w:w="2551" w:type="dxa"/>
            <w:vMerge w:val="restart"/>
          </w:tcPr>
          <w:p w:rsidR="00A2234D" w:rsidRDefault="00A2234D">
            <w:pPr>
              <w:pStyle w:val="ConsPlusNormal"/>
            </w:pPr>
            <w:r>
              <w:t>Подпрограмма 5 "Обеспечение жилыми помещениями специализированного жилищного фонда по договорам найма специализированных жилых помещений детей-сирот, детей, оставшихся без попечения родителей, лиц из числа детей-сирот и детей, оставшихся без попечения родителей"</w:t>
            </w:r>
          </w:p>
        </w:tc>
        <w:tc>
          <w:tcPr>
            <w:tcW w:w="1757" w:type="dxa"/>
            <w:vMerge w:val="restart"/>
          </w:tcPr>
          <w:p w:rsidR="00A2234D" w:rsidRDefault="00A2234D">
            <w:pPr>
              <w:pStyle w:val="ConsPlusNormal"/>
            </w:pPr>
            <w:r>
              <w:t>Комитет общего и профессионального образования Ленинградской области</w:t>
            </w: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2020</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340058,30</w:t>
            </w:r>
          </w:p>
        </w:tc>
        <w:tc>
          <w:tcPr>
            <w:tcW w:w="1304" w:type="dxa"/>
          </w:tcPr>
          <w:p w:rsidR="00A2234D" w:rsidRDefault="00A2234D">
            <w:pPr>
              <w:pStyle w:val="ConsPlusNormal"/>
              <w:jc w:val="center"/>
            </w:pPr>
            <w:r>
              <w:t>17640,50</w:t>
            </w:r>
          </w:p>
        </w:tc>
        <w:tc>
          <w:tcPr>
            <w:tcW w:w="1384" w:type="dxa"/>
          </w:tcPr>
          <w:p w:rsidR="00A2234D" w:rsidRDefault="00A2234D">
            <w:pPr>
              <w:pStyle w:val="ConsPlusNormal"/>
              <w:jc w:val="center"/>
            </w:pPr>
            <w:r>
              <w:t>322417,80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763920,40</w:t>
            </w:r>
          </w:p>
        </w:tc>
        <w:tc>
          <w:tcPr>
            <w:tcW w:w="1304" w:type="dxa"/>
          </w:tcPr>
          <w:p w:rsidR="00A2234D" w:rsidRDefault="00A2234D">
            <w:pPr>
              <w:pStyle w:val="ConsPlusNormal"/>
              <w:jc w:val="center"/>
            </w:pPr>
            <w:r>
              <w:t>21982,10</w:t>
            </w:r>
          </w:p>
        </w:tc>
        <w:tc>
          <w:tcPr>
            <w:tcW w:w="1384" w:type="dxa"/>
          </w:tcPr>
          <w:p w:rsidR="00A2234D" w:rsidRDefault="00A2234D">
            <w:pPr>
              <w:pStyle w:val="ConsPlusNormal"/>
              <w:jc w:val="center"/>
            </w:pPr>
            <w:r>
              <w:t>741938,30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791047,50</w:t>
            </w:r>
          </w:p>
        </w:tc>
        <w:tc>
          <w:tcPr>
            <w:tcW w:w="1304" w:type="dxa"/>
          </w:tcPr>
          <w:p w:rsidR="00A2234D" w:rsidRDefault="00A2234D">
            <w:pPr>
              <w:pStyle w:val="ConsPlusNormal"/>
              <w:jc w:val="center"/>
            </w:pPr>
            <w:r>
              <w:t>14730,10</w:t>
            </w:r>
          </w:p>
        </w:tc>
        <w:tc>
          <w:tcPr>
            <w:tcW w:w="1384" w:type="dxa"/>
          </w:tcPr>
          <w:p w:rsidR="00A2234D" w:rsidRDefault="00A2234D">
            <w:pPr>
              <w:pStyle w:val="ConsPlusNormal"/>
              <w:jc w:val="center"/>
            </w:pPr>
            <w:r>
              <w:t>776317,40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553663,60</w:t>
            </w:r>
          </w:p>
        </w:tc>
        <w:tc>
          <w:tcPr>
            <w:tcW w:w="1304" w:type="dxa"/>
          </w:tcPr>
          <w:p w:rsidR="00A2234D" w:rsidRDefault="00A2234D">
            <w:pPr>
              <w:pStyle w:val="ConsPlusNormal"/>
              <w:jc w:val="center"/>
            </w:pPr>
            <w:r>
              <w:t>13219,70</w:t>
            </w:r>
          </w:p>
        </w:tc>
        <w:tc>
          <w:tcPr>
            <w:tcW w:w="1384" w:type="dxa"/>
          </w:tcPr>
          <w:p w:rsidR="00A2234D" w:rsidRDefault="00A2234D">
            <w:pPr>
              <w:pStyle w:val="ConsPlusNormal"/>
              <w:jc w:val="center"/>
            </w:pPr>
            <w:r>
              <w:t>540443,90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360962,30</w:t>
            </w:r>
          </w:p>
        </w:tc>
        <w:tc>
          <w:tcPr>
            <w:tcW w:w="1304" w:type="dxa"/>
          </w:tcPr>
          <w:p w:rsidR="00A2234D" w:rsidRDefault="00A2234D">
            <w:pPr>
              <w:pStyle w:val="ConsPlusNormal"/>
              <w:jc w:val="center"/>
            </w:pPr>
            <w:r>
              <w:t>12626,80</w:t>
            </w:r>
          </w:p>
        </w:tc>
        <w:tc>
          <w:tcPr>
            <w:tcW w:w="1384" w:type="dxa"/>
          </w:tcPr>
          <w:p w:rsidR="00A2234D" w:rsidRDefault="00A2234D">
            <w:pPr>
              <w:pStyle w:val="ConsPlusNormal"/>
              <w:jc w:val="center"/>
            </w:pPr>
            <w:r>
              <w:t>348335,50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r>
              <w:t>339885,90</w:t>
            </w:r>
          </w:p>
        </w:tc>
        <w:tc>
          <w:tcPr>
            <w:tcW w:w="1304" w:type="dxa"/>
          </w:tcPr>
          <w:p w:rsidR="00A2234D" w:rsidRDefault="00A2234D">
            <w:pPr>
              <w:pStyle w:val="ConsPlusNormal"/>
              <w:jc w:val="center"/>
            </w:pPr>
            <w:r>
              <w:t>13160,50</w:t>
            </w:r>
          </w:p>
        </w:tc>
        <w:tc>
          <w:tcPr>
            <w:tcW w:w="1384" w:type="dxa"/>
          </w:tcPr>
          <w:p w:rsidR="00A2234D" w:rsidRDefault="00A2234D">
            <w:pPr>
              <w:pStyle w:val="ConsPlusNormal"/>
              <w:jc w:val="center"/>
            </w:pPr>
            <w:r>
              <w:t>326725,40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280842,10</w:t>
            </w:r>
          </w:p>
        </w:tc>
        <w:tc>
          <w:tcPr>
            <w:tcW w:w="1304" w:type="dxa"/>
          </w:tcPr>
          <w:p w:rsidR="00A2234D" w:rsidRDefault="00A2234D">
            <w:pPr>
              <w:pStyle w:val="ConsPlusNormal"/>
              <w:jc w:val="center"/>
            </w:pPr>
            <w:r>
              <w:t>13686,90</w:t>
            </w:r>
          </w:p>
        </w:tc>
        <w:tc>
          <w:tcPr>
            <w:tcW w:w="1384" w:type="dxa"/>
          </w:tcPr>
          <w:p w:rsidR="00A2234D" w:rsidRDefault="00A2234D">
            <w:pPr>
              <w:pStyle w:val="ConsPlusNormal"/>
              <w:jc w:val="center"/>
            </w:pPr>
            <w:r>
              <w:t>267155,20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3430380,10</w:t>
            </w:r>
          </w:p>
        </w:tc>
        <w:tc>
          <w:tcPr>
            <w:tcW w:w="1304" w:type="dxa"/>
          </w:tcPr>
          <w:p w:rsidR="00A2234D" w:rsidRDefault="00A2234D">
            <w:pPr>
              <w:pStyle w:val="ConsPlusNormal"/>
              <w:jc w:val="center"/>
            </w:pPr>
            <w:r>
              <w:t>107046,60</w:t>
            </w:r>
          </w:p>
        </w:tc>
        <w:tc>
          <w:tcPr>
            <w:tcW w:w="1384" w:type="dxa"/>
          </w:tcPr>
          <w:p w:rsidR="00A2234D" w:rsidRDefault="00A2234D">
            <w:pPr>
              <w:pStyle w:val="ConsPlusNormal"/>
              <w:jc w:val="center"/>
            </w:pPr>
            <w:r>
              <w:t>3323333,50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5.1</w:t>
            </w:r>
          </w:p>
        </w:tc>
        <w:tc>
          <w:tcPr>
            <w:tcW w:w="2551" w:type="dxa"/>
            <w:vMerge w:val="restart"/>
          </w:tcPr>
          <w:p w:rsidR="00A2234D" w:rsidRDefault="00A2234D">
            <w:pPr>
              <w:pStyle w:val="ConsPlusNormal"/>
            </w:pPr>
            <w:r>
              <w:t>Основное мероприятие 5.1. Обеспечение детей-</w:t>
            </w:r>
            <w:r>
              <w:lastRenderedPageBreak/>
              <w:t>сирот, детей, оставшихся без попечения родителей, лиц из числа детей-сирот и детей, оставшихся без попечения родителей, благоустроенными жилыми помещениям из специализированного жилищного фонда по договорам найма специализированных жилых помещений</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2020</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340058,30</w:t>
            </w:r>
          </w:p>
        </w:tc>
        <w:tc>
          <w:tcPr>
            <w:tcW w:w="1304" w:type="dxa"/>
          </w:tcPr>
          <w:p w:rsidR="00A2234D" w:rsidRDefault="00A2234D">
            <w:pPr>
              <w:pStyle w:val="ConsPlusNormal"/>
              <w:jc w:val="center"/>
            </w:pPr>
            <w:r>
              <w:t>17640,50</w:t>
            </w:r>
          </w:p>
        </w:tc>
        <w:tc>
          <w:tcPr>
            <w:tcW w:w="1384" w:type="dxa"/>
          </w:tcPr>
          <w:p w:rsidR="00A2234D" w:rsidRDefault="00A2234D">
            <w:pPr>
              <w:pStyle w:val="ConsPlusNormal"/>
              <w:jc w:val="center"/>
            </w:pPr>
            <w:r>
              <w:t>322417,80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763920,40</w:t>
            </w:r>
          </w:p>
        </w:tc>
        <w:tc>
          <w:tcPr>
            <w:tcW w:w="1304" w:type="dxa"/>
          </w:tcPr>
          <w:p w:rsidR="00A2234D" w:rsidRDefault="00A2234D">
            <w:pPr>
              <w:pStyle w:val="ConsPlusNormal"/>
              <w:jc w:val="center"/>
            </w:pPr>
            <w:r>
              <w:t>21982,10</w:t>
            </w:r>
          </w:p>
        </w:tc>
        <w:tc>
          <w:tcPr>
            <w:tcW w:w="1384" w:type="dxa"/>
          </w:tcPr>
          <w:p w:rsidR="00A2234D" w:rsidRDefault="00A2234D">
            <w:pPr>
              <w:pStyle w:val="ConsPlusNormal"/>
              <w:jc w:val="center"/>
            </w:pPr>
            <w:r>
              <w:t>741938,30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791047,50</w:t>
            </w:r>
          </w:p>
        </w:tc>
        <w:tc>
          <w:tcPr>
            <w:tcW w:w="1304" w:type="dxa"/>
          </w:tcPr>
          <w:p w:rsidR="00A2234D" w:rsidRDefault="00A2234D">
            <w:pPr>
              <w:pStyle w:val="ConsPlusNormal"/>
              <w:jc w:val="center"/>
            </w:pPr>
            <w:r>
              <w:t>14730,10</w:t>
            </w:r>
          </w:p>
        </w:tc>
        <w:tc>
          <w:tcPr>
            <w:tcW w:w="1384" w:type="dxa"/>
          </w:tcPr>
          <w:p w:rsidR="00A2234D" w:rsidRDefault="00A2234D">
            <w:pPr>
              <w:pStyle w:val="ConsPlusNormal"/>
              <w:jc w:val="center"/>
            </w:pPr>
            <w:r>
              <w:t>776317,40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553663,60</w:t>
            </w:r>
          </w:p>
        </w:tc>
        <w:tc>
          <w:tcPr>
            <w:tcW w:w="1304" w:type="dxa"/>
          </w:tcPr>
          <w:p w:rsidR="00A2234D" w:rsidRDefault="00A2234D">
            <w:pPr>
              <w:pStyle w:val="ConsPlusNormal"/>
              <w:jc w:val="center"/>
            </w:pPr>
            <w:r>
              <w:t>13219,70</w:t>
            </w:r>
          </w:p>
        </w:tc>
        <w:tc>
          <w:tcPr>
            <w:tcW w:w="1384" w:type="dxa"/>
          </w:tcPr>
          <w:p w:rsidR="00A2234D" w:rsidRDefault="00A2234D">
            <w:pPr>
              <w:pStyle w:val="ConsPlusNormal"/>
              <w:jc w:val="center"/>
            </w:pPr>
            <w:r>
              <w:t>540443,90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360962,30</w:t>
            </w:r>
          </w:p>
        </w:tc>
        <w:tc>
          <w:tcPr>
            <w:tcW w:w="1304" w:type="dxa"/>
          </w:tcPr>
          <w:p w:rsidR="00A2234D" w:rsidRDefault="00A2234D">
            <w:pPr>
              <w:pStyle w:val="ConsPlusNormal"/>
              <w:jc w:val="center"/>
            </w:pPr>
            <w:r>
              <w:t>12626,80</w:t>
            </w:r>
          </w:p>
        </w:tc>
        <w:tc>
          <w:tcPr>
            <w:tcW w:w="1384" w:type="dxa"/>
          </w:tcPr>
          <w:p w:rsidR="00A2234D" w:rsidRDefault="00A2234D">
            <w:pPr>
              <w:pStyle w:val="ConsPlusNormal"/>
              <w:jc w:val="center"/>
            </w:pPr>
            <w:r>
              <w:t>348335,50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r>
              <w:t>339885,90</w:t>
            </w:r>
          </w:p>
        </w:tc>
        <w:tc>
          <w:tcPr>
            <w:tcW w:w="1304" w:type="dxa"/>
          </w:tcPr>
          <w:p w:rsidR="00A2234D" w:rsidRDefault="00A2234D">
            <w:pPr>
              <w:pStyle w:val="ConsPlusNormal"/>
              <w:jc w:val="center"/>
            </w:pPr>
            <w:r>
              <w:t>13160,50</w:t>
            </w:r>
          </w:p>
        </w:tc>
        <w:tc>
          <w:tcPr>
            <w:tcW w:w="1384" w:type="dxa"/>
          </w:tcPr>
          <w:p w:rsidR="00A2234D" w:rsidRDefault="00A2234D">
            <w:pPr>
              <w:pStyle w:val="ConsPlusNormal"/>
              <w:jc w:val="center"/>
            </w:pPr>
            <w:r>
              <w:t>326725,40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280842,10</w:t>
            </w:r>
          </w:p>
        </w:tc>
        <w:tc>
          <w:tcPr>
            <w:tcW w:w="1304" w:type="dxa"/>
          </w:tcPr>
          <w:p w:rsidR="00A2234D" w:rsidRDefault="00A2234D">
            <w:pPr>
              <w:pStyle w:val="ConsPlusNormal"/>
              <w:jc w:val="center"/>
            </w:pPr>
            <w:r>
              <w:t>13686,90</w:t>
            </w:r>
          </w:p>
        </w:tc>
        <w:tc>
          <w:tcPr>
            <w:tcW w:w="1384" w:type="dxa"/>
          </w:tcPr>
          <w:p w:rsidR="00A2234D" w:rsidRDefault="00A2234D">
            <w:pPr>
              <w:pStyle w:val="ConsPlusNormal"/>
              <w:jc w:val="center"/>
            </w:pPr>
            <w:r>
              <w:t>267155,20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3430380,10</w:t>
            </w:r>
          </w:p>
        </w:tc>
        <w:tc>
          <w:tcPr>
            <w:tcW w:w="1304" w:type="dxa"/>
          </w:tcPr>
          <w:p w:rsidR="00A2234D" w:rsidRDefault="00A2234D">
            <w:pPr>
              <w:pStyle w:val="ConsPlusNormal"/>
              <w:jc w:val="center"/>
            </w:pPr>
            <w:r>
              <w:t>107046,60</w:t>
            </w:r>
          </w:p>
        </w:tc>
        <w:tc>
          <w:tcPr>
            <w:tcW w:w="1384" w:type="dxa"/>
          </w:tcPr>
          <w:p w:rsidR="00A2234D" w:rsidRDefault="00A2234D">
            <w:pPr>
              <w:pStyle w:val="ConsPlusNormal"/>
              <w:jc w:val="center"/>
            </w:pPr>
            <w:r>
              <w:t>3323333,50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outlineLvl w:val="2"/>
            </w:pPr>
            <w:r>
              <w:t>6</w:t>
            </w:r>
          </w:p>
        </w:tc>
        <w:tc>
          <w:tcPr>
            <w:tcW w:w="2551" w:type="dxa"/>
            <w:vMerge w:val="restart"/>
          </w:tcPr>
          <w:p w:rsidR="00A2234D" w:rsidRDefault="00A2234D">
            <w:pPr>
              <w:pStyle w:val="ConsPlusNormal"/>
            </w:pPr>
            <w:r>
              <w:t>Подпрограмма 6 "Оказание поддержки гражданам, пострадавшим в результате пожара муниципального жилищного фонда"</w:t>
            </w:r>
          </w:p>
        </w:tc>
        <w:tc>
          <w:tcPr>
            <w:tcW w:w="1757" w:type="dxa"/>
            <w:vMerge w:val="restart"/>
          </w:tcPr>
          <w:p w:rsidR="00A2234D" w:rsidRDefault="00A2234D">
            <w:pPr>
              <w:pStyle w:val="ConsPlusNormal"/>
            </w:pPr>
            <w:r>
              <w:t>Комитет по строительству Ленинградской области, администрации муниципальных образований Ленинградской области</w:t>
            </w: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2020</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157895,00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150000,00</w:t>
            </w:r>
          </w:p>
        </w:tc>
        <w:tc>
          <w:tcPr>
            <w:tcW w:w="1264" w:type="dxa"/>
          </w:tcPr>
          <w:p w:rsidR="00A2234D" w:rsidRDefault="00A2234D">
            <w:pPr>
              <w:pStyle w:val="ConsPlusNormal"/>
              <w:jc w:val="center"/>
            </w:pPr>
            <w:r>
              <w:t>7895,00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83774,82</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79564,29</w:t>
            </w:r>
          </w:p>
        </w:tc>
        <w:tc>
          <w:tcPr>
            <w:tcW w:w="1264" w:type="dxa"/>
          </w:tcPr>
          <w:p w:rsidR="00A2234D" w:rsidRDefault="00A2234D">
            <w:pPr>
              <w:pStyle w:val="ConsPlusNormal"/>
              <w:jc w:val="center"/>
            </w:pPr>
            <w:r>
              <w:t>4210,53</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154197,78</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146487,89</w:t>
            </w:r>
          </w:p>
        </w:tc>
        <w:tc>
          <w:tcPr>
            <w:tcW w:w="1264" w:type="dxa"/>
          </w:tcPr>
          <w:p w:rsidR="00A2234D" w:rsidRDefault="00A2234D">
            <w:pPr>
              <w:pStyle w:val="ConsPlusNormal"/>
              <w:jc w:val="center"/>
            </w:pPr>
            <w:r>
              <w:t>7709,89</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68643,96</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65808,20</w:t>
            </w:r>
          </w:p>
        </w:tc>
        <w:tc>
          <w:tcPr>
            <w:tcW w:w="1264" w:type="dxa"/>
          </w:tcPr>
          <w:p w:rsidR="00A2234D" w:rsidRDefault="00A2234D">
            <w:pPr>
              <w:pStyle w:val="ConsPlusNormal"/>
              <w:jc w:val="center"/>
            </w:pPr>
            <w:r>
              <w:t>2835,76</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82895,00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75000,00</w:t>
            </w:r>
          </w:p>
        </w:tc>
        <w:tc>
          <w:tcPr>
            <w:tcW w:w="1264" w:type="dxa"/>
          </w:tcPr>
          <w:p w:rsidR="00A2234D" w:rsidRDefault="00A2234D">
            <w:pPr>
              <w:pStyle w:val="ConsPlusNormal"/>
              <w:jc w:val="center"/>
            </w:pPr>
            <w:r>
              <w:t>7895,00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p>
        </w:tc>
        <w:tc>
          <w:tcPr>
            <w:tcW w:w="1304" w:type="dxa"/>
          </w:tcPr>
          <w:p w:rsidR="00A2234D" w:rsidRDefault="00A2234D">
            <w:pPr>
              <w:pStyle w:val="ConsPlusNormal"/>
              <w:jc w:val="center"/>
            </w:pPr>
          </w:p>
        </w:tc>
        <w:tc>
          <w:tcPr>
            <w:tcW w:w="1384" w:type="dxa"/>
          </w:tcPr>
          <w:p w:rsidR="00A2234D" w:rsidRDefault="00A2234D">
            <w:pPr>
              <w:pStyle w:val="ConsPlusNormal"/>
              <w:jc w:val="center"/>
            </w:pP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157895,00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150000,00</w:t>
            </w:r>
          </w:p>
        </w:tc>
        <w:tc>
          <w:tcPr>
            <w:tcW w:w="1264" w:type="dxa"/>
          </w:tcPr>
          <w:p w:rsidR="00A2234D" w:rsidRDefault="00A2234D">
            <w:pPr>
              <w:pStyle w:val="ConsPlusNormal"/>
              <w:jc w:val="center"/>
            </w:pPr>
            <w:r>
              <w:t>7895,00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705301,56</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666860,38</w:t>
            </w:r>
          </w:p>
        </w:tc>
        <w:tc>
          <w:tcPr>
            <w:tcW w:w="1264" w:type="dxa"/>
          </w:tcPr>
          <w:p w:rsidR="00A2234D" w:rsidRDefault="00A2234D">
            <w:pPr>
              <w:pStyle w:val="ConsPlusNormal"/>
              <w:jc w:val="center"/>
            </w:pPr>
            <w:r>
              <w:t>38441,18</w:t>
            </w: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6.1</w:t>
            </w:r>
          </w:p>
        </w:tc>
        <w:tc>
          <w:tcPr>
            <w:tcW w:w="2551" w:type="dxa"/>
            <w:vMerge w:val="restart"/>
          </w:tcPr>
          <w:p w:rsidR="00A2234D" w:rsidRDefault="00A2234D">
            <w:pPr>
              <w:pStyle w:val="ConsPlusNormal"/>
            </w:pPr>
            <w:r>
              <w:t xml:space="preserve">Основное мероприятие 6.1. Приобретение </w:t>
            </w:r>
            <w:r>
              <w:lastRenderedPageBreak/>
              <w:t>(строительство) жилых помещений</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2015</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157895,00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150000,00</w:t>
            </w:r>
          </w:p>
        </w:tc>
        <w:tc>
          <w:tcPr>
            <w:tcW w:w="1264" w:type="dxa"/>
          </w:tcPr>
          <w:p w:rsidR="00A2234D" w:rsidRDefault="00A2234D">
            <w:pPr>
              <w:pStyle w:val="ConsPlusNormal"/>
              <w:jc w:val="center"/>
            </w:pPr>
            <w:r>
              <w:t>7895,00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83774,82</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79564,29</w:t>
            </w:r>
          </w:p>
        </w:tc>
        <w:tc>
          <w:tcPr>
            <w:tcW w:w="1264" w:type="dxa"/>
          </w:tcPr>
          <w:p w:rsidR="00A2234D" w:rsidRDefault="00A2234D">
            <w:pPr>
              <w:pStyle w:val="ConsPlusNormal"/>
              <w:jc w:val="center"/>
            </w:pPr>
            <w:r>
              <w:t>4210,53</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241669,82</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229564,29</w:t>
            </w:r>
          </w:p>
        </w:tc>
        <w:tc>
          <w:tcPr>
            <w:tcW w:w="1264" w:type="dxa"/>
          </w:tcPr>
          <w:p w:rsidR="00A2234D" w:rsidRDefault="00A2234D">
            <w:pPr>
              <w:pStyle w:val="ConsPlusNormal"/>
              <w:jc w:val="center"/>
            </w:pPr>
            <w:r>
              <w:t>12105,53</w:t>
            </w: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6.2</w:t>
            </w:r>
          </w:p>
        </w:tc>
        <w:tc>
          <w:tcPr>
            <w:tcW w:w="2551" w:type="dxa"/>
            <w:vMerge w:val="restart"/>
          </w:tcPr>
          <w:p w:rsidR="00A2234D" w:rsidRDefault="00A2234D">
            <w:pPr>
              <w:pStyle w:val="ConsPlusNormal"/>
            </w:pPr>
            <w:r>
              <w:t>Основное мероприятие 6.2. Оказание поддержки гражданам, пострадавшим в результате пожара муниципального жилищного фонда</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2016</w:t>
            </w:r>
          </w:p>
        </w:tc>
        <w:tc>
          <w:tcPr>
            <w:tcW w:w="737" w:type="dxa"/>
            <w:vMerge w:val="restart"/>
          </w:tcPr>
          <w:p w:rsidR="00A2234D" w:rsidRDefault="00A2234D">
            <w:pPr>
              <w:pStyle w:val="ConsPlusNormal"/>
              <w:jc w:val="center"/>
            </w:pPr>
            <w:r>
              <w:t>2020</w:t>
            </w:r>
          </w:p>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154197,78</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146487,89</w:t>
            </w:r>
          </w:p>
        </w:tc>
        <w:tc>
          <w:tcPr>
            <w:tcW w:w="1264" w:type="dxa"/>
          </w:tcPr>
          <w:p w:rsidR="00A2234D" w:rsidRDefault="00A2234D">
            <w:pPr>
              <w:pStyle w:val="ConsPlusNormal"/>
              <w:jc w:val="center"/>
            </w:pPr>
            <w:r>
              <w:t>7709,89</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68643,96</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65808,20</w:t>
            </w:r>
          </w:p>
        </w:tc>
        <w:tc>
          <w:tcPr>
            <w:tcW w:w="1264" w:type="dxa"/>
          </w:tcPr>
          <w:p w:rsidR="00A2234D" w:rsidRDefault="00A2234D">
            <w:pPr>
              <w:pStyle w:val="ConsPlusNormal"/>
              <w:jc w:val="center"/>
            </w:pPr>
            <w:r>
              <w:t>2835,76</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82895,00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75000,00</w:t>
            </w:r>
          </w:p>
        </w:tc>
        <w:tc>
          <w:tcPr>
            <w:tcW w:w="1264" w:type="dxa"/>
          </w:tcPr>
          <w:p w:rsidR="00A2234D" w:rsidRDefault="00A2234D">
            <w:pPr>
              <w:pStyle w:val="ConsPlusNormal"/>
              <w:jc w:val="center"/>
            </w:pPr>
            <w:r>
              <w:t>7895,00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p>
        </w:tc>
        <w:tc>
          <w:tcPr>
            <w:tcW w:w="1304" w:type="dxa"/>
          </w:tcPr>
          <w:p w:rsidR="00A2234D" w:rsidRDefault="00A2234D">
            <w:pPr>
              <w:pStyle w:val="ConsPlusNormal"/>
              <w:jc w:val="center"/>
            </w:pPr>
          </w:p>
        </w:tc>
        <w:tc>
          <w:tcPr>
            <w:tcW w:w="1384" w:type="dxa"/>
          </w:tcPr>
          <w:p w:rsidR="00A2234D" w:rsidRDefault="00A2234D">
            <w:pPr>
              <w:pStyle w:val="ConsPlusNormal"/>
              <w:jc w:val="center"/>
            </w:pP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157895,00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150000,00</w:t>
            </w:r>
          </w:p>
        </w:tc>
        <w:tc>
          <w:tcPr>
            <w:tcW w:w="1264" w:type="dxa"/>
          </w:tcPr>
          <w:p w:rsidR="00A2234D" w:rsidRDefault="00A2234D">
            <w:pPr>
              <w:pStyle w:val="ConsPlusNormal"/>
              <w:jc w:val="center"/>
            </w:pPr>
            <w:r>
              <w:t>7895,00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463631,74</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437296,09</w:t>
            </w:r>
          </w:p>
        </w:tc>
        <w:tc>
          <w:tcPr>
            <w:tcW w:w="1264" w:type="dxa"/>
          </w:tcPr>
          <w:p w:rsidR="00A2234D" w:rsidRDefault="00A2234D">
            <w:pPr>
              <w:pStyle w:val="ConsPlusNormal"/>
              <w:jc w:val="center"/>
            </w:pPr>
            <w:r>
              <w:t>26335,65</w:t>
            </w: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outlineLvl w:val="2"/>
            </w:pPr>
            <w:r>
              <w:t>7</w:t>
            </w:r>
          </w:p>
        </w:tc>
        <w:tc>
          <w:tcPr>
            <w:tcW w:w="2551" w:type="dxa"/>
            <w:vMerge w:val="restart"/>
          </w:tcPr>
          <w:p w:rsidR="00A2234D" w:rsidRDefault="00A2234D">
            <w:pPr>
              <w:pStyle w:val="ConsPlusNormal"/>
            </w:pPr>
            <w:r>
              <w:t>Подпрограмма 7 "Развитие инженерной, транспортной и социальной инфраструктуры в районах массовой жилой застройки"</w:t>
            </w:r>
          </w:p>
        </w:tc>
        <w:tc>
          <w:tcPr>
            <w:tcW w:w="1757" w:type="dxa"/>
            <w:vMerge w:val="restart"/>
          </w:tcPr>
          <w:p w:rsidR="00A2234D" w:rsidRDefault="00A2234D">
            <w:pPr>
              <w:pStyle w:val="ConsPlusNormal"/>
            </w:pPr>
            <w:r>
              <w:t>Комитет по строительству Ленинградской области, комитет по дорожному хозяйству Ленинградской области, администрации муниципальных образований Ленинградской области</w:t>
            </w: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2020</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241842,10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230000,00</w:t>
            </w:r>
          </w:p>
        </w:tc>
        <w:tc>
          <w:tcPr>
            <w:tcW w:w="1264" w:type="dxa"/>
          </w:tcPr>
          <w:p w:rsidR="00A2234D" w:rsidRDefault="00A2234D">
            <w:pPr>
              <w:pStyle w:val="ConsPlusNormal"/>
              <w:jc w:val="center"/>
            </w:pPr>
            <w:r>
              <w:t>11842,10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236842,10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225000,00</w:t>
            </w:r>
          </w:p>
        </w:tc>
        <w:tc>
          <w:tcPr>
            <w:tcW w:w="1264" w:type="dxa"/>
          </w:tcPr>
          <w:p w:rsidR="00A2234D" w:rsidRDefault="00A2234D">
            <w:pPr>
              <w:pStyle w:val="ConsPlusNormal"/>
              <w:jc w:val="center"/>
            </w:pPr>
            <w:r>
              <w:t>11842,10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236842,10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225000,00</w:t>
            </w:r>
          </w:p>
        </w:tc>
        <w:tc>
          <w:tcPr>
            <w:tcW w:w="1264" w:type="dxa"/>
          </w:tcPr>
          <w:p w:rsidR="00A2234D" w:rsidRDefault="00A2234D">
            <w:pPr>
              <w:pStyle w:val="ConsPlusNormal"/>
              <w:jc w:val="center"/>
            </w:pPr>
            <w:r>
              <w:t>11842,10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512997,58</w:t>
            </w:r>
          </w:p>
        </w:tc>
        <w:tc>
          <w:tcPr>
            <w:tcW w:w="1304" w:type="dxa"/>
          </w:tcPr>
          <w:p w:rsidR="00A2234D" w:rsidRDefault="00A2234D">
            <w:pPr>
              <w:pStyle w:val="ConsPlusNormal"/>
              <w:jc w:val="center"/>
            </w:pPr>
            <w:r>
              <w:t>136872,66</w:t>
            </w:r>
          </w:p>
        </w:tc>
        <w:tc>
          <w:tcPr>
            <w:tcW w:w="1384" w:type="dxa"/>
          </w:tcPr>
          <w:p w:rsidR="00A2234D" w:rsidRDefault="00A2234D">
            <w:pPr>
              <w:pStyle w:val="ConsPlusNormal"/>
              <w:jc w:val="center"/>
            </w:pPr>
            <w:r>
              <w:t>364282,82</w:t>
            </w:r>
          </w:p>
        </w:tc>
        <w:tc>
          <w:tcPr>
            <w:tcW w:w="1264" w:type="dxa"/>
          </w:tcPr>
          <w:p w:rsidR="00A2234D" w:rsidRDefault="00A2234D">
            <w:pPr>
              <w:pStyle w:val="ConsPlusNormal"/>
              <w:jc w:val="center"/>
            </w:pPr>
            <w:r>
              <w:t>11842,10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1533735,77</w:t>
            </w:r>
          </w:p>
        </w:tc>
        <w:tc>
          <w:tcPr>
            <w:tcW w:w="1304" w:type="dxa"/>
          </w:tcPr>
          <w:p w:rsidR="00A2234D" w:rsidRDefault="00A2234D">
            <w:pPr>
              <w:pStyle w:val="ConsPlusNormal"/>
              <w:jc w:val="center"/>
            </w:pPr>
            <w:r>
              <w:t>907825,57</w:t>
            </w:r>
          </w:p>
        </w:tc>
        <w:tc>
          <w:tcPr>
            <w:tcW w:w="1384" w:type="dxa"/>
          </w:tcPr>
          <w:p w:rsidR="00A2234D" w:rsidRDefault="00A2234D">
            <w:pPr>
              <w:pStyle w:val="ConsPlusNormal"/>
              <w:jc w:val="center"/>
            </w:pPr>
            <w:r>
              <w:t>614068,10</w:t>
            </w:r>
          </w:p>
        </w:tc>
        <w:tc>
          <w:tcPr>
            <w:tcW w:w="1264" w:type="dxa"/>
          </w:tcPr>
          <w:p w:rsidR="00A2234D" w:rsidRDefault="00A2234D">
            <w:pPr>
              <w:pStyle w:val="ConsPlusNormal"/>
              <w:jc w:val="center"/>
            </w:pPr>
            <w:r>
              <w:t>11842,10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r>
              <w:t>1386948,70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1375106,60</w:t>
            </w:r>
          </w:p>
        </w:tc>
        <w:tc>
          <w:tcPr>
            <w:tcW w:w="1264" w:type="dxa"/>
          </w:tcPr>
          <w:p w:rsidR="00A2234D" w:rsidRDefault="00A2234D">
            <w:pPr>
              <w:pStyle w:val="ConsPlusNormal"/>
              <w:jc w:val="center"/>
            </w:pPr>
            <w:r>
              <w:t>11842,10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236842,10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225000,00</w:t>
            </w:r>
          </w:p>
        </w:tc>
        <w:tc>
          <w:tcPr>
            <w:tcW w:w="1264" w:type="dxa"/>
          </w:tcPr>
          <w:p w:rsidR="00A2234D" w:rsidRDefault="00A2234D">
            <w:pPr>
              <w:pStyle w:val="ConsPlusNormal"/>
              <w:jc w:val="center"/>
            </w:pPr>
            <w:r>
              <w:t>11842,10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4386050,45</w:t>
            </w:r>
          </w:p>
        </w:tc>
        <w:tc>
          <w:tcPr>
            <w:tcW w:w="1304" w:type="dxa"/>
          </w:tcPr>
          <w:p w:rsidR="00A2234D" w:rsidRDefault="00A2234D">
            <w:pPr>
              <w:pStyle w:val="ConsPlusNormal"/>
              <w:jc w:val="center"/>
            </w:pPr>
            <w:r>
              <w:t>1044698,23</w:t>
            </w:r>
          </w:p>
        </w:tc>
        <w:tc>
          <w:tcPr>
            <w:tcW w:w="1384" w:type="dxa"/>
          </w:tcPr>
          <w:p w:rsidR="00A2234D" w:rsidRDefault="00A2234D">
            <w:pPr>
              <w:pStyle w:val="ConsPlusNormal"/>
              <w:jc w:val="center"/>
            </w:pPr>
            <w:r>
              <w:t>3258457,52</w:t>
            </w:r>
          </w:p>
        </w:tc>
        <w:tc>
          <w:tcPr>
            <w:tcW w:w="1264" w:type="dxa"/>
          </w:tcPr>
          <w:p w:rsidR="00A2234D" w:rsidRDefault="00A2234D">
            <w:pPr>
              <w:pStyle w:val="ConsPlusNormal"/>
              <w:jc w:val="center"/>
            </w:pPr>
            <w:r>
              <w:t>82894,70</w:t>
            </w: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7.1</w:t>
            </w:r>
          </w:p>
        </w:tc>
        <w:tc>
          <w:tcPr>
            <w:tcW w:w="2551" w:type="dxa"/>
            <w:vMerge w:val="restart"/>
          </w:tcPr>
          <w:p w:rsidR="00A2234D" w:rsidRDefault="00A2234D">
            <w:pPr>
              <w:pStyle w:val="ConsPlusNormal"/>
            </w:pPr>
            <w:r>
              <w:t xml:space="preserve">Основное мероприятие </w:t>
            </w:r>
            <w:r>
              <w:lastRenderedPageBreak/>
              <w:t>7.1. Создание инженерной и транспортной инфраструктуры на земельных участках, предоставленных бесплатно гражданам</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2020</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236842,10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225000,00</w:t>
            </w:r>
          </w:p>
        </w:tc>
        <w:tc>
          <w:tcPr>
            <w:tcW w:w="1264" w:type="dxa"/>
          </w:tcPr>
          <w:p w:rsidR="00A2234D" w:rsidRDefault="00A2234D">
            <w:pPr>
              <w:pStyle w:val="ConsPlusNormal"/>
              <w:jc w:val="center"/>
            </w:pPr>
            <w:r>
              <w:t>11842,10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236842,10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225000,00</w:t>
            </w:r>
          </w:p>
        </w:tc>
        <w:tc>
          <w:tcPr>
            <w:tcW w:w="1264" w:type="dxa"/>
          </w:tcPr>
          <w:p w:rsidR="00A2234D" w:rsidRDefault="00A2234D">
            <w:pPr>
              <w:pStyle w:val="ConsPlusNormal"/>
              <w:jc w:val="center"/>
            </w:pPr>
            <w:r>
              <w:t>11842,10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236842,10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225000,00</w:t>
            </w:r>
          </w:p>
        </w:tc>
        <w:tc>
          <w:tcPr>
            <w:tcW w:w="1264" w:type="dxa"/>
          </w:tcPr>
          <w:p w:rsidR="00A2234D" w:rsidRDefault="00A2234D">
            <w:pPr>
              <w:pStyle w:val="ConsPlusNormal"/>
              <w:jc w:val="center"/>
            </w:pPr>
            <w:r>
              <w:t>11842,10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317465,20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305623,10</w:t>
            </w:r>
          </w:p>
        </w:tc>
        <w:tc>
          <w:tcPr>
            <w:tcW w:w="1264" w:type="dxa"/>
          </w:tcPr>
          <w:p w:rsidR="00A2234D" w:rsidRDefault="00A2234D">
            <w:pPr>
              <w:pStyle w:val="ConsPlusNormal"/>
              <w:jc w:val="center"/>
            </w:pPr>
            <w:r>
              <w:t>11842,10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236842,10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225000,00</w:t>
            </w:r>
          </w:p>
        </w:tc>
        <w:tc>
          <w:tcPr>
            <w:tcW w:w="1264" w:type="dxa"/>
          </w:tcPr>
          <w:p w:rsidR="00A2234D" w:rsidRDefault="00A2234D">
            <w:pPr>
              <w:pStyle w:val="ConsPlusNormal"/>
              <w:jc w:val="center"/>
            </w:pPr>
            <w:r>
              <w:t>11842,10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r>
              <w:t>236842,10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225000,00</w:t>
            </w:r>
          </w:p>
        </w:tc>
        <w:tc>
          <w:tcPr>
            <w:tcW w:w="1264" w:type="dxa"/>
          </w:tcPr>
          <w:p w:rsidR="00A2234D" w:rsidRDefault="00A2234D">
            <w:pPr>
              <w:pStyle w:val="ConsPlusNormal"/>
              <w:jc w:val="center"/>
            </w:pPr>
            <w:r>
              <w:t>11842,10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236842,10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225000,00</w:t>
            </w:r>
          </w:p>
        </w:tc>
        <w:tc>
          <w:tcPr>
            <w:tcW w:w="1264" w:type="dxa"/>
          </w:tcPr>
          <w:p w:rsidR="00A2234D" w:rsidRDefault="00A2234D">
            <w:pPr>
              <w:pStyle w:val="ConsPlusNormal"/>
              <w:jc w:val="center"/>
            </w:pPr>
            <w:r>
              <w:t>11842,10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1738517,80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1655623,10</w:t>
            </w:r>
          </w:p>
        </w:tc>
        <w:tc>
          <w:tcPr>
            <w:tcW w:w="1264" w:type="dxa"/>
          </w:tcPr>
          <w:p w:rsidR="00A2234D" w:rsidRDefault="00A2234D">
            <w:pPr>
              <w:pStyle w:val="ConsPlusNormal"/>
              <w:jc w:val="center"/>
            </w:pPr>
            <w:r>
              <w:t>82894,70</w:t>
            </w: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7.2</w:t>
            </w:r>
          </w:p>
        </w:tc>
        <w:tc>
          <w:tcPr>
            <w:tcW w:w="2551" w:type="dxa"/>
            <w:vMerge w:val="restart"/>
          </w:tcPr>
          <w:p w:rsidR="00A2234D" w:rsidRDefault="00A2234D">
            <w:pPr>
              <w:pStyle w:val="ConsPlusNormal"/>
            </w:pPr>
            <w:r>
              <w:t>Основное мероприятие 7.2. Приобретение в муниципальную собственность объектов социального назначения</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2015</w:t>
            </w:r>
          </w:p>
        </w:tc>
        <w:tc>
          <w:tcPr>
            <w:tcW w:w="737" w:type="dxa"/>
            <w:vMerge w:val="restart"/>
          </w:tcPr>
          <w:p w:rsidR="00A2234D" w:rsidRDefault="00A2234D">
            <w:pPr>
              <w:pStyle w:val="ConsPlusNormal"/>
              <w:jc w:val="center"/>
            </w:pPr>
            <w:r>
              <w:t>2017</w:t>
            </w:r>
          </w:p>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p>
        </w:tc>
        <w:tc>
          <w:tcPr>
            <w:tcW w:w="1304" w:type="dxa"/>
          </w:tcPr>
          <w:p w:rsidR="00A2234D" w:rsidRDefault="00A2234D">
            <w:pPr>
              <w:pStyle w:val="ConsPlusNormal"/>
              <w:jc w:val="center"/>
            </w:pPr>
          </w:p>
        </w:tc>
        <w:tc>
          <w:tcPr>
            <w:tcW w:w="1384" w:type="dxa"/>
          </w:tcPr>
          <w:p w:rsidR="00A2234D" w:rsidRDefault="00A2234D">
            <w:pPr>
              <w:pStyle w:val="ConsPlusNormal"/>
              <w:jc w:val="center"/>
            </w:pP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p>
        </w:tc>
        <w:tc>
          <w:tcPr>
            <w:tcW w:w="1304" w:type="dxa"/>
          </w:tcPr>
          <w:p w:rsidR="00A2234D" w:rsidRDefault="00A2234D">
            <w:pPr>
              <w:pStyle w:val="ConsPlusNormal"/>
              <w:jc w:val="center"/>
            </w:pPr>
          </w:p>
        </w:tc>
        <w:tc>
          <w:tcPr>
            <w:tcW w:w="1384" w:type="dxa"/>
          </w:tcPr>
          <w:p w:rsidR="00A2234D" w:rsidRDefault="00A2234D">
            <w:pPr>
              <w:pStyle w:val="ConsPlusNormal"/>
              <w:jc w:val="center"/>
            </w:pP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p>
        </w:tc>
        <w:tc>
          <w:tcPr>
            <w:tcW w:w="1304" w:type="dxa"/>
          </w:tcPr>
          <w:p w:rsidR="00A2234D" w:rsidRDefault="00A2234D">
            <w:pPr>
              <w:pStyle w:val="ConsPlusNormal"/>
              <w:jc w:val="center"/>
            </w:pPr>
          </w:p>
        </w:tc>
        <w:tc>
          <w:tcPr>
            <w:tcW w:w="1384" w:type="dxa"/>
          </w:tcPr>
          <w:p w:rsidR="00A2234D" w:rsidRDefault="00A2234D">
            <w:pPr>
              <w:pStyle w:val="ConsPlusNormal"/>
              <w:jc w:val="center"/>
            </w:pP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p>
        </w:tc>
        <w:tc>
          <w:tcPr>
            <w:tcW w:w="1304" w:type="dxa"/>
          </w:tcPr>
          <w:p w:rsidR="00A2234D" w:rsidRDefault="00A2234D">
            <w:pPr>
              <w:pStyle w:val="ConsPlusNormal"/>
              <w:jc w:val="center"/>
            </w:pPr>
          </w:p>
        </w:tc>
        <w:tc>
          <w:tcPr>
            <w:tcW w:w="1384" w:type="dxa"/>
          </w:tcPr>
          <w:p w:rsidR="00A2234D" w:rsidRDefault="00A2234D">
            <w:pPr>
              <w:pStyle w:val="ConsPlusNormal"/>
              <w:jc w:val="center"/>
            </w:pP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7.3</w:t>
            </w:r>
          </w:p>
        </w:tc>
        <w:tc>
          <w:tcPr>
            <w:tcW w:w="2551" w:type="dxa"/>
            <w:vMerge w:val="restart"/>
          </w:tcPr>
          <w:p w:rsidR="00A2234D" w:rsidRDefault="00A2234D">
            <w:pPr>
              <w:pStyle w:val="ConsPlusNormal"/>
            </w:pPr>
            <w:r>
              <w:t>Основное мероприятие 7.3. Оказание содействия в создании инженерной, социальной и транспортной инфраструктуры на земельных участках комплексного освоения в целях строительства жилья экономкласса.</w:t>
            </w:r>
          </w:p>
          <w:p w:rsidR="00A2234D" w:rsidRDefault="00A2234D">
            <w:pPr>
              <w:pStyle w:val="ConsPlusNormal"/>
            </w:pPr>
            <w:r>
              <w:t xml:space="preserve">Сумма, предусмотренная в областном бюджете </w:t>
            </w:r>
            <w:r>
              <w:lastRenderedPageBreak/>
              <w:t>Ленинградской области в 2017 году в объеме 58659,72 тыс. рублей, указана с учетом межбюджетного трансферта из бюджета муниципального образования в сумме 5865,97 тыс. рублей</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2019</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5000,00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5000,00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195532,38</w:t>
            </w:r>
          </w:p>
        </w:tc>
        <w:tc>
          <w:tcPr>
            <w:tcW w:w="1304" w:type="dxa"/>
          </w:tcPr>
          <w:p w:rsidR="00A2234D" w:rsidRDefault="00A2234D">
            <w:pPr>
              <w:pStyle w:val="ConsPlusNormal"/>
              <w:jc w:val="center"/>
            </w:pPr>
            <w:r>
              <w:t>136872,66</w:t>
            </w:r>
          </w:p>
        </w:tc>
        <w:tc>
          <w:tcPr>
            <w:tcW w:w="1384" w:type="dxa"/>
          </w:tcPr>
          <w:p w:rsidR="00A2234D" w:rsidRDefault="00A2234D">
            <w:pPr>
              <w:pStyle w:val="ConsPlusNormal"/>
              <w:jc w:val="center"/>
            </w:pPr>
            <w:r>
              <w:t>58659,72</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1296893,67</w:t>
            </w:r>
          </w:p>
        </w:tc>
        <w:tc>
          <w:tcPr>
            <w:tcW w:w="1304" w:type="dxa"/>
          </w:tcPr>
          <w:p w:rsidR="00A2234D" w:rsidRDefault="00A2234D">
            <w:pPr>
              <w:pStyle w:val="ConsPlusNormal"/>
              <w:jc w:val="center"/>
            </w:pPr>
            <w:r>
              <w:t>907825,57</w:t>
            </w:r>
          </w:p>
        </w:tc>
        <w:tc>
          <w:tcPr>
            <w:tcW w:w="1384" w:type="dxa"/>
          </w:tcPr>
          <w:p w:rsidR="00A2234D" w:rsidRDefault="00A2234D">
            <w:pPr>
              <w:pStyle w:val="ConsPlusNormal"/>
              <w:jc w:val="center"/>
            </w:pPr>
            <w:r>
              <w:t>389068,10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r>
              <w:t>1150106,60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1150106,60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2647532,65</w:t>
            </w:r>
          </w:p>
        </w:tc>
        <w:tc>
          <w:tcPr>
            <w:tcW w:w="1304" w:type="dxa"/>
          </w:tcPr>
          <w:p w:rsidR="00A2234D" w:rsidRDefault="00A2234D">
            <w:pPr>
              <w:pStyle w:val="ConsPlusNormal"/>
              <w:jc w:val="center"/>
            </w:pPr>
            <w:r>
              <w:t>1044698,23</w:t>
            </w:r>
          </w:p>
        </w:tc>
        <w:tc>
          <w:tcPr>
            <w:tcW w:w="1384" w:type="dxa"/>
          </w:tcPr>
          <w:p w:rsidR="00A2234D" w:rsidRDefault="00A2234D">
            <w:pPr>
              <w:pStyle w:val="ConsPlusNormal"/>
              <w:jc w:val="center"/>
            </w:pPr>
            <w:r>
              <w:t>1602834,42</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outlineLvl w:val="2"/>
            </w:pPr>
            <w:r>
              <w:t>8</w:t>
            </w:r>
          </w:p>
        </w:tc>
        <w:tc>
          <w:tcPr>
            <w:tcW w:w="2551" w:type="dxa"/>
            <w:vMerge w:val="restart"/>
          </w:tcPr>
          <w:p w:rsidR="00A2234D" w:rsidRDefault="00A2234D">
            <w:pPr>
              <w:pStyle w:val="ConsPlusNormal"/>
            </w:pPr>
            <w:r>
              <w:t>Подпрограмма 8 "Обеспечение мероприятий по капитальному ремонту многоквартирных домов"</w:t>
            </w:r>
          </w:p>
        </w:tc>
        <w:tc>
          <w:tcPr>
            <w:tcW w:w="1757" w:type="dxa"/>
            <w:vMerge w:val="restart"/>
          </w:tcPr>
          <w:p w:rsidR="00A2234D" w:rsidRDefault="00A2234D">
            <w:pPr>
              <w:pStyle w:val="ConsPlusNormal"/>
            </w:pPr>
            <w:r>
              <w:t>Комитет по жилищно-коммунальному хозяйству и транспорту Ленинградской области (с 1 января 2017 года - комитет по жилищно-коммунальному хозяйству Ленинградской области)</w:t>
            </w: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2020</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740839,7</w:t>
            </w:r>
          </w:p>
        </w:tc>
        <w:tc>
          <w:tcPr>
            <w:tcW w:w="1304" w:type="dxa"/>
          </w:tcPr>
          <w:p w:rsidR="00A2234D" w:rsidRDefault="00A2234D">
            <w:pPr>
              <w:pStyle w:val="ConsPlusNormal"/>
              <w:jc w:val="center"/>
            </w:pPr>
            <w:r>
              <w:t>35944,5</w:t>
            </w:r>
          </w:p>
        </w:tc>
        <w:tc>
          <w:tcPr>
            <w:tcW w:w="1384" w:type="dxa"/>
          </w:tcPr>
          <w:p w:rsidR="00A2234D" w:rsidRDefault="00A2234D">
            <w:pPr>
              <w:pStyle w:val="ConsPlusNormal"/>
              <w:jc w:val="center"/>
            </w:pPr>
            <w:r>
              <w:t>139934,1</w:t>
            </w:r>
          </w:p>
        </w:tc>
        <w:tc>
          <w:tcPr>
            <w:tcW w:w="1264" w:type="dxa"/>
          </w:tcPr>
          <w:p w:rsidR="00A2234D" w:rsidRDefault="00A2234D">
            <w:pPr>
              <w:pStyle w:val="ConsPlusNormal"/>
              <w:jc w:val="center"/>
            </w:pPr>
            <w:r>
              <w:t>40271,1</w:t>
            </w:r>
          </w:p>
        </w:tc>
        <w:tc>
          <w:tcPr>
            <w:tcW w:w="1417" w:type="dxa"/>
          </w:tcPr>
          <w:p w:rsidR="00A2234D" w:rsidRDefault="00A2234D">
            <w:pPr>
              <w:pStyle w:val="ConsPlusNormal"/>
              <w:jc w:val="center"/>
            </w:pPr>
            <w:r>
              <w:t>524690,0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1220273,3</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378010,5</w:t>
            </w:r>
          </w:p>
        </w:tc>
        <w:tc>
          <w:tcPr>
            <w:tcW w:w="1264" w:type="dxa"/>
          </w:tcPr>
          <w:p w:rsidR="00A2234D" w:rsidRDefault="00A2234D">
            <w:pPr>
              <w:pStyle w:val="ConsPlusNormal"/>
              <w:jc w:val="center"/>
            </w:pPr>
            <w:r>
              <w:t>58100,5</w:t>
            </w:r>
          </w:p>
        </w:tc>
        <w:tc>
          <w:tcPr>
            <w:tcW w:w="1417" w:type="dxa"/>
          </w:tcPr>
          <w:p w:rsidR="00A2234D" w:rsidRDefault="00A2234D">
            <w:pPr>
              <w:pStyle w:val="ConsPlusNormal"/>
              <w:jc w:val="center"/>
            </w:pPr>
            <w:r>
              <w:t>784162,3</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2173009,0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348000,0</w:t>
            </w:r>
          </w:p>
        </w:tc>
        <w:tc>
          <w:tcPr>
            <w:tcW w:w="1264" w:type="dxa"/>
          </w:tcPr>
          <w:p w:rsidR="00A2234D" w:rsidRDefault="00A2234D">
            <w:pPr>
              <w:pStyle w:val="ConsPlusNormal"/>
              <w:jc w:val="center"/>
            </w:pPr>
            <w:r>
              <w:t>98557,1</w:t>
            </w:r>
          </w:p>
        </w:tc>
        <w:tc>
          <w:tcPr>
            <w:tcW w:w="1417" w:type="dxa"/>
          </w:tcPr>
          <w:p w:rsidR="00A2234D" w:rsidRDefault="00A2234D">
            <w:pPr>
              <w:pStyle w:val="ConsPlusNormal"/>
              <w:jc w:val="center"/>
            </w:pPr>
            <w:r>
              <w:t>1726451,9</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1966899,9</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213455,0</w:t>
            </w:r>
          </w:p>
        </w:tc>
        <w:tc>
          <w:tcPr>
            <w:tcW w:w="1264" w:type="dxa"/>
          </w:tcPr>
          <w:p w:rsidR="00A2234D" w:rsidRDefault="00A2234D">
            <w:pPr>
              <w:pStyle w:val="ConsPlusNormal"/>
              <w:jc w:val="center"/>
            </w:pPr>
            <w:r>
              <w:t>14408,1</w:t>
            </w:r>
          </w:p>
        </w:tc>
        <w:tc>
          <w:tcPr>
            <w:tcW w:w="1417" w:type="dxa"/>
          </w:tcPr>
          <w:p w:rsidR="00A2234D" w:rsidRDefault="00A2234D">
            <w:pPr>
              <w:pStyle w:val="ConsPlusNormal"/>
              <w:jc w:val="center"/>
            </w:pPr>
            <w:r>
              <w:t>1739036,8</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2280000,0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560000,0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r>
              <w:t>1720000,0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r>
              <w:t>2080000,0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360000,0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r>
              <w:t>1720000,0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2080000,0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360000,0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r>
              <w:t>1720000,0</w:t>
            </w: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12541021,9</w:t>
            </w:r>
          </w:p>
        </w:tc>
        <w:tc>
          <w:tcPr>
            <w:tcW w:w="1304" w:type="dxa"/>
          </w:tcPr>
          <w:p w:rsidR="00A2234D" w:rsidRDefault="00A2234D">
            <w:pPr>
              <w:pStyle w:val="ConsPlusNormal"/>
              <w:jc w:val="center"/>
            </w:pPr>
            <w:r>
              <w:t>35944,5</w:t>
            </w:r>
          </w:p>
        </w:tc>
        <w:tc>
          <w:tcPr>
            <w:tcW w:w="1384" w:type="dxa"/>
          </w:tcPr>
          <w:p w:rsidR="00A2234D" w:rsidRDefault="00A2234D">
            <w:pPr>
              <w:pStyle w:val="ConsPlusNormal"/>
              <w:jc w:val="center"/>
            </w:pPr>
            <w:r>
              <w:t>2359399,6</w:t>
            </w:r>
          </w:p>
        </w:tc>
        <w:tc>
          <w:tcPr>
            <w:tcW w:w="1264" w:type="dxa"/>
          </w:tcPr>
          <w:p w:rsidR="00A2234D" w:rsidRDefault="00A2234D">
            <w:pPr>
              <w:pStyle w:val="ConsPlusNormal"/>
              <w:jc w:val="center"/>
            </w:pPr>
            <w:r>
              <w:t>211336,8</w:t>
            </w:r>
          </w:p>
        </w:tc>
        <w:tc>
          <w:tcPr>
            <w:tcW w:w="1417" w:type="dxa"/>
          </w:tcPr>
          <w:p w:rsidR="00A2234D" w:rsidRDefault="00A2234D">
            <w:pPr>
              <w:pStyle w:val="ConsPlusNormal"/>
              <w:jc w:val="center"/>
            </w:pPr>
            <w:r>
              <w:t>9934341,0</w:t>
            </w:r>
          </w:p>
        </w:tc>
      </w:tr>
      <w:tr w:rsidR="00A2234D">
        <w:tc>
          <w:tcPr>
            <w:tcW w:w="544" w:type="dxa"/>
            <w:vMerge w:val="restart"/>
          </w:tcPr>
          <w:p w:rsidR="00A2234D" w:rsidRDefault="00A2234D">
            <w:pPr>
              <w:pStyle w:val="ConsPlusNormal"/>
              <w:jc w:val="center"/>
            </w:pPr>
            <w:r>
              <w:t>8.1</w:t>
            </w:r>
          </w:p>
        </w:tc>
        <w:tc>
          <w:tcPr>
            <w:tcW w:w="2551" w:type="dxa"/>
            <w:vMerge w:val="restart"/>
          </w:tcPr>
          <w:p w:rsidR="00A2234D" w:rsidRDefault="00A2234D">
            <w:pPr>
              <w:pStyle w:val="ConsPlusNormal"/>
            </w:pPr>
            <w:r>
              <w:t xml:space="preserve">Основное мероприятие 8.1. Организация деятельности некоммерческой </w:t>
            </w:r>
            <w:r>
              <w:lastRenderedPageBreak/>
              <w:t>организации "Фонд капитального ремонта многоквартирных домов Ленинградской области"</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2015</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96307,0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96307,0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128010,5</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128010,5</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224317,5</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224317,5</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8.2</w:t>
            </w:r>
          </w:p>
        </w:tc>
        <w:tc>
          <w:tcPr>
            <w:tcW w:w="2551" w:type="dxa"/>
            <w:vMerge w:val="restart"/>
          </w:tcPr>
          <w:p w:rsidR="00A2234D" w:rsidRDefault="00A2234D">
            <w:pPr>
              <w:pStyle w:val="ConsPlusNormal"/>
            </w:pPr>
            <w:r>
              <w:t>Основное мероприятие 8.2. Капитальный ремонт общего имущества многоквартирных домов, расположенных на территории Ленинградской области, за счет средств собственников жилых (нежилых) помещений</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2015</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494726,3</w:t>
            </w:r>
          </w:p>
        </w:tc>
        <w:tc>
          <w:tcPr>
            <w:tcW w:w="1304" w:type="dxa"/>
          </w:tcPr>
          <w:p w:rsidR="00A2234D" w:rsidRDefault="00A2234D">
            <w:pPr>
              <w:pStyle w:val="ConsPlusNormal"/>
              <w:jc w:val="center"/>
            </w:pPr>
          </w:p>
        </w:tc>
        <w:tc>
          <w:tcPr>
            <w:tcW w:w="1384" w:type="dxa"/>
          </w:tcPr>
          <w:p w:rsidR="00A2234D" w:rsidRDefault="00A2234D">
            <w:pPr>
              <w:pStyle w:val="ConsPlusNormal"/>
              <w:jc w:val="center"/>
            </w:pPr>
          </w:p>
        </w:tc>
        <w:tc>
          <w:tcPr>
            <w:tcW w:w="1264" w:type="dxa"/>
          </w:tcPr>
          <w:p w:rsidR="00A2234D" w:rsidRDefault="00A2234D">
            <w:pPr>
              <w:pStyle w:val="ConsPlusNormal"/>
              <w:jc w:val="center"/>
            </w:pPr>
          </w:p>
        </w:tc>
        <w:tc>
          <w:tcPr>
            <w:tcW w:w="1417" w:type="dxa"/>
          </w:tcPr>
          <w:p w:rsidR="00A2234D" w:rsidRDefault="00A2234D">
            <w:pPr>
              <w:pStyle w:val="ConsPlusNormal"/>
              <w:jc w:val="center"/>
            </w:pPr>
            <w:r>
              <w:t>494726,3</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565750,7</w:t>
            </w:r>
          </w:p>
        </w:tc>
        <w:tc>
          <w:tcPr>
            <w:tcW w:w="1304" w:type="dxa"/>
          </w:tcPr>
          <w:p w:rsidR="00A2234D" w:rsidRDefault="00A2234D">
            <w:pPr>
              <w:pStyle w:val="ConsPlusNormal"/>
              <w:jc w:val="center"/>
            </w:pPr>
          </w:p>
        </w:tc>
        <w:tc>
          <w:tcPr>
            <w:tcW w:w="1384" w:type="dxa"/>
          </w:tcPr>
          <w:p w:rsidR="00A2234D" w:rsidRDefault="00A2234D">
            <w:pPr>
              <w:pStyle w:val="ConsPlusNormal"/>
              <w:jc w:val="center"/>
            </w:pPr>
          </w:p>
        </w:tc>
        <w:tc>
          <w:tcPr>
            <w:tcW w:w="1264" w:type="dxa"/>
          </w:tcPr>
          <w:p w:rsidR="00A2234D" w:rsidRDefault="00A2234D">
            <w:pPr>
              <w:pStyle w:val="ConsPlusNormal"/>
              <w:jc w:val="center"/>
            </w:pPr>
          </w:p>
        </w:tc>
        <w:tc>
          <w:tcPr>
            <w:tcW w:w="1417" w:type="dxa"/>
          </w:tcPr>
          <w:p w:rsidR="00A2234D" w:rsidRDefault="00A2234D">
            <w:pPr>
              <w:pStyle w:val="ConsPlusNormal"/>
              <w:jc w:val="center"/>
            </w:pPr>
            <w:r>
              <w:t>565750,7</w:t>
            </w: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1060477,0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p>
        </w:tc>
        <w:tc>
          <w:tcPr>
            <w:tcW w:w="1264" w:type="dxa"/>
          </w:tcPr>
          <w:p w:rsidR="00A2234D" w:rsidRDefault="00A2234D">
            <w:pPr>
              <w:pStyle w:val="ConsPlusNormal"/>
              <w:jc w:val="center"/>
            </w:pPr>
          </w:p>
        </w:tc>
        <w:tc>
          <w:tcPr>
            <w:tcW w:w="1417" w:type="dxa"/>
          </w:tcPr>
          <w:p w:rsidR="00A2234D" w:rsidRDefault="00A2234D">
            <w:pPr>
              <w:pStyle w:val="ConsPlusNormal"/>
              <w:jc w:val="center"/>
            </w:pPr>
            <w:r>
              <w:t>1060477,0</w:t>
            </w:r>
          </w:p>
        </w:tc>
      </w:tr>
      <w:tr w:rsidR="00A2234D">
        <w:tc>
          <w:tcPr>
            <w:tcW w:w="544" w:type="dxa"/>
            <w:vMerge w:val="restart"/>
          </w:tcPr>
          <w:p w:rsidR="00A2234D" w:rsidRDefault="00A2234D">
            <w:pPr>
              <w:pStyle w:val="ConsPlusNormal"/>
              <w:jc w:val="center"/>
            </w:pPr>
            <w:r>
              <w:t>8.3</w:t>
            </w:r>
          </w:p>
        </w:tc>
        <w:tc>
          <w:tcPr>
            <w:tcW w:w="2551" w:type="dxa"/>
            <w:vMerge w:val="restart"/>
          </w:tcPr>
          <w:p w:rsidR="00A2234D" w:rsidRDefault="00A2234D">
            <w:pPr>
              <w:pStyle w:val="ConsPlusNormal"/>
            </w:pPr>
            <w:r>
              <w:t xml:space="preserve">Основное мероприятие 8.3. Капитальный ремонт общего имущества многоквартирных домов, расположенных на территории Ленинградской области, в том числе с участием средств Фонда содействия реформированию жилищно-коммунального </w:t>
            </w:r>
            <w:r>
              <w:lastRenderedPageBreak/>
              <w:t>хозяйства</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2014</w:t>
            </w:r>
          </w:p>
        </w:tc>
        <w:tc>
          <w:tcPr>
            <w:tcW w:w="737" w:type="dxa"/>
            <w:vMerge w:val="restart"/>
          </w:tcPr>
          <w:p w:rsidR="00A2234D" w:rsidRDefault="00A2234D">
            <w:pPr>
              <w:pStyle w:val="ConsPlusNormal"/>
              <w:jc w:val="center"/>
            </w:pPr>
            <w:r>
              <w:t>2015</w:t>
            </w:r>
          </w:p>
        </w:tc>
        <w:tc>
          <w:tcPr>
            <w:tcW w:w="794" w:type="dxa"/>
          </w:tcPr>
          <w:p w:rsidR="00A2234D" w:rsidRDefault="00A2234D">
            <w:pPr>
              <w:pStyle w:val="ConsPlusNormal"/>
              <w:jc w:val="center"/>
            </w:pPr>
            <w:r>
              <w:t>2014</w:t>
            </w:r>
          </w:p>
        </w:tc>
        <w:tc>
          <w:tcPr>
            <w:tcW w:w="1384" w:type="dxa"/>
          </w:tcPr>
          <w:p w:rsidR="00A2234D" w:rsidRDefault="00A2234D">
            <w:pPr>
              <w:pStyle w:val="ConsPlusNormal"/>
              <w:jc w:val="center"/>
            </w:pPr>
            <w:r>
              <w:t>149806,4</w:t>
            </w:r>
          </w:p>
        </w:tc>
        <w:tc>
          <w:tcPr>
            <w:tcW w:w="1304" w:type="dxa"/>
          </w:tcPr>
          <w:p w:rsidR="00A2234D" w:rsidRDefault="00A2234D">
            <w:pPr>
              <w:pStyle w:val="ConsPlusNormal"/>
              <w:jc w:val="center"/>
            </w:pPr>
            <w:r>
              <w:t>35944,5</w:t>
            </w:r>
          </w:p>
        </w:tc>
        <w:tc>
          <w:tcPr>
            <w:tcW w:w="1384" w:type="dxa"/>
          </w:tcPr>
          <w:p w:rsidR="00A2234D" w:rsidRDefault="00A2234D">
            <w:pPr>
              <w:pStyle w:val="ConsPlusNormal"/>
              <w:jc w:val="center"/>
            </w:pPr>
            <w:r>
              <w:t>43627,10</w:t>
            </w:r>
          </w:p>
        </w:tc>
        <w:tc>
          <w:tcPr>
            <w:tcW w:w="1264" w:type="dxa"/>
          </w:tcPr>
          <w:p w:rsidR="00A2234D" w:rsidRDefault="00A2234D">
            <w:pPr>
              <w:pStyle w:val="ConsPlusNormal"/>
              <w:jc w:val="center"/>
            </w:pPr>
            <w:r>
              <w:t>40271,10</w:t>
            </w:r>
          </w:p>
        </w:tc>
        <w:tc>
          <w:tcPr>
            <w:tcW w:w="1417" w:type="dxa"/>
          </w:tcPr>
          <w:p w:rsidR="00A2234D" w:rsidRDefault="00A2234D">
            <w:pPr>
              <w:pStyle w:val="ConsPlusNormal"/>
              <w:jc w:val="center"/>
            </w:pPr>
            <w:r>
              <w:t>29963,7</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496512,1</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220000,0</w:t>
            </w:r>
          </w:p>
        </w:tc>
        <w:tc>
          <w:tcPr>
            <w:tcW w:w="1264" w:type="dxa"/>
          </w:tcPr>
          <w:p w:rsidR="00A2234D" w:rsidRDefault="00A2234D">
            <w:pPr>
              <w:pStyle w:val="ConsPlusNormal"/>
              <w:jc w:val="center"/>
            </w:pPr>
            <w:r>
              <w:t>58100,5</w:t>
            </w:r>
          </w:p>
        </w:tc>
        <w:tc>
          <w:tcPr>
            <w:tcW w:w="1417" w:type="dxa"/>
          </w:tcPr>
          <w:p w:rsidR="00A2234D" w:rsidRDefault="00A2234D">
            <w:pPr>
              <w:pStyle w:val="ConsPlusNormal"/>
              <w:jc w:val="center"/>
            </w:pPr>
            <w:r>
              <w:t>218411,6</w:t>
            </w: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646318,5</w:t>
            </w:r>
          </w:p>
        </w:tc>
        <w:tc>
          <w:tcPr>
            <w:tcW w:w="1304" w:type="dxa"/>
          </w:tcPr>
          <w:p w:rsidR="00A2234D" w:rsidRDefault="00A2234D">
            <w:pPr>
              <w:pStyle w:val="ConsPlusNormal"/>
              <w:jc w:val="center"/>
            </w:pPr>
            <w:r>
              <w:t>35944,5</w:t>
            </w:r>
          </w:p>
        </w:tc>
        <w:tc>
          <w:tcPr>
            <w:tcW w:w="1384" w:type="dxa"/>
          </w:tcPr>
          <w:p w:rsidR="00A2234D" w:rsidRDefault="00A2234D">
            <w:pPr>
              <w:pStyle w:val="ConsPlusNormal"/>
              <w:jc w:val="center"/>
            </w:pPr>
            <w:r>
              <w:t>263627,1</w:t>
            </w:r>
          </w:p>
        </w:tc>
        <w:tc>
          <w:tcPr>
            <w:tcW w:w="1264" w:type="dxa"/>
          </w:tcPr>
          <w:p w:rsidR="00A2234D" w:rsidRDefault="00A2234D">
            <w:pPr>
              <w:pStyle w:val="ConsPlusNormal"/>
              <w:jc w:val="center"/>
            </w:pPr>
            <w:r>
              <w:t>98371,6</w:t>
            </w:r>
          </w:p>
        </w:tc>
        <w:tc>
          <w:tcPr>
            <w:tcW w:w="1417" w:type="dxa"/>
          </w:tcPr>
          <w:p w:rsidR="00A2234D" w:rsidRDefault="00A2234D">
            <w:pPr>
              <w:pStyle w:val="ConsPlusNormal"/>
              <w:jc w:val="center"/>
            </w:pPr>
            <w:r>
              <w:t>248375,3</w:t>
            </w:r>
          </w:p>
        </w:tc>
      </w:tr>
      <w:tr w:rsidR="00A2234D">
        <w:tc>
          <w:tcPr>
            <w:tcW w:w="544" w:type="dxa"/>
            <w:vMerge w:val="restart"/>
          </w:tcPr>
          <w:p w:rsidR="00A2234D" w:rsidRDefault="00A2234D">
            <w:pPr>
              <w:pStyle w:val="ConsPlusNormal"/>
              <w:jc w:val="center"/>
            </w:pPr>
            <w:r>
              <w:t>8.4</w:t>
            </w:r>
          </w:p>
        </w:tc>
        <w:tc>
          <w:tcPr>
            <w:tcW w:w="2551" w:type="dxa"/>
            <w:vMerge w:val="restart"/>
          </w:tcPr>
          <w:p w:rsidR="00A2234D" w:rsidRDefault="00A2234D">
            <w:pPr>
              <w:pStyle w:val="ConsPlusNormal"/>
            </w:pPr>
            <w:r>
              <w:t>Основное мероприятие 8.4. Капитальный ремонт многоквартирных домов</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2016</w:t>
            </w:r>
          </w:p>
        </w:tc>
        <w:tc>
          <w:tcPr>
            <w:tcW w:w="737" w:type="dxa"/>
            <w:vMerge w:val="restart"/>
          </w:tcPr>
          <w:p w:rsidR="00A2234D" w:rsidRDefault="00A2234D">
            <w:pPr>
              <w:pStyle w:val="ConsPlusNormal"/>
              <w:jc w:val="center"/>
            </w:pPr>
            <w:r>
              <w:t>2020</w:t>
            </w:r>
          </w:p>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2173009,0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348000,0</w:t>
            </w:r>
          </w:p>
        </w:tc>
        <w:tc>
          <w:tcPr>
            <w:tcW w:w="1264" w:type="dxa"/>
          </w:tcPr>
          <w:p w:rsidR="00A2234D" w:rsidRDefault="00A2234D">
            <w:pPr>
              <w:pStyle w:val="ConsPlusNormal"/>
              <w:jc w:val="center"/>
            </w:pPr>
            <w:r>
              <w:t>98557,1</w:t>
            </w:r>
          </w:p>
        </w:tc>
        <w:tc>
          <w:tcPr>
            <w:tcW w:w="1417" w:type="dxa"/>
          </w:tcPr>
          <w:p w:rsidR="00A2234D" w:rsidRDefault="00A2234D">
            <w:pPr>
              <w:pStyle w:val="ConsPlusNormal"/>
              <w:jc w:val="center"/>
            </w:pPr>
            <w:r>
              <w:t>1726451,9</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r>
              <w:t>1966899,9</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213455,0</w:t>
            </w:r>
          </w:p>
        </w:tc>
        <w:tc>
          <w:tcPr>
            <w:tcW w:w="1264" w:type="dxa"/>
          </w:tcPr>
          <w:p w:rsidR="00A2234D" w:rsidRDefault="00A2234D">
            <w:pPr>
              <w:pStyle w:val="ConsPlusNormal"/>
              <w:jc w:val="center"/>
            </w:pPr>
            <w:r>
              <w:t>14408,1</w:t>
            </w:r>
          </w:p>
        </w:tc>
        <w:tc>
          <w:tcPr>
            <w:tcW w:w="1417" w:type="dxa"/>
          </w:tcPr>
          <w:p w:rsidR="00A2234D" w:rsidRDefault="00A2234D">
            <w:pPr>
              <w:pStyle w:val="ConsPlusNormal"/>
              <w:jc w:val="center"/>
            </w:pPr>
            <w:r>
              <w:t>1739036,8</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2280000,0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560000,0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r>
              <w:t>1720000,0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r>
              <w:t>2080000,0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360000,0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r>
              <w:t>1720000,0</w:t>
            </w: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2080000,0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360000,0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r>
              <w:t>1720000,0</w:t>
            </w:r>
          </w:p>
        </w:tc>
      </w:tr>
      <w:tr w:rsidR="00A2234D">
        <w:tc>
          <w:tcPr>
            <w:tcW w:w="544" w:type="dxa"/>
          </w:tcPr>
          <w:p w:rsidR="00A2234D" w:rsidRDefault="00A2234D">
            <w:pPr>
              <w:pStyle w:val="ConsPlusNormal"/>
              <w:jc w:val="center"/>
            </w:pPr>
          </w:p>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10579908,9</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1841455,0</w:t>
            </w:r>
          </w:p>
        </w:tc>
        <w:tc>
          <w:tcPr>
            <w:tcW w:w="1264" w:type="dxa"/>
          </w:tcPr>
          <w:p w:rsidR="00A2234D" w:rsidRDefault="00A2234D">
            <w:pPr>
              <w:pStyle w:val="ConsPlusNormal"/>
              <w:jc w:val="center"/>
            </w:pPr>
            <w:r>
              <w:t>112965,2</w:t>
            </w:r>
          </w:p>
        </w:tc>
        <w:tc>
          <w:tcPr>
            <w:tcW w:w="1417" w:type="dxa"/>
          </w:tcPr>
          <w:p w:rsidR="00A2234D" w:rsidRDefault="00A2234D">
            <w:pPr>
              <w:pStyle w:val="ConsPlusNormal"/>
              <w:jc w:val="center"/>
            </w:pPr>
            <w:r>
              <w:t>8625488,7</w:t>
            </w:r>
          </w:p>
        </w:tc>
      </w:tr>
      <w:tr w:rsidR="00A2234D">
        <w:tc>
          <w:tcPr>
            <w:tcW w:w="544" w:type="dxa"/>
            <w:vMerge w:val="restart"/>
          </w:tcPr>
          <w:p w:rsidR="00A2234D" w:rsidRDefault="00A2234D">
            <w:pPr>
              <w:pStyle w:val="ConsPlusNormal"/>
              <w:jc w:val="center"/>
            </w:pPr>
            <w:r>
              <w:t>8.5</w:t>
            </w:r>
          </w:p>
        </w:tc>
        <w:tc>
          <w:tcPr>
            <w:tcW w:w="2551" w:type="dxa"/>
          </w:tcPr>
          <w:p w:rsidR="00A2234D" w:rsidRDefault="00A2234D">
            <w:pPr>
              <w:pStyle w:val="ConsPlusNormal"/>
            </w:pPr>
            <w:r>
              <w:t>Основное мероприятие 8.5. Взнос в уставный капитал акционерного общества "Дирекция единого заказчика Ленинградской области"</w:t>
            </w:r>
          </w:p>
        </w:tc>
        <w:tc>
          <w:tcPr>
            <w:tcW w:w="1757" w:type="dxa"/>
          </w:tcPr>
          <w:p w:rsidR="00A2234D" w:rsidRDefault="00A2234D">
            <w:pPr>
              <w:pStyle w:val="ConsPlusNormal"/>
            </w:pPr>
          </w:p>
        </w:tc>
        <w:tc>
          <w:tcPr>
            <w:tcW w:w="850" w:type="dxa"/>
          </w:tcPr>
          <w:p w:rsidR="00A2234D" w:rsidRDefault="00A2234D">
            <w:pPr>
              <w:pStyle w:val="ConsPlusNormal"/>
              <w:jc w:val="center"/>
            </w:pPr>
            <w:r>
              <w:t>2015</w:t>
            </w:r>
          </w:p>
        </w:tc>
        <w:tc>
          <w:tcPr>
            <w:tcW w:w="737" w:type="dxa"/>
          </w:tcPr>
          <w:p w:rsidR="00A2234D" w:rsidRDefault="00A2234D">
            <w:pPr>
              <w:pStyle w:val="ConsPlusNormal"/>
              <w:jc w:val="center"/>
            </w:pPr>
            <w:r>
              <w:t>2015</w:t>
            </w:r>
          </w:p>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30000,0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30000,0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30000,0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30000,0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outlineLvl w:val="2"/>
            </w:pPr>
            <w:r>
              <w:t>10</w:t>
            </w:r>
          </w:p>
        </w:tc>
        <w:tc>
          <w:tcPr>
            <w:tcW w:w="2551" w:type="dxa"/>
          </w:tcPr>
          <w:p w:rsidR="00A2234D" w:rsidRDefault="00A2234D">
            <w:pPr>
              <w:pStyle w:val="ConsPlusNormal"/>
            </w:pPr>
            <w:r>
              <w:t>Подпрограмма 10 "Содействие развитию жилищного строительства экономического класса"</w:t>
            </w:r>
          </w:p>
        </w:tc>
        <w:tc>
          <w:tcPr>
            <w:tcW w:w="1757" w:type="dxa"/>
          </w:tcPr>
          <w:p w:rsidR="00A2234D" w:rsidRDefault="00A2234D">
            <w:pPr>
              <w:pStyle w:val="ConsPlusNormal"/>
            </w:pPr>
          </w:p>
        </w:tc>
        <w:tc>
          <w:tcPr>
            <w:tcW w:w="850" w:type="dxa"/>
          </w:tcPr>
          <w:p w:rsidR="00A2234D" w:rsidRDefault="00A2234D">
            <w:pPr>
              <w:pStyle w:val="ConsPlusNormal"/>
              <w:jc w:val="center"/>
            </w:pPr>
            <w:r>
              <w:t>2016</w:t>
            </w:r>
          </w:p>
        </w:tc>
        <w:tc>
          <w:tcPr>
            <w:tcW w:w="737" w:type="dxa"/>
          </w:tcPr>
          <w:p w:rsidR="00A2234D" w:rsidRDefault="00A2234D">
            <w:pPr>
              <w:pStyle w:val="ConsPlusNormal"/>
              <w:jc w:val="center"/>
            </w:pPr>
            <w:r>
              <w:t>2017</w:t>
            </w:r>
          </w:p>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220000,0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220000,0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220000,0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220000,0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10.1</w:t>
            </w:r>
          </w:p>
        </w:tc>
        <w:tc>
          <w:tcPr>
            <w:tcW w:w="2551" w:type="dxa"/>
            <w:vMerge w:val="restart"/>
          </w:tcPr>
          <w:p w:rsidR="00A2234D" w:rsidRDefault="00A2234D">
            <w:pPr>
              <w:pStyle w:val="ConsPlusNormal"/>
            </w:pPr>
            <w:r>
              <w:t xml:space="preserve">Основное мероприятие </w:t>
            </w:r>
            <w:r>
              <w:lastRenderedPageBreak/>
              <w:t>10.1. Взнос в уставный капитал акционерного общества "Ленинградское областное агентство ипотечного жилищного кредитования"</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2016</w:t>
            </w:r>
          </w:p>
        </w:tc>
        <w:tc>
          <w:tcPr>
            <w:tcW w:w="737" w:type="dxa"/>
            <w:vMerge w:val="restart"/>
          </w:tcPr>
          <w:p w:rsidR="00A2234D" w:rsidRDefault="00A2234D">
            <w:pPr>
              <w:pStyle w:val="ConsPlusNormal"/>
              <w:jc w:val="center"/>
            </w:pPr>
            <w:r>
              <w:t>2017</w:t>
            </w:r>
          </w:p>
        </w:tc>
        <w:tc>
          <w:tcPr>
            <w:tcW w:w="794" w:type="dxa"/>
          </w:tcPr>
          <w:p w:rsidR="00A2234D" w:rsidRDefault="00A2234D">
            <w:pPr>
              <w:pStyle w:val="ConsPlusNormal"/>
              <w:jc w:val="center"/>
            </w:pPr>
            <w:r>
              <w:t>2016</w:t>
            </w:r>
          </w:p>
        </w:tc>
        <w:tc>
          <w:tcPr>
            <w:tcW w:w="1384" w:type="dxa"/>
          </w:tcPr>
          <w:p w:rsidR="00A2234D" w:rsidRDefault="00A2234D">
            <w:pPr>
              <w:pStyle w:val="ConsPlusNormal"/>
              <w:jc w:val="center"/>
            </w:pPr>
            <w:r>
              <w:t>220000,0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220000,0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2017</w:t>
            </w:r>
          </w:p>
        </w:tc>
        <w:tc>
          <w:tcPr>
            <w:tcW w:w="1384" w:type="dxa"/>
          </w:tcPr>
          <w:p w:rsidR="00A2234D" w:rsidRDefault="00A2234D">
            <w:pPr>
              <w:pStyle w:val="ConsPlusNormal"/>
              <w:jc w:val="center"/>
            </w:pPr>
          </w:p>
        </w:tc>
        <w:tc>
          <w:tcPr>
            <w:tcW w:w="1304" w:type="dxa"/>
          </w:tcPr>
          <w:p w:rsidR="00A2234D" w:rsidRDefault="00A2234D">
            <w:pPr>
              <w:pStyle w:val="ConsPlusNormal"/>
              <w:jc w:val="center"/>
            </w:pPr>
          </w:p>
        </w:tc>
        <w:tc>
          <w:tcPr>
            <w:tcW w:w="1384" w:type="dxa"/>
          </w:tcPr>
          <w:p w:rsidR="00A2234D" w:rsidRDefault="00A2234D">
            <w:pPr>
              <w:pStyle w:val="ConsPlusNormal"/>
              <w:jc w:val="center"/>
            </w:pP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220000,0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220000,0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outlineLvl w:val="2"/>
            </w:pPr>
            <w:r>
              <w:t>11</w:t>
            </w:r>
          </w:p>
        </w:tc>
        <w:tc>
          <w:tcPr>
            <w:tcW w:w="2551" w:type="dxa"/>
          </w:tcPr>
          <w:p w:rsidR="00A2234D" w:rsidRDefault="00A2234D">
            <w:pPr>
              <w:pStyle w:val="ConsPlusNormal"/>
            </w:pPr>
            <w:r>
              <w:t>Подпрограмма 11 "Обеспечение мероприятий по капитальному ремонту индивидуальных жилых домов отдельных категорий граждан"</w:t>
            </w:r>
          </w:p>
        </w:tc>
        <w:tc>
          <w:tcPr>
            <w:tcW w:w="1757" w:type="dxa"/>
          </w:tcPr>
          <w:p w:rsidR="00A2234D" w:rsidRDefault="00A2234D">
            <w:pPr>
              <w:pStyle w:val="ConsPlusNormal"/>
            </w:pPr>
            <w:r>
              <w:t>Комитет по жилищно-коммунальному хозяйству и транспорту Ленинградской области</w:t>
            </w:r>
          </w:p>
        </w:tc>
        <w:tc>
          <w:tcPr>
            <w:tcW w:w="850" w:type="dxa"/>
          </w:tcPr>
          <w:p w:rsidR="00A2234D" w:rsidRDefault="00A2234D">
            <w:pPr>
              <w:pStyle w:val="ConsPlusNormal"/>
              <w:jc w:val="center"/>
            </w:pPr>
            <w:r>
              <w:t>2015</w:t>
            </w:r>
          </w:p>
        </w:tc>
        <w:tc>
          <w:tcPr>
            <w:tcW w:w="737" w:type="dxa"/>
          </w:tcPr>
          <w:p w:rsidR="00A2234D" w:rsidRDefault="00A2234D">
            <w:pPr>
              <w:pStyle w:val="ConsPlusNormal"/>
              <w:jc w:val="center"/>
            </w:pPr>
            <w:r>
              <w:t>2015</w:t>
            </w:r>
          </w:p>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44281,50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44281,50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44281,50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44281,50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11.1</w:t>
            </w:r>
          </w:p>
        </w:tc>
        <w:tc>
          <w:tcPr>
            <w:tcW w:w="2551" w:type="dxa"/>
          </w:tcPr>
          <w:p w:rsidR="00A2234D" w:rsidRDefault="00A2234D">
            <w:pPr>
              <w:pStyle w:val="ConsPlusNormal"/>
            </w:pPr>
            <w:r>
              <w:t xml:space="preserve">Основное мероприятие 11.1. Предоставление единовременной денежной выплаты отдельным категориям граждан, указанным в областном </w:t>
            </w:r>
            <w:hyperlink r:id="rId778" w:history="1">
              <w:r>
                <w:rPr>
                  <w:color w:val="0000FF"/>
                </w:rPr>
                <w:t>законе</w:t>
              </w:r>
            </w:hyperlink>
            <w:r>
              <w:t xml:space="preserve"> от 13 октября 2014 года N 62-оз, на проведение капитального ремонта индивидуальных жилых домов</w:t>
            </w:r>
          </w:p>
        </w:tc>
        <w:tc>
          <w:tcPr>
            <w:tcW w:w="1757" w:type="dxa"/>
          </w:tcPr>
          <w:p w:rsidR="00A2234D" w:rsidRDefault="00A2234D">
            <w:pPr>
              <w:pStyle w:val="ConsPlusNormal"/>
            </w:pPr>
          </w:p>
        </w:tc>
        <w:tc>
          <w:tcPr>
            <w:tcW w:w="850" w:type="dxa"/>
          </w:tcPr>
          <w:p w:rsidR="00A2234D" w:rsidRDefault="00A2234D">
            <w:pPr>
              <w:pStyle w:val="ConsPlusNormal"/>
              <w:jc w:val="center"/>
            </w:pPr>
            <w:r>
              <w:t>2015</w:t>
            </w:r>
          </w:p>
        </w:tc>
        <w:tc>
          <w:tcPr>
            <w:tcW w:w="737" w:type="dxa"/>
          </w:tcPr>
          <w:p w:rsidR="00A2234D" w:rsidRDefault="00A2234D">
            <w:pPr>
              <w:pStyle w:val="ConsPlusNormal"/>
              <w:jc w:val="center"/>
            </w:pPr>
            <w:r>
              <w:t>2015</w:t>
            </w:r>
          </w:p>
        </w:tc>
        <w:tc>
          <w:tcPr>
            <w:tcW w:w="794" w:type="dxa"/>
          </w:tcPr>
          <w:p w:rsidR="00A2234D" w:rsidRDefault="00A2234D">
            <w:pPr>
              <w:pStyle w:val="ConsPlusNormal"/>
              <w:jc w:val="center"/>
            </w:pPr>
            <w:r>
              <w:t>2015</w:t>
            </w:r>
          </w:p>
        </w:tc>
        <w:tc>
          <w:tcPr>
            <w:tcW w:w="1384" w:type="dxa"/>
          </w:tcPr>
          <w:p w:rsidR="00A2234D" w:rsidRDefault="00A2234D">
            <w:pPr>
              <w:pStyle w:val="ConsPlusNormal"/>
              <w:jc w:val="center"/>
            </w:pPr>
            <w:r>
              <w:t>44281,50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44281,50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44281,50</w:t>
            </w:r>
          </w:p>
        </w:tc>
        <w:tc>
          <w:tcPr>
            <w:tcW w:w="1304" w:type="dxa"/>
          </w:tcPr>
          <w:p w:rsidR="00A2234D" w:rsidRDefault="00A2234D">
            <w:pPr>
              <w:pStyle w:val="ConsPlusNormal"/>
              <w:jc w:val="center"/>
            </w:pPr>
          </w:p>
        </w:tc>
        <w:tc>
          <w:tcPr>
            <w:tcW w:w="1384" w:type="dxa"/>
          </w:tcPr>
          <w:p w:rsidR="00A2234D" w:rsidRDefault="00A2234D">
            <w:pPr>
              <w:pStyle w:val="ConsPlusNormal"/>
              <w:jc w:val="center"/>
            </w:pPr>
            <w:r>
              <w:t>44281,50</w:t>
            </w:r>
          </w:p>
        </w:tc>
        <w:tc>
          <w:tcPr>
            <w:tcW w:w="1264" w:type="dxa"/>
          </w:tcPr>
          <w:p w:rsidR="00A2234D" w:rsidRDefault="00A2234D">
            <w:pPr>
              <w:pStyle w:val="ConsPlusNormal"/>
              <w:jc w:val="center"/>
            </w:pP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outlineLvl w:val="2"/>
            </w:pPr>
            <w:r>
              <w:t>12</w:t>
            </w:r>
          </w:p>
        </w:tc>
        <w:tc>
          <w:tcPr>
            <w:tcW w:w="2551" w:type="dxa"/>
            <w:vMerge w:val="restart"/>
          </w:tcPr>
          <w:p w:rsidR="00A2234D" w:rsidRDefault="00A2234D">
            <w:pPr>
              <w:pStyle w:val="ConsPlusNormal"/>
            </w:pPr>
            <w:r>
              <w:t>Подпрограмма 12 "Формирование комфортной городской среды"</w:t>
            </w:r>
          </w:p>
        </w:tc>
        <w:tc>
          <w:tcPr>
            <w:tcW w:w="1757" w:type="dxa"/>
            <w:vMerge w:val="restart"/>
          </w:tcPr>
          <w:p w:rsidR="00A2234D" w:rsidRDefault="00A2234D">
            <w:pPr>
              <w:pStyle w:val="ConsPlusNormal"/>
            </w:pPr>
            <w:r>
              <w:t>Комитет по жилищно-коммунальному хозяйству Ленинградской области</w:t>
            </w:r>
          </w:p>
        </w:tc>
        <w:tc>
          <w:tcPr>
            <w:tcW w:w="850" w:type="dxa"/>
            <w:vMerge w:val="restart"/>
          </w:tcPr>
          <w:p w:rsidR="00A2234D" w:rsidRDefault="00A2234D">
            <w:pPr>
              <w:pStyle w:val="ConsPlusNormal"/>
              <w:jc w:val="center"/>
            </w:pPr>
            <w:r>
              <w:t>2018</w:t>
            </w:r>
          </w:p>
        </w:tc>
        <w:tc>
          <w:tcPr>
            <w:tcW w:w="737" w:type="dxa"/>
            <w:vMerge w:val="restart"/>
          </w:tcPr>
          <w:p w:rsidR="00A2234D" w:rsidRDefault="00A2234D">
            <w:pPr>
              <w:pStyle w:val="ConsPlusNormal"/>
              <w:jc w:val="center"/>
            </w:pPr>
            <w:r>
              <w:t>2022</w:t>
            </w:r>
          </w:p>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943135,30</w:t>
            </w:r>
          </w:p>
        </w:tc>
        <w:tc>
          <w:tcPr>
            <w:tcW w:w="1304" w:type="dxa"/>
          </w:tcPr>
          <w:p w:rsidR="00A2234D" w:rsidRDefault="00A2234D">
            <w:pPr>
              <w:pStyle w:val="ConsPlusNormal"/>
              <w:jc w:val="center"/>
            </w:pPr>
            <w:r>
              <w:t>208763,00</w:t>
            </w:r>
          </w:p>
        </w:tc>
        <w:tc>
          <w:tcPr>
            <w:tcW w:w="1384" w:type="dxa"/>
          </w:tcPr>
          <w:p w:rsidR="00A2234D" w:rsidRDefault="00A2234D">
            <w:pPr>
              <w:pStyle w:val="ConsPlusNormal"/>
              <w:jc w:val="center"/>
            </w:pPr>
            <w:r>
              <w:t>687215,50</w:t>
            </w:r>
          </w:p>
        </w:tc>
        <w:tc>
          <w:tcPr>
            <w:tcW w:w="1264" w:type="dxa"/>
          </w:tcPr>
          <w:p w:rsidR="00A2234D" w:rsidRDefault="00A2234D">
            <w:pPr>
              <w:pStyle w:val="ConsPlusNormal"/>
              <w:jc w:val="center"/>
            </w:pPr>
            <w:r>
              <w:t>47156,80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r>
              <w:t>942235,40</w:t>
            </w:r>
          </w:p>
        </w:tc>
        <w:tc>
          <w:tcPr>
            <w:tcW w:w="1304" w:type="dxa"/>
          </w:tcPr>
          <w:p w:rsidR="00A2234D" w:rsidRDefault="00A2234D">
            <w:pPr>
              <w:pStyle w:val="ConsPlusNormal"/>
              <w:jc w:val="center"/>
            </w:pPr>
            <w:r>
              <w:t>207920,00</w:t>
            </w:r>
          </w:p>
        </w:tc>
        <w:tc>
          <w:tcPr>
            <w:tcW w:w="1384" w:type="dxa"/>
          </w:tcPr>
          <w:p w:rsidR="00A2234D" w:rsidRDefault="00A2234D">
            <w:pPr>
              <w:pStyle w:val="ConsPlusNormal"/>
              <w:jc w:val="center"/>
            </w:pPr>
            <w:r>
              <w:t>687203,60</w:t>
            </w:r>
          </w:p>
        </w:tc>
        <w:tc>
          <w:tcPr>
            <w:tcW w:w="1264" w:type="dxa"/>
          </w:tcPr>
          <w:p w:rsidR="00A2234D" w:rsidRDefault="00A2234D">
            <w:pPr>
              <w:pStyle w:val="ConsPlusNormal"/>
              <w:jc w:val="center"/>
            </w:pPr>
            <w:r>
              <w:t>47111,80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942235,40</w:t>
            </w:r>
          </w:p>
        </w:tc>
        <w:tc>
          <w:tcPr>
            <w:tcW w:w="1304" w:type="dxa"/>
          </w:tcPr>
          <w:p w:rsidR="00A2234D" w:rsidRDefault="00A2234D">
            <w:pPr>
              <w:pStyle w:val="ConsPlusNormal"/>
              <w:jc w:val="center"/>
            </w:pPr>
            <w:r>
              <w:t>207920,00</w:t>
            </w:r>
          </w:p>
        </w:tc>
        <w:tc>
          <w:tcPr>
            <w:tcW w:w="1384" w:type="dxa"/>
          </w:tcPr>
          <w:p w:rsidR="00A2234D" w:rsidRDefault="00A2234D">
            <w:pPr>
              <w:pStyle w:val="ConsPlusNormal"/>
              <w:jc w:val="center"/>
            </w:pPr>
            <w:r>
              <w:t>687203,60</w:t>
            </w:r>
          </w:p>
        </w:tc>
        <w:tc>
          <w:tcPr>
            <w:tcW w:w="1264" w:type="dxa"/>
          </w:tcPr>
          <w:p w:rsidR="00A2234D" w:rsidRDefault="00A2234D">
            <w:pPr>
              <w:pStyle w:val="ConsPlusNormal"/>
              <w:jc w:val="center"/>
            </w:pPr>
            <w:r>
              <w:t>47111,80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2021</w:t>
            </w:r>
          </w:p>
        </w:tc>
        <w:tc>
          <w:tcPr>
            <w:tcW w:w="1384" w:type="dxa"/>
          </w:tcPr>
          <w:p w:rsidR="00A2234D" w:rsidRDefault="00A2234D">
            <w:pPr>
              <w:pStyle w:val="ConsPlusNormal"/>
              <w:jc w:val="center"/>
            </w:pPr>
            <w:r>
              <w:t>1046511,10</w:t>
            </w:r>
          </w:p>
        </w:tc>
        <w:tc>
          <w:tcPr>
            <w:tcW w:w="1304" w:type="dxa"/>
          </w:tcPr>
          <w:p w:rsidR="00A2234D" w:rsidRDefault="00A2234D">
            <w:pPr>
              <w:pStyle w:val="ConsPlusNormal"/>
              <w:jc w:val="center"/>
            </w:pPr>
            <w:r>
              <w:t>308743,60</w:t>
            </w:r>
          </w:p>
        </w:tc>
        <w:tc>
          <w:tcPr>
            <w:tcW w:w="1384" w:type="dxa"/>
          </w:tcPr>
          <w:p w:rsidR="00A2234D" w:rsidRDefault="00A2234D">
            <w:pPr>
              <w:pStyle w:val="ConsPlusNormal"/>
              <w:jc w:val="center"/>
            </w:pPr>
            <w:r>
              <w:t>687203,60</w:t>
            </w:r>
          </w:p>
        </w:tc>
        <w:tc>
          <w:tcPr>
            <w:tcW w:w="1264" w:type="dxa"/>
          </w:tcPr>
          <w:p w:rsidR="00A2234D" w:rsidRDefault="00A2234D">
            <w:pPr>
              <w:pStyle w:val="ConsPlusNormal"/>
              <w:jc w:val="center"/>
            </w:pPr>
            <w:r>
              <w:t>50563,90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2022</w:t>
            </w:r>
          </w:p>
        </w:tc>
        <w:tc>
          <w:tcPr>
            <w:tcW w:w="1384" w:type="dxa"/>
          </w:tcPr>
          <w:p w:rsidR="00A2234D" w:rsidRDefault="00A2234D">
            <w:pPr>
              <w:pStyle w:val="ConsPlusNormal"/>
              <w:jc w:val="center"/>
            </w:pPr>
            <w:r>
              <w:t>1046511,10</w:t>
            </w:r>
          </w:p>
        </w:tc>
        <w:tc>
          <w:tcPr>
            <w:tcW w:w="1304" w:type="dxa"/>
          </w:tcPr>
          <w:p w:rsidR="00A2234D" w:rsidRDefault="00A2234D">
            <w:pPr>
              <w:pStyle w:val="ConsPlusNormal"/>
              <w:jc w:val="center"/>
            </w:pPr>
            <w:r>
              <w:t>308743,60</w:t>
            </w:r>
          </w:p>
        </w:tc>
        <w:tc>
          <w:tcPr>
            <w:tcW w:w="1384" w:type="dxa"/>
          </w:tcPr>
          <w:p w:rsidR="00A2234D" w:rsidRDefault="00A2234D">
            <w:pPr>
              <w:pStyle w:val="ConsPlusNormal"/>
              <w:jc w:val="center"/>
            </w:pPr>
            <w:r>
              <w:t>687203,60</w:t>
            </w:r>
          </w:p>
        </w:tc>
        <w:tc>
          <w:tcPr>
            <w:tcW w:w="1264" w:type="dxa"/>
          </w:tcPr>
          <w:p w:rsidR="00A2234D" w:rsidRDefault="00A2234D">
            <w:pPr>
              <w:pStyle w:val="ConsPlusNormal"/>
              <w:jc w:val="center"/>
            </w:pPr>
            <w:r>
              <w:t>50563,90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4920628,30</w:t>
            </w:r>
          </w:p>
        </w:tc>
        <w:tc>
          <w:tcPr>
            <w:tcW w:w="1304" w:type="dxa"/>
          </w:tcPr>
          <w:p w:rsidR="00A2234D" w:rsidRDefault="00A2234D">
            <w:pPr>
              <w:pStyle w:val="ConsPlusNormal"/>
              <w:jc w:val="center"/>
            </w:pPr>
            <w:r>
              <w:t>1242090,20</w:t>
            </w:r>
          </w:p>
        </w:tc>
        <w:tc>
          <w:tcPr>
            <w:tcW w:w="1384" w:type="dxa"/>
          </w:tcPr>
          <w:p w:rsidR="00A2234D" w:rsidRDefault="00A2234D">
            <w:pPr>
              <w:pStyle w:val="ConsPlusNormal"/>
              <w:jc w:val="center"/>
            </w:pPr>
            <w:r>
              <w:t>3436029,90</w:t>
            </w:r>
          </w:p>
        </w:tc>
        <w:tc>
          <w:tcPr>
            <w:tcW w:w="1264" w:type="dxa"/>
          </w:tcPr>
          <w:p w:rsidR="00A2234D" w:rsidRDefault="00A2234D">
            <w:pPr>
              <w:pStyle w:val="ConsPlusNormal"/>
              <w:jc w:val="center"/>
            </w:pPr>
            <w:r>
              <w:t>242508,20</w:t>
            </w:r>
          </w:p>
        </w:tc>
        <w:tc>
          <w:tcPr>
            <w:tcW w:w="1417" w:type="dxa"/>
          </w:tcPr>
          <w:p w:rsidR="00A2234D" w:rsidRDefault="00A2234D">
            <w:pPr>
              <w:pStyle w:val="ConsPlusNormal"/>
              <w:jc w:val="center"/>
            </w:pPr>
          </w:p>
        </w:tc>
      </w:tr>
      <w:tr w:rsidR="00A2234D">
        <w:tc>
          <w:tcPr>
            <w:tcW w:w="544" w:type="dxa"/>
            <w:vMerge w:val="restart"/>
          </w:tcPr>
          <w:p w:rsidR="00A2234D" w:rsidRDefault="00A2234D">
            <w:pPr>
              <w:pStyle w:val="ConsPlusNormal"/>
              <w:jc w:val="center"/>
            </w:pPr>
            <w:r>
              <w:t>12.1</w:t>
            </w:r>
          </w:p>
        </w:tc>
        <w:tc>
          <w:tcPr>
            <w:tcW w:w="2551" w:type="dxa"/>
            <w:vMerge w:val="restart"/>
          </w:tcPr>
          <w:p w:rsidR="00A2234D" w:rsidRDefault="00A2234D">
            <w:pPr>
              <w:pStyle w:val="ConsPlusNormal"/>
            </w:pPr>
            <w:r>
              <w:t>Основное мероприятие 12.1. Благоустройство территорий</w:t>
            </w:r>
          </w:p>
        </w:tc>
        <w:tc>
          <w:tcPr>
            <w:tcW w:w="1757" w:type="dxa"/>
            <w:vMerge w:val="restart"/>
          </w:tcPr>
          <w:p w:rsidR="00A2234D" w:rsidRDefault="00A2234D">
            <w:pPr>
              <w:pStyle w:val="ConsPlusNormal"/>
            </w:pPr>
          </w:p>
        </w:tc>
        <w:tc>
          <w:tcPr>
            <w:tcW w:w="850" w:type="dxa"/>
            <w:vMerge w:val="restart"/>
          </w:tcPr>
          <w:p w:rsidR="00A2234D" w:rsidRDefault="00A2234D">
            <w:pPr>
              <w:pStyle w:val="ConsPlusNormal"/>
              <w:jc w:val="center"/>
            </w:pPr>
            <w:r>
              <w:t>2018</w:t>
            </w:r>
          </w:p>
        </w:tc>
        <w:tc>
          <w:tcPr>
            <w:tcW w:w="737" w:type="dxa"/>
            <w:vMerge w:val="restart"/>
          </w:tcPr>
          <w:p w:rsidR="00A2234D" w:rsidRDefault="00A2234D">
            <w:pPr>
              <w:pStyle w:val="ConsPlusNormal"/>
              <w:jc w:val="center"/>
            </w:pPr>
            <w:r>
              <w:t>2022</w:t>
            </w:r>
          </w:p>
        </w:tc>
        <w:tc>
          <w:tcPr>
            <w:tcW w:w="794" w:type="dxa"/>
          </w:tcPr>
          <w:p w:rsidR="00A2234D" w:rsidRDefault="00A2234D">
            <w:pPr>
              <w:pStyle w:val="ConsPlusNormal"/>
              <w:jc w:val="center"/>
            </w:pPr>
            <w:r>
              <w:t>2018</w:t>
            </w:r>
          </w:p>
        </w:tc>
        <w:tc>
          <w:tcPr>
            <w:tcW w:w="1384" w:type="dxa"/>
          </w:tcPr>
          <w:p w:rsidR="00A2234D" w:rsidRDefault="00A2234D">
            <w:pPr>
              <w:pStyle w:val="ConsPlusNormal"/>
              <w:jc w:val="center"/>
            </w:pPr>
            <w:r>
              <w:t>943135,30</w:t>
            </w:r>
          </w:p>
        </w:tc>
        <w:tc>
          <w:tcPr>
            <w:tcW w:w="1304" w:type="dxa"/>
          </w:tcPr>
          <w:p w:rsidR="00A2234D" w:rsidRDefault="00A2234D">
            <w:pPr>
              <w:pStyle w:val="ConsPlusNormal"/>
              <w:jc w:val="center"/>
            </w:pPr>
            <w:r>
              <w:t>208763,00</w:t>
            </w:r>
          </w:p>
        </w:tc>
        <w:tc>
          <w:tcPr>
            <w:tcW w:w="1384" w:type="dxa"/>
          </w:tcPr>
          <w:p w:rsidR="00A2234D" w:rsidRDefault="00A2234D">
            <w:pPr>
              <w:pStyle w:val="ConsPlusNormal"/>
              <w:jc w:val="center"/>
            </w:pPr>
            <w:r>
              <w:t>687215,50</w:t>
            </w:r>
          </w:p>
        </w:tc>
        <w:tc>
          <w:tcPr>
            <w:tcW w:w="1264" w:type="dxa"/>
          </w:tcPr>
          <w:p w:rsidR="00A2234D" w:rsidRDefault="00A2234D">
            <w:pPr>
              <w:pStyle w:val="ConsPlusNormal"/>
              <w:jc w:val="center"/>
            </w:pPr>
            <w:r>
              <w:t>47156,80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2019</w:t>
            </w:r>
          </w:p>
        </w:tc>
        <w:tc>
          <w:tcPr>
            <w:tcW w:w="1384" w:type="dxa"/>
          </w:tcPr>
          <w:p w:rsidR="00A2234D" w:rsidRDefault="00A2234D">
            <w:pPr>
              <w:pStyle w:val="ConsPlusNormal"/>
              <w:jc w:val="center"/>
            </w:pPr>
            <w:r>
              <w:t>942235,40</w:t>
            </w:r>
          </w:p>
        </w:tc>
        <w:tc>
          <w:tcPr>
            <w:tcW w:w="1304" w:type="dxa"/>
          </w:tcPr>
          <w:p w:rsidR="00A2234D" w:rsidRDefault="00A2234D">
            <w:pPr>
              <w:pStyle w:val="ConsPlusNormal"/>
              <w:jc w:val="center"/>
            </w:pPr>
            <w:r>
              <w:t>207920,00</w:t>
            </w:r>
          </w:p>
        </w:tc>
        <w:tc>
          <w:tcPr>
            <w:tcW w:w="1384" w:type="dxa"/>
          </w:tcPr>
          <w:p w:rsidR="00A2234D" w:rsidRDefault="00A2234D">
            <w:pPr>
              <w:pStyle w:val="ConsPlusNormal"/>
              <w:jc w:val="center"/>
            </w:pPr>
            <w:r>
              <w:t>687203,60</w:t>
            </w:r>
          </w:p>
        </w:tc>
        <w:tc>
          <w:tcPr>
            <w:tcW w:w="1264" w:type="dxa"/>
          </w:tcPr>
          <w:p w:rsidR="00A2234D" w:rsidRDefault="00A2234D">
            <w:pPr>
              <w:pStyle w:val="ConsPlusNormal"/>
              <w:jc w:val="center"/>
            </w:pPr>
            <w:r>
              <w:t>47111,80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2020</w:t>
            </w:r>
          </w:p>
        </w:tc>
        <w:tc>
          <w:tcPr>
            <w:tcW w:w="1384" w:type="dxa"/>
          </w:tcPr>
          <w:p w:rsidR="00A2234D" w:rsidRDefault="00A2234D">
            <w:pPr>
              <w:pStyle w:val="ConsPlusNormal"/>
              <w:jc w:val="center"/>
            </w:pPr>
            <w:r>
              <w:t>942235,40</w:t>
            </w:r>
          </w:p>
        </w:tc>
        <w:tc>
          <w:tcPr>
            <w:tcW w:w="1304" w:type="dxa"/>
          </w:tcPr>
          <w:p w:rsidR="00A2234D" w:rsidRDefault="00A2234D">
            <w:pPr>
              <w:pStyle w:val="ConsPlusNormal"/>
              <w:jc w:val="center"/>
            </w:pPr>
            <w:r>
              <w:t>207920,00</w:t>
            </w:r>
          </w:p>
        </w:tc>
        <w:tc>
          <w:tcPr>
            <w:tcW w:w="1384" w:type="dxa"/>
          </w:tcPr>
          <w:p w:rsidR="00A2234D" w:rsidRDefault="00A2234D">
            <w:pPr>
              <w:pStyle w:val="ConsPlusNormal"/>
              <w:jc w:val="center"/>
            </w:pPr>
            <w:r>
              <w:t>687203,60</w:t>
            </w:r>
          </w:p>
        </w:tc>
        <w:tc>
          <w:tcPr>
            <w:tcW w:w="1264" w:type="dxa"/>
          </w:tcPr>
          <w:p w:rsidR="00A2234D" w:rsidRDefault="00A2234D">
            <w:pPr>
              <w:pStyle w:val="ConsPlusNormal"/>
              <w:jc w:val="center"/>
            </w:pPr>
            <w:r>
              <w:t>47111,80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2021</w:t>
            </w:r>
          </w:p>
        </w:tc>
        <w:tc>
          <w:tcPr>
            <w:tcW w:w="1384" w:type="dxa"/>
          </w:tcPr>
          <w:p w:rsidR="00A2234D" w:rsidRDefault="00A2234D">
            <w:pPr>
              <w:pStyle w:val="ConsPlusNormal"/>
              <w:jc w:val="center"/>
            </w:pPr>
            <w:r>
              <w:t>1046511,10</w:t>
            </w:r>
          </w:p>
        </w:tc>
        <w:tc>
          <w:tcPr>
            <w:tcW w:w="1304" w:type="dxa"/>
          </w:tcPr>
          <w:p w:rsidR="00A2234D" w:rsidRDefault="00A2234D">
            <w:pPr>
              <w:pStyle w:val="ConsPlusNormal"/>
              <w:jc w:val="center"/>
            </w:pPr>
            <w:r>
              <w:t>308743,60</w:t>
            </w:r>
          </w:p>
        </w:tc>
        <w:tc>
          <w:tcPr>
            <w:tcW w:w="1384" w:type="dxa"/>
          </w:tcPr>
          <w:p w:rsidR="00A2234D" w:rsidRDefault="00A2234D">
            <w:pPr>
              <w:pStyle w:val="ConsPlusNormal"/>
              <w:jc w:val="center"/>
            </w:pPr>
            <w:r>
              <w:t>687203,60</w:t>
            </w:r>
          </w:p>
        </w:tc>
        <w:tc>
          <w:tcPr>
            <w:tcW w:w="1264" w:type="dxa"/>
          </w:tcPr>
          <w:p w:rsidR="00A2234D" w:rsidRDefault="00A2234D">
            <w:pPr>
              <w:pStyle w:val="ConsPlusNormal"/>
              <w:jc w:val="center"/>
            </w:pPr>
            <w:r>
              <w:t>50563,90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vMerge/>
          </w:tcPr>
          <w:p w:rsidR="00A2234D" w:rsidRDefault="00A2234D"/>
        </w:tc>
        <w:tc>
          <w:tcPr>
            <w:tcW w:w="1757" w:type="dxa"/>
            <w:vMerge/>
          </w:tcPr>
          <w:p w:rsidR="00A2234D" w:rsidRDefault="00A2234D"/>
        </w:tc>
        <w:tc>
          <w:tcPr>
            <w:tcW w:w="850" w:type="dxa"/>
            <w:vMerge/>
          </w:tcPr>
          <w:p w:rsidR="00A2234D" w:rsidRDefault="00A2234D"/>
        </w:tc>
        <w:tc>
          <w:tcPr>
            <w:tcW w:w="737" w:type="dxa"/>
            <w:vMerge/>
          </w:tcPr>
          <w:p w:rsidR="00A2234D" w:rsidRDefault="00A2234D"/>
        </w:tc>
        <w:tc>
          <w:tcPr>
            <w:tcW w:w="794" w:type="dxa"/>
          </w:tcPr>
          <w:p w:rsidR="00A2234D" w:rsidRDefault="00A2234D">
            <w:pPr>
              <w:pStyle w:val="ConsPlusNormal"/>
              <w:jc w:val="center"/>
            </w:pPr>
            <w:r>
              <w:t>2022</w:t>
            </w:r>
          </w:p>
        </w:tc>
        <w:tc>
          <w:tcPr>
            <w:tcW w:w="1384" w:type="dxa"/>
          </w:tcPr>
          <w:p w:rsidR="00A2234D" w:rsidRDefault="00A2234D">
            <w:pPr>
              <w:pStyle w:val="ConsPlusNormal"/>
              <w:jc w:val="center"/>
            </w:pPr>
            <w:r>
              <w:t>1046511,10</w:t>
            </w:r>
          </w:p>
        </w:tc>
        <w:tc>
          <w:tcPr>
            <w:tcW w:w="1304" w:type="dxa"/>
          </w:tcPr>
          <w:p w:rsidR="00A2234D" w:rsidRDefault="00A2234D">
            <w:pPr>
              <w:pStyle w:val="ConsPlusNormal"/>
              <w:jc w:val="center"/>
            </w:pPr>
            <w:r>
              <w:t>308743,60</w:t>
            </w:r>
          </w:p>
        </w:tc>
        <w:tc>
          <w:tcPr>
            <w:tcW w:w="1384" w:type="dxa"/>
          </w:tcPr>
          <w:p w:rsidR="00A2234D" w:rsidRDefault="00A2234D">
            <w:pPr>
              <w:pStyle w:val="ConsPlusNormal"/>
              <w:jc w:val="center"/>
            </w:pPr>
            <w:r>
              <w:t>687203,60</w:t>
            </w:r>
          </w:p>
        </w:tc>
        <w:tc>
          <w:tcPr>
            <w:tcW w:w="1264" w:type="dxa"/>
          </w:tcPr>
          <w:p w:rsidR="00A2234D" w:rsidRDefault="00A2234D">
            <w:pPr>
              <w:pStyle w:val="ConsPlusNormal"/>
              <w:jc w:val="center"/>
            </w:pPr>
            <w:r>
              <w:t>50563,90</w:t>
            </w:r>
          </w:p>
        </w:tc>
        <w:tc>
          <w:tcPr>
            <w:tcW w:w="1417" w:type="dxa"/>
          </w:tcPr>
          <w:p w:rsidR="00A2234D" w:rsidRDefault="00A2234D">
            <w:pPr>
              <w:pStyle w:val="ConsPlusNormal"/>
              <w:jc w:val="center"/>
            </w:pPr>
          </w:p>
        </w:tc>
      </w:tr>
      <w:tr w:rsidR="00A2234D">
        <w:tc>
          <w:tcPr>
            <w:tcW w:w="544" w:type="dxa"/>
            <w:vMerge/>
          </w:tcPr>
          <w:p w:rsidR="00A2234D" w:rsidRDefault="00A2234D"/>
        </w:tc>
        <w:tc>
          <w:tcPr>
            <w:tcW w:w="2551" w:type="dxa"/>
          </w:tcPr>
          <w:p w:rsidR="00A2234D" w:rsidRDefault="00A2234D">
            <w:pPr>
              <w:pStyle w:val="ConsPlusNormal"/>
            </w:pPr>
            <w:r>
              <w:t>Итого</w:t>
            </w:r>
          </w:p>
        </w:tc>
        <w:tc>
          <w:tcPr>
            <w:tcW w:w="1757" w:type="dxa"/>
          </w:tcPr>
          <w:p w:rsidR="00A2234D" w:rsidRDefault="00A2234D">
            <w:pPr>
              <w:pStyle w:val="ConsPlusNormal"/>
            </w:pPr>
          </w:p>
        </w:tc>
        <w:tc>
          <w:tcPr>
            <w:tcW w:w="850" w:type="dxa"/>
          </w:tcPr>
          <w:p w:rsidR="00A2234D" w:rsidRDefault="00A2234D">
            <w:pPr>
              <w:pStyle w:val="ConsPlusNormal"/>
              <w:jc w:val="center"/>
            </w:pPr>
          </w:p>
        </w:tc>
        <w:tc>
          <w:tcPr>
            <w:tcW w:w="737" w:type="dxa"/>
          </w:tcPr>
          <w:p w:rsidR="00A2234D" w:rsidRDefault="00A2234D">
            <w:pPr>
              <w:pStyle w:val="ConsPlusNormal"/>
              <w:jc w:val="center"/>
            </w:pPr>
          </w:p>
        </w:tc>
        <w:tc>
          <w:tcPr>
            <w:tcW w:w="794" w:type="dxa"/>
          </w:tcPr>
          <w:p w:rsidR="00A2234D" w:rsidRDefault="00A2234D">
            <w:pPr>
              <w:pStyle w:val="ConsPlusNormal"/>
              <w:jc w:val="center"/>
            </w:pPr>
          </w:p>
        </w:tc>
        <w:tc>
          <w:tcPr>
            <w:tcW w:w="1384" w:type="dxa"/>
          </w:tcPr>
          <w:p w:rsidR="00A2234D" w:rsidRDefault="00A2234D">
            <w:pPr>
              <w:pStyle w:val="ConsPlusNormal"/>
              <w:jc w:val="center"/>
            </w:pPr>
            <w:r>
              <w:t>4920628,30</w:t>
            </w:r>
          </w:p>
        </w:tc>
        <w:tc>
          <w:tcPr>
            <w:tcW w:w="1304" w:type="dxa"/>
          </w:tcPr>
          <w:p w:rsidR="00A2234D" w:rsidRDefault="00A2234D">
            <w:pPr>
              <w:pStyle w:val="ConsPlusNormal"/>
              <w:jc w:val="center"/>
            </w:pPr>
            <w:r>
              <w:t>1242090,20</w:t>
            </w:r>
          </w:p>
        </w:tc>
        <w:tc>
          <w:tcPr>
            <w:tcW w:w="1384" w:type="dxa"/>
          </w:tcPr>
          <w:p w:rsidR="00A2234D" w:rsidRDefault="00A2234D">
            <w:pPr>
              <w:pStyle w:val="ConsPlusNormal"/>
              <w:jc w:val="center"/>
            </w:pPr>
            <w:r>
              <w:t>3436029,90</w:t>
            </w:r>
          </w:p>
        </w:tc>
        <w:tc>
          <w:tcPr>
            <w:tcW w:w="1264" w:type="dxa"/>
          </w:tcPr>
          <w:p w:rsidR="00A2234D" w:rsidRDefault="00A2234D">
            <w:pPr>
              <w:pStyle w:val="ConsPlusNormal"/>
              <w:jc w:val="center"/>
            </w:pPr>
            <w:r>
              <w:t>242508,20</w:t>
            </w:r>
          </w:p>
        </w:tc>
        <w:tc>
          <w:tcPr>
            <w:tcW w:w="1417" w:type="dxa"/>
          </w:tcPr>
          <w:p w:rsidR="00A2234D" w:rsidRDefault="00A2234D">
            <w:pPr>
              <w:pStyle w:val="ConsPlusNormal"/>
              <w:jc w:val="center"/>
            </w:pPr>
          </w:p>
        </w:tc>
      </w:tr>
    </w:tbl>
    <w:p w:rsidR="00A2234D" w:rsidRDefault="00A2234D">
      <w:pPr>
        <w:sectPr w:rsidR="00A2234D">
          <w:pgSz w:w="16838" w:h="11905" w:orient="landscape"/>
          <w:pgMar w:top="1440" w:right="1440" w:bottom="1440" w:left="1440" w:header="0" w:footer="0" w:gutter="0"/>
          <w:cols w:space="720"/>
        </w:sectPr>
      </w:pPr>
    </w:p>
    <w:p w:rsidR="00A2234D" w:rsidRDefault="00A2234D">
      <w:pPr>
        <w:pStyle w:val="ConsPlusNormal"/>
      </w:pPr>
    </w:p>
    <w:p w:rsidR="00A2234D" w:rsidRDefault="00A2234D">
      <w:pPr>
        <w:pStyle w:val="ConsPlusNormal"/>
        <w:ind w:firstLine="540"/>
        <w:jc w:val="both"/>
      </w:pPr>
      <w:r>
        <w:t>--------------------------------</w:t>
      </w:r>
    </w:p>
    <w:p w:rsidR="00A2234D" w:rsidRDefault="00A2234D">
      <w:pPr>
        <w:pStyle w:val="ConsPlusNormal"/>
        <w:spacing w:before="220"/>
        <w:ind w:firstLine="540"/>
        <w:jc w:val="both"/>
      </w:pPr>
      <w:bookmarkStart w:id="27" w:name="P6587"/>
      <w:bookmarkEnd w:id="27"/>
      <w:r>
        <w:t>&lt;*&gt; Подпрограмма реализуется с 2016 года.</w:t>
      </w:r>
    </w:p>
    <w:p w:rsidR="00A2234D" w:rsidRDefault="00A2234D">
      <w:pPr>
        <w:pStyle w:val="ConsPlusNormal"/>
        <w:jc w:val="both"/>
      </w:pPr>
    </w:p>
    <w:p w:rsidR="00A2234D" w:rsidRDefault="00A2234D">
      <w:pPr>
        <w:pStyle w:val="ConsPlusNormal"/>
        <w:jc w:val="both"/>
      </w:pPr>
    </w:p>
    <w:p w:rsidR="00A2234D" w:rsidRDefault="00A2234D">
      <w:pPr>
        <w:pStyle w:val="ConsPlusNormal"/>
        <w:pBdr>
          <w:top w:val="single" w:sz="6" w:space="0" w:color="auto"/>
        </w:pBdr>
        <w:spacing w:before="100" w:after="100"/>
        <w:jc w:val="both"/>
        <w:rPr>
          <w:sz w:val="2"/>
          <w:szCs w:val="2"/>
        </w:rPr>
      </w:pPr>
    </w:p>
    <w:p w:rsidR="00D97A84" w:rsidRDefault="00D97A84">
      <w:bookmarkStart w:id="28" w:name="_GoBack"/>
      <w:bookmarkEnd w:id="28"/>
    </w:p>
    <w:sectPr w:rsidR="00D97A84" w:rsidSect="00960D7C">
      <w:pgSz w:w="11905" w:h="16838"/>
      <w:pgMar w:top="1440" w:right="1440" w:bottom="1440"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4D"/>
    <w:rsid w:val="00A2234D"/>
    <w:rsid w:val="00D97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2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2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23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23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23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3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3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22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223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223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223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223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6E8200DA3C002C9680BD6B255835A23F963D03F3643B73C7E58DBC52D80BF4950A8350AF4C2D05kCo7O" TargetMode="External"/><Relationship Id="rId671" Type="http://schemas.openxmlformats.org/officeDocument/2006/relationships/hyperlink" Target="consultantplus://offline/ref=8CC947C767E1F8A188E64384B8C5622805D1747B5E5AE298A3521A719A3BA6DA48D52F06E22738EDl0oAO" TargetMode="External"/><Relationship Id="rId769" Type="http://schemas.openxmlformats.org/officeDocument/2006/relationships/hyperlink" Target="consultantplus://offline/ref=8CC947C767E1F8A188E64384B8C5622805DE7878505AE298A3521A719A3BA6DA48D52F06E22638EAl0o2O" TargetMode="External"/><Relationship Id="rId21" Type="http://schemas.openxmlformats.org/officeDocument/2006/relationships/hyperlink" Target="consultantplus://offline/ref=3B6E8200DA3C002C9680BD6B255835A23F963D03F3643B73C7E58DBC52D80BF4950A8350AF4C2C05kCo7O" TargetMode="External"/><Relationship Id="rId324" Type="http://schemas.openxmlformats.org/officeDocument/2006/relationships/hyperlink" Target="consultantplus://offline/ref=3B6E8200DA3C002C9680BD6B255835A23F98370CFA623B73C7E58DBC52D80BF4950A8350AF4C2805kCo7O" TargetMode="External"/><Relationship Id="rId531" Type="http://schemas.openxmlformats.org/officeDocument/2006/relationships/hyperlink" Target="consultantplus://offline/ref=3B6E8200DA3C002C9680BD6B255835A23F983302FA6F3B73C7E58DBC52D80BF4950A8350AF4C2F01kCoAO" TargetMode="External"/><Relationship Id="rId629" Type="http://schemas.openxmlformats.org/officeDocument/2006/relationships/hyperlink" Target="consultantplus://offline/ref=8CC947C767E1F8A188E64384B8C5622805D1747B5E5AE298A3521A719A3BA6DA48D52F06E2273BE7l0o5O" TargetMode="External"/><Relationship Id="rId170" Type="http://schemas.openxmlformats.org/officeDocument/2006/relationships/hyperlink" Target="consultantplus://offline/ref=3B6E8200DA3C002C9680BD6B255835A23F963D03F3643B73C7E58DBC52D80BF4950A8350AF4C2E04kCo2O" TargetMode="External"/><Relationship Id="rId268" Type="http://schemas.openxmlformats.org/officeDocument/2006/relationships/hyperlink" Target="consultantplus://offline/ref=3B6E8200DA3C002C9680BD6B255835A23F993D03FC653B73C7E58DBC52kDo8O" TargetMode="External"/><Relationship Id="rId475" Type="http://schemas.openxmlformats.org/officeDocument/2006/relationships/hyperlink" Target="consultantplus://offline/ref=3B6E8200DA3C002C9680BD6B255835A23F963D03F3643B73C7E58DBC52D80BF4950A8350AF4C240CkCo5O" TargetMode="External"/><Relationship Id="rId682" Type="http://schemas.openxmlformats.org/officeDocument/2006/relationships/hyperlink" Target="consultantplus://offline/ref=8CC947C767E1F8A188E64384B8C5622805D0797C5551E298A3521A719Al3oBO" TargetMode="External"/><Relationship Id="rId32" Type="http://schemas.openxmlformats.org/officeDocument/2006/relationships/hyperlink" Target="consultantplus://offline/ref=3B6E8200DA3C002C9680BD6B255835A23F983302FA6F3B73C7E58DBC52D80BF4950A8350AF4C2C04kCo5O" TargetMode="External"/><Relationship Id="rId128" Type="http://schemas.openxmlformats.org/officeDocument/2006/relationships/hyperlink" Target="consultantplus://offline/ref=3B6E8200DA3C002C9680BD6B255835A23F933607FA613B73C7E58DBC52D80BF4950A8350AF4C2C04kCo6O" TargetMode="External"/><Relationship Id="rId335" Type="http://schemas.openxmlformats.org/officeDocument/2006/relationships/hyperlink" Target="consultantplus://offline/ref=3B6E8200DA3C002C9680BD6B255835A23F99320DFE6F3B73C7E58DBC52D80BF4950A8350AF4C2D00kCoAO" TargetMode="External"/><Relationship Id="rId542" Type="http://schemas.openxmlformats.org/officeDocument/2006/relationships/hyperlink" Target="consultantplus://offline/ref=3B6E8200DA3C002C9680BD6B255835A23F963D03F3643B73C7E58DBC52D80BF4950A8350AF4D2C01kCoAO" TargetMode="External"/><Relationship Id="rId181" Type="http://schemas.openxmlformats.org/officeDocument/2006/relationships/hyperlink" Target="consultantplus://offline/ref=3B6E8200DA3C002C9680BD6B255835A23F98370CFA623B73C7E58DBC52D80BF4950A8350AF4C2E01kCo1O" TargetMode="External"/><Relationship Id="rId402" Type="http://schemas.openxmlformats.org/officeDocument/2006/relationships/hyperlink" Target="consultantplus://offline/ref=3B6E8200DA3C002C9680BD6B255835A23F98370CFA623B73C7E58DBC52D80BF4950A8350AF4C2800kCo0O" TargetMode="External"/><Relationship Id="rId279" Type="http://schemas.openxmlformats.org/officeDocument/2006/relationships/hyperlink" Target="consultantplus://offline/ref=3B6E8200DA3C002C9680BD6B255835A23F993106F3633B73C7E58DBC52D80BF4950A8350AF4C2C0DkCo1O" TargetMode="External"/><Relationship Id="rId486" Type="http://schemas.openxmlformats.org/officeDocument/2006/relationships/hyperlink" Target="consultantplus://offline/ref=3B6E8200DA3C002C9680BD6B255835A23F983302FA6F3B73C7E58DBC52D80BF4950A8350AF4C2E02kCo6O" TargetMode="External"/><Relationship Id="rId693" Type="http://schemas.openxmlformats.org/officeDocument/2006/relationships/hyperlink" Target="consultantplus://offline/ref=8CC947C767E1F8A188E65C95ADC5622806DE7A78555BE298A3521A719A3BA6DA48D52F0EE1l2o5O" TargetMode="External"/><Relationship Id="rId707" Type="http://schemas.openxmlformats.org/officeDocument/2006/relationships/hyperlink" Target="consultantplus://offline/ref=8CC947C767E1F8A188E65C95ADC5622806DE7E75505DE298A3521A719Al3oBO" TargetMode="External"/><Relationship Id="rId43" Type="http://schemas.openxmlformats.org/officeDocument/2006/relationships/hyperlink" Target="consultantplus://offline/ref=3B6E8200DA3C002C9680BD6B255835A23F983302FA6F3B73C7E58DBC52D80BF4950A8350AF4C2C07kCo4O" TargetMode="External"/><Relationship Id="rId139" Type="http://schemas.openxmlformats.org/officeDocument/2006/relationships/hyperlink" Target="consultantplus://offline/ref=3B6E8200DA3C002C9680BD6B255835A23F963D03F3643B73C7E58DBC52D80BF4950A8350AF4C2D0CkCo1O" TargetMode="External"/><Relationship Id="rId346" Type="http://schemas.openxmlformats.org/officeDocument/2006/relationships/hyperlink" Target="consultantplus://offline/ref=3B6E8200DA3C002C9680A27A305835A23C99370DFD633B73C7E58DBC52kDo8O" TargetMode="External"/><Relationship Id="rId553" Type="http://schemas.openxmlformats.org/officeDocument/2006/relationships/hyperlink" Target="consultantplus://offline/ref=3B6E8200DA3C002C9680BD6B255835A23F993206FA643B73C7E58DBC52kDo8O" TargetMode="External"/><Relationship Id="rId760" Type="http://schemas.openxmlformats.org/officeDocument/2006/relationships/hyperlink" Target="consultantplus://offline/ref=8CC947C767E1F8A188E65C95ADC5622806DE7E755F5BE298A3521A719Al3oBO" TargetMode="External"/><Relationship Id="rId192" Type="http://schemas.openxmlformats.org/officeDocument/2006/relationships/hyperlink" Target="consultantplus://offline/ref=3B6E8200DA3C002C9680BD6B255835A23F963D03F3643B73C7E58DBC52D80BF4950A8350AF4C2F05kCo3O" TargetMode="External"/><Relationship Id="rId206" Type="http://schemas.openxmlformats.org/officeDocument/2006/relationships/hyperlink" Target="consultantplus://offline/ref=3B6E8200DA3C002C9680BD6B255835A23F99320DFE6F3B73C7E58DBC52D80BF4950A8350AF4C2C02kCo4O" TargetMode="External"/><Relationship Id="rId413" Type="http://schemas.openxmlformats.org/officeDocument/2006/relationships/hyperlink" Target="consultantplus://offline/ref=3B6E8200DA3C002C9680A27A305835A23C983206FC6E3B73C7E58DBC52D80BF4950A8356ABk4oEO" TargetMode="External"/><Relationship Id="rId497" Type="http://schemas.openxmlformats.org/officeDocument/2006/relationships/hyperlink" Target="consultantplus://offline/ref=3B6E8200DA3C002C9680BD6B255835A23F963D03F3643B73C7E58DBC52D80BF4950A8350AF4C2503kCo3O" TargetMode="External"/><Relationship Id="rId620" Type="http://schemas.openxmlformats.org/officeDocument/2006/relationships/hyperlink" Target="consultantplus://offline/ref=8CC947C767E1F8A188E64384B8C5622805D1747B5E5AE298A3521A719A3BA6DA48D52F06E2273BE8l0o4O" TargetMode="External"/><Relationship Id="rId718" Type="http://schemas.openxmlformats.org/officeDocument/2006/relationships/hyperlink" Target="consultantplus://offline/ref=8CC947C767E1F8A188E65C95ADC5622806DE7A78555BE298A3521A719A3BA6DA48D52F0EE1l2o5O" TargetMode="External"/><Relationship Id="rId357" Type="http://schemas.openxmlformats.org/officeDocument/2006/relationships/hyperlink" Target="consultantplus://offline/ref=3B6E8200DA3C002C9680BD6B255835A23F993006FD623B73C7E58DBC52kDo8O" TargetMode="External"/><Relationship Id="rId54" Type="http://schemas.openxmlformats.org/officeDocument/2006/relationships/hyperlink" Target="consultantplus://offline/ref=3B6E8200DA3C002C9680BD6B255835A23F993100FD643B73C7E58DBC52D80BF4950A8350AF4C2C03kCo6O" TargetMode="External"/><Relationship Id="rId217" Type="http://schemas.openxmlformats.org/officeDocument/2006/relationships/hyperlink" Target="consultantplus://offline/ref=3B6E8200DA3C002C9680A27A305835A23F923C06F9623B73C7E58DBC52kDo8O" TargetMode="External"/><Relationship Id="rId564" Type="http://schemas.openxmlformats.org/officeDocument/2006/relationships/hyperlink" Target="consultantplus://offline/ref=3B6E8200DA3C002C9680BD6B255835A23F953601F8643B73C7E58DBC52D80BF4950A8350AF4D2C0CkCoBO" TargetMode="External"/><Relationship Id="rId771" Type="http://schemas.openxmlformats.org/officeDocument/2006/relationships/hyperlink" Target="consultantplus://offline/ref=8CC947C767E1F8A188E65C95ADC5622806DF7B7E5150E298A3521A719A3BA6DA48D52F06E02El3oEO" TargetMode="External"/><Relationship Id="rId424" Type="http://schemas.openxmlformats.org/officeDocument/2006/relationships/hyperlink" Target="consultantplus://offline/ref=3B6E8200DA3C002C9680BD6B255835A23F993D03FC653B73C7E58DBC52D80BF4950A8350AF4C2D07kCo2O" TargetMode="External"/><Relationship Id="rId631" Type="http://schemas.openxmlformats.org/officeDocument/2006/relationships/hyperlink" Target="consultantplus://offline/ref=8CC947C767E1F8A188E64384B8C5622805DF7A7A5751E298A3521A719A3BA6DA48D52F06E22639E6l0oBO" TargetMode="External"/><Relationship Id="rId729" Type="http://schemas.openxmlformats.org/officeDocument/2006/relationships/hyperlink" Target="consultantplus://offline/ref=8CC947C767E1F8A188E64384B8C5622805DE7B755351E298A3521A719A3BA6DA48D52F06E22639E9l0oAO" TargetMode="External"/><Relationship Id="rId270" Type="http://schemas.openxmlformats.org/officeDocument/2006/relationships/hyperlink" Target="consultantplus://offline/ref=3B6E8200DA3C002C9680BD6B255835A23F983000FB663B73C7E58DBC52kDo8O" TargetMode="External"/><Relationship Id="rId65" Type="http://schemas.openxmlformats.org/officeDocument/2006/relationships/hyperlink" Target="consultantplus://offline/ref=3B6E8200DA3C002C9680BD6B255835A23F993706FB633B73C7E58DBC52D80BF4950A8350AF4C2C07kCo3O" TargetMode="External"/><Relationship Id="rId130" Type="http://schemas.openxmlformats.org/officeDocument/2006/relationships/hyperlink" Target="consultantplus://offline/ref=3B6E8200DA3C002C9680A27A305835A23C983206FC6E3B73C7E58DBC52D80BF4950A8350AF4D2D07kCo1O" TargetMode="External"/><Relationship Id="rId368" Type="http://schemas.openxmlformats.org/officeDocument/2006/relationships/hyperlink" Target="consultantplus://offline/ref=3B6E8200DA3C002C9680A27A305835A23C993C00FF653B73C7E58DBC52kDo8O" TargetMode="External"/><Relationship Id="rId575" Type="http://schemas.openxmlformats.org/officeDocument/2006/relationships/hyperlink" Target="consultantplus://offline/ref=3B6E8200DA3C002C9680BD6B255835A23F973004F8603B73C7E58DBC52D80BF4950A8350AF4C2E07kCo3O" TargetMode="External"/><Relationship Id="rId228" Type="http://schemas.openxmlformats.org/officeDocument/2006/relationships/hyperlink" Target="consultantplus://offline/ref=3B6E8200DA3C002C9680BD6B255835A23F963D03F3643B73C7E58DBC52D80BF4950A8350AF4C2F0DkCo7O" TargetMode="External"/><Relationship Id="rId435" Type="http://schemas.openxmlformats.org/officeDocument/2006/relationships/hyperlink" Target="consultantplus://offline/ref=3B6E8200DA3C002C9680A27A305835A23C99370DFD633B73C7E58DBC52kDo8O" TargetMode="External"/><Relationship Id="rId642" Type="http://schemas.openxmlformats.org/officeDocument/2006/relationships/hyperlink" Target="consultantplus://offline/ref=8CC947C767E1F8A188E64384B8C5622805DE7478535EE298A3521A719Al3oBO" TargetMode="External"/><Relationship Id="rId281" Type="http://schemas.openxmlformats.org/officeDocument/2006/relationships/hyperlink" Target="consultantplus://offline/ref=3B6E8200DA3C002C9680A27A305835A23C99370DFD633B73C7E58DBC52kDo8O" TargetMode="External"/><Relationship Id="rId502" Type="http://schemas.openxmlformats.org/officeDocument/2006/relationships/hyperlink" Target="consultantplus://offline/ref=3B6E8200DA3C002C9680BD6B255835A23F963D03F3643B73C7E58DBC52D80BF4950A8350AF4C2503kCoAO" TargetMode="External"/><Relationship Id="rId76" Type="http://schemas.openxmlformats.org/officeDocument/2006/relationships/hyperlink" Target="consultantplus://offline/ref=3B6E8200DA3C002C9680A27A305835A23C983200F1316C7196B083kBo9O" TargetMode="External"/><Relationship Id="rId141" Type="http://schemas.openxmlformats.org/officeDocument/2006/relationships/hyperlink" Target="consultantplus://offline/ref=3B6E8200DA3C002C9680BD6B255835A23F963D03F3643B73C7E58DBC52D80BF4950A8350AF4C2D0CkCo6O" TargetMode="External"/><Relationship Id="rId379" Type="http://schemas.openxmlformats.org/officeDocument/2006/relationships/hyperlink" Target="consultantplus://offline/ref=3B6E8200DA3C002C9680BD6B255835A23F993106F3633B73C7E58DBC52D80BF4950A8350AF4C2C0CkCo6O" TargetMode="External"/><Relationship Id="rId586" Type="http://schemas.openxmlformats.org/officeDocument/2006/relationships/hyperlink" Target="consultantplus://offline/ref=3B6E8200DA3C002C9680BD6B255835A23F963D03F3643B73C7E58DBC52D80BF4950A8350AF4D2D04kCoBO" TargetMode="External"/><Relationship Id="rId7" Type="http://schemas.openxmlformats.org/officeDocument/2006/relationships/hyperlink" Target="consultantplus://offline/ref=3B6E8200DA3C002C9680BD6B255835A23F953601F8643B73C7E58DBC52D80BF4950A8350AF4C2C05kCo7O" TargetMode="External"/><Relationship Id="rId239" Type="http://schemas.openxmlformats.org/officeDocument/2006/relationships/hyperlink" Target="consultantplus://offline/ref=3B6E8200DA3C002C9680BD6B255835A23F953601F8643B73C7E58DBC52D80BF4950A8350AF4C280DkCo5O" TargetMode="External"/><Relationship Id="rId446" Type="http://schemas.openxmlformats.org/officeDocument/2006/relationships/hyperlink" Target="consultantplus://offline/ref=3B6E8200DA3C002C9680BD6B255835A23F963D03F3643B73C7E58DBC52D80BF4950A8350AF4C2406kCo7O" TargetMode="External"/><Relationship Id="rId653" Type="http://schemas.openxmlformats.org/officeDocument/2006/relationships/hyperlink" Target="consultantplus://offline/ref=8CC947C767E1F8A188E64384B8C562280DD07A785352BF92AB0B16739D34F9CD4F9C2307E2263BlEoEO" TargetMode="External"/><Relationship Id="rId292" Type="http://schemas.openxmlformats.org/officeDocument/2006/relationships/hyperlink" Target="consultantplus://offline/ref=3B6E8200DA3C002C9680BD6B255835A23F98370CFA623B73C7E58DBC52D80BF4950A8350AF4C2F0CkCoBO" TargetMode="External"/><Relationship Id="rId306" Type="http://schemas.openxmlformats.org/officeDocument/2006/relationships/hyperlink" Target="consultantplus://offline/ref=3B6E8200DA3C002C9680A27A305835A23C99370DF2653B73C7E58DBC52kDo8O" TargetMode="External"/><Relationship Id="rId87" Type="http://schemas.openxmlformats.org/officeDocument/2006/relationships/hyperlink" Target="consultantplus://offline/ref=3B6E8200DA3C002C9680BD6B255835A23F983302FA6F3B73C7E58DBC52D80BF4950A8350AF4C2C02kCoAO" TargetMode="External"/><Relationship Id="rId513" Type="http://schemas.openxmlformats.org/officeDocument/2006/relationships/hyperlink" Target="consultantplus://offline/ref=3B6E8200DA3C002C9680BD6B255835A23F953601F8643B73C7E58DBC52D80BF4950A8350AF4C2501kCo3O" TargetMode="External"/><Relationship Id="rId597" Type="http://schemas.openxmlformats.org/officeDocument/2006/relationships/hyperlink" Target="consultantplus://offline/ref=3B6E8200DA3C002C9680BD6B255835A23F993706FB633B73C7E58DBC52D80BF4950A8350AF4C2D03kCo2O" TargetMode="External"/><Relationship Id="rId720" Type="http://schemas.openxmlformats.org/officeDocument/2006/relationships/hyperlink" Target="consultantplus://offline/ref=8CC947C767E1F8A188E64384B8C5622805D07B75535EE298A3521A719A3BA6DA48D52F06E2263FE8l0o2O" TargetMode="External"/><Relationship Id="rId152" Type="http://schemas.openxmlformats.org/officeDocument/2006/relationships/hyperlink" Target="consultantplus://offline/ref=3B6E8200DA3C002C9680BD6B255835A23F993300F9663B73C7E58DBC52D80BF4950A8350AF4C2C05kCoBO" TargetMode="External"/><Relationship Id="rId457" Type="http://schemas.openxmlformats.org/officeDocument/2006/relationships/hyperlink" Target="consultantplus://offline/ref=3B6E8200DA3C002C9680BD6B255835A23F973705F8653B73C7E58DBC52kDo8O" TargetMode="External"/><Relationship Id="rId664" Type="http://schemas.openxmlformats.org/officeDocument/2006/relationships/hyperlink" Target="consultantplus://offline/ref=8CC947C767E1F8A188E64384B8C5622805D1747B5E5AE298A3521A719A3BA6DA48D52F06E22738EDl0o5O" TargetMode="External"/><Relationship Id="rId14" Type="http://schemas.openxmlformats.org/officeDocument/2006/relationships/hyperlink" Target="consultantplus://offline/ref=3B6E8200DA3C002C9680BD6B255835A23F993100FD643B73C7E58DBC52D80BF4950A8350AF4C2C05kCo7O" TargetMode="External"/><Relationship Id="rId317" Type="http://schemas.openxmlformats.org/officeDocument/2006/relationships/hyperlink" Target="consultantplus://offline/ref=3B6E8200DA3C002C9680BD6B255835A23F993706FB633B73C7E58DBC52D80BF4950A8350AF4C2C02kCo6O" TargetMode="External"/><Relationship Id="rId524" Type="http://schemas.openxmlformats.org/officeDocument/2006/relationships/hyperlink" Target="consultantplus://offline/ref=3B6E8200DA3C002C9680A27A305835A23F923C06F9623B73C7E58DBC52D80BF4950A8350AF4C2C04kCo4O" TargetMode="External"/><Relationship Id="rId731" Type="http://schemas.openxmlformats.org/officeDocument/2006/relationships/hyperlink" Target="consultantplus://offline/ref=8CC947C767E1F8A188E64384B8C5622805DE797D545FE298A3521A719A3BA6DA48D52F06E22432E9l0o1O" TargetMode="External"/><Relationship Id="rId98" Type="http://schemas.openxmlformats.org/officeDocument/2006/relationships/hyperlink" Target="consultantplus://offline/ref=3B6E8200DA3C002C9680BD6B255835A23F97320DFE603B73C7E58DBC52D80BF4950A8350AF4C2C03kCo3O" TargetMode="External"/><Relationship Id="rId163" Type="http://schemas.openxmlformats.org/officeDocument/2006/relationships/hyperlink" Target="consultantplus://offline/ref=3B6E8200DA3C002C9680A27A305835A23C983206FC6E3B73C7E58DBC52D80BF4950A8350AF4D2E03kCo0O" TargetMode="External"/><Relationship Id="rId370" Type="http://schemas.openxmlformats.org/officeDocument/2006/relationships/hyperlink" Target="consultantplus://offline/ref=3B6E8200DA3C002C9680BD6B255835A23F963D03F3643B73C7E58DBC52D80BF4950A8350AF4C2901kCoAO" TargetMode="External"/><Relationship Id="rId230" Type="http://schemas.openxmlformats.org/officeDocument/2006/relationships/hyperlink" Target="consultantplus://offline/ref=3B6E8200DA3C002C9680BD6B255835A23F98370CFA623B73C7E58DBC52D80BF4950A8350AF4C2F06kCo3O" TargetMode="External"/><Relationship Id="rId468" Type="http://schemas.openxmlformats.org/officeDocument/2006/relationships/hyperlink" Target="consultantplus://offline/ref=3B6E8200DA3C002C9680BD6B255835A23F98370CFA623B73C7E58DBC52D80BF4950A8350AF4C2A00kCo5O" TargetMode="External"/><Relationship Id="rId675" Type="http://schemas.openxmlformats.org/officeDocument/2006/relationships/hyperlink" Target="consultantplus://offline/ref=8CC947C767E1F8A188E64384B8C5622805DE787E5E5DE298A3521A719A3BA6DA48D52F06E2263BECl0o6O" TargetMode="External"/><Relationship Id="rId25" Type="http://schemas.openxmlformats.org/officeDocument/2006/relationships/hyperlink" Target="consultantplus://offline/ref=3B6E8200DA3C002C9680BD6B255835A23F993706FB633B73C7E58DBC52D80BF4950A8350AF4C2C05kCo7O" TargetMode="External"/><Relationship Id="rId328" Type="http://schemas.openxmlformats.org/officeDocument/2006/relationships/hyperlink" Target="consultantplus://offline/ref=3B6E8200DA3C002C9680BD6B255835A23F993706FB633B73C7E58DBC52D80BF4950A8350AF4C2C02kCoAO" TargetMode="External"/><Relationship Id="rId535" Type="http://schemas.openxmlformats.org/officeDocument/2006/relationships/hyperlink" Target="consultantplus://offline/ref=3B6E8200DA3C002C9680BD6B255835A23F963D03F3643B73C7E58DBC52D80BF4950A8350AF4C250CkCoAO" TargetMode="External"/><Relationship Id="rId742" Type="http://schemas.openxmlformats.org/officeDocument/2006/relationships/hyperlink" Target="consultantplus://offline/ref=8CC947C767E1F8A188E64384B8C5622805D07B75535EE298A3521A719A3BA6DA48D52F06E2263CE9l0oBO" TargetMode="External"/><Relationship Id="rId174" Type="http://schemas.openxmlformats.org/officeDocument/2006/relationships/hyperlink" Target="consultantplus://offline/ref=3B6E8200DA3C002C9680BD6B255835A23F963D03F3643B73C7E58DBC52D80BF4950A8350AF4C2E00kCo0O" TargetMode="External"/><Relationship Id="rId381" Type="http://schemas.openxmlformats.org/officeDocument/2006/relationships/hyperlink" Target="consultantplus://offline/ref=3B6E8200DA3C002C9680BD6B255835A23F993106F3633B73C7E58DBC52D80BF4950A8350AF4C2C0CkCo4O" TargetMode="External"/><Relationship Id="rId602" Type="http://schemas.openxmlformats.org/officeDocument/2006/relationships/hyperlink" Target="consultantplus://offline/ref=3B6E8200DA3C002C9680BD6B255835A23F963D03F3643B73C7E58DBC52D80BF4950A8350AF4D2D06kCo7O" TargetMode="External"/><Relationship Id="rId241" Type="http://schemas.openxmlformats.org/officeDocument/2006/relationships/hyperlink" Target="consultantplus://offline/ref=3B6E8200DA3C002C9680BD6B255835A23F98370CFA623B73C7E58DBC52D80BF4950A8350AF4C2F06kCo6O" TargetMode="External"/><Relationship Id="rId479" Type="http://schemas.openxmlformats.org/officeDocument/2006/relationships/hyperlink" Target="consultantplus://offline/ref=3B6E8200DA3C002C9680BD6B255835A23F99320DFE6F3B73C7E58DBC52D80BF4950A8350AF4C2D0CkCo0O" TargetMode="External"/><Relationship Id="rId686" Type="http://schemas.openxmlformats.org/officeDocument/2006/relationships/hyperlink" Target="consultantplus://offline/ref=8CC947C767E1F8A188E64384B8C5622805DF7E74575CE298A3521A719A3BA6DA48D52F06E22632ECl0o7O" TargetMode="External"/><Relationship Id="rId36" Type="http://schemas.openxmlformats.org/officeDocument/2006/relationships/hyperlink" Target="consultantplus://offline/ref=3B6E8200DA3C002C9680BD6B255835A23F963D03F3643B73C7E58DBC52D80BF4950A8350AF4C2C04kCo7O" TargetMode="External"/><Relationship Id="rId339" Type="http://schemas.openxmlformats.org/officeDocument/2006/relationships/hyperlink" Target="consultantplus://offline/ref=3B6E8200DA3C002C9680A27A305835A23C983206FC6E3B73C7E58DBC52D80BF4950A8356ABk4oEO" TargetMode="External"/><Relationship Id="rId546" Type="http://schemas.openxmlformats.org/officeDocument/2006/relationships/hyperlink" Target="consultantplus://offline/ref=3B6E8200DA3C002C9680BD6B255835A23F993607F8633B73C7E58DBC52kDo8O" TargetMode="External"/><Relationship Id="rId753" Type="http://schemas.openxmlformats.org/officeDocument/2006/relationships/hyperlink" Target="consultantplus://offline/ref=8CC947C767E1F8A188E64384B8C5622805DE7878505AE298A3521A719A3BA6DA48D52F06E22638ECl0o5O" TargetMode="External"/><Relationship Id="rId101" Type="http://schemas.openxmlformats.org/officeDocument/2006/relationships/hyperlink" Target="consultantplus://offline/ref=3B6E8200DA3C002C9680BD6B255835A23F98370CFA623B73C7E58DBC52D80BF4950A8350AF4C2C03kCoBO" TargetMode="External"/><Relationship Id="rId185" Type="http://schemas.openxmlformats.org/officeDocument/2006/relationships/hyperlink" Target="consultantplus://offline/ref=3B6E8200DA3C002C9680BD6B255835A23F973304FD673B73C7E58DBC52D80BF4950A8350AF4C2C04kCo5O" TargetMode="External"/><Relationship Id="rId406" Type="http://schemas.openxmlformats.org/officeDocument/2006/relationships/hyperlink" Target="consultantplus://offline/ref=3B6E8200DA3C002C9680A27A305835A23C99370DF2653B73C7E58DBC52kDo8O" TargetMode="External"/><Relationship Id="rId392" Type="http://schemas.openxmlformats.org/officeDocument/2006/relationships/hyperlink" Target="consultantplus://offline/ref=3B6E8200DA3C002C9680A27A305835A23C99370DF2653B73C7E58DBC52kDo8O" TargetMode="External"/><Relationship Id="rId613" Type="http://schemas.openxmlformats.org/officeDocument/2006/relationships/hyperlink" Target="consultantplus://offline/ref=3B6E8200DA3C002C9680A27A305835A23F923C06F9623B73C7E58DBC52kDo8O" TargetMode="External"/><Relationship Id="rId697" Type="http://schemas.openxmlformats.org/officeDocument/2006/relationships/hyperlink" Target="consultantplus://offline/ref=8CC947C767E1F8A188E65C95ADC5622806D67E75545BE298A3521A719A3BA6DA48D52F06E2263AEFl0oAO" TargetMode="External"/><Relationship Id="rId252" Type="http://schemas.openxmlformats.org/officeDocument/2006/relationships/hyperlink" Target="consultantplus://offline/ref=3B6E8200DA3C002C9680BD6B255835A23F983302FA6F3B73C7E58DBC52D80BF4950A8350AF4C2E03kCo7O" TargetMode="External"/><Relationship Id="rId47" Type="http://schemas.openxmlformats.org/officeDocument/2006/relationships/hyperlink" Target="consultantplus://offline/ref=3B6E8200DA3C002C9680BD6B255835A23F993100FD643B73C7E58DBC52D80BF4950A8350AF4C2C04kCo5O" TargetMode="External"/><Relationship Id="rId112" Type="http://schemas.openxmlformats.org/officeDocument/2006/relationships/hyperlink" Target="consultantplus://offline/ref=3B6E8200DA3C002C9680BD6B255835A23F953C03F3673B73C7E58DBC52D80BF4950A8350AF4C2C00kCo5O" TargetMode="External"/><Relationship Id="rId557" Type="http://schemas.openxmlformats.org/officeDocument/2006/relationships/hyperlink" Target="consultantplus://offline/ref=3B6E8200DA3C002C9680BD6B255835A23F963D03F3643B73C7E58DBC52D80BF4950A8350AF4D2C01kCo5O" TargetMode="External"/><Relationship Id="rId764" Type="http://schemas.openxmlformats.org/officeDocument/2006/relationships/hyperlink" Target="consultantplus://offline/ref=8CC947C767E1F8A188E64384B8C5622805D07B75535EE298A3521A719A3BA6DA48D52F06E22633E6l0o2O" TargetMode="External"/><Relationship Id="rId196" Type="http://schemas.openxmlformats.org/officeDocument/2006/relationships/hyperlink" Target="consultantplus://offline/ref=3B6E8200DA3C002C9680BD6B255835A23F97320DFE603B73C7E58DBC52D80BF4950A8350AF4C2D0DkCo5O" TargetMode="External"/><Relationship Id="rId417" Type="http://schemas.openxmlformats.org/officeDocument/2006/relationships/hyperlink" Target="consultantplus://offline/ref=3B6E8200DA3C002C9680BD6B255835A23F98370CFA623B73C7E58DBC52D80BF4950A8350AF4C2803kCo3O" TargetMode="External"/><Relationship Id="rId624" Type="http://schemas.openxmlformats.org/officeDocument/2006/relationships/hyperlink" Target="consultantplus://offline/ref=8CC947C767E1F8A188E64384B8C5622805D1747B5E5AE298A3521A719A3BA6DA48D52F06E2273BE7l0o0O" TargetMode="External"/><Relationship Id="rId263" Type="http://schemas.openxmlformats.org/officeDocument/2006/relationships/hyperlink" Target="consultantplus://offline/ref=3B6E8200DA3C002C9680A27A305835A23F973407FC613B73C7E58DBC52kDo8O" TargetMode="External"/><Relationship Id="rId470" Type="http://schemas.openxmlformats.org/officeDocument/2006/relationships/hyperlink" Target="consultantplus://offline/ref=3B6E8200DA3C002C9680BD6B255835A23F993706FB633B73C7E58DBC52D80BF4950A8350AF4C2D05kCo0O" TargetMode="External"/><Relationship Id="rId58" Type="http://schemas.openxmlformats.org/officeDocument/2006/relationships/hyperlink" Target="consultantplus://offline/ref=3B6E8200DA3C002C9680BD6B255835A23F963D03F3643B73C7E58DBC52D80BF4950A8350AF4C2C02kCo1O" TargetMode="External"/><Relationship Id="rId123" Type="http://schemas.openxmlformats.org/officeDocument/2006/relationships/hyperlink" Target="consultantplus://offline/ref=3B6E8200DA3C002C9680BD6B255835A23F963D03F3643B73C7E58DBC52D80BF4950A8350AF4C2D01kCo4O" TargetMode="External"/><Relationship Id="rId330" Type="http://schemas.openxmlformats.org/officeDocument/2006/relationships/hyperlink" Target="consultantplus://offline/ref=3B6E8200DA3C002C9680BD6B255835A23F99320DFE6F3B73C7E58DBC52D80BF4950A8350AF4C2D00kCo7O" TargetMode="External"/><Relationship Id="rId568" Type="http://schemas.openxmlformats.org/officeDocument/2006/relationships/hyperlink" Target="consultantplus://offline/ref=3B6E8200DA3C002C9680BD6B255835A23F963D03F3643B73C7E58DBC52D80BF4950A8350AF4D2C02kCoAO" TargetMode="External"/><Relationship Id="rId775" Type="http://schemas.openxmlformats.org/officeDocument/2006/relationships/hyperlink" Target="consultantplus://offline/ref=8CC947C767E1F8A188E65C95ADC5622806DE7E755F5BE298A3521A719Al3oBO" TargetMode="External"/><Relationship Id="rId428" Type="http://schemas.openxmlformats.org/officeDocument/2006/relationships/hyperlink" Target="consultantplus://offline/ref=3B6E8200DA3C002C9680BD6B255835A23F993106F3633B73C7E58DBC52D80BF4950A8350AF4C2D05kCo2O" TargetMode="External"/><Relationship Id="rId635" Type="http://schemas.openxmlformats.org/officeDocument/2006/relationships/hyperlink" Target="consultantplus://offline/ref=8CC947C767E1F8A188E64384B8C5622805D1747B5E5AE298A3521A719A3BA6DA48D52F06E22738EFl0o7O" TargetMode="External"/><Relationship Id="rId274" Type="http://schemas.openxmlformats.org/officeDocument/2006/relationships/hyperlink" Target="consultantplus://offline/ref=3B6E8200DA3C002C9680BD6B255835A23F97320DFE603B73C7E58DBC52D80BF4950A8350AF4C2E06kCo5O" TargetMode="External"/><Relationship Id="rId481" Type="http://schemas.openxmlformats.org/officeDocument/2006/relationships/hyperlink" Target="consultantplus://offline/ref=3B6E8200DA3C002C9680BD6B255835A23F963D03F3643B73C7E58DBC52D80BF4950A8350AF4C2506kCo6O" TargetMode="External"/><Relationship Id="rId702" Type="http://schemas.openxmlformats.org/officeDocument/2006/relationships/hyperlink" Target="consultantplus://offline/ref=8CC947C767E1F8A188E64384B8C5622805D1747B5E5AE298A3521A719A3BA6DA48D52F06E22738ECl0o1O" TargetMode="External"/><Relationship Id="rId69" Type="http://schemas.openxmlformats.org/officeDocument/2006/relationships/hyperlink" Target="consultantplus://offline/ref=3B6E8200DA3C002C9680BD6B255835A23F983302FA6F3B73C7E58DBC52D80BF4950A8350AF4C2C02kCo6O" TargetMode="External"/><Relationship Id="rId134" Type="http://schemas.openxmlformats.org/officeDocument/2006/relationships/hyperlink" Target="consultantplus://offline/ref=3B6E8200DA3C002C9680A27A305835A23C983200F1316C7196B083kBo9O" TargetMode="External"/><Relationship Id="rId579" Type="http://schemas.openxmlformats.org/officeDocument/2006/relationships/hyperlink" Target="consultantplus://offline/ref=3B6E8200DA3C002C9680A27A305835A23C983200F1316C7196B083kBo9O" TargetMode="External"/><Relationship Id="rId341" Type="http://schemas.openxmlformats.org/officeDocument/2006/relationships/hyperlink" Target="consultantplus://offline/ref=3B6E8200DA3C002C9680BD6B255835A23F993706FB633B73C7E58DBC52D80BF4950A8350AF4C2C0DkCo6O" TargetMode="External"/><Relationship Id="rId439" Type="http://schemas.openxmlformats.org/officeDocument/2006/relationships/hyperlink" Target="consultantplus://offline/ref=3B6E8200DA3C002C9680BD6B255835A23F993106F3633B73C7E58DBC52D80BF4950A8350AF4C2D05kCo6O" TargetMode="External"/><Relationship Id="rId646" Type="http://schemas.openxmlformats.org/officeDocument/2006/relationships/hyperlink" Target="consultantplus://offline/ref=8CC947C767E1F8A188E65C95ADC562280DD2757A5452BF92AB0B1673l9oDO" TargetMode="External"/><Relationship Id="rId201" Type="http://schemas.openxmlformats.org/officeDocument/2006/relationships/hyperlink" Target="consultantplus://offline/ref=3B6E8200DA3C002C9680BD6B255835A23F993106F3633B73C7E58DBC52D80BF4950A8350AF4C2C01kCoAO" TargetMode="External"/><Relationship Id="rId285" Type="http://schemas.openxmlformats.org/officeDocument/2006/relationships/hyperlink" Target="consultantplus://offline/ref=3B6E8200DA3C002C9680BD6B255835A23F98370CFA623B73C7E58DBC52D80BF4950A8350AF4C2F0CkCoAO" TargetMode="External"/><Relationship Id="rId506" Type="http://schemas.openxmlformats.org/officeDocument/2006/relationships/hyperlink" Target="consultantplus://offline/ref=3B6E8200DA3C002C9680BD6B255835A23F963D03F3643B73C7E58DBC52D80BF4950A8350AF4C2502kCo1O" TargetMode="External"/><Relationship Id="rId492" Type="http://schemas.openxmlformats.org/officeDocument/2006/relationships/hyperlink" Target="consultantplus://offline/ref=3B6E8200DA3C002C9680A27A305835A23C983200F1316C7196B083kBo9O" TargetMode="External"/><Relationship Id="rId713" Type="http://schemas.openxmlformats.org/officeDocument/2006/relationships/hyperlink" Target="consultantplus://offline/ref=8CC947C767E1F8A188E64384B8C5622805DF7A7A5751E298A3521A719A3BA6DA48D52F06E2263EEFl0o2O" TargetMode="External"/><Relationship Id="rId145" Type="http://schemas.openxmlformats.org/officeDocument/2006/relationships/hyperlink" Target="consultantplus://offline/ref=3B6E8200DA3C002C9680BD6B255835A23F97320DFE603B73C7E58DBC52D80BF4950A8350AF4C2D01kCo7O" TargetMode="External"/><Relationship Id="rId352" Type="http://schemas.openxmlformats.org/officeDocument/2006/relationships/hyperlink" Target="consultantplus://offline/ref=3B6E8200DA3C002C9680BD6B255835A23F993D00FE603B73C7E58DBC52kDo8O" TargetMode="External"/><Relationship Id="rId212" Type="http://schemas.openxmlformats.org/officeDocument/2006/relationships/hyperlink" Target="consultantplus://offline/ref=3B6E8200DA3C002C9680BD6B255835A23F963D03F3643B73C7E58DBC52D80BF4950A8350AF4C2F01kCoAO" TargetMode="External"/><Relationship Id="rId657" Type="http://schemas.openxmlformats.org/officeDocument/2006/relationships/hyperlink" Target="consultantplus://offline/ref=8CC947C767E1F8A188E64384B8C5622805D1747B5E5AE298A3521A719A3BA6DA48D52F06E22738EEl0o1O" TargetMode="External"/><Relationship Id="rId296" Type="http://schemas.openxmlformats.org/officeDocument/2006/relationships/hyperlink" Target="consultantplus://offline/ref=3B6E8200DA3C002C9680A27A305835A23F973407FC613B73C7E58DBC52kDo8O" TargetMode="External"/><Relationship Id="rId517" Type="http://schemas.openxmlformats.org/officeDocument/2006/relationships/hyperlink" Target="consultantplus://offline/ref=3B6E8200DA3C002C9680BD6B255835A23F963D03F3643B73C7E58DBC52D80BF4950A8350AF4C250CkCoBO" TargetMode="External"/><Relationship Id="rId724" Type="http://schemas.openxmlformats.org/officeDocument/2006/relationships/hyperlink" Target="consultantplus://offline/ref=8CC947C767E1F8A188E64384B8C5622805D07B75535EE298A3521A719A3BA6DA48D52F06E2263CEFl0o3O" TargetMode="External"/><Relationship Id="rId60" Type="http://schemas.openxmlformats.org/officeDocument/2006/relationships/hyperlink" Target="consultantplus://offline/ref=3B6E8200DA3C002C9680BD6B255835A23F963D03F3643B73C7E58DBC52D80BF4950A8350AF4C2C02kCo6O" TargetMode="External"/><Relationship Id="rId156" Type="http://schemas.openxmlformats.org/officeDocument/2006/relationships/hyperlink" Target="consultantplus://offline/ref=3B6E8200DA3C002C9680BD6B255835A23F963D03F3643B73C7E58DBC52D80BF4950A8350AF4C2E05kCo5O" TargetMode="External"/><Relationship Id="rId363" Type="http://schemas.openxmlformats.org/officeDocument/2006/relationships/hyperlink" Target="consultantplus://offline/ref=3B6E8200DA3C002C9680A27A305835A23C99370DFD633B73C7E58DBC52kDo8O" TargetMode="External"/><Relationship Id="rId570" Type="http://schemas.openxmlformats.org/officeDocument/2006/relationships/hyperlink" Target="consultantplus://offline/ref=3B6E8200DA3C002C9680BD6B255835A23F99320DFE6F3B73C7E58DBC52D80BF4950A8350AF4C2E0CkCoAO" TargetMode="External"/><Relationship Id="rId223" Type="http://schemas.openxmlformats.org/officeDocument/2006/relationships/hyperlink" Target="consultantplus://offline/ref=3B6E8200DA3C002C9680A27A305835A23F923C06F9623B73C7E58DBC52kDo8O" TargetMode="External"/><Relationship Id="rId430" Type="http://schemas.openxmlformats.org/officeDocument/2006/relationships/hyperlink" Target="consultantplus://offline/ref=3B6E8200DA3C002C9680BD6B255835A23F993106F3633B73C7E58DBC52D80BF4950A8350AF4C2D05kCo0O" TargetMode="External"/><Relationship Id="rId668" Type="http://schemas.openxmlformats.org/officeDocument/2006/relationships/hyperlink" Target="consultantplus://offline/ref=8CC947C767E1F8A188E64384B8C5622805D1747B5E5AE298A3521A719A3BA6DA48D52F06E22738EDl0o5O" TargetMode="External"/><Relationship Id="rId18" Type="http://schemas.openxmlformats.org/officeDocument/2006/relationships/hyperlink" Target="consultantplus://offline/ref=3B6E8200DA3C002C9680BD6B255835A23F943C00FE653B73C7E58DBC52D80BF4950A8350AF4C2C05kCo7O" TargetMode="External"/><Relationship Id="rId528" Type="http://schemas.openxmlformats.org/officeDocument/2006/relationships/hyperlink" Target="consultantplus://offline/ref=3B6E8200DA3C002C9680BD6B255835A23F973304FD673B73C7E58DBC52D80BF4950A8350AF4C2C04kCo5O" TargetMode="External"/><Relationship Id="rId735" Type="http://schemas.openxmlformats.org/officeDocument/2006/relationships/hyperlink" Target="consultantplus://offline/ref=8CC947C767E1F8A188E64384B8C5622805DF7E74575CE298A3521A719A3BA6DA48D52F06E22633EBl0o2O" TargetMode="External"/><Relationship Id="rId167" Type="http://schemas.openxmlformats.org/officeDocument/2006/relationships/hyperlink" Target="consultantplus://offline/ref=3B6E8200DA3C002C9680BD6B255835A23F99320DFE6F3B73C7E58DBC52D80BF4950A8350AF4C2C00kCo1O" TargetMode="External"/><Relationship Id="rId374" Type="http://schemas.openxmlformats.org/officeDocument/2006/relationships/hyperlink" Target="consultantplus://offline/ref=3B6E8200DA3C002C9680BD6B255835A23F99320DFE6F3B73C7E58DBC52D80BF4950A8350AF4C2D03kCo6O" TargetMode="External"/><Relationship Id="rId581" Type="http://schemas.openxmlformats.org/officeDocument/2006/relationships/hyperlink" Target="consultantplus://offline/ref=3B6E8200DA3C002C9680A27A305835A23F923C06F9623B73C7E58DBC52kDo8O" TargetMode="External"/><Relationship Id="rId71" Type="http://schemas.openxmlformats.org/officeDocument/2006/relationships/hyperlink" Target="consultantplus://offline/ref=3B6E8200DA3C002C9680BD6B255835A23F98370CFA623B73C7E58DBC52D80BF4950A8350AF4C2C00kCo5O" TargetMode="External"/><Relationship Id="rId234" Type="http://schemas.openxmlformats.org/officeDocument/2006/relationships/hyperlink" Target="consultantplus://offline/ref=3B6E8200DA3C002C9680BD6B255835A23F963D03F3643B73C7E58DBC52D80BF4950A8350AF4C2F0CkCo6O" TargetMode="External"/><Relationship Id="rId679" Type="http://schemas.openxmlformats.org/officeDocument/2006/relationships/hyperlink" Target="consultantplus://offline/ref=8CC947C767E1F8A188E65C95ADC5622806DE7A78555BE298A3521A719Al3oBO" TargetMode="External"/><Relationship Id="rId2" Type="http://schemas.microsoft.com/office/2007/relationships/stylesWithEffects" Target="stylesWithEffects.xml"/><Relationship Id="rId29" Type="http://schemas.openxmlformats.org/officeDocument/2006/relationships/hyperlink" Target="consultantplus://offline/ref=3B6E8200DA3C002C9680BD6B255835A23F993C02F2633B73C7E58DBC52D80BF4950A8350AF4C2C05kCo4O" TargetMode="External"/><Relationship Id="rId441" Type="http://schemas.openxmlformats.org/officeDocument/2006/relationships/hyperlink" Target="consultantplus://offline/ref=3B6E8200DA3C002C9680BD6B255835A23F993106F3633B73C7E58DBC52D80BF4950A8350AF4C2D05kCo4O" TargetMode="External"/><Relationship Id="rId539" Type="http://schemas.openxmlformats.org/officeDocument/2006/relationships/hyperlink" Target="consultantplus://offline/ref=3B6E8200DA3C002C9680BD6B255835A23F963D03F3643B73C7E58DBC52D80BF4950A8350AF4D2C01kCo3O" TargetMode="External"/><Relationship Id="rId746" Type="http://schemas.openxmlformats.org/officeDocument/2006/relationships/hyperlink" Target="consultantplus://offline/ref=8CC947C767E1F8A188E64384B8C5622805DE7B755351E298A3521A719A3BA6DA48D52F06E2263EEEl0o5O" TargetMode="External"/><Relationship Id="rId178" Type="http://schemas.openxmlformats.org/officeDocument/2006/relationships/hyperlink" Target="consultantplus://offline/ref=3B6E8200DA3C002C9680BD6B255835A23F98370CFA623B73C7E58DBC52D80BF4950A8350AF4C2E01kCo2O" TargetMode="External"/><Relationship Id="rId301" Type="http://schemas.openxmlformats.org/officeDocument/2006/relationships/hyperlink" Target="consultantplus://offline/ref=3B6E8200DA3C002C9680A27A305835A23C993C00FF653B73C7E58DBC52kDo8O" TargetMode="External"/><Relationship Id="rId82" Type="http://schemas.openxmlformats.org/officeDocument/2006/relationships/hyperlink" Target="consultantplus://offline/ref=3B6E8200DA3C002C9680A27A305835A23F923C06F9623B73C7E58DBC52kDo8O" TargetMode="External"/><Relationship Id="rId385" Type="http://schemas.openxmlformats.org/officeDocument/2006/relationships/hyperlink" Target="consultantplus://offline/ref=3B6E8200DA3C002C9680A27A305835A23C99370DFD633B73C7E58DBC52kDo8O" TargetMode="External"/><Relationship Id="rId592" Type="http://schemas.openxmlformats.org/officeDocument/2006/relationships/hyperlink" Target="consultantplus://offline/ref=3B6E8200DA3C002C9680BD6B255835A23F963D03F3643B73C7E58DBC52D80BF4950A8350AF4D2D06kCo7O" TargetMode="External"/><Relationship Id="rId606" Type="http://schemas.openxmlformats.org/officeDocument/2006/relationships/hyperlink" Target="consultantplus://offline/ref=3B6E8200DA3C002C9680BD6B255835A23F953601F8643B73C7E58DBC52D80BF4950A8350AF4D2E04kCo3O" TargetMode="External"/><Relationship Id="rId245" Type="http://schemas.openxmlformats.org/officeDocument/2006/relationships/hyperlink" Target="consultantplus://offline/ref=3B6E8200DA3C002C9680BD6B255835A23F963D03F3643B73C7E58DBC52D80BF4950A8350AF4C2F0CkCo5O" TargetMode="External"/><Relationship Id="rId452" Type="http://schemas.openxmlformats.org/officeDocument/2006/relationships/hyperlink" Target="consultantplus://offline/ref=3B6E8200DA3C002C9680A27A305835A23C993703FD643B73C7E58DBC52kDo8O" TargetMode="External"/><Relationship Id="rId105" Type="http://schemas.openxmlformats.org/officeDocument/2006/relationships/hyperlink" Target="consultantplus://offline/ref=3B6E8200DA3C002C9680BD6B255835A23F963D03F3643B73C7E58DBC52D80BF4950A8350AF4C2D05kCo2O" TargetMode="External"/><Relationship Id="rId312" Type="http://schemas.openxmlformats.org/officeDocument/2006/relationships/hyperlink" Target="consultantplus://offline/ref=3B6E8200DA3C002C9680BD6B255835A23F97320DFE603B73C7E58DBC52D80BF4950A8350AF4C2E01kCoAO" TargetMode="External"/><Relationship Id="rId757" Type="http://schemas.openxmlformats.org/officeDocument/2006/relationships/hyperlink" Target="consultantplus://offline/ref=8CC947C767E1F8A188E64384B8C5622805DE7A7E515CE298A3521A719A3BA6DA48D52F06E2263AEEl0o2O" TargetMode="External"/><Relationship Id="rId93" Type="http://schemas.openxmlformats.org/officeDocument/2006/relationships/hyperlink" Target="consultantplus://offline/ref=3B6E8200DA3C002C9680BD6B255835A23F963D03F3643B73C7E58DBC52D80BF4950A8350AF4C2C0DkCo7O" TargetMode="External"/><Relationship Id="rId189" Type="http://schemas.openxmlformats.org/officeDocument/2006/relationships/hyperlink" Target="consultantplus://offline/ref=3B6E8200DA3C002C9680BD6B255835A23F963D03F3643B73C7E58DBC52D80BF4950A8350AF4C2E0CkCo7O" TargetMode="External"/><Relationship Id="rId396" Type="http://schemas.openxmlformats.org/officeDocument/2006/relationships/hyperlink" Target="consultantplus://offline/ref=3B6E8200DA3C002C9680A27A305835A23C99370DFD633B73C7E58DBC52kDo8O" TargetMode="External"/><Relationship Id="rId617" Type="http://schemas.openxmlformats.org/officeDocument/2006/relationships/hyperlink" Target="consultantplus://offline/ref=8CC947C767E1F8A188E65C95ADC5622805D5757E545CE298A3521A719Al3oBO" TargetMode="External"/><Relationship Id="rId256" Type="http://schemas.openxmlformats.org/officeDocument/2006/relationships/hyperlink" Target="consultantplus://offline/ref=3B6E8200DA3C002C9680BD6B255835A23F963D03F3643B73C7E58DBC52D80BF4950A8350AF4C2806kCo6O" TargetMode="External"/><Relationship Id="rId463" Type="http://schemas.openxmlformats.org/officeDocument/2006/relationships/hyperlink" Target="consultantplus://offline/ref=3B6E8200DA3C002C9680A27A305835A23F923C06F9623B73C7E58DBC52kDo8O" TargetMode="External"/><Relationship Id="rId670" Type="http://schemas.openxmlformats.org/officeDocument/2006/relationships/hyperlink" Target="consultantplus://offline/ref=8CC947C767E1F8A188E64384B8C5622805D1747B5E5AE298A3521A719A3BA6DA48D52F06E22738EDl0o5O" TargetMode="External"/><Relationship Id="rId116" Type="http://schemas.openxmlformats.org/officeDocument/2006/relationships/hyperlink" Target="consultantplus://offline/ref=3B6E8200DA3C002C9680BD6B255835A23F97320DFE603B73C7E58DBC52D80BF4950A8350AF4C2C03kCo7O" TargetMode="External"/><Relationship Id="rId323" Type="http://schemas.openxmlformats.org/officeDocument/2006/relationships/hyperlink" Target="consultantplus://offline/ref=3B6E8200DA3C002C9680BD6B255835A23F99320DFE6F3B73C7E58DBC52D80BF4950A8350AF4C2D00kCo2O" TargetMode="External"/><Relationship Id="rId530" Type="http://schemas.openxmlformats.org/officeDocument/2006/relationships/hyperlink" Target="consultantplus://offline/ref=3B6E8200DA3C002C9680BD6B255835A23F963D03F3643B73C7E58DBC52D80BF4950A8350AF4D2C06kCo1O" TargetMode="External"/><Relationship Id="rId768" Type="http://schemas.openxmlformats.org/officeDocument/2006/relationships/hyperlink" Target="consultantplus://offline/ref=8CC947C767E1F8A188E64384B8C5622805DE7E7E565DE298A3521A719A3BA6DA48D52F06E22638EDl0o1O" TargetMode="External"/><Relationship Id="rId20" Type="http://schemas.openxmlformats.org/officeDocument/2006/relationships/hyperlink" Target="consultantplus://offline/ref=3B6E8200DA3C002C9680BD6B255835A23F953C03F3673B73C7E58DBC52D80BF4950A8350AF4C2C05kCo7O" TargetMode="External"/><Relationship Id="rId628" Type="http://schemas.openxmlformats.org/officeDocument/2006/relationships/hyperlink" Target="consultantplus://offline/ref=8CC947C767E1F8A188E64384B8C5622805D1747B5E5AE298A3521A719A3BA6DA48D52F06E2273BE7l0o5O" TargetMode="External"/><Relationship Id="rId267" Type="http://schemas.openxmlformats.org/officeDocument/2006/relationships/hyperlink" Target="consultantplus://offline/ref=3B6E8200DA3C002C9680BD6B255835A23F973505FD643B73C7E58DBC52kDo8O" TargetMode="External"/><Relationship Id="rId474" Type="http://schemas.openxmlformats.org/officeDocument/2006/relationships/hyperlink" Target="consultantplus://offline/ref=3B6E8200DA3C002C9680BD6B255835A23F963D03F3643B73C7E58DBC52D80BF4950A8350AF4C240CkCoBO" TargetMode="External"/><Relationship Id="rId127" Type="http://schemas.openxmlformats.org/officeDocument/2006/relationships/hyperlink" Target="consultantplus://offline/ref=3B6E8200DA3C002C9680BD6B255835A23F91300DF9663B73C7E58DBC52D80BF4950A8350AF4C2C04kCo1O" TargetMode="External"/><Relationship Id="rId681" Type="http://schemas.openxmlformats.org/officeDocument/2006/relationships/hyperlink" Target="consultantplus://offline/ref=8CC947C767E1F8A188E64384B8C5622805DF7D7F5E5EE298A3521A719Al3oBO" TargetMode="External"/><Relationship Id="rId779" Type="http://schemas.openxmlformats.org/officeDocument/2006/relationships/fontTable" Target="fontTable.xml"/><Relationship Id="rId31" Type="http://schemas.openxmlformats.org/officeDocument/2006/relationships/hyperlink" Target="consultantplus://offline/ref=3B6E8200DA3C002C9680BD6B255835A23F983302FA6F3B73C7E58DBC52D80BF4950A8350AF4C2C04kCo1O" TargetMode="External"/><Relationship Id="rId334" Type="http://schemas.openxmlformats.org/officeDocument/2006/relationships/hyperlink" Target="consultantplus://offline/ref=3B6E8200DA3C002C9680BD6B255835A23F993706FB633B73C7E58DBC52D80BF4950A8350AF4C2C0DkCo2O" TargetMode="External"/><Relationship Id="rId541" Type="http://schemas.openxmlformats.org/officeDocument/2006/relationships/hyperlink" Target="consultantplus://offline/ref=3B6E8200DA3C002C9680BD6B255835A23F963D03F3643B73C7E58DBC52D80BF4950A8350AF4D2C01kCo6O" TargetMode="External"/><Relationship Id="rId639" Type="http://schemas.openxmlformats.org/officeDocument/2006/relationships/hyperlink" Target="consultantplus://offline/ref=8CC947C767E1F8A188E64384B8C5622805DE7478535EE298A3521A719Al3oBO" TargetMode="External"/><Relationship Id="rId180" Type="http://schemas.openxmlformats.org/officeDocument/2006/relationships/hyperlink" Target="consultantplus://offline/ref=3B6E8200DA3C002C9680BD6B255835A23F923005FF663B73C7E58DBC52D80BF4950A8350AF4C2C04kCo7O" TargetMode="External"/><Relationship Id="rId278" Type="http://schemas.openxmlformats.org/officeDocument/2006/relationships/hyperlink" Target="consultantplus://offline/ref=3B6E8200DA3C002C9680BD6B255835A23F993706FB633B73C7E58DBC52D80BF4950A8350AF4C2C03kCoAO" TargetMode="External"/><Relationship Id="rId401" Type="http://schemas.openxmlformats.org/officeDocument/2006/relationships/hyperlink" Target="consultantplus://offline/ref=3B6E8200DA3C002C9680BD6B255835A23F99320DFE6F3B73C7E58DBC52D80BF4950A8350AF4C2D02kCo2O" TargetMode="External"/><Relationship Id="rId485" Type="http://schemas.openxmlformats.org/officeDocument/2006/relationships/hyperlink" Target="consultantplus://offline/ref=3B6E8200DA3C002C9680BD6B255835A23F98370CFA623B73C7E58DBC52D80BF4950A8350AF4C2B07kCoAO" TargetMode="External"/><Relationship Id="rId692" Type="http://schemas.openxmlformats.org/officeDocument/2006/relationships/hyperlink" Target="consultantplus://offline/ref=8CC947C767E1F8A188E65C95ADC5622806DE7A78555BE298A3521A719A3BA6DA48D52F00EBl2o2O" TargetMode="External"/><Relationship Id="rId706" Type="http://schemas.openxmlformats.org/officeDocument/2006/relationships/hyperlink" Target="consultantplus://offline/ref=8CC947C767E1F8A188E65C95ADC5622806DE7E755F5BE298A3521A719Al3oBO" TargetMode="External"/><Relationship Id="rId42" Type="http://schemas.openxmlformats.org/officeDocument/2006/relationships/hyperlink" Target="consultantplus://offline/ref=3B6E8200DA3C002C9680BD6B255835A23F97320DFE603B73C7E58DBC52D80BF4950A8350AF4C2C04kCo7O" TargetMode="External"/><Relationship Id="rId138" Type="http://schemas.openxmlformats.org/officeDocument/2006/relationships/hyperlink" Target="consultantplus://offline/ref=3B6E8200DA3C002C9680BD6B255835A23F963D03F3643B73C7E58DBC52D80BF4950A8350AF4C2D0CkCo0O" TargetMode="External"/><Relationship Id="rId345" Type="http://schemas.openxmlformats.org/officeDocument/2006/relationships/hyperlink" Target="consultantplus://offline/ref=3B6E8200DA3C002C9680BD6B255835A23F963D03F3643B73C7E58DBC52D80BF4950A8350AF4C2905kCoBO" TargetMode="External"/><Relationship Id="rId552" Type="http://schemas.openxmlformats.org/officeDocument/2006/relationships/hyperlink" Target="consultantplus://offline/ref=3B6E8200DA3C002C9680BD6B255835A23F99320DFE6F3B73C7E58DBC52D80BF4950A8350AF4C2E0DkCo2O" TargetMode="External"/><Relationship Id="rId191" Type="http://schemas.openxmlformats.org/officeDocument/2006/relationships/hyperlink" Target="consultantplus://offline/ref=3B6E8200DA3C002C9680BD6B255835A23F98370CFA623B73C7E58DBC52D80BF4950A8350AF4C2E00kCo5O" TargetMode="External"/><Relationship Id="rId205" Type="http://schemas.openxmlformats.org/officeDocument/2006/relationships/hyperlink" Target="consultantplus://offline/ref=3B6E8200DA3C002C9680BD6B255835A23F963D03F3643B73C7E58DBC52D80BF4950A8350AF4C2F05kCoBO" TargetMode="External"/><Relationship Id="rId412" Type="http://schemas.openxmlformats.org/officeDocument/2006/relationships/hyperlink" Target="consultantplus://offline/ref=3B6E8200DA3C002C9680BD6B255835A23F98370CFA623B73C7E58DBC52D80BF4950A8350AF4C2800kCoAO" TargetMode="External"/><Relationship Id="rId107" Type="http://schemas.openxmlformats.org/officeDocument/2006/relationships/hyperlink" Target="consultantplus://offline/ref=3B6E8200DA3C002C9680BD6B255835A23F963D03F3643B73C7E58DBC52D80BF4950A8350AF4C2D05kCo1O" TargetMode="External"/><Relationship Id="rId289" Type="http://schemas.openxmlformats.org/officeDocument/2006/relationships/hyperlink" Target="consultantplus://offline/ref=3B6E8200DA3C002C9680A27A305835A237953C02F96C6679CFBC81BEk5o5O" TargetMode="External"/><Relationship Id="rId454" Type="http://schemas.openxmlformats.org/officeDocument/2006/relationships/hyperlink" Target="consultantplus://offline/ref=3B6E8200DA3C002C9680BD6B255835A23F993006FD633B73C7E58DBC52kDo8O" TargetMode="External"/><Relationship Id="rId496" Type="http://schemas.openxmlformats.org/officeDocument/2006/relationships/hyperlink" Target="consultantplus://offline/ref=3B6E8200DA3C002C9680BD6B255835A23F963D03F3643B73C7E58DBC52D80BF4950A8350AF4C2503kCo2O" TargetMode="External"/><Relationship Id="rId661" Type="http://schemas.openxmlformats.org/officeDocument/2006/relationships/hyperlink" Target="consultantplus://offline/ref=8CC947C767E1F8A188E64384B8C5622805D1747B5E5AE298A3521A719A3BA6DA48D52F06E22738EDl0o3O" TargetMode="External"/><Relationship Id="rId717" Type="http://schemas.openxmlformats.org/officeDocument/2006/relationships/hyperlink" Target="consultantplus://offline/ref=8CC947C767E1F8A188E65C95ADC5622806DE7A78555BE298A3521A719A3BA6DA48D52F00EBl2o2O" TargetMode="External"/><Relationship Id="rId759" Type="http://schemas.openxmlformats.org/officeDocument/2006/relationships/hyperlink" Target="consultantplus://offline/ref=8CC947C767E1F8A188E65C95ADC5622806DE7E75505DE298A3521A719Al3oBO" TargetMode="External"/><Relationship Id="rId11" Type="http://schemas.openxmlformats.org/officeDocument/2006/relationships/hyperlink" Target="consultantplus://offline/ref=3B6E8200DA3C002C9680BD6B255835A23F98370CFA623B73C7E58DBC52D80BF4950A8350AF4C2C05kCo7O" TargetMode="External"/><Relationship Id="rId53" Type="http://schemas.openxmlformats.org/officeDocument/2006/relationships/hyperlink" Target="consultantplus://offline/ref=3B6E8200DA3C002C9680BD6B255835A23F993706FB633B73C7E58DBC52D80BF4950A8350AF4C2C07kCo2O" TargetMode="External"/><Relationship Id="rId149" Type="http://schemas.openxmlformats.org/officeDocument/2006/relationships/hyperlink" Target="consultantplus://offline/ref=3B6E8200DA3C002C9680BD6B255835A23F963D03F3643B73C7E58DBC52D80BF4950A8350AF4C2E05kCo2O" TargetMode="External"/><Relationship Id="rId314" Type="http://schemas.openxmlformats.org/officeDocument/2006/relationships/hyperlink" Target="consultantplus://offline/ref=3B6E8200DA3C002C9680BD6B255835A23F99320DFE6F3B73C7E58DBC52D80BF4950A8350AF4C2D01kCo6O" TargetMode="External"/><Relationship Id="rId356" Type="http://schemas.openxmlformats.org/officeDocument/2006/relationships/hyperlink" Target="consultantplus://offline/ref=3B6E8200DA3C002C9680BD6B255835A23F973505FD643B73C7E58DBC52kDo8O" TargetMode="External"/><Relationship Id="rId398" Type="http://schemas.openxmlformats.org/officeDocument/2006/relationships/hyperlink" Target="consultantplus://offline/ref=3B6E8200DA3C002C9680A27A305835A23C99370DFD633B73C7E58DBC52kDo8O" TargetMode="External"/><Relationship Id="rId521" Type="http://schemas.openxmlformats.org/officeDocument/2006/relationships/hyperlink" Target="consultantplus://offline/ref=3B6E8200DA3C002C9680BD6B255835A23F99320DFE6F3B73C7E58DBC52D80BF4950A8350AF4C2E06kCo4O" TargetMode="External"/><Relationship Id="rId563" Type="http://schemas.openxmlformats.org/officeDocument/2006/relationships/hyperlink" Target="consultantplus://offline/ref=3B6E8200DA3C002C9680BD6B255835A23F963D03F3643B73C7E58DBC52D80BF4950A8350AF4D2C02kCo4O" TargetMode="External"/><Relationship Id="rId619" Type="http://schemas.openxmlformats.org/officeDocument/2006/relationships/hyperlink" Target="consultantplus://offline/ref=8CC947C767E1F8A188E64384B8C5622805D1747B5E5AE298A3521A719A3BA6DA48D52F06E2273BE8l0o7O" TargetMode="External"/><Relationship Id="rId770" Type="http://schemas.openxmlformats.org/officeDocument/2006/relationships/hyperlink" Target="consultantplus://offline/ref=8CC947C767E1F8A188E64384B8C5622805D1747B5E5AE298A3521A719A3BA6DA48D52F06E2243EE9l0o5O" TargetMode="External"/><Relationship Id="rId95" Type="http://schemas.openxmlformats.org/officeDocument/2006/relationships/hyperlink" Target="consultantplus://offline/ref=3B6E8200DA3C002C9680BD6B255835A23F97320DFE603B73C7E58DBC52D80BF4950A8350AF4C2C03kCo3O" TargetMode="External"/><Relationship Id="rId160" Type="http://schemas.openxmlformats.org/officeDocument/2006/relationships/hyperlink" Target="consultantplus://offline/ref=3B6E8200DA3C002C9680A27A305835A23F983007FD653B73C7E58DBC52kDo8O" TargetMode="External"/><Relationship Id="rId216" Type="http://schemas.openxmlformats.org/officeDocument/2006/relationships/hyperlink" Target="consultantplus://offline/ref=3B6E8200DA3C002C9680A27A305835A23C993300FE663B73C7E58DBC52kDo8O" TargetMode="External"/><Relationship Id="rId423" Type="http://schemas.openxmlformats.org/officeDocument/2006/relationships/hyperlink" Target="consultantplus://offline/ref=3B6E8200DA3C002C9680BD6B255835A23F99320DFE6F3B73C7E58DBC52D80BF4950A8350AF4C2D0DkCo2O" TargetMode="External"/><Relationship Id="rId258" Type="http://schemas.openxmlformats.org/officeDocument/2006/relationships/hyperlink" Target="consultantplus://offline/ref=3B6E8200DA3C002C9680BD6B255835A23F99320DFE6F3B73C7E58DBC52D80BF4950A8350AF4C2D04kCo3O" TargetMode="External"/><Relationship Id="rId465" Type="http://schemas.openxmlformats.org/officeDocument/2006/relationships/hyperlink" Target="consultantplus://offline/ref=3B6E8200DA3C002C9680A27A305835A23C993703FD643B73C7E58DBC52kDo8O" TargetMode="External"/><Relationship Id="rId630" Type="http://schemas.openxmlformats.org/officeDocument/2006/relationships/hyperlink" Target="consultantplus://offline/ref=8CC947C767E1F8A188E64384B8C5622805D1747B5E5AE298A3521A719A3BA6DA48D52F06E2273BE7l0o4O" TargetMode="External"/><Relationship Id="rId672" Type="http://schemas.openxmlformats.org/officeDocument/2006/relationships/hyperlink" Target="consultantplus://offline/ref=8CC947C767E1F8A188E64384B8C5622805D1747B5E5AE298A3521A719A3BA6DA48D52F06E22738EDl0oAO" TargetMode="External"/><Relationship Id="rId728" Type="http://schemas.openxmlformats.org/officeDocument/2006/relationships/hyperlink" Target="consultantplus://offline/ref=8CC947C767E1F8A188E64384B8C5622805DE787E5E5DE298A3521A719A3BA6DA48D52F06E2263BE9l0o7O" TargetMode="External"/><Relationship Id="rId22" Type="http://schemas.openxmlformats.org/officeDocument/2006/relationships/hyperlink" Target="consultantplus://offline/ref=3B6E8200DA3C002C9680BD6B255835A23F97320DFE603B73C7E58DBC52D80BF4950A8350AF4C2C05kCo7O" TargetMode="External"/><Relationship Id="rId64" Type="http://schemas.openxmlformats.org/officeDocument/2006/relationships/hyperlink" Target="consultantplus://offline/ref=3B6E8200DA3C002C9680BD6B255835A23F983302FA6F3B73C7E58DBC52D80BF4950A8350AF4C2C02kCo1O" TargetMode="External"/><Relationship Id="rId118" Type="http://schemas.openxmlformats.org/officeDocument/2006/relationships/hyperlink" Target="consultantplus://offline/ref=3B6E8200DA3C002C9680BD6B255835A23F99320DFE6F3B73C7E58DBC52D80BF4950A8350AF4C2C07kCo4O" TargetMode="External"/><Relationship Id="rId325" Type="http://schemas.openxmlformats.org/officeDocument/2006/relationships/hyperlink" Target="consultantplus://offline/ref=3B6E8200DA3C002C9680A27A305835A237953C02F96C6679CFBC81BEk5o5O" TargetMode="External"/><Relationship Id="rId367" Type="http://schemas.openxmlformats.org/officeDocument/2006/relationships/hyperlink" Target="consultantplus://offline/ref=3B6E8200DA3C002C9680BD6B255835A23F97320DFE603B73C7E58DBC52D80BF4950A8350AF4C2E03kCo4O" TargetMode="External"/><Relationship Id="rId532" Type="http://schemas.openxmlformats.org/officeDocument/2006/relationships/hyperlink" Target="consultantplus://offline/ref=3B6E8200DA3C002C9680BD6B255835A23F993607F8633B73C7E58DBC52kDo8O" TargetMode="External"/><Relationship Id="rId574" Type="http://schemas.openxmlformats.org/officeDocument/2006/relationships/hyperlink" Target="consultantplus://offline/ref=3B6E8200DA3C002C9680BD6B255835A23F993306FC623B73C7E58DBC52D80BF4950A8350AF4C2C04kCo2O" TargetMode="External"/><Relationship Id="rId171" Type="http://schemas.openxmlformats.org/officeDocument/2006/relationships/hyperlink" Target="consultantplus://offline/ref=3B6E8200DA3C002C9680BD6B255835A23F963D03F3643B73C7E58DBC52D80BF4950A8350AF4C2E04kCo3O" TargetMode="External"/><Relationship Id="rId227" Type="http://schemas.openxmlformats.org/officeDocument/2006/relationships/hyperlink" Target="consultantplus://offline/ref=3B6E8200DA3C002C9680BD6B255835A23F963D03F3643B73C7E58DBC52D80BF4950A8350AF4C2F0DkCo6O" TargetMode="External"/><Relationship Id="rId269" Type="http://schemas.openxmlformats.org/officeDocument/2006/relationships/hyperlink" Target="consultantplus://offline/ref=3B6E8200DA3C002C9680BD6B255835A23F993006FD623B73C7E58DBC52kDo8O" TargetMode="External"/><Relationship Id="rId434" Type="http://schemas.openxmlformats.org/officeDocument/2006/relationships/hyperlink" Target="consultantplus://offline/ref=3B6E8200DA3C002C9680BD6B255835A23F97320DFE603B73C7E58DBC52D80BF4950A8350AF4C2E0CkCo2O" TargetMode="External"/><Relationship Id="rId476" Type="http://schemas.openxmlformats.org/officeDocument/2006/relationships/hyperlink" Target="consultantplus://offline/ref=3B6E8200DA3C002C9680BD6B255835A23F963D03F3643B73C7E58DBC52D80BF4950A8350AF4C240CkCoBO" TargetMode="External"/><Relationship Id="rId641" Type="http://schemas.openxmlformats.org/officeDocument/2006/relationships/hyperlink" Target="consultantplus://offline/ref=8CC947C767E1F8A188E64384B8C5622806D77C7D5258E298A3521A719Al3oBO" TargetMode="External"/><Relationship Id="rId683" Type="http://schemas.openxmlformats.org/officeDocument/2006/relationships/hyperlink" Target="consultantplus://offline/ref=8CC947C767E1F8A188E65C95ADC5622806DF7B7C5350E298A3521A719A3BA6DA48D52F06E225l3o9O" TargetMode="External"/><Relationship Id="rId739" Type="http://schemas.openxmlformats.org/officeDocument/2006/relationships/hyperlink" Target="consultantplus://offline/ref=8CC947C767E1F8A188E65C95ADC5622806DE7E75505DE298A3521A719Al3oBO" TargetMode="External"/><Relationship Id="rId33" Type="http://schemas.openxmlformats.org/officeDocument/2006/relationships/hyperlink" Target="consultantplus://offline/ref=3B6E8200DA3C002C9680BD6B255835A23F963D03F3643B73C7E58DBC52D80BF4950A8350AF4C2C04kCo1O" TargetMode="External"/><Relationship Id="rId129" Type="http://schemas.openxmlformats.org/officeDocument/2006/relationships/hyperlink" Target="consultantplus://offline/ref=3B6E8200DA3C002C9680A27A305835A23C993C00FF653B73C7E58DBC52kDo8O" TargetMode="External"/><Relationship Id="rId280" Type="http://schemas.openxmlformats.org/officeDocument/2006/relationships/hyperlink" Target="consultantplus://offline/ref=3B6E8200DA3C002C9680BD6B255835A23F99320DFE6F3B73C7E58DBC52D80BF4950A8350AF4C2D01kCo3O" TargetMode="External"/><Relationship Id="rId336" Type="http://schemas.openxmlformats.org/officeDocument/2006/relationships/hyperlink" Target="consultantplus://offline/ref=3B6E8200DA3C002C9680BD6B255835A23F993706FB633B73C7E58DBC52D80BF4950A8350AF4C2C0DkCo3O" TargetMode="External"/><Relationship Id="rId501" Type="http://schemas.openxmlformats.org/officeDocument/2006/relationships/hyperlink" Target="consultantplus://offline/ref=3B6E8200DA3C002C9680BD6B255835A23F963D03F3643B73C7E58DBC52D80BF4950A8350AF4C2503kCoAO" TargetMode="External"/><Relationship Id="rId543" Type="http://schemas.openxmlformats.org/officeDocument/2006/relationships/hyperlink" Target="consultantplus://offline/ref=3B6E8200DA3C002C9680BD6B255835A23F953601F8643B73C7E58DBC52D80BF4950A8350AF4D2C02kCo3O" TargetMode="External"/><Relationship Id="rId75" Type="http://schemas.openxmlformats.org/officeDocument/2006/relationships/hyperlink" Target="consultantplus://offline/ref=3B6E8200DA3C002C9680BD6B255835A23F98370CFA623B73C7E58DBC52D80BF4950A8350AF4C2C00kCoAO" TargetMode="External"/><Relationship Id="rId140" Type="http://schemas.openxmlformats.org/officeDocument/2006/relationships/hyperlink" Target="consultantplus://offline/ref=3B6E8200DA3C002C9680BD6B255835A23F963D03F3643B73C7E58DBC52D80BF4950A8350AF4C2D0CkCo6O" TargetMode="External"/><Relationship Id="rId182" Type="http://schemas.openxmlformats.org/officeDocument/2006/relationships/hyperlink" Target="consultantplus://offline/ref=3B6E8200DA3C002C9680A27A305835A23C983200F1316C7196B083kBo9O" TargetMode="External"/><Relationship Id="rId378" Type="http://schemas.openxmlformats.org/officeDocument/2006/relationships/hyperlink" Target="consultantplus://offline/ref=3B6E8200DA3C002C9680BD6B255835A23F98370CFA623B73C7E58DBC52D80BF4950A8350AF4C2801kCo3O" TargetMode="External"/><Relationship Id="rId403" Type="http://schemas.openxmlformats.org/officeDocument/2006/relationships/hyperlink" Target="consultantplus://offline/ref=3B6E8200DA3C002C9680BD6B255835A23F99320DFE6F3B73C7E58DBC52D80BF4950A8350AF4C2D02kCo3O" TargetMode="External"/><Relationship Id="rId585" Type="http://schemas.openxmlformats.org/officeDocument/2006/relationships/hyperlink" Target="consultantplus://offline/ref=3B6E8200DA3C002C9680BD6B255835A23F963D03F3643B73C7E58DBC52D80BF4950A8350AF4D2D04kCoAO" TargetMode="External"/><Relationship Id="rId750" Type="http://schemas.openxmlformats.org/officeDocument/2006/relationships/hyperlink" Target="consultantplus://offline/ref=8CC947C767E1F8A188E64384B8C5622805D07B75535EE298A3521A719A3BA6DA48D52F06E2263DEBl0o6O" TargetMode="External"/><Relationship Id="rId6" Type="http://schemas.openxmlformats.org/officeDocument/2006/relationships/hyperlink" Target="consultantplus://offline/ref=3B6E8200DA3C002C9680BD6B255835A23F943C00FE653B73C7E58DBC52D80BF4950A8350AF4C2C05kCo7O" TargetMode="External"/><Relationship Id="rId238" Type="http://schemas.openxmlformats.org/officeDocument/2006/relationships/hyperlink" Target="consultantplus://offline/ref=3B6E8200DA3C002C9680BD6B255835A23F953601F8643B73C7E58DBC52D80BF4950A8350AF4C280DkCo4O" TargetMode="External"/><Relationship Id="rId445" Type="http://schemas.openxmlformats.org/officeDocument/2006/relationships/hyperlink" Target="consultantplus://offline/ref=3B6E8200DA3C002C9680BD6B255835A23F963D03F3643B73C7E58DBC52D80BF4950A8350AF4C2406kCo1O" TargetMode="External"/><Relationship Id="rId487" Type="http://schemas.openxmlformats.org/officeDocument/2006/relationships/hyperlink" Target="consultantplus://offline/ref=3B6E8200DA3C002C9680BD6B255835A23F92320CF8673B73C7E58DBC52kDo8O" TargetMode="External"/><Relationship Id="rId610" Type="http://schemas.openxmlformats.org/officeDocument/2006/relationships/hyperlink" Target="consultantplus://offline/ref=3B6E8200DA3C002C9680BD6B255835A23F963D03F3643B73C7E58DBC52D80BF4950A8350AF4D2D02kCo2O" TargetMode="External"/><Relationship Id="rId652" Type="http://schemas.openxmlformats.org/officeDocument/2006/relationships/hyperlink" Target="consultantplus://offline/ref=8CC947C767E1F8A188E64384B8C5622805D47A7B525FE298A3521A719A3BA6DA48D52F06E2263AEEl0o5O" TargetMode="External"/><Relationship Id="rId694" Type="http://schemas.openxmlformats.org/officeDocument/2006/relationships/hyperlink" Target="consultantplus://offline/ref=8CC947C767E1F8A188E65C95ADC5622806DF7B7C5350E298A3521A719A3BA6DA48D52F0EEBl2o0O" TargetMode="External"/><Relationship Id="rId708" Type="http://schemas.openxmlformats.org/officeDocument/2006/relationships/hyperlink" Target="consultantplus://offline/ref=8CC947C767E1F8A188E65C95ADC562280DD2757A5452BF92AB0B1673l9oDO" TargetMode="External"/><Relationship Id="rId291" Type="http://schemas.openxmlformats.org/officeDocument/2006/relationships/hyperlink" Target="consultantplus://offline/ref=3B6E8200DA3C002C9680BD6B255835A23F97320DFE603B73C7E58DBC52D80BF4950A8350AF4C2E01kCo0O" TargetMode="External"/><Relationship Id="rId305" Type="http://schemas.openxmlformats.org/officeDocument/2006/relationships/hyperlink" Target="consultantplus://offline/ref=3B6E8200DA3C002C9680A27A305835A23C99370DFD633B73C7E58DBC52kDo8O" TargetMode="External"/><Relationship Id="rId347" Type="http://schemas.openxmlformats.org/officeDocument/2006/relationships/hyperlink" Target="consultantplus://offline/ref=3B6E8200DA3C002C9680A27A305835A23C99370DF2653B73C7E58DBC52kDo8O" TargetMode="External"/><Relationship Id="rId512" Type="http://schemas.openxmlformats.org/officeDocument/2006/relationships/hyperlink" Target="consultantplus://offline/ref=3B6E8200DA3C002C9680BD6B255835A23F953601F8643B73C7E58DBC52D80BF4950A8350AF4C2506kCoBO" TargetMode="External"/><Relationship Id="rId44" Type="http://schemas.openxmlformats.org/officeDocument/2006/relationships/hyperlink" Target="consultantplus://offline/ref=3B6E8200DA3C002C9680BD6B255835A23F993100FD643B73C7E58DBC52D80BF4950A8350AF4C2C04kCo7O" TargetMode="External"/><Relationship Id="rId86" Type="http://schemas.openxmlformats.org/officeDocument/2006/relationships/hyperlink" Target="consultantplus://offline/ref=3B6E8200DA3C002C9680A27A305835A23C983204FE6E3B73C7E58DBC52kDo8O" TargetMode="External"/><Relationship Id="rId151" Type="http://schemas.openxmlformats.org/officeDocument/2006/relationships/hyperlink" Target="consultantplus://offline/ref=3B6E8200DA3C002C9680BD6B255835A23F963D03F3643B73C7E58DBC52D80BF4950A8350AF4C2E04kCo3O" TargetMode="External"/><Relationship Id="rId389" Type="http://schemas.openxmlformats.org/officeDocument/2006/relationships/hyperlink" Target="consultantplus://offline/ref=3B6E8200DA3C002C9680A27A305835A237953C02F96C6679CFBC81BEk5o5O" TargetMode="External"/><Relationship Id="rId554" Type="http://schemas.openxmlformats.org/officeDocument/2006/relationships/hyperlink" Target="consultantplus://offline/ref=3B6E8200DA3C002C9680BD6B255835A23F99320DFE6F3B73C7E58DBC52D80BF4950A8350AF4C2E0DkCo3O" TargetMode="External"/><Relationship Id="rId596" Type="http://schemas.openxmlformats.org/officeDocument/2006/relationships/hyperlink" Target="consultantplus://offline/ref=3B6E8200DA3C002C9680BD6B255835A23F993706FB633B73C7E58DBC52D80BF4950A8350AF4C2D03kCo2O" TargetMode="External"/><Relationship Id="rId761" Type="http://schemas.openxmlformats.org/officeDocument/2006/relationships/hyperlink" Target="consultantplus://offline/ref=8CC947C767E1F8A188E65C95ADC5622806D6757C555DE298A3521A719Al3oBO" TargetMode="External"/><Relationship Id="rId193" Type="http://schemas.openxmlformats.org/officeDocument/2006/relationships/hyperlink" Target="consultantplus://offline/ref=3B6E8200DA3C002C9680BD6B255835A23F963D03F3643B73C7E58DBC52D80BF4950A8350AF4C2F05kCo3O" TargetMode="External"/><Relationship Id="rId207" Type="http://schemas.openxmlformats.org/officeDocument/2006/relationships/hyperlink" Target="consultantplus://offline/ref=3B6E8200DA3C002C9680BD6B255835A23F963D03F3643B73C7E58DBC52D80BF4950A8350AF4C2F01kCo7O" TargetMode="External"/><Relationship Id="rId249" Type="http://schemas.openxmlformats.org/officeDocument/2006/relationships/hyperlink" Target="consultantplus://offline/ref=3B6E8200DA3C002C9680BD6B255835A23F99320DFE6F3B73C7E58DBC52D80BF4950A8350AF4C2C0CkCoAO" TargetMode="External"/><Relationship Id="rId414" Type="http://schemas.openxmlformats.org/officeDocument/2006/relationships/hyperlink" Target="consultantplus://offline/ref=3B6E8200DA3C002C9680BD6B255835A23F98370CFA623B73C7E58DBC52D80BF4950A8350AF4C2800kCoBO" TargetMode="External"/><Relationship Id="rId456" Type="http://schemas.openxmlformats.org/officeDocument/2006/relationships/hyperlink" Target="consultantplus://offline/ref=3B6E8200DA3C002C9680BD6B255835A23F973003F9633B73C7E58DBC52kDo8O" TargetMode="External"/><Relationship Id="rId498" Type="http://schemas.openxmlformats.org/officeDocument/2006/relationships/hyperlink" Target="consultantplus://offline/ref=3B6E8200DA3C002C9680BD6B255835A23F98370CFA623B73C7E58DBC52D80BF4950A8350AF4C2B06kCo6O" TargetMode="External"/><Relationship Id="rId621" Type="http://schemas.openxmlformats.org/officeDocument/2006/relationships/hyperlink" Target="consultantplus://offline/ref=8CC947C767E1F8A188E64384B8C5622805D1747B5E5AE298A3521A719A3BA6DA48D52F06E2273BE8l0oAO" TargetMode="External"/><Relationship Id="rId663" Type="http://schemas.openxmlformats.org/officeDocument/2006/relationships/hyperlink" Target="consultantplus://offline/ref=8CC947C767E1F8A188E64384B8C5622805D1747B5E5AE298A3521A719A3BA6DA48D52F06E22738EDl0o6O" TargetMode="External"/><Relationship Id="rId13" Type="http://schemas.openxmlformats.org/officeDocument/2006/relationships/hyperlink" Target="consultantplus://offline/ref=3B6E8200DA3C002C9680BD6B255835A23F993706FB633B73C7E58DBC52D80BF4950A8350AF4C2C05kCo7O" TargetMode="External"/><Relationship Id="rId109" Type="http://schemas.openxmlformats.org/officeDocument/2006/relationships/hyperlink" Target="consultantplus://offline/ref=3B6E8200DA3C002C9680BD6B255835A23F963D03F3643B73C7E58DBC52D80BF4950A8350AF4C2D05kCo1O" TargetMode="External"/><Relationship Id="rId260" Type="http://schemas.openxmlformats.org/officeDocument/2006/relationships/hyperlink" Target="consultantplus://offline/ref=3B6E8200DA3C002C9680A27A305835A23C99370DF2653B73C7E58DBC52kDo8O" TargetMode="External"/><Relationship Id="rId316" Type="http://schemas.openxmlformats.org/officeDocument/2006/relationships/hyperlink" Target="consultantplus://offline/ref=3B6E8200DA3C002C9680A27A305835A23C99370DF2653B73C7E58DBC52kDo8O" TargetMode="External"/><Relationship Id="rId523" Type="http://schemas.openxmlformats.org/officeDocument/2006/relationships/hyperlink" Target="consultantplus://offline/ref=3B6E8200DA3C002C9680A27A305835A23C983C0CF8663B73C7E58DBC52D80BF4950A8355ADk4o9O" TargetMode="External"/><Relationship Id="rId719" Type="http://schemas.openxmlformats.org/officeDocument/2006/relationships/hyperlink" Target="consultantplus://offline/ref=8CC947C767E1F8A188E65C95ADC5622806DF7B7C5350E298A3521A719A3BA6DA48D52F0EEBl2o0O" TargetMode="External"/><Relationship Id="rId55" Type="http://schemas.openxmlformats.org/officeDocument/2006/relationships/hyperlink" Target="consultantplus://offline/ref=3B6E8200DA3C002C9680BD6B255835A23F993106F3633B73C7E58DBC52D80BF4950A8350AF4C2C07kCo2O" TargetMode="External"/><Relationship Id="rId97" Type="http://schemas.openxmlformats.org/officeDocument/2006/relationships/hyperlink" Target="consultantplus://offline/ref=3B6E8200DA3C002C9680BD6B255835A23F993706FB633B73C7E58DBC52D80BF4950A8350AF4C2C07kCo1O" TargetMode="External"/><Relationship Id="rId120" Type="http://schemas.openxmlformats.org/officeDocument/2006/relationships/hyperlink" Target="consultantplus://offline/ref=3B6E8200DA3C002C9680BD6B255835A23F963D03F3643B73C7E58DBC52D80BF4950A8350AF4C2D01kCo1O" TargetMode="External"/><Relationship Id="rId358" Type="http://schemas.openxmlformats.org/officeDocument/2006/relationships/hyperlink" Target="consultantplus://offline/ref=3B6E8200DA3C002C9680BD6B255835A23F943303FA663B73C7E58DBC52kDo8O" TargetMode="External"/><Relationship Id="rId565" Type="http://schemas.openxmlformats.org/officeDocument/2006/relationships/hyperlink" Target="consultantplus://offline/ref=3B6E8200DA3C002C9680BD6B255835A23F983302FA6F3B73C7E58DBC52D80BF4950A8350AF4C2F0CkCo2O" TargetMode="External"/><Relationship Id="rId730" Type="http://schemas.openxmlformats.org/officeDocument/2006/relationships/hyperlink" Target="consultantplus://offline/ref=8CC947C767E1F8A188E64384B8C5622805DE7B755351E298A3521A719A3BA6DA48D52F06E22639E6l0o4O" TargetMode="External"/><Relationship Id="rId772" Type="http://schemas.openxmlformats.org/officeDocument/2006/relationships/hyperlink" Target="consultantplus://offline/ref=8CC947C767E1F8A188E64384B8C5622805DE7878505AE298A3521A719A3BA6DA48D52F06E22638E9l0o0O" TargetMode="External"/><Relationship Id="rId162" Type="http://schemas.openxmlformats.org/officeDocument/2006/relationships/hyperlink" Target="consultantplus://offline/ref=3B6E8200DA3C002C9680BD6B255835A23F963D03F3643B73C7E58DBC52D80BF4950A8350AF4C2E05kCoAO" TargetMode="External"/><Relationship Id="rId218" Type="http://schemas.openxmlformats.org/officeDocument/2006/relationships/hyperlink" Target="consultantplus://offline/ref=3B6E8200DA3C002C9680A27A305835A23F933D0CF3673B73C7E58DBC52kDo8O" TargetMode="External"/><Relationship Id="rId425" Type="http://schemas.openxmlformats.org/officeDocument/2006/relationships/hyperlink" Target="consultantplus://offline/ref=3B6E8200DA3C002C9680BD6B255835A23F993006FD623B73C7E58DBC52D80BF4950A8350AF4C2C0CkCo1O" TargetMode="External"/><Relationship Id="rId467" Type="http://schemas.openxmlformats.org/officeDocument/2006/relationships/hyperlink" Target="consultantplus://offline/ref=3B6E8200DA3C002C9680BD6B255835A23F963D03F3643B73C7E58DBC52D80BF4950A8350AF4C2402kCo1O" TargetMode="External"/><Relationship Id="rId632" Type="http://schemas.openxmlformats.org/officeDocument/2006/relationships/hyperlink" Target="consultantplus://offline/ref=8CC947C767E1F8A188E64384B8C5622805D2757B5E59E298A3521A719A3BA6DA48D52F06E2263BEAl0o3O" TargetMode="External"/><Relationship Id="rId271" Type="http://schemas.openxmlformats.org/officeDocument/2006/relationships/hyperlink" Target="consultantplus://offline/ref=3B6E8200DA3C002C9680BD6B255835A23F993D02F3603B73C7E58DBC52kDo8O" TargetMode="External"/><Relationship Id="rId674" Type="http://schemas.openxmlformats.org/officeDocument/2006/relationships/hyperlink" Target="consultantplus://offline/ref=8CC947C767E1F8A188E64384B8C5622805D07B75535EE298A3521A719A3BA6DA48D52F06E2263EE7l0o4O" TargetMode="External"/><Relationship Id="rId24" Type="http://schemas.openxmlformats.org/officeDocument/2006/relationships/hyperlink" Target="consultantplus://offline/ref=3B6E8200DA3C002C9680BD6B255835A23F983302FA6F3B73C7E58DBC52D80BF4950A8350AF4C2C05kCo7O" TargetMode="External"/><Relationship Id="rId66" Type="http://schemas.openxmlformats.org/officeDocument/2006/relationships/hyperlink" Target="consultantplus://offline/ref=3B6E8200DA3C002C9680BD6B255835A23F963D03F3643B73C7E58DBC52D80BF4950A8350AF4C2C02kCo5O" TargetMode="External"/><Relationship Id="rId131" Type="http://schemas.openxmlformats.org/officeDocument/2006/relationships/hyperlink" Target="consultantplus://offline/ref=3B6E8200DA3C002C9680BD6B255835A23F963D03F3643B73C7E58DBC52D80BF4950A8350AF4C2D0CkCo2O" TargetMode="External"/><Relationship Id="rId327" Type="http://schemas.openxmlformats.org/officeDocument/2006/relationships/hyperlink" Target="consultantplus://offline/ref=3B6E8200DA3C002C9680BD6B255835A23F99320DFE6F3B73C7E58DBC52D80BF4950A8350AF4C2D00kCo0O" TargetMode="External"/><Relationship Id="rId369" Type="http://schemas.openxmlformats.org/officeDocument/2006/relationships/hyperlink" Target="consultantplus://offline/ref=3B6E8200DA3C002C9680BD6B255835A23F963D03F3643B73C7E58DBC52D80BF4950A8350AF4C2901kCo5O" TargetMode="External"/><Relationship Id="rId534" Type="http://schemas.openxmlformats.org/officeDocument/2006/relationships/hyperlink" Target="consultantplus://offline/ref=3B6E8200DA3C002C9680BD6B255835A23F993503F9673B73C7E58DBC52D80BF4950A8350AF4C2C00kCo5O" TargetMode="External"/><Relationship Id="rId576" Type="http://schemas.openxmlformats.org/officeDocument/2006/relationships/hyperlink" Target="consultantplus://offline/ref=3B6E8200DA3C002C9680A27A305835A23C993C00FF653B73C7E58DBC52kDo8O" TargetMode="External"/><Relationship Id="rId741" Type="http://schemas.openxmlformats.org/officeDocument/2006/relationships/hyperlink" Target="consultantplus://offline/ref=8CC947C767E1F8A188E64384B8C5622805DE787E5E5DE298A3521A719A3BA6DA48D52F06E2263BE6l0o5O" TargetMode="External"/><Relationship Id="rId173" Type="http://schemas.openxmlformats.org/officeDocument/2006/relationships/hyperlink" Target="consultantplus://offline/ref=3B6E8200DA3C002C9680BD6B255835A23F963D03F3643B73C7E58DBC52D80BF4950A8350AF4C2E00kCo2O" TargetMode="External"/><Relationship Id="rId229" Type="http://schemas.openxmlformats.org/officeDocument/2006/relationships/hyperlink" Target="consultantplus://offline/ref=3B6E8200DA3C002C9680BD6B255835A23F963D03F3643B73C7E58DBC52D80BF4950A8350AF4C2F0DkCo7O" TargetMode="External"/><Relationship Id="rId380" Type="http://schemas.openxmlformats.org/officeDocument/2006/relationships/hyperlink" Target="consultantplus://offline/ref=3B6E8200DA3C002C9680BD6B255835A23F98370CFA623B73C7E58DBC52D80BF4950A8350AF4C2801kCo1O" TargetMode="External"/><Relationship Id="rId436" Type="http://schemas.openxmlformats.org/officeDocument/2006/relationships/hyperlink" Target="consultantplus://offline/ref=3B6E8200DA3C002C9680A27A305835A23C99370DF2653B73C7E58DBC52kDo8O" TargetMode="External"/><Relationship Id="rId601" Type="http://schemas.openxmlformats.org/officeDocument/2006/relationships/hyperlink" Target="consultantplus://offline/ref=3B6E8200DA3C002C9680BD6B255835A23F963D03F3643B73C7E58DBC52D80BF4950A8350AF4D2D06kCo1O" TargetMode="External"/><Relationship Id="rId643" Type="http://schemas.openxmlformats.org/officeDocument/2006/relationships/hyperlink" Target="consultantplus://offline/ref=8CC947C767E1F8A188E65C95ADC562280DD2757A5452BF92AB0B1673l9oDO" TargetMode="External"/><Relationship Id="rId240" Type="http://schemas.openxmlformats.org/officeDocument/2006/relationships/hyperlink" Target="consultantplus://offline/ref=3B6E8200DA3C002C9680BD6B255835A23F993005F9613B73C7E58DBC52D80BF4950A8350AF4E2403kCo1O" TargetMode="External"/><Relationship Id="rId478" Type="http://schemas.openxmlformats.org/officeDocument/2006/relationships/hyperlink" Target="consultantplus://offline/ref=3B6E8200DA3C002C9680BD6B255835A23F963D03F3643B73C7E58DBC52D80BF4950A8350AF4C240CkCoBO" TargetMode="External"/><Relationship Id="rId685" Type="http://schemas.openxmlformats.org/officeDocument/2006/relationships/hyperlink" Target="consultantplus://offline/ref=8CC947C767E1F8A188E65C95ADC5622806DE7574525FE298A3521A719Al3oBO" TargetMode="External"/><Relationship Id="rId35" Type="http://schemas.openxmlformats.org/officeDocument/2006/relationships/hyperlink" Target="consultantplus://offline/ref=3B6E8200DA3C002C9680BD6B255835A23F953C03F3673B73C7E58DBC52D80BF4950A8350AF4C2C04kCo3O" TargetMode="External"/><Relationship Id="rId77" Type="http://schemas.openxmlformats.org/officeDocument/2006/relationships/hyperlink" Target="consultantplus://offline/ref=3B6E8200DA3C002C9680A27A305835A23C993C00FF653B73C7E58DBC52kDo8O" TargetMode="External"/><Relationship Id="rId100" Type="http://schemas.openxmlformats.org/officeDocument/2006/relationships/hyperlink" Target="consultantplus://offline/ref=3B6E8200DA3C002C9680BD6B255835A23F993706FB633B73C7E58DBC52D80BF4950A8350AF4C2C07kCo6O" TargetMode="External"/><Relationship Id="rId282" Type="http://schemas.openxmlformats.org/officeDocument/2006/relationships/hyperlink" Target="consultantplus://offline/ref=3B6E8200DA3C002C9680A27A305835A23C99370DF2653B73C7E58DBC52kDo8O" TargetMode="External"/><Relationship Id="rId338" Type="http://schemas.openxmlformats.org/officeDocument/2006/relationships/hyperlink" Target="consultantplus://offline/ref=3B6E8200DA3C002C9680BD6B255835A23F98370CFA623B73C7E58DBC52D80BF4950A8350AF4C2807kCo6O" TargetMode="External"/><Relationship Id="rId503" Type="http://schemas.openxmlformats.org/officeDocument/2006/relationships/hyperlink" Target="consultantplus://offline/ref=3B6E8200DA3C002C9680BD6B255835A23F963D03F3643B73C7E58DBC52D80BF4950A8350AF4C2502kCo3O" TargetMode="External"/><Relationship Id="rId545" Type="http://schemas.openxmlformats.org/officeDocument/2006/relationships/hyperlink" Target="consultantplus://offline/ref=3B6E8200DA3C002C9680BD6B255835A23F98370CFA623B73C7E58DBC52D80BF4950A8350AF4C2B03kCo0O" TargetMode="External"/><Relationship Id="rId587" Type="http://schemas.openxmlformats.org/officeDocument/2006/relationships/hyperlink" Target="consultantplus://offline/ref=3B6E8200DA3C002C9680BD6B255835A23F963D03F3643B73C7E58DBC52D80BF4950A8350AF4D2D04kCoBO" TargetMode="External"/><Relationship Id="rId710" Type="http://schemas.openxmlformats.org/officeDocument/2006/relationships/hyperlink" Target="consultantplus://offline/ref=8CC947C767E1F8A188E64384B8C5622805DF7A7A5751E298A3521A719A3BA6DA48D52F06E2263EEFl0o2O" TargetMode="External"/><Relationship Id="rId752" Type="http://schemas.openxmlformats.org/officeDocument/2006/relationships/hyperlink" Target="consultantplus://offline/ref=8CC947C767E1F8A188E64384B8C5622805DE7478535EE298A3521A719Al3oBO" TargetMode="External"/><Relationship Id="rId8" Type="http://schemas.openxmlformats.org/officeDocument/2006/relationships/hyperlink" Target="consultantplus://offline/ref=3B6E8200DA3C002C9680BD6B255835A23F953C03F3673B73C7E58DBC52D80BF4950A8350AF4C2C05kCo7O" TargetMode="External"/><Relationship Id="rId142" Type="http://schemas.openxmlformats.org/officeDocument/2006/relationships/hyperlink" Target="consultantplus://offline/ref=3B6E8200DA3C002C9680BD6B255835A23F97320DFE603B73C7E58DBC52D80BF4950A8350AF4C2D01kCo7O" TargetMode="External"/><Relationship Id="rId184" Type="http://schemas.openxmlformats.org/officeDocument/2006/relationships/hyperlink" Target="consultantplus://offline/ref=3B6E8200DA3C002C9680A27A305835A23F923C06F9623B73C7E58DBC52kDo8O" TargetMode="External"/><Relationship Id="rId391" Type="http://schemas.openxmlformats.org/officeDocument/2006/relationships/hyperlink" Target="consultantplus://offline/ref=3B6E8200DA3C002C9680A27A305835A23C99370DFD633B73C7E58DBC52kDo8O" TargetMode="External"/><Relationship Id="rId405" Type="http://schemas.openxmlformats.org/officeDocument/2006/relationships/hyperlink" Target="consultantplus://offline/ref=3B6E8200DA3C002C9680BD6B255835A23F98370CFA623B73C7E58DBC52D80BF4950A8350AF4C2800kCo7O" TargetMode="External"/><Relationship Id="rId447" Type="http://schemas.openxmlformats.org/officeDocument/2006/relationships/hyperlink" Target="consultantplus://offline/ref=3B6E8200DA3C002C9680BD6B255835A23F963D03F3643B73C7E58DBC52D80BF4950A8350AF4C2406kCo7O" TargetMode="External"/><Relationship Id="rId612" Type="http://schemas.openxmlformats.org/officeDocument/2006/relationships/hyperlink" Target="consultantplus://offline/ref=3B6E8200DA3C002C9680BD6B255835A23F953601F8643B73C7E58DBC52D80BF4950A8350AF4D2E06kCo4O" TargetMode="External"/><Relationship Id="rId251" Type="http://schemas.openxmlformats.org/officeDocument/2006/relationships/hyperlink" Target="consultantplus://offline/ref=3B6E8200DA3C002C9680BD6B255835A23F963D03F3643B73C7E58DBC52D80BF4950A8350AF4C2806kCo3O" TargetMode="External"/><Relationship Id="rId489" Type="http://schemas.openxmlformats.org/officeDocument/2006/relationships/hyperlink" Target="consultantplus://offline/ref=3B6E8200DA3C002C9680BD6B255835A23F933701FA623B73C7E58DBC52kDo8O" TargetMode="External"/><Relationship Id="rId654" Type="http://schemas.openxmlformats.org/officeDocument/2006/relationships/hyperlink" Target="consultantplus://offline/ref=8CC947C767E1F8A188E64384B8C5622805D47A7B525FE298A3521A719A3BA6DA48D52F06E2263AEEl0o5O" TargetMode="External"/><Relationship Id="rId696" Type="http://schemas.openxmlformats.org/officeDocument/2006/relationships/hyperlink" Target="consultantplus://offline/ref=8CC947C767E1F8A188E64384B8C5622805DE7B755351E298A3521A719A3BA6DA48D52F06E22639EDl0o2O" TargetMode="External"/><Relationship Id="rId46" Type="http://schemas.openxmlformats.org/officeDocument/2006/relationships/hyperlink" Target="consultantplus://offline/ref=3B6E8200DA3C002C9680BD6B255835A23F963D03F3643B73C7E58DBC52D80BF4950A8350AF4C2C04kCo5O" TargetMode="External"/><Relationship Id="rId293" Type="http://schemas.openxmlformats.org/officeDocument/2006/relationships/hyperlink" Target="consultantplus://offline/ref=3B6E8200DA3C002C9680BD6B255835A23F993706FB633B73C7E58DBC52D80BF4950A8350AF4C2C02kCo2O" TargetMode="External"/><Relationship Id="rId307" Type="http://schemas.openxmlformats.org/officeDocument/2006/relationships/hyperlink" Target="consultantplus://offline/ref=3B6E8200DA3C002C9680A27A305835A23C913C04F8633B73C7E58DBC52kDo8O" TargetMode="External"/><Relationship Id="rId349" Type="http://schemas.openxmlformats.org/officeDocument/2006/relationships/hyperlink" Target="consultantplus://offline/ref=3B6E8200DA3C002C9680A27A305835A23F973407FC613B73C7E58DBC52kDo8O" TargetMode="External"/><Relationship Id="rId514" Type="http://schemas.openxmlformats.org/officeDocument/2006/relationships/hyperlink" Target="consultantplus://offline/ref=3B6E8200DA3C002C9680BD6B255835A23F983302FA6F3B73C7E58DBC52D80BF4950A8350AF4C2E0DkCo6O" TargetMode="External"/><Relationship Id="rId556" Type="http://schemas.openxmlformats.org/officeDocument/2006/relationships/hyperlink" Target="consultantplus://offline/ref=3B6E8200DA3C002C9680BD6B255835A23F963D03F3643B73C7E58DBC52D80BF4950A8350AF4D2C01kCoAO" TargetMode="External"/><Relationship Id="rId721" Type="http://schemas.openxmlformats.org/officeDocument/2006/relationships/hyperlink" Target="consultantplus://offline/ref=8CC947C767E1F8A188E64384B8C5622805DE7478535EE298A3521A719Al3oBO" TargetMode="External"/><Relationship Id="rId763" Type="http://schemas.openxmlformats.org/officeDocument/2006/relationships/hyperlink" Target="consultantplus://offline/ref=8CC947C767E1F8A188E65C95ADC562280DD2757A5452BF92AB0B1673l9oDO" TargetMode="External"/><Relationship Id="rId88" Type="http://schemas.openxmlformats.org/officeDocument/2006/relationships/hyperlink" Target="consultantplus://offline/ref=3B6E8200DA3C002C9680A27A305835A23C983204FE6E3B73C7E58DBC52kDo8O" TargetMode="External"/><Relationship Id="rId111" Type="http://schemas.openxmlformats.org/officeDocument/2006/relationships/hyperlink" Target="consultantplus://offline/ref=3B6E8200DA3C002C9680BD6B255835A23F963D03F3643B73C7E58DBC52D80BF4950A8350AF4C2D05kCo6O" TargetMode="External"/><Relationship Id="rId153" Type="http://schemas.openxmlformats.org/officeDocument/2006/relationships/hyperlink" Target="consultantplus://offline/ref=3B6E8200DA3C002C9680BD6B255835A23F993404FD663B73C7E58DBC52D80BF4950A8350AF4C2E00kCo2O" TargetMode="External"/><Relationship Id="rId195" Type="http://schemas.openxmlformats.org/officeDocument/2006/relationships/hyperlink" Target="consultantplus://offline/ref=3B6E8200DA3C002C9680BD6B255835A23F963D03F3643B73C7E58DBC52D80BF4950A8350AF4C2F05kCoBO" TargetMode="External"/><Relationship Id="rId209" Type="http://schemas.openxmlformats.org/officeDocument/2006/relationships/hyperlink" Target="consultantplus://offline/ref=3B6E8200DA3C002C9680BD6B255835A23F963D03F3643B73C7E58DBC52D80BF4950A8350AF4C2F01kCo5O" TargetMode="External"/><Relationship Id="rId360" Type="http://schemas.openxmlformats.org/officeDocument/2006/relationships/hyperlink" Target="consultantplus://offline/ref=3B6E8200DA3C002C9680BD6B255835A23F963D03F3643B73C7E58DBC52D80BF4950A8350AF4C2906kCo1O" TargetMode="External"/><Relationship Id="rId416" Type="http://schemas.openxmlformats.org/officeDocument/2006/relationships/hyperlink" Target="consultantplus://offline/ref=3B6E8200DA3C002C9680A27A305835A23C983206FC6E3B73C7E58DBC52D80BF4950A8356ABk4oEO" TargetMode="External"/><Relationship Id="rId598" Type="http://schemas.openxmlformats.org/officeDocument/2006/relationships/hyperlink" Target="consultantplus://offline/ref=3B6E8200DA3C002C9680BD6B255835A23F993706FB633B73C7E58DBC52D80BF4950A8350AF4C2D03kCo2O" TargetMode="External"/><Relationship Id="rId220" Type="http://schemas.openxmlformats.org/officeDocument/2006/relationships/hyperlink" Target="consultantplus://offline/ref=3B6E8200DA3C002C9680BD6B255835A23F98370CFA623B73C7E58DBC52D80BF4950A8350AF4C2F07kCo4O" TargetMode="External"/><Relationship Id="rId458" Type="http://schemas.openxmlformats.org/officeDocument/2006/relationships/hyperlink" Target="consultantplus://offline/ref=3B6E8200DA3C002C9680BD6B255835A23F973705F8663B73C7E58DBC52kDo8O" TargetMode="External"/><Relationship Id="rId623" Type="http://schemas.openxmlformats.org/officeDocument/2006/relationships/hyperlink" Target="consultantplus://offline/ref=8CC947C767E1F8A188E64384B8C5622805D1747B5E5AE298A3521A719A3BA6DA48D52F06E2273BE7l0o5O" TargetMode="External"/><Relationship Id="rId665" Type="http://schemas.openxmlformats.org/officeDocument/2006/relationships/hyperlink" Target="consultantplus://offline/ref=8CC947C767E1F8A188E64384B8C5622805DE7478535EE298A3521A719Al3oBO" TargetMode="External"/><Relationship Id="rId15" Type="http://schemas.openxmlformats.org/officeDocument/2006/relationships/hyperlink" Target="consultantplus://offline/ref=3B6E8200DA3C002C9680BD6B255835A23F993106F3633B73C7E58DBC52D80BF4950A8350AF4C2C05kCo7O" TargetMode="External"/><Relationship Id="rId57" Type="http://schemas.openxmlformats.org/officeDocument/2006/relationships/hyperlink" Target="consultantplus://offline/ref=3B6E8200DA3C002C9680A27A305835A23C983206FC6E3B73C7E58DBC52D80BF4950A8350AF4C2C05kCoBO" TargetMode="External"/><Relationship Id="rId262" Type="http://schemas.openxmlformats.org/officeDocument/2006/relationships/hyperlink" Target="consultantplus://offline/ref=3B6E8200DA3C002C9680A27A305835A23C913C04F8633B73C7E58DBC52kDo8O" TargetMode="External"/><Relationship Id="rId318" Type="http://schemas.openxmlformats.org/officeDocument/2006/relationships/hyperlink" Target="consultantplus://offline/ref=3B6E8200DA3C002C9680BD6B255835A23F993106F3633B73C7E58DBC52D80BF4950A8350AF4C2C0DkCoAO" TargetMode="External"/><Relationship Id="rId525" Type="http://schemas.openxmlformats.org/officeDocument/2006/relationships/hyperlink" Target="consultantplus://offline/ref=3B6E8200DA3C002C9680A27A305835A23F923C06F9623B73C7E58DBC52kDo8O" TargetMode="External"/><Relationship Id="rId567" Type="http://schemas.openxmlformats.org/officeDocument/2006/relationships/hyperlink" Target="consultantplus://offline/ref=3B6E8200DA3C002C9680BD6B255835A23F963D03F3643B73C7E58DBC52D80BF4950A8350AF4D2C02kCoAO" TargetMode="External"/><Relationship Id="rId732" Type="http://schemas.openxmlformats.org/officeDocument/2006/relationships/hyperlink" Target="consultantplus://offline/ref=8CC947C767E1F8A188E64384B8C5622805DF7E74575CE298A3521A719A3BA6DA48D52F06E22633EEl0o5O" TargetMode="External"/><Relationship Id="rId99" Type="http://schemas.openxmlformats.org/officeDocument/2006/relationships/hyperlink" Target="consultantplus://offline/ref=3B6E8200DA3C002C9680BD6B255835A23F98370CFA623B73C7E58DBC52D80BF4950A8350AF4C2C03kCoAO" TargetMode="External"/><Relationship Id="rId122" Type="http://schemas.openxmlformats.org/officeDocument/2006/relationships/hyperlink" Target="consultantplus://offline/ref=3B6E8200DA3C002C9680BD6B255835A23F963D03F3643B73C7E58DBC52D80BF4950A8350AF4C2D01kCo4O" TargetMode="External"/><Relationship Id="rId164" Type="http://schemas.openxmlformats.org/officeDocument/2006/relationships/hyperlink" Target="consultantplus://offline/ref=3B6E8200DA3C002C9680A27A305835A23C983206FC6E3B73C7E58DBC52D80BF4950A8350AD44k2o8O" TargetMode="External"/><Relationship Id="rId371" Type="http://schemas.openxmlformats.org/officeDocument/2006/relationships/hyperlink" Target="consultantplus://offline/ref=3B6E8200DA3C002C9680BD6B255835A23F963D03F3643B73C7E58DBC52D80BF4950A8350AF4C2901kCoAO" TargetMode="External"/><Relationship Id="rId774" Type="http://schemas.openxmlformats.org/officeDocument/2006/relationships/hyperlink" Target="consultantplus://offline/ref=8CC947C767E1F8A188E65C95ADC5622806DE7E75505DE298A3521A719Al3oBO" TargetMode="External"/><Relationship Id="rId427" Type="http://schemas.openxmlformats.org/officeDocument/2006/relationships/hyperlink" Target="consultantplus://offline/ref=3B6E8200DA3C002C9680BD6B255835A23F993D00FE603B73C7E58DBC52kDo8O" TargetMode="External"/><Relationship Id="rId469" Type="http://schemas.openxmlformats.org/officeDocument/2006/relationships/hyperlink" Target="consultantplus://offline/ref=3B6E8200DA3C002C9680BD6B255835A23F993706FB633B73C7E58DBC52D80BF4950A8350AF4C2D05kCo3O" TargetMode="External"/><Relationship Id="rId634" Type="http://schemas.openxmlformats.org/officeDocument/2006/relationships/hyperlink" Target="consultantplus://offline/ref=8CC947C767E1F8A188E64384B8C5622805D1747B5E5AE298A3521A719A3BA6DA48D52F06E22738EFl0o6O" TargetMode="External"/><Relationship Id="rId676" Type="http://schemas.openxmlformats.org/officeDocument/2006/relationships/hyperlink" Target="consultantplus://offline/ref=8CC947C767E1F8A188E65C95ADC5622805D5757E545CE298A3521A719Al3oBO" TargetMode="External"/><Relationship Id="rId26" Type="http://schemas.openxmlformats.org/officeDocument/2006/relationships/hyperlink" Target="consultantplus://offline/ref=3B6E8200DA3C002C9680BD6B255835A23F993100FD643B73C7E58DBC52D80BF4950A8350AF4C2C05kCo7O" TargetMode="External"/><Relationship Id="rId231" Type="http://schemas.openxmlformats.org/officeDocument/2006/relationships/hyperlink" Target="consultantplus://offline/ref=3B6E8200DA3C002C9680BD6B255835A23F98370CFA623B73C7E58DBC52D80BF4950A8350AF4C2F06kCo0O" TargetMode="External"/><Relationship Id="rId273" Type="http://schemas.openxmlformats.org/officeDocument/2006/relationships/hyperlink" Target="consultantplus://offline/ref=3B6E8200DA3C002C9680BD6B255835A23F983102F3603B73C7E58DBC52kDo8O" TargetMode="External"/><Relationship Id="rId329" Type="http://schemas.openxmlformats.org/officeDocument/2006/relationships/hyperlink" Target="consultantplus://offline/ref=3B6E8200DA3C002C9680BD6B255835A23F99320DFE6F3B73C7E58DBC52D80BF4950A8350AF4C2D00kCo1O" TargetMode="External"/><Relationship Id="rId480" Type="http://schemas.openxmlformats.org/officeDocument/2006/relationships/hyperlink" Target="consultantplus://offline/ref=3B6E8200DA3C002C9680BD6B255835A23F963D03F3643B73C7E58DBC52D80BF4950A8350AF4C2506kCo0O" TargetMode="External"/><Relationship Id="rId536" Type="http://schemas.openxmlformats.org/officeDocument/2006/relationships/hyperlink" Target="consultantplus://offline/ref=3B6E8200DA3C002C9680BD6B255835A23F98370CFA623B73C7E58DBC52D80BF4950A8350AF4C2B03kCo3O" TargetMode="External"/><Relationship Id="rId701" Type="http://schemas.openxmlformats.org/officeDocument/2006/relationships/hyperlink" Target="consultantplus://offline/ref=8CC947C767E1F8A188E64384B8C5622805DE7B755351E298A3521A719A3BA6DA48D52F06E22639ECl0o2O" TargetMode="External"/><Relationship Id="rId68" Type="http://schemas.openxmlformats.org/officeDocument/2006/relationships/hyperlink" Target="consultantplus://offline/ref=3B6E8200DA3C002C9680BD6B255835A23F98370CFA623B73C7E58DBC52D80BF4950A8350AF4C2C00kCo4O" TargetMode="External"/><Relationship Id="rId133" Type="http://schemas.openxmlformats.org/officeDocument/2006/relationships/hyperlink" Target="consultantplus://offline/ref=3B6E8200DA3C002C9680BD6B255835A23F98370CFA623B73C7E58DBC52D80BF4950A8350AF4C2D00kCo2O" TargetMode="External"/><Relationship Id="rId175" Type="http://schemas.openxmlformats.org/officeDocument/2006/relationships/hyperlink" Target="consultantplus://offline/ref=3B6E8200DA3C002C9680BD6B255835A23F963D03F3643B73C7E58DBC52D80BF4950A8350AF4C2E00kCo0O" TargetMode="External"/><Relationship Id="rId340" Type="http://schemas.openxmlformats.org/officeDocument/2006/relationships/hyperlink" Target="consultantplus://offline/ref=3B6E8200DA3C002C9680BD6B255835A23F993706FB633B73C7E58DBC52D80BF4950A8350AF4C2C0DkCo1O" TargetMode="External"/><Relationship Id="rId578" Type="http://schemas.openxmlformats.org/officeDocument/2006/relationships/hyperlink" Target="consultantplus://offline/ref=3B6E8200DA3C002C9680BD6B255835A23F98370CFA623B73C7E58DBC52D80BF4950A8350AF4C2B0CkCo4O" TargetMode="External"/><Relationship Id="rId743" Type="http://schemas.openxmlformats.org/officeDocument/2006/relationships/hyperlink" Target="consultantplus://offline/ref=8CC947C767E1F8A188E64384B8C5622805DF7E74575CE298A3521A719A3BA6DA48D52F06E22633E8l0o4O" TargetMode="External"/><Relationship Id="rId200" Type="http://schemas.openxmlformats.org/officeDocument/2006/relationships/hyperlink" Target="consultantplus://offline/ref=3B6E8200DA3C002C9680BD6B255835A23F993106F3633B73C7E58DBC52D80BF4950A8350AF4C2C01kCo5O" TargetMode="External"/><Relationship Id="rId382" Type="http://schemas.openxmlformats.org/officeDocument/2006/relationships/hyperlink" Target="consultantplus://offline/ref=3B6E8200DA3C002C9680BD6B255835A23F98370CFA623B73C7E58DBC52D80BF4950A8350AF4C2801kCo7O" TargetMode="External"/><Relationship Id="rId438" Type="http://schemas.openxmlformats.org/officeDocument/2006/relationships/hyperlink" Target="consultantplus://offline/ref=3B6E8200DA3C002C9680BD6B255835A23F993D03FC653B73C7E58DBC52kDo8O" TargetMode="External"/><Relationship Id="rId603" Type="http://schemas.openxmlformats.org/officeDocument/2006/relationships/hyperlink" Target="consultantplus://offline/ref=3B6E8200DA3C002C9680BD6B255835A23F963D03F3643B73C7E58DBC52D80BF4950A8350AF4D2D06kCo6O" TargetMode="External"/><Relationship Id="rId645" Type="http://schemas.openxmlformats.org/officeDocument/2006/relationships/hyperlink" Target="consultantplus://offline/ref=8CC947C767E1F8A188E65C95ADC5622806DE7578525BE298A3521A719Al3oBO" TargetMode="External"/><Relationship Id="rId687" Type="http://schemas.openxmlformats.org/officeDocument/2006/relationships/hyperlink" Target="consultantplus://offline/ref=8CC947C767E1F8A188E65C95ADC5622806DF7B785C0FB59AF20714l7o4O" TargetMode="External"/><Relationship Id="rId242" Type="http://schemas.openxmlformats.org/officeDocument/2006/relationships/hyperlink" Target="consultantplus://offline/ref=3B6E8200DA3C002C9680BD6B255835A23F993005F9613B73C7E58DBC52D80BF4950A8350AF4E2403kCo1O" TargetMode="External"/><Relationship Id="rId284" Type="http://schemas.openxmlformats.org/officeDocument/2006/relationships/hyperlink" Target="consultantplus://offline/ref=3B6E8200DA3C002C9680BD6B255835A23F97320DFE603B73C7E58DBC52D80BF4950A8350AF4C2E01kCo3O" TargetMode="External"/><Relationship Id="rId491" Type="http://schemas.openxmlformats.org/officeDocument/2006/relationships/hyperlink" Target="consultantplus://offline/ref=3B6E8200DA3C002C9680BD6B255835A23F98370CFA623B73C7E58DBC52D80BF4950A8350AF4C2B06kCo3O" TargetMode="External"/><Relationship Id="rId505" Type="http://schemas.openxmlformats.org/officeDocument/2006/relationships/hyperlink" Target="consultantplus://offline/ref=3B6E8200DA3C002C9680BD6B255835A23F963D03F3643B73C7E58DBC52D80BF4950A8350AF4C2502kCo0O" TargetMode="External"/><Relationship Id="rId712" Type="http://schemas.openxmlformats.org/officeDocument/2006/relationships/hyperlink" Target="consultantplus://offline/ref=8CC947C767E1F8A188E64384B8C5622805DF7A7A5751E298A3521A719A3BA6DA48D52F06E2263EEFl0o2O" TargetMode="External"/><Relationship Id="rId37" Type="http://schemas.openxmlformats.org/officeDocument/2006/relationships/hyperlink" Target="consultantplus://offline/ref=3B6E8200DA3C002C9680BD6B255835A23F993100FD643B73C7E58DBC52D80BF4950A8350AF4C2C04kCo1O" TargetMode="External"/><Relationship Id="rId79" Type="http://schemas.openxmlformats.org/officeDocument/2006/relationships/hyperlink" Target="consultantplus://offline/ref=3B6E8200DA3C002C9680BD6B255835A23F973304FD673B73C7E58DBC52D80BF4950A8350AF4C2C04kCo5O" TargetMode="External"/><Relationship Id="rId102" Type="http://schemas.openxmlformats.org/officeDocument/2006/relationships/hyperlink" Target="consultantplus://offline/ref=3B6E8200DA3C002C9680BD6B255835A23F97320DFE603B73C7E58DBC52D80BF4950A8350AF4C2C03kCo0O" TargetMode="External"/><Relationship Id="rId144" Type="http://schemas.openxmlformats.org/officeDocument/2006/relationships/hyperlink" Target="consultantplus://offline/ref=3B6E8200DA3C002C9680BD6B255835A23F983302FA6F3B73C7E58DBC52D80BF4950A8350AF4C2D03kCo7O" TargetMode="External"/><Relationship Id="rId547" Type="http://schemas.openxmlformats.org/officeDocument/2006/relationships/hyperlink" Target="consultantplus://offline/ref=3B6E8200DA3C002C9680BD6B255835A23F963D03F3643B73C7E58DBC52D80BF4950A8350AF4C250CkCoAO" TargetMode="External"/><Relationship Id="rId589" Type="http://schemas.openxmlformats.org/officeDocument/2006/relationships/hyperlink" Target="consultantplus://offline/ref=3B6E8200DA3C002C9680BD6B255835A23F963D03F3643B73C7E58DBC52D80BF4950A8350AF4D2D07kCo6O" TargetMode="External"/><Relationship Id="rId754" Type="http://schemas.openxmlformats.org/officeDocument/2006/relationships/hyperlink" Target="consultantplus://offline/ref=8CC947C767E1F8A188E64384B8C5622805DF7A7A5751E298A3521A719A3BA6DA48D52F06E2263EE9l0o3O" TargetMode="External"/><Relationship Id="rId90" Type="http://schemas.openxmlformats.org/officeDocument/2006/relationships/hyperlink" Target="consultantplus://offline/ref=3B6E8200DA3C002C9680BD6B255835A23F983302FA6F3B73C7E58DBC52D80BF4950A8350AF4C2C0DkCo3O" TargetMode="External"/><Relationship Id="rId186" Type="http://schemas.openxmlformats.org/officeDocument/2006/relationships/hyperlink" Target="consultantplus://offline/ref=3B6E8200DA3C002C9680BD6B255835A23F963D03F3643B73C7E58DBC52D80BF4950A8350AF4C2E0CkCo1O" TargetMode="External"/><Relationship Id="rId351" Type="http://schemas.openxmlformats.org/officeDocument/2006/relationships/hyperlink" Target="consultantplus://offline/ref=3B6E8200DA3C002C9680A27A305835A23C993C00FF653B73C7E58DBC52kDo8O" TargetMode="External"/><Relationship Id="rId393" Type="http://schemas.openxmlformats.org/officeDocument/2006/relationships/hyperlink" Target="consultantplus://offline/ref=3B6E8200DA3C002C9680A27A305835A23C913C04F8633B73C7E58DBC52kDo8O" TargetMode="External"/><Relationship Id="rId407" Type="http://schemas.openxmlformats.org/officeDocument/2006/relationships/hyperlink" Target="consultantplus://offline/ref=3B6E8200DA3C002C9680BD6B255835A23F99320DFE6F3B73C7E58DBC52D80BF4950A8350AF4C2D02kCo6O" TargetMode="External"/><Relationship Id="rId449" Type="http://schemas.openxmlformats.org/officeDocument/2006/relationships/hyperlink" Target="consultantplus://offline/ref=3B6E8200DA3C002C9680BD6B255835A23F99320DFE6F3B73C7E58DBC52D80BF4950A8350AF4C2D0DkCo0O" TargetMode="External"/><Relationship Id="rId614" Type="http://schemas.openxmlformats.org/officeDocument/2006/relationships/hyperlink" Target="consultantplus://offline/ref=3B6E8200DA3C002C9680BD6B255835A23F98370CFA623B73C7E58DBC52D80BF4950A8350AF4C2406kCo0O" TargetMode="External"/><Relationship Id="rId656" Type="http://schemas.openxmlformats.org/officeDocument/2006/relationships/hyperlink" Target="consultantplus://offline/ref=8CC947C767E1F8A188E64384B8C562280DD07A785352BF92AB0B16739D34F9CD4F9C2307E2263BlEoEO" TargetMode="External"/><Relationship Id="rId211" Type="http://schemas.openxmlformats.org/officeDocument/2006/relationships/hyperlink" Target="consultantplus://offline/ref=3B6E8200DA3C002C9680BD6B255835A23F963D03F3643B73C7E58DBC52D80BF4950A8350AF4C2F01kCo5O" TargetMode="External"/><Relationship Id="rId253" Type="http://schemas.openxmlformats.org/officeDocument/2006/relationships/hyperlink" Target="consultantplus://offline/ref=3B6E8200DA3C002C9680BD6B255835A23F963D03F3643B73C7E58DBC52D80BF4950A8350AF4C2806kCo6O" TargetMode="External"/><Relationship Id="rId295" Type="http://schemas.openxmlformats.org/officeDocument/2006/relationships/hyperlink" Target="consultantplus://offline/ref=3B6E8200DA3C002C9680A27A305835A23C913C04F8633B73C7E58DBC52kDo8O" TargetMode="External"/><Relationship Id="rId309" Type="http://schemas.openxmlformats.org/officeDocument/2006/relationships/hyperlink" Target="consultantplus://offline/ref=3B6E8200DA3C002C9680A27A305835A237953C02F96C6679CFBC81BEk5o5O" TargetMode="External"/><Relationship Id="rId460" Type="http://schemas.openxmlformats.org/officeDocument/2006/relationships/hyperlink" Target="consultantplus://offline/ref=3B6E8200DA3C002C9680BD6B255835A23F98370CFA623B73C7E58DBC52D80BF4950A8350AF4C2A00kCo7O" TargetMode="External"/><Relationship Id="rId516" Type="http://schemas.openxmlformats.org/officeDocument/2006/relationships/hyperlink" Target="consultantplus://offline/ref=3B6E8200DA3C002C9680BD6B255835A23F983302FA6F3B73C7E58DBC52D80BF4950A8350AF4C2E0DkCoAO" TargetMode="External"/><Relationship Id="rId698" Type="http://schemas.openxmlformats.org/officeDocument/2006/relationships/hyperlink" Target="consultantplus://offline/ref=8CC947C767E1F8A188E65C95ADC5622806DE75745350E298A3521A719A3BA6DA48D52F06E2263AEEl0oBO" TargetMode="External"/><Relationship Id="rId48" Type="http://schemas.openxmlformats.org/officeDocument/2006/relationships/hyperlink" Target="consultantplus://offline/ref=3B6E8200DA3C002C9680BD6B255835A23F99320DFE6F3B73C7E58DBC52D80BF4950A8350AF4C2C04kCo6O" TargetMode="External"/><Relationship Id="rId113" Type="http://schemas.openxmlformats.org/officeDocument/2006/relationships/hyperlink" Target="consultantplus://offline/ref=3B6E8200DA3C002C9680BD6B255835A23F97320DFE603B73C7E58DBC52D80BF4950A8350AF4C2C03kCo6O" TargetMode="External"/><Relationship Id="rId320" Type="http://schemas.openxmlformats.org/officeDocument/2006/relationships/hyperlink" Target="consultantplus://offline/ref=3B6E8200DA3C002C9680BD6B255835A23F993106F3633B73C7E58DBC52D80BF4950A8350AF4C2C0DkCoBO" TargetMode="External"/><Relationship Id="rId558" Type="http://schemas.openxmlformats.org/officeDocument/2006/relationships/hyperlink" Target="consultantplus://offline/ref=3B6E8200DA3C002C9680BD6B255835A23F983302FA6F3B73C7E58DBC52D80BF4950A8350AF4C2F00kCoAO" TargetMode="External"/><Relationship Id="rId723" Type="http://schemas.openxmlformats.org/officeDocument/2006/relationships/hyperlink" Target="consultantplus://offline/ref=8CC947C767E1F8A188E64384B8C5622805DE7878505AE298A3521A719A3BA6DA48D52F06E22638EDl0oBO" TargetMode="External"/><Relationship Id="rId765" Type="http://schemas.openxmlformats.org/officeDocument/2006/relationships/hyperlink" Target="consultantplus://offline/ref=8CC947C767E1F8A188E65C95ADC5622806DE7E75505DE298A3521A719Al3oBO" TargetMode="External"/><Relationship Id="rId155" Type="http://schemas.openxmlformats.org/officeDocument/2006/relationships/hyperlink" Target="consultantplus://offline/ref=3B6E8200DA3C002C9680A27A305835A23C983206FC6E3B73C7E58DBC52D80BF4950A8350AF4D2D07kCo1O" TargetMode="External"/><Relationship Id="rId197" Type="http://schemas.openxmlformats.org/officeDocument/2006/relationships/hyperlink" Target="consultantplus://offline/ref=3B6E8200DA3C002C9680BD6B255835A23F993D0DFA633B73C7E58DBC52D80BF4950A8350AF4C2C04kCo2O" TargetMode="External"/><Relationship Id="rId362" Type="http://schemas.openxmlformats.org/officeDocument/2006/relationships/hyperlink" Target="consultantplus://offline/ref=3B6E8200DA3C002C9680BD6B255835A23F963D03F3643B73C7E58DBC52D80BF4950A8350AF4C2906kCo6O" TargetMode="External"/><Relationship Id="rId418" Type="http://schemas.openxmlformats.org/officeDocument/2006/relationships/hyperlink" Target="consultantplus://offline/ref=3B6E8200DA3C002C9680BD6B255835A23F98370CFA623B73C7E58DBC52D80BF4950A8350AF4C2803kCo0O" TargetMode="External"/><Relationship Id="rId625" Type="http://schemas.openxmlformats.org/officeDocument/2006/relationships/hyperlink" Target="consultantplus://offline/ref=8CC947C767E1F8A188E64384B8C5622805D1747B5E5AE298A3521A719A3BA6DA48D52F06E2273BE7l0o0O" TargetMode="External"/><Relationship Id="rId222" Type="http://schemas.openxmlformats.org/officeDocument/2006/relationships/hyperlink" Target="consultantplus://offline/ref=3B6E8200DA3C002C9680A27A305835A23C993C00FF653B73C7E58DBC52kDo8O" TargetMode="External"/><Relationship Id="rId264" Type="http://schemas.openxmlformats.org/officeDocument/2006/relationships/hyperlink" Target="consultantplus://offline/ref=3B6E8200DA3C002C9680A27A305835A237953C02F96C6679CFBC81BEk5o5O" TargetMode="External"/><Relationship Id="rId471" Type="http://schemas.openxmlformats.org/officeDocument/2006/relationships/hyperlink" Target="consultantplus://offline/ref=3B6E8200DA3C002C9680BD6B255835A23F963D03F3643B73C7E58DBC52D80BF4950A8350AF4C240CkCo1O" TargetMode="External"/><Relationship Id="rId667" Type="http://schemas.openxmlformats.org/officeDocument/2006/relationships/hyperlink" Target="consultantplus://offline/ref=8CC947C767E1F8A188E64384B8C5622805D1747B5E5AE298A3521A719A3BA6DA48D52F06E22738EDl0o7O" TargetMode="External"/><Relationship Id="rId17" Type="http://schemas.openxmlformats.org/officeDocument/2006/relationships/hyperlink" Target="consultantplus://offline/ref=3B6E8200DA3C002C9680BD6B255835A23F993C02F2633B73C7E58DBC52D80BF4950A8350AF4C2C05kCo4O" TargetMode="External"/><Relationship Id="rId59" Type="http://schemas.openxmlformats.org/officeDocument/2006/relationships/hyperlink" Target="consultantplus://offline/ref=3B6E8200DA3C002C9680A27A305835A23F923C06F9623B73C7E58DBC52kDo8O" TargetMode="External"/><Relationship Id="rId124" Type="http://schemas.openxmlformats.org/officeDocument/2006/relationships/hyperlink" Target="consultantplus://offline/ref=3B6E8200DA3C002C9680BD6B255835A23F963D03F3643B73C7E58DBC52D80BF4950A8350AF4C2D01kCo5O" TargetMode="External"/><Relationship Id="rId527" Type="http://schemas.openxmlformats.org/officeDocument/2006/relationships/hyperlink" Target="consultantplus://offline/ref=3B6E8200DA3C002C9680BD6B255835A23F993607F8633B73C7E58DBC52kDo8O" TargetMode="External"/><Relationship Id="rId569" Type="http://schemas.openxmlformats.org/officeDocument/2006/relationships/hyperlink" Target="consultantplus://offline/ref=3B6E8200DA3C002C9680BD6B255835A23F963D03F3643B73C7E58DBC52D80BF4950A8350AF4D2C0DkCo0O" TargetMode="External"/><Relationship Id="rId734" Type="http://schemas.openxmlformats.org/officeDocument/2006/relationships/hyperlink" Target="consultantplus://offline/ref=8CC947C767E1F8A188E64384B8C5622805DF7E74575CE298A3521A719A3BA6DA48D52F06E22633EDl0oBO" TargetMode="External"/><Relationship Id="rId776" Type="http://schemas.openxmlformats.org/officeDocument/2006/relationships/hyperlink" Target="consultantplus://offline/ref=8CC947C767E1F8A188E65C95ADC5622806DE7E75505DE298A3521A719Al3oBO" TargetMode="External"/><Relationship Id="rId70" Type="http://schemas.openxmlformats.org/officeDocument/2006/relationships/hyperlink" Target="consultantplus://offline/ref=3B6E8200DA3C002C9680BD6B255835A23F963D03F3643B73C7E58DBC52D80BF4950A8350AF4C2C02kCoAO" TargetMode="External"/><Relationship Id="rId166" Type="http://schemas.openxmlformats.org/officeDocument/2006/relationships/hyperlink" Target="consultantplus://offline/ref=3B6E8200DA3C002C9680BD6B255835A23F97320DFE603B73C7E58DBC52D80BF4950A8350AF4C2D01kCo4O" TargetMode="External"/><Relationship Id="rId331" Type="http://schemas.openxmlformats.org/officeDocument/2006/relationships/hyperlink" Target="consultantplus://offline/ref=3B6E8200DA3C002C9680BD6B255835A23F99320DFE6F3B73C7E58DBC52D80BF4950A8350AF4C2D00kCo4O" TargetMode="External"/><Relationship Id="rId373" Type="http://schemas.openxmlformats.org/officeDocument/2006/relationships/hyperlink" Target="consultantplus://offline/ref=3B6E8200DA3C002C9680BD6B255835A23F99320DFE6F3B73C7E58DBC52D80BF4950A8350AF4C2D03kCo1O" TargetMode="External"/><Relationship Id="rId429" Type="http://schemas.openxmlformats.org/officeDocument/2006/relationships/hyperlink" Target="consultantplus://offline/ref=3B6E8200DA3C002C9680BD6B255835A23F98370CFA623B73C7E58DBC52D80BF4950A8350AF4C2802kCo2O" TargetMode="External"/><Relationship Id="rId580" Type="http://schemas.openxmlformats.org/officeDocument/2006/relationships/hyperlink" Target="consultantplus://offline/ref=3B6E8200DA3C002C9680A27A305835A23C993C00FF653B73C7E58DBC52kDo8O" TargetMode="External"/><Relationship Id="rId636" Type="http://schemas.openxmlformats.org/officeDocument/2006/relationships/hyperlink" Target="consultantplus://offline/ref=8CC947C767E1F8A188E64384B8C5622805D1747B5E5AE298A3521A719A3BA6DA48D52F06E22738EFl0oAO" TargetMode="External"/><Relationship Id="rId1" Type="http://schemas.openxmlformats.org/officeDocument/2006/relationships/styles" Target="styles.xml"/><Relationship Id="rId233" Type="http://schemas.openxmlformats.org/officeDocument/2006/relationships/hyperlink" Target="consultantplus://offline/ref=3B6E8200DA3C002C9680BD6B255835A23F963D03F3643B73C7E58DBC52D80BF4950A8350AF4C2F0CkCo3O" TargetMode="External"/><Relationship Id="rId440" Type="http://schemas.openxmlformats.org/officeDocument/2006/relationships/hyperlink" Target="consultantplus://offline/ref=3B6E8200DA3C002C9680BD6B255835A23F98370CFA623B73C7E58DBC52D80BF4950A8350AF4C2802kCo5O" TargetMode="External"/><Relationship Id="rId678" Type="http://schemas.openxmlformats.org/officeDocument/2006/relationships/hyperlink" Target="consultantplus://offline/ref=8CC947C767E1F8A188E64384B8C5622805DF7D7C5F5CE298A3521A719Al3oBO" TargetMode="External"/><Relationship Id="rId28" Type="http://schemas.openxmlformats.org/officeDocument/2006/relationships/hyperlink" Target="consultantplus://offline/ref=3B6E8200DA3C002C9680BD6B255835A23F99320DFE6F3B73C7E58DBC52D80BF4950A8350AF4C2C05kCo7O" TargetMode="External"/><Relationship Id="rId275" Type="http://schemas.openxmlformats.org/officeDocument/2006/relationships/hyperlink" Target="consultantplus://offline/ref=3B6E8200DA3C002C9680BD6B255835A23F953C03F3673B73C7E58DBC52D80BF4950A8350AF4C2C0CkCoBO" TargetMode="External"/><Relationship Id="rId300" Type="http://schemas.openxmlformats.org/officeDocument/2006/relationships/hyperlink" Target="consultantplus://offline/ref=3B6E8200DA3C002C9680A27A305835A23C983200F1316C7196B083kBo9O" TargetMode="External"/><Relationship Id="rId482" Type="http://schemas.openxmlformats.org/officeDocument/2006/relationships/hyperlink" Target="consultantplus://offline/ref=3B6E8200DA3C002C9680BD6B255835A23F963D03F3643B73C7E58DBC52D80BF4950A8350AF4C2506kCo6O" TargetMode="External"/><Relationship Id="rId538" Type="http://schemas.openxmlformats.org/officeDocument/2006/relationships/hyperlink" Target="consultantplus://offline/ref=3B6E8200DA3C002C9680BD6B255835A23F99320DFE6F3B73C7E58DBC52D80BF4950A8350AF4C2E02kCo2O" TargetMode="External"/><Relationship Id="rId703" Type="http://schemas.openxmlformats.org/officeDocument/2006/relationships/hyperlink" Target="consultantplus://offline/ref=8CC947C767E1F8A188E65C95ADC5622806DF7B7E5150E298A3521A719A3BA6DA48D52F06E02El3oEO" TargetMode="External"/><Relationship Id="rId745" Type="http://schemas.openxmlformats.org/officeDocument/2006/relationships/hyperlink" Target="consultantplus://offline/ref=8CC947C767E1F8A188E64384B8C5622805D07B75535EE298A3521A719A3BA6DA48D52F06E2263CE6l0o4O" TargetMode="External"/><Relationship Id="rId81" Type="http://schemas.openxmlformats.org/officeDocument/2006/relationships/hyperlink" Target="consultantplus://offline/ref=3B6E8200DA3C002C9680BD6B255835A23F973304FD673B73C7E58DBC52D80BF4950A8350AF4C2C04kCo5O" TargetMode="External"/><Relationship Id="rId135" Type="http://schemas.openxmlformats.org/officeDocument/2006/relationships/hyperlink" Target="consultantplus://offline/ref=3B6E8200DA3C002C9680A27A305835A23C993C00FF653B73C7E58DBC52kDo8O" TargetMode="External"/><Relationship Id="rId177" Type="http://schemas.openxmlformats.org/officeDocument/2006/relationships/hyperlink" Target="consultantplus://offline/ref=3B6E8200DA3C002C9680BD6B255835A23F99320DFE6F3B73C7E58DBC52D80BF4950A8350AF4C2C03kCo4O" TargetMode="External"/><Relationship Id="rId342" Type="http://schemas.openxmlformats.org/officeDocument/2006/relationships/hyperlink" Target="consultantplus://offline/ref=3B6E8200DA3C002C9680BD6B255835A23F98370CFA623B73C7E58DBC52D80BF4950A8350AF4C2806kCo2O" TargetMode="External"/><Relationship Id="rId384" Type="http://schemas.openxmlformats.org/officeDocument/2006/relationships/hyperlink" Target="consultantplus://offline/ref=3B6E8200DA3C002C9680BD6B255835A23F98370CFA623B73C7E58DBC52D80BF4950A8350AF4C2801kCo5O" TargetMode="External"/><Relationship Id="rId591" Type="http://schemas.openxmlformats.org/officeDocument/2006/relationships/hyperlink" Target="consultantplus://offline/ref=3B6E8200DA3C002C9680BD6B255835A23F963D03F3643B73C7E58DBC52D80BF4950A8350AF4D2D07kCo5O" TargetMode="External"/><Relationship Id="rId605" Type="http://schemas.openxmlformats.org/officeDocument/2006/relationships/hyperlink" Target="consultantplus://offline/ref=3B6E8200DA3C002C9680BD6B255835A23F963D03F3643B73C7E58DBC52D80BF4950A8350AF4D2D06kCo7O" TargetMode="External"/><Relationship Id="rId202" Type="http://schemas.openxmlformats.org/officeDocument/2006/relationships/hyperlink" Target="consultantplus://offline/ref=3B6E8200DA3C002C9680BD6B255835A23F963D03F3643B73C7E58DBC52D80BF4950A8350AF4C2F05kCo5O" TargetMode="External"/><Relationship Id="rId244" Type="http://schemas.openxmlformats.org/officeDocument/2006/relationships/hyperlink" Target="consultantplus://offline/ref=3B6E8200DA3C002C9680BD6B255835A23F963D03F3643B73C7E58DBC52D80BF4950A8350AF4C2F0CkCo7O" TargetMode="External"/><Relationship Id="rId647" Type="http://schemas.openxmlformats.org/officeDocument/2006/relationships/hyperlink" Target="consultantplus://offline/ref=8CC947C767E1F8A188E65C95ADC5622806DE7578505DE298A3521A719A3BA6DA48D52F06E2263CE9l0o7O" TargetMode="External"/><Relationship Id="rId689" Type="http://schemas.openxmlformats.org/officeDocument/2006/relationships/hyperlink" Target="consultantplus://offline/ref=8CC947C767E1F8A188E65C95ADC5622805D5757E545CE298A3521A719Al3oBO" TargetMode="External"/><Relationship Id="rId39" Type="http://schemas.openxmlformats.org/officeDocument/2006/relationships/hyperlink" Target="consultantplus://offline/ref=3B6E8200DA3C002C9680A27A305835A23C983204FE6E3B73C7E58DBC52kDo8O" TargetMode="External"/><Relationship Id="rId286" Type="http://schemas.openxmlformats.org/officeDocument/2006/relationships/hyperlink" Target="consultantplus://offline/ref=3B6E8200DA3C002C9680BD6B255835A23F993706FB633B73C7E58DBC52D80BF4950A8350AF4C2C03kCoBO" TargetMode="External"/><Relationship Id="rId451" Type="http://schemas.openxmlformats.org/officeDocument/2006/relationships/hyperlink" Target="consultantplus://offline/ref=3B6E8200DA3C002C9680BD6B255835A23F993706FB633B73C7E58DBC52D80BF4950A8350AF4C2C0CkCoAO" TargetMode="External"/><Relationship Id="rId493" Type="http://schemas.openxmlformats.org/officeDocument/2006/relationships/hyperlink" Target="consultantplus://offline/ref=3B6E8200DA3C002C9680A27A305835A23C993C00FF653B73C7E58DBC52kDo8O" TargetMode="External"/><Relationship Id="rId507" Type="http://schemas.openxmlformats.org/officeDocument/2006/relationships/hyperlink" Target="consultantplus://offline/ref=3B6E8200DA3C002C9680BD6B255835A23F963D03F3643B73C7E58DBC52D80BF4950A8350AF4C2502kCo7O" TargetMode="External"/><Relationship Id="rId549" Type="http://schemas.openxmlformats.org/officeDocument/2006/relationships/hyperlink" Target="consultantplus://offline/ref=3B6E8200DA3C002C9680BD6B255835A23F99340CFA643B73C7E58DBC52kDo8O" TargetMode="External"/><Relationship Id="rId714" Type="http://schemas.openxmlformats.org/officeDocument/2006/relationships/hyperlink" Target="consultantplus://offline/ref=8CC947C767E1F8A188E64384B8C5622805DF7A7A5751E298A3521A719A3BA6DA48D52F06E2263EEFl0o2O" TargetMode="External"/><Relationship Id="rId756" Type="http://schemas.openxmlformats.org/officeDocument/2006/relationships/hyperlink" Target="consultantplus://offline/ref=8CC947C767E1F8A188E64384B8C5622805D1747B5E5AE298A3521A719A3BA6DA48D52F06E2243BEFl0o4O" TargetMode="External"/><Relationship Id="rId50" Type="http://schemas.openxmlformats.org/officeDocument/2006/relationships/hyperlink" Target="consultantplus://offline/ref=3B6E8200DA3C002C9680BD6B255835A23F97320DFE603B73C7E58DBC52D80BF4950A8350AF4C2C00kCo1O" TargetMode="External"/><Relationship Id="rId104" Type="http://schemas.openxmlformats.org/officeDocument/2006/relationships/hyperlink" Target="consultantplus://offline/ref=3B6E8200DA3C002C9680BD6B255835A23F963D03F3643B73C7E58DBC52D80BF4950A8350AF4C2D05kCo2O" TargetMode="External"/><Relationship Id="rId146" Type="http://schemas.openxmlformats.org/officeDocument/2006/relationships/hyperlink" Target="consultantplus://offline/ref=3B6E8200DA3C002C9680BD6B255835A23F98370CFA623B73C7E58DBC52D80BF4950A8350AF4C2D03kCo7O" TargetMode="External"/><Relationship Id="rId188" Type="http://schemas.openxmlformats.org/officeDocument/2006/relationships/hyperlink" Target="consultantplus://offline/ref=3B6E8200DA3C002C9680BD6B255835A23F963D03F3643B73C7E58DBC52D80BF4950A8350AF4C2E0CkCo7O" TargetMode="External"/><Relationship Id="rId311" Type="http://schemas.openxmlformats.org/officeDocument/2006/relationships/hyperlink" Target="consultantplus://offline/ref=3B6E8200DA3C002C9680BD6B255835A23F963D03F3643B73C7E58DBC52D80BF4950A8350AF4C2802kCo1O" TargetMode="External"/><Relationship Id="rId353" Type="http://schemas.openxmlformats.org/officeDocument/2006/relationships/hyperlink" Target="consultantplus://offline/ref=3B6E8200DA3C002C9680BD6B255835A23C903505FF663B73C7E58DBC52kDo8O" TargetMode="External"/><Relationship Id="rId395" Type="http://schemas.openxmlformats.org/officeDocument/2006/relationships/hyperlink" Target="consultantplus://offline/ref=3B6E8200DA3C002C9680BD6B255835A23F98370CFA623B73C7E58DBC52D80BF4950A8350AF4C2801kCoAO" TargetMode="External"/><Relationship Id="rId409" Type="http://schemas.openxmlformats.org/officeDocument/2006/relationships/hyperlink" Target="consultantplus://offline/ref=3B6E8200DA3C002C9680BD6B255835A23F98370CFA623B73C7E58DBC52D80BF4950A8350AF4C2800kCo5O" TargetMode="External"/><Relationship Id="rId560" Type="http://schemas.openxmlformats.org/officeDocument/2006/relationships/hyperlink" Target="consultantplus://offline/ref=3B6E8200DA3C002C9680BD6B255835A23F99320DFE6F3B73C7E58DBC52D80BF4950A8350AF4C2E0DkCo7O" TargetMode="External"/><Relationship Id="rId92" Type="http://schemas.openxmlformats.org/officeDocument/2006/relationships/hyperlink" Target="consultantplus://offline/ref=3B6E8200DA3C002C9680BD6B255835A23F963D03F3643B73C7E58DBC52D80BF4950A8350AF4C2C0DkCo6O" TargetMode="External"/><Relationship Id="rId213" Type="http://schemas.openxmlformats.org/officeDocument/2006/relationships/hyperlink" Target="consultantplus://offline/ref=3B6E8200DA3C002C9680BD6B255835A23F99320DFE6F3B73C7E58DBC52D80BF4950A8350AF4C2C0DkCoAO" TargetMode="External"/><Relationship Id="rId420" Type="http://schemas.openxmlformats.org/officeDocument/2006/relationships/hyperlink" Target="consultantplus://offline/ref=3B6E8200DA3C002C9680BD6B255835A23F99320DFE6F3B73C7E58DBC52D80BF4950A8350AF4C2D02kCo4O" TargetMode="External"/><Relationship Id="rId616" Type="http://schemas.openxmlformats.org/officeDocument/2006/relationships/hyperlink" Target="consultantplus://offline/ref=3B6E8200DA3C002C9680A27A305835A23C993C00FF653B73C7E58DBC52kDo8O" TargetMode="External"/><Relationship Id="rId658" Type="http://schemas.openxmlformats.org/officeDocument/2006/relationships/hyperlink" Target="consultantplus://offline/ref=8CC947C767E1F8A188E64384B8C5622805D1747B5E5AE298A3521A719A3BA6DA48D52F06E22738EEl0o7O" TargetMode="External"/><Relationship Id="rId255" Type="http://schemas.openxmlformats.org/officeDocument/2006/relationships/hyperlink" Target="consultantplus://offline/ref=3B6E8200DA3C002C9680BD6B255835A23F963D03F3643B73C7E58DBC52D80BF4950A8350AF4C2806kCoAO" TargetMode="External"/><Relationship Id="rId297" Type="http://schemas.openxmlformats.org/officeDocument/2006/relationships/hyperlink" Target="consultantplus://offline/ref=3B6E8200DA3C002C9680BD6B255835A23F97320DFE603B73C7E58DBC52D80BF4950A8350AF4C2E01kCo1O" TargetMode="External"/><Relationship Id="rId462" Type="http://schemas.openxmlformats.org/officeDocument/2006/relationships/hyperlink" Target="consultantplus://offline/ref=3B6E8200DA3C002C9680A27A305835A23C993C00FF653B73C7E58DBC52kDo8O" TargetMode="External"/><Relationship Id="rId518" Type="http://schemas.openxmlformats.org/officeDocument/2006/relationships/hyperlink" Target="consultantplus://offline/ref=3B6E8200DA3C002C9680BD6B255835A23F963D03F3643B73C7E58DBC52D80BF4950A8350AF4D2C05kCo2O" TargetMode="External"/><Relationship Id="rId725" Type="http://schemas.openxmlformats.org/officeDocument/2006/relationships/hyperlink" Target="consultantplus://offline/ref=8CC947C767E1F8A188E64384B8C5622805D1747B5E5AE298A3521A719A3BA6DA48D52F06E2273EE6l0o0O" TargetMode="External"/><Relationship Id="rId115" Type="http://schemas.openxmlformats.org/officeDocument/2006/relationships/hyperlink" Target="consultantplus://offline/ref=3B6E8200DA3C002C9680BD6B255835A23F993100FD643B73C7E58DBC52D80BF4950A8350AF4C2C02kCo0O" TargetMode="External"/><Relationship Id="rId157" Type="http://schemas.openxmlformats.org/officeDocument/2006/relationships/hyperlink" Target="consultantplus://offline/ref=3B6E8200DA3C002C9680BD6B255835A23F99320DFE6F3B73C7E58DBC52D80BF4950A8350AF4C2C00kCo0O" TargetMode="External"/><Relationship Id="rId322" Type="http://schemas.openxmlformats.org/officeDocument/2006/relationships/hyperlink" Target="consultantplus://offline/ref=3B6E8200DA3C002C9680BD6B255835A23F99320DFE6F3B73C7E58DBC52D80BF4950A8350AF4C2D01kCoBO" TargetMode="External"/><Relationship Id="rId364" Type="http://schemas.openxmlformats.org/officeDocument/2006/relationships/hyperlink" Target="consultantplus://offline/ref=3B6E8200DA3C002C9680A27A305835A23C99370DF2653B73C7E58DBC52kDo8O" TargetMode="External"/><Relationship Id="rId767" Type="http://schemas.openxmlformats.org/officeDocument/2006/relationships/hyperlink" Target="consultantplus://offline/ref=8CC947C767E1F8A188E64384B8C5622805D07B75535EE298A3521A719A3BA6DA48D52F06E22633E6l0o6O" TargetMode="External"/><Relationship Id="rId61" Type="http://schemas.openxmlformats.org/officeDocument/2006/relationships/hyperlink" Target="consultantplus://offline/ref=3B6E8200DA3C002C9680BD6B255835A23F963D03F3643B73C7E58DBC52D80BF4950A8350AF4C2C02kCo4O" TargetMode="External"/><Relationship Id="rId199" Type="http://schemas.openxmlformats.org/officeDocument/2006/relationships/hyperlink" Target="consultantplus://offline/ref=3B6E8200DA3C002C9680BD6B255835A23F993C02F2633B73C7E58DBC52D80BF4950A8350AF4C2D0CkCo3O" TargetMode="External"/><Relationship Id="rId571" Type="http://schemas.openxmlformats.org/officeDocument/2006/relationships/hyperlink" Target="consultantplus://offline/ref=3B6E8200DA3C002C9680BD6B255835A23F963D03F3643B73C7E58DBC52D80BF4950A8350AF4D2D04kCo6O" TargetMode="External"/><Relationship Id="rId627" Type="http://schemas.openxmlformats.org/officeDocument/2006/relationships/hyperlink" Target="consultantplus://offline/ref=8CC947C767E1F8A188E64384B8C5622805D1747B5E5AE298A3521A719A3BA6DA48D52F06E2273BE7l0o7O" TargetMode="External"/><Relationship Id="rId669" Type="http://schemas.openxmlformats.org/officeDocument/2006/relationships/hyperlink" Target="consultantplus://offline/ref=8CC947C767E1F8A188E64384B8C5622805D1747B5E5AE298A3521A719A3BA6DA48D52F06E22738EDl0o4O" TargetMode="External"/><Relationship Id="rId19" Type="http://schemas.openxmlformats.org/officeDocument/2006/relationships/hyperlink" Target="consultantplus://offline/ref=3B6E8200DA3C002C9680BD6B255835A23F953601F8643B73C7E58DBC52D80BF4950A8350AF4C2C05kCo7O" TargetMode="External"/><Relationship Id="rId224" Type="http://schemas.openxmlformats.org/officeDocument/2006/relationships/hyperlink" Target="consultantplus://offline/ref=3B6E8200DA3C002C9680BD6B255835A23F973304FD673B73C7E58DBC52D80BF4950A8350AF4C2C04kCo5O" TargetMode="External"/><Relationship Id="rId266" Type="http://schemas.openxmlformats.org/officeDocument/2006/relationships/hyperlink" Target="consultantplus://offline/ref=3B6E8200DA3C002C9680BD6B255835A23F973607F9623B73C7E58DBC52kDo8O" TargetMode="External"/><Relationship Id="rId431" Type="http://schemas.openxmlformats.org/officeDocument/2006/relationships/hyperlink" Target="consultantplus://offline/ref=3B6E8200DA3C002C9680BD6B255835A23F98370CFA623B73C7E58DBC52D80BF4950A8350AF4C2802kCo0O" TargetMode="External"/><Relationship Id="rId473" Type="http://schemas.openxmlformats.org/officeDocument/2006/relationships/hyperlink" Target="consultantplus://offline/ref=3B6E8200DA3C002C9680BD6B255835A23F963D03F3643B73C7E58DBC52D80BF4950A8350AF4C240CkCo4O" TargetMode="External"/><Relationship Id="rId529" Type="http://schemas.openxmlformats.org/officeDocument/2006/relationships/hyperlink" Target="consultantplus://offline/ref=3B6E8200DA3C002C9680BD6B255835A23F98370CFA623B73C7E58DBC52D80BF4950A8350AF4C2B03kCo2O" TargetMode="External"/><Relationship Id="rId680" Type="http://schemas.openxmlformats.org/officeDocument/2006/relationships/hyperlink" Target="consultantplus://offline/ref=8CC947C767E1F8A188E64384B8C5622805DE787E5E5DE298A3521A719A3BA6DA48D52F06E2263BECl0o7O" TargetMode="External"/><Relationship Id="rId736" Type="http://schemas.openxmlformats.org/officeDocument/2006/relationships/hyperlink" Target="consultantplus://offline/ref=8CC947C767E1F8A188E64384B8C5622805DE787E5E5DE298A3521A719A3BA6DA48D52F06E2263BE7l0oAO" TargetMode="External"/><Relationship Id="rId30" Type="http://schemas.openxmlformats.org/officeDocument/2006/relationships/hyperlink" Target="consultantplus://offline/ref=3B6E8200DA3C002C9680BD6B255835A23F943C00FE653B73C7E58DBC52D80BF4950A8350AF4C2C04kCo2O" TargetMode="External"/><Relationship Id="rId126" Type="http://schemas.openxmlformats.org/officeDocument/2006/relationships/hyperlink" Target="consultantplus://offline/ref=3B6E8200DA3C002C9680BD6B255835A23F983302FA6F3B73C7E58DBC52D80BF4950A8350AF4C2D03kCo3O" TargetMode="External"/><Relationship Id="rId168" Type="http://schemas.openxmlformats.org/officeDocument/2006/relationships/hyperlink" Target="consultantplus://offline/ref=3B6E8200DA3C002C9680BD6B255835A23F963D03F3643B73C7E58DBC52D80BF4950A8350AF4C2E05kCoBO" TargetMode="External"/><Relationship Id="rId333" Type="http://schemas.openxmlformats.org/officeDocument/2006/relationships/hyperlink" Target="consultantplus://offline/ref=3B6E8200DA3C002C9680BD6B255835A23F993D00FE603B73C7E58DBC52kDo8O" TargetMode="External"/><Relationship Id="rId540" Type="http://schemas.openxmlformats.org/officeDocument/2006/relationships/hyperlink" Target="consultantplus://offline/ref=3B6E8200DA3C002C9680BD6B255835A23F963D03F3643B73C7E58DBC52D80BF4950A8350AF4D2C01kCo3O" TargetMode="External"/><Relationship Id="rId778" Type="http://schemas.openxmlformats.org/officeDocument/2006/relationships/hyperlink" Target="consultantplus://offline/ref=8CC947C767E1F8A188E64384B8C5622805DE7478535EE298A3521A719Al3oBO" TargetMode="External"/><Relationship Id="rId72" Type="http://schemas.openxmlformats.org/officeDocument/2006/relationships/hyperlink" Target="consultantplus://offline/ref=3B6E8200DA3C002C9680BD6B255835A23F963D03F3643B73C7E58DBC52D80BF4950A8350AF4C2C02kCoBO" TargetMode="External"/><Relationship Id="rId375" Type="http://schemas.openxmlformats.org/officeDocument/2006/relationships/hyperlink" Target="consultantplus://offline/ref=3B6E8200DA3C002C9680BD6B255835A23F99320DFE6F3B73C7E58DBC52D80BF4950A8350AF4C2D03kCo7O" TargetMode="External"/><Relationship Id="rId582" Type="http://schemas.openxmlformats.org/officeDocument/2006/relationships/hyperlink" Target="consultantplus://offline/ref=3B6E8200DA3C002C9680BD6B255835A23F973304FD673B73C7E58DBC52D80BF4950A8350AF4C2C04kCo5O" TargetMode="External"/><Relationship Id="rId638" Type="http://schemas.openxmlformats.org/officeDocument/2006/relationships/hyperlink" Target="consultantplus://offline/ref=8CC947C767E1F8A188E64384B8C5622805DE7478535EE298A3521A719Al3oBO" TargetMode="External"/><Relationship Id="rId3" Type="http://schemas.openxmlformats.org/officeDocument/2006/relationships/settings" Target="settings.xml"/><Relationship Id="rId235" Type="http://schemas.openxmlformats.org/officeDocument/2006/relationships/hyperlink" Target="consultantplus://offline/ref=3B6E8200DA3C002C9680BD6B255835A23F963D03F3643B73C7E58DBC52D80BF4950A8350AF4C2F0CkCoBO" TargetMode="External"/><Relationship Id="rId277" Type="http://schemas.openxmlformats.org/officeDocument/2006/relationships/hyperlink" Target="consultantplus://offline/ref=3B6E8200DA3C002C9680BD6B255835A23F98370CFA623B73C7E58DBC52D80BF4950A8350AF4C2F0CkCo5O" TargetMode="External"/><Relationship Id="rId400" Type="http://schemas.openxmlformats.org/officeDocument/2006/relationships/hyperlink" Target="consultantplus://offline/ref=3B6E8200DA3C002C9680BD6B255835A23F98370CFA623B73C7E58DBC52D80BF4950A8350AF4C2800kCo2O" TargetMode="External"/><Relationship Id="rId442" Type="http://schemas.openxmlformats.org/officeDocument/2006/relationships/hyperlink" Target="consultantplus://offline/ref=3B6E8200DA3C002C9680BD6B255835A23F993D03FC653B73C7E58DBC52D80BF4950A8350AF4C2D0DkCo3O" TargetMode="External"/><Relationship Id="rId484" Type="http://schemas.openxmlformats.org/officeDocument/2006/relationships/hyperlink" Target="consultantplus://offline/ref=3B6E8200DA3C002C9680BD6B255835A23F99320DFE6F3B73C7E58DBC52D80BF4950A8350AF4C2E05kCo6O" TargetMode="External"/><Relationship Id="rId705" Type="http://schemas.openxmlformats.org/officeDocument/2006/relationships/hyperlink" Target="consultantplus://offline/ref=8CC947C767E1F8A188E65C95ADC5622806DE7E75505DE298A3521A719Al3oBO" TargetMode="External"/><Relationship Id="rId137" Type="http://schemas.openxmlformats.org/officeDocument/2006/relationships/hyperlink" Target="consultantplus://offline/ref=3B6E8200DA3C002C9680BD6B255835A23F973304FD673B73C7E58DBC52D80BF4950A8350AF4C2C04kCo5O" TargetMode="External"/><Relationship Id="rId302" Type="http://schemas.openxmlformats.org/officeDocument/2006/relationships/hyperlink" Target="consultantplus://offline/ref=3B6E8200DA3C002C9680A27A305835A23F923C06F9623B73C7E58DBC52kDo8O" TargetMode="External"/><Relationship Id="rId344" Type="http://schemas.openxmlformats.org/officeDocument/2006/relationships/hyperlink" Target="consultantplus://offline/ref=3B6E8200DA3C002C9680BD6B255835A23F963D03F3643B73C7E58DBC52D80BF4950A8350AF4C2905kCoBO" TargetMode="External"/><Relationship Id="rId691" Type="http://schemas.openxmlformats.org/officeDocument/2006/relationships/hyperlink" Target="consultantplus://offline/ref=8CC947C767E1F8A188E64384B8C5622805DE787E5E5DE298A3521A719A3BA6DA48D52F06E2263BECl0o4O" TargetMode="External"/><Relationship Id="rId747" Type="http://schemas.openxmlformats.org/officeDocument/2006/relationships/hyperlink" Target="consultantplus://offline/ref=8CC947C767E1F8A188E64384B8C5622805DE7B755351E298A3521A719A3BA6DA48D52F06E2263EEBl0o5O" TargetMode="External"/><Relationship Id="rId41" Type="http://schemas.openxmlformats.org/officeDocument/2006/relationships/hyperlink" Target="consultantplus://offline/ref=3B6E8200DA3C002C9680A27A305835A23C983204FE6E3B73C7E58DBC52kDo8O" TargetMode="External"/><Relationship Id="rId83" Type="http://schemas.openxmlformats.org/officeDocument/2006/relationships/hyperlink" Target="consultantplus://offline/ref=3B6E8200DA3C002C9680BD6B255835A23F98370CFA623B73C7E58DBC52D80BF4950A8350AF4C2D03kCo3O" TargetMode="External"/><Relationship Id="rId179" Type="http://schemas.openxmlformats.org/officeDocument/2006/relationships/hyperlink" Target="consultantplus://offline/ref=3B6E8200DA3C002C9680A27A305835A23C993C00FF653B73C7E58DBC52kDo8O" TargetMode="External"/><Relationship Id="rId386" Type="http://schemas.openxmlformats.org/officeDocument/2006/relationships/hyperlink" Target="consultantplus://offline/ref=3B6E8200DA3C002C9680A27A305835A23C99370DF2653B73C7E58DBC52kDo8O" TargetMode="External"/><Relationship Id="rId551" Type="http://schemas.openxmlformats.org/officeDocument/2006/relationships/hyperlink" Target="consultantplus://offline/ref=3B6E8200DA3C002C9680BD6B255835A23F99320DFE6F3B73C7E58DBC52D80BF4950A8350AF4C2E02kCoBO" TargetMode="External"/><Relationship Id="rId593" Type="http://schemas.openxmlformats.org/officeDocument/2006/relationships/hyperlink" Target="consultantplus://offline/ref=3B6E8200DA3C002C9680BD6B255835A23F953601F8643B73C7E58DBC52D80BF4950A8350AF4D2E05kCo1O" TargetMode="External"/><Relationship Id="rId607" Type="http://schemas.openxmlformats.org/officeDocument/2006/relationships/hyperlink" Target="consultantplus://offline/ref=3B6E8200DA3C002C9680BD6B255835A23F99320DFE6F3B73C7E58DBC52D80BF4950A8350AF4C2F05kCoAO" TargetMode="External"/><Relationship Id="rId649" Type="http://schemas.openxmlformats.org/officeDocument/2006/relationships/hyperlink" Target="consultantplus://offline/ref=8CC947C767E1F8A188E65C95ADC5622806DE7578525BE298A3521A719Al3oBO" TargetMode="External"/><Relationship Id="rId190" Type="http://schemas.openxmlformats.org/officeDocument/2006/relationships/hyperlink" Target="consultantplus://offline/ref=3B6E8200DA3C002C9680BD6B255835A23F98370CFA623B73C7E58DBC52D80BF4950A8350AF4C2E00kCo4O" TargetMode="External"/><Relationship Id="rId204" Type="http://schemas.openxmlformats.org/officeDocument/2006/relationships/hyperlink" Target="consultantplus://offline/ref=3B6E8200DA3C002C9680BD6B255835A23F963D03F3643B73C7E58DBC52D80BF4950A8350AF4C2F05kCoAO" TargetMode="External"/><Relationship Id="rId246" Type="http://schemas.openxmlformats.org/officeDocument/2006/relationships/hyperlink" Target="consultantplus://offline/ref=3B6E8200DA3C002C9680BD6B255835A23F963D03F3643B73C7E58DBC52D80BF4950A8350AF4C2F0CkCoBO" TargetMode="External"/><Relationship Id="rId288" Type="http://schemas.openxmlformats.org/officeDocument/2006/relationships/hyperlink" Target="consultantplus://offline/ref=3B6E8200DA3C002C9680A27A305835A23C99370DFD633B73C7E58DBC52kDo8O" TargetMode="External"/><Relationship Id="rId411" Type="http://schemas.openxmlformats.org/officeDocument/2006/relationships/hyperlink" Target="consultantplus://offline/ref=3B6E8200DA3C002C9680A27A305835A23C983206FC6E3B73C7E58DBC52D80BF4950A8356ABk4oEO" TargetMode="External"/><Relationship Id="rId453" Type="http://schemas.openxmlformats.org/officeDocument/2006/relationships/hyperlink" Target="consultantplus://offline/ref=3B6E8200DA3C002C9680BD6B255835A23F993C00FA6E3B73C7E58DBC52kDo8O" TargetMode="External"/><Relationship Id="rId509" Type="http://schemas.openxmlformats.org/officeDocument/2006/relationships/hyperlink" Target="consultantplus://offline/ref=3B6E8200DA3C002C9680BD6B255835A23F963D03F3643B73C7E58DBC52D80BF4950A8350AF4C2502kCo7O" TargetMode="External"/><Relationship Id="rId660" Type="http://schemas.openxmlformats.org/officeDocument/2006/relationships/hyperlink" Target="consultantplus://offline/ref=8CC947C767E1F8A188E64384B8C5622805D1747B5E5AE298A3521A719A3BA6DA48D52F06E22738EEl0o4O" TargetMode="External"/><Relationship Id="rId106" Type="http://schemas.openxmlformats.org/officeDocument/2006/relationships/hyperlink" Target="consultantplus://offline/ref=3B6E8200DA3C002C9680BD6B255835A23F993100FD643B73C7E58DBC52D80BF4950A8350AF4C2C02kCo3O" TargetMode="External"/><Relationship Id="rId313" Type="http://schemas.openxmlformats.org/officeDocument/2006/relationships/hyperlink" Target="consultantplus://offline/ref=3B6E8200DA3C002C9680BD6B255835A23F98370CFA623B73C7E58DBC52D80BF4950A8350AF4C2805kCo6O" TargetMode="External"/><Relationship Id="rId495" Type="http://schemas.openxmlformats.org/officeDocument/2006/relationships/hyperlink" Target="consultantplus://offline/ref=3B6E8200DA3C002C9680BD6B255835A23F973304FD673B73C7E58DBC52D80BF4950A8350AF4C2C04kCo5O" TargetMode="External"/><Relationship Id="rId716" Type="http://schemas.openxmlformats.org/officeDocument/2006/relationships/hyperlink" Target="consultantplus://offline/ref=8CC947C767E1F8A188E64384B8C5622805DF7A7A5751E298A3521A719A3BA6DA48D52F06E2263EEFl0o2O" TargetMode="External"/><Relationship Id="rId758" Type="http://schemas.openxmlformats.org/officeDocument/2006/relationships/hyperlink" Target="consultantplus://offline/ref=8CC947C767E1F8A188E64384B8C5622805D1747B5E5AE298A3521A719A3BA6DA48D52F06E22438E8l0o6O" TargetMode="External"/><Relationship Id="rId10" Type="http://schemas.openxmlformats.org/officeDocument/2006/relationships/hyperlink" Target="consultantplus://offline/ref=3B6E8200DA3C002C9680BD6B255835A23F97320DFE603B73C7E58DBC52D80BF4950A8350AF4C2C05kCo7O" TargetMode="External"/><Relationship Id="rId52" Type="http://schemas.openxmlformats.org/officeDocument/2006/relationships/hyperlink" Target="consultantplus://offline/ref=3B6E8200DA3C002C9680BD6B255835A23F983302FA6F3B73C7E58DBC52D80BF4950A8350AF4C2C02kCo2O" TargetMode="External"/><Relationship Id="rId94" Type="http://schemas.openxmlformats.org/officeDocument/2006/relationships/hyperlink" Target="consultantplus://offline/ref=3B6E8200DA3C002C9680BD6B255835A23F963D03F3643B73C7E58DBC52D80BF4950A8350AF4C2C0DkCo7O" TargetMode="External"/><Relationship Id="rId148" Type="http://schemas.openxmlformats.org/officeDocument/2006/relationships/hyperlink" Target="consultantplus://offline/ref=3B6E8200DA3C002C9680BD6B255835A23F963D03F3643B73C7E58DBC52D80BF4950A8350AF4C2E05kCo2O" TargetMode="External"/><Relationship Id="rId355" Type="http://schemas.openxmlformats.org/officeDocument/2006/relationships/hyperlink" Target="consultantplus://offline/ref=3B6E8200DA3C002C9680BD6B255835A23F973607F9623B73C7E58DBC52kDo8O" TargetMode="External"/><Relationship Id="rId397" Type="http://schemas.openxmlformats.org/officeDocument/2006/relationships/hyperlink" Target="consultantplus://offline/ref=3B6E8200DA3C002C9680A27A305835A23C99370DF2653B73C7E58DBC52kDo8O" TargetMode="External"/><Relationship Id="rId520" Type="http://schemas.openxmlformats.org/officeDocument/2006/relationships/hyperlink" Target="consultantplus://offline/ref=3B6E8200DA3C002C9680BD6B255835A23F983302FA6F3B73C7E58DBC52D80BF4950A8350AF4C2F04kCoBO" TargetMode="External"/><Relationship Id="rId562" Type="http://schemas.openxmlformats.org/officeDocument/2006/relationships/hyperlink" Target="consultantplus://offline/ref=3B6E8200DA3C002C9680BD6B255835A23F99320DFE6F3B73C7E58DBC52D80BF4950A8350AF4C2E0DkCo4O" TargetMode="External"/><Relationship Id="rId618" Type="http://schemas.openxmlformats.org/officeDocument/2006/relationships/hyperlink" Target="consultantplus://offline/ref=8CC947C767E1F8A188E64384B8C5622805D07A7C5059E298A3521A719A3BA6DA48D52F06E2263AEEl0o5O" TargetMode="External"/><Relationship Id="rId215" Type="http://schemas.openxmlformats.org/officeDocument/2006/relationships/hyperlink" Target="consultantplus://offline/ref=3B6E8200DA3C002C9680BD6B255835A23F953601F8643B73C7E58DBC52D80BF4950A8350AF4C2801kCo5O" TargetMode="External"/><Relationship Id="rId257" Type="http://schemas.openxmlformats.org/officeDocument/2006/relationships/hyperlink" Target="consultantplus://offline/ref=3B6E8200DA3C002C9680BD6B255835A23F963D03F3643B73C7E58DBC52D80BF4950A8350AF4C2801kCo2O" TargetMode="External"/><Relationship Id="rId422" Type="http://schemas.openxmlformats.org/officeDocument/2006/relationships/hyperlink" Target="consultantplus://offline/ref=3B6E8200DA3C002C9680BD6B255835A23F99320DFE6F3B73C7E58DBC52D80BF4950A8350AF4C2D02kCoBO" TargetMode="External"/><Relationship Id="rId464" Type="http://schemas.openxmlformats.org/officeDocument/2006/relationships/hyperlink" Target="consultantplus://offline/ref=3B6E8200DA3C002C9680BD6B255835A23F973304FD673B73C7E58DBC52D80BF4950A8350AF4C2C04kCo5O" TargetMode="External"/><Relationship Id="rId299" Type="http://schemas.openxmlformats.org/officeDocument/2006/relationships/hyperlink" Target="consultantplus://offline/ref=3B6E8200DA3C002C9680BD6B255835A23F993706FB633B73C7E58DBC52D80BF4950A8350AF4C2C02kCo3O" TargetMode="External"/><Relationship Id="rId727" Type="http://schemas.openxmlformats.org/officeDocument/2006/relationships/hyperlink" Target="consultantplus://offline/ref=8CC947C767E1F8A188E64384B8C5622805DE7B755351E298A3521A719A3BA6DA48D52F06E22639EBl0o2O" TargetMode="External"/><Relationship Id="rId63" Type="http://schemas.openxmlformats.org/officeDocument/2006/relationships/hyperlink" Target="consultantplus://offline/ref=3B6E8200DA3C002C9680BD6B255835A23F98370CFA623B73C7E58DBC52D80BF4950A8350AF4C2C00kCo7O" TargetMode="External"/><Relationship Id="rId159" Type="http://schemas.openxmlformats.org/officeDocument/2006/relationships/hyperlink" Target="consultantplus://offline/ref=3B6E8200DA3C002C9680A27A305835A23C983206FC6E3B73C7E58DBC52D80BF4950A8350AF4D2E03kCo0O" TargetMode="External"/><Relationship Id="rId366" Type="http://schemas.openxmlformats.org/officeDocument/2006/relationships/hyperlink" Target="consultantplus://offline/ref=3B6E8200DA3C002C9680A27A305835A23F973407FC613B73C7E58DBC52kDo8O" TargetMode="External"/><Relationship Id="rId573" Type="http://schemas.openxmlformats.org/officeDocument/2006/relationships/hyperlink" Target="consultantplus://offline/ref=3B6E8200DA3C002C9680BD6B255835A23F953601F8643B73C7E58DBC52D80BF4950A8350AF4D2D03kCo6O" TargetMode="External"/><Relationship Id="rId780" Type="http://schemas.openxmlformats.org/officeDocument/2006/relationships/theme" Target="theme/theme1.xml"/><Relationship Id="rId226" Type="http://schemas.openxmlformats.org/officeDocument/2006/relationships/hyperlink" Target="consultantplus://offline/ref=3B6E8200DA3C002C9680A27A305835A23C993C00FF653B73C7E58DBC52D80BF4950A8350AF4C2903kCo2O" TargetMode="External"/><Relationship Id="rId433" Type="http://schemas.openxmlformats.org/officeDocument/2006/relationships/hyperlink" Target="consultantplus://offline/ref=3B6E8200DA3C002C9680BD6B255835A23F98370CFA623B73C7E58DBC52D80BF4950A8350AF4C2802kCo6O" TargetMode="External"/><Relationship Id="rId640" Type="http://schemas.openxmlformats.org/officeDocument/2006/relationships/hyperlink" Target="consultantplus://offline/ref=8CC947C767E1F8A188E65C95ADC562280DD2757A5452BF92AB0B1673l9oDO" TargetMode="External"/><Relationship Id="rId738" Type="http://schemas.openxmlformats.org/officeDocument/2006/relationships/hyperlink" Target="consultantplus://offline/ref=8CC947C767E1F8A188E65C95ADC5622806DE7E755F5BE298A3521A719Al3oBO" TargetMode="External"/><Relationship Id="rId74" Type="http://schemas.openxmlformats.org/officeDocument/2006/relationships/hyperlink" Target="consultantplus://offline/ref=3B6E8200DA3C002C9680BD6B255835A23F963D03F3643B73C7E58DBC52D80BF4950A8350AF4C2C0DkCo3O" TargetMode="External"/><Relationship Id="rId377" Type="http://schemas.openxmlformats.org/officeDocument/2006/relationships/hyperlink" Target="consultantplus://offline/ref=3B6E8200DA3C002C9680BD6B255835A23F99320DFE6F3B73C7E58DBC52D80BF4950A8350AF4C2D03kCo5O" TargetMode="External"/><Relationship Id="rId500" Type="http://schemas.openxmlformats.org/officeDocument/2006/relationships/hyperlink" Target="consultantplus://offline/ref=3B6E8200DA3C002C9680BD6B255835A23F983302FA6F3B73C7E58DBC52D80BF4950A8350AF4C2E02kCoAO" TargetMode="External"/><Relationship Id="rId584" Type="http://schemas.openxmlformats.org/officeDocument/2006/relationships/hyperlink" Target="consultantplus://offline/ref=3B6E8200DA3C002C9680BD6B255835A23F953601F8643B73C7E58DBC52D80BF4950A8350AF4D2D02kCo2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3B6E8200DA3C002C9680BD6B255835A23F953601F8643B73C7E58DBC52D80BF4950A8350AF4C280DkCo7O" TargetMode="External"/><Relationship Id="rId444" Type="http://schemas.openxmlformats.org/officeDocument/2006/relationships/hyperlink" Target="consultantplus://offline/ref=3B6E8200DA3C002C9680BD6B255835A23F98370CFA623B73C7E58DBC52D80BF4950A8350AF4C2802kCoAO" TargetMode="External"/><Relationship Id="rId651" Type="http://schemas.openxmlformats.org/officeDocument/2006/relationships/hyperlink" Target="consultantplus://offline/ref=8CC947C767E1F8A188E65C95ADC5622806D67E75545BE298A3521A719A3BA6DA48D52F06E2263AEFl0oAO" TargetMode="External"/><Relationship Id="rId749" Type="http://schemas.openxmlformats.org/officeDocument/2006/relationships/hyperlink" Target="consultantplus://offline/ref=8CC947C767E1F8A188E64384B8C5622805DE7E7E565DE298A3521A719A3BA6DA48D52F06E22638EEl0o4O" TargetMode="External"/><Relationship Id="rId290" Type="http://schemas.openxmlformats.org/officeDocument/2006/relationships/hyperlink" Target="consultantplus://offline/ref=3B6E8200DA3C002C9680BD6B255835A23F953C03F3673B73C7E58DBC52D80BF4950A8350AF4C2D05kCo0O" TargetMode="External"/><Relationship Id="rId304" Type="http://schemas.openxmlformats.org/officeDocument/2006/relationships/hyperlink" Target="consultantplus://offline/ref=3B6E8200DA3C002C9680BD6B255835A23F98370CFA623B73C7E58DBC52D80BF4950A8350AF4C2805kCo3O" TargetMode="External"/><Relationship Id="rId388" Type="http://schemas.openxmlformats.org/officeDocument/2006/relationships/hyperlink" Target="consultantplus://offline/ref=3B6E8200DA3C002C9680A27A305835A23F973407FC613B73C7E58DBC52kDo8O" TargetMode="External"/><Relationship Id="rId511" Type="http://schemas.openxmlformats.org/officeDocument/2006/relationships/hyperlink" Target="consultantplus://offline/ref=3B6E8200DA3C002C9680BD6B255835A23F963D03F3643B73C7E58DBC52D80BF4950A8350AF4C250CkCo4O" TargetMode="External"/><Relationship Id="rId609" Type="http://schemas.openxmlformats.org/officeDocument/2006/relationships/hyperlink" Target="consultantplus://offline/ref=3B6E8200DA3C002C9680BD6B255835A23F963D03F3643B73C7E58DBC52D80BF4950A8350AF4D2D02kCo2O" TargetMode="External"/><Relationship Id="rId85" Type="http://schemas.openxmlformats.org/officeDocument/2006/relationships/hyperlink" Target="consultantplus://offline/ref=3B6E8200DA3C002C9680BD6B255835A23F983302FA6F3B73C7E58DBC52D80BF4950A8350AF4C2C02kCo4O" TargetMode="External"/><Relationship Id="rId150" Type="http://schemas.openxmlformats.org/officeDocument/2006/relationships/hyperlink" Target="consultantplus://offline/ref=3B6E8200DA3C002C9680BD6B255835A23F963D03F3643B73C7E58DBC52D80BF4950A8350AF4C2E05kCo1O" TargetMode="External"/><Relationship Id="rId595" Type="http://schemas.openxmlformats.org/officeDocument/2006/relationships/hyperlink" Target="consultantplus://offline/ref=3B6E8200DA3C002C9680BD6B255835A23F993706FB633B73C7E58DBC52D80BF4950A8350AF4C2D03kCo2O" TargetMode="External"/><Relationship Id="rId248" Type="http://schemas.openxmlformats.org/officeDocument/2006/relationships/hyperlink" Target="consultantplus://offline/ref=3B6E8200DA3C002C9680BD6B255835A23F963D03F3643B73C7E58DBC52D80BF4950A8350AF4C2F0CkCoBO" TargetMode="External"/><Relationship Id="rId455" Type="http://schemas.openxmlformats.org/officeDocument/2006/relationships/hyperlink" Target="consultantplus://offline/ref=3B6E8200DA3C002C9680BD6B255835A23F983107FB663B73C7E58DBC52kDo8O" TargetMode="External"/><Relationship Id="rId662" Type="http://schemas.openxmlformats.org/officeDocument/2006/relationships/hyperlink" Target="consultantplus://offline/ref=8CC947C767E1F8A188E64384B8C5622805D1747B5E5AE298A3521A719A3BA6DA48D52F06E22738EDl0o3O" TargetMode="External"/><Relationship Id="rId12" Type="http://schemas.openxmlformats.org/officeDocument/2006/relationships/hyperlink" Target="consultantplus://offline/ref=3B6E8200DA3C002C9680BD6B255835A23F983302FA6F3B73C7E58DBC52D80BF4950A8350AF4C2C05kCo7O" TargetMode="External"/><Relationship Id="rId108" Type="http://schemas.openxmlformats.org/officeDocument/2006/relationships/hyperlink" Target="consultantplus://offline/ref=3B6E8200DA3C002C9680BD6B255835A23F963D03F3643B73C7E58DBC52D80BF4950A8350AF4C2D05kCo1O" TargetMode="External"/><Relationship Id="rId315" Type="http://schemas.openxmlformats.org/officeDocument/2006/relationships/hyperlink" Target="consultantplus://offline/ref=3B6E8200DA3C002C9680A27A305835A23C99370DFD633B73C7E58DBC52kDo8O" TargetMode="External"/><Relationship Id="rId522" Type="http://schemas.openxmlformats.org/officeDocument/2006/relationships/hyperlink" Target="consultantplus://offline/ref=3B6E8200DA3C002C9680BD6B255835A23F993607F8633B73C7E58DBC52kDo8O" TargetMode="External"/><Relationship Id="rId96" Type="http://schemas.openxmlformats.org/officeDocument/2006/relationships/hyperlink" Target="consultantplus://offline/ref=3B6E8200DA3C002C9680BD6B255835A23F98370CFA623B73C7E58DBC52D80BF4950A8350AF4C2C03kCo5O" TargetMode="External"/><Relationship Id="rId161" Type="http://schemas.openxmlformats.org/officeDocument/2006/relationships/hyperlink" Target="consultantplus://offline/ref=3B6E8200DA3C002C9680BD6B255835A23F953601F8643B73C7E58DBC52D80BF4950A8350AF4C2E02kCo2O" TargetMode="External"/><Relationship Id="rId399" Type="http://schemas.openxmlformats.org/officeDocument/2006/relationships/hyperlink" Target="consultantplus://offline/ref=3B6E8200DA3C002C9680A27A305835A23C99370DF2653B73C7E58DBC52kDo8O" TargetMode="External"/><Relationship Id="rId259" Type="http://schemas.openxmlformats.org/officeDocument/2006/relationships/hyperlink" Target="consultantplus://offline/ref=3B6E8200DA3C002C9680BD6B255835A23F99320DFE6F3B73C7E58DBC52D80BF4950A8350AF4C2D06kCo3O" TargetMode="External"/><Relationship Id="rId466" Type="http://schemas.openxmlformats.org/officeDocument/2006/relationships/hyperlink" Target="consultantplus://offline/ref=3B6E8200DA3C002C9680BD6B255835A23F963D03F3643B73C7E58DBC52D80BF4950A8350AF4C2402kCo0O" TargetMode="External"/><Relationship Id="rId673" Type="http://schemas.openxmlformats.org/officeDocument/2006/relationships/hyperlink" Target="consultantplus://offline/ref=8CC947C767E1F8A188E64384B8C5622805D1747B5E5AE298A3521A719A3BA6DA48D52F06E22738ECl0o0O" TargetMode="External"/><Relationship Id="rId23" Type="http://schemas.openxmlformats.org/officeDocument/2006/relationships/hyperlink" Target="consultantplus://offline/ref=3B6E8200DA3C002C9680BD6B255835A23F98370CFA623B73C7E58DBC52D80BF4950A8350AF4C2C05kCo7O" TargetMode="External"/><Relationship Id="rId119" Type="http://schemas.openxmlformats.org/officeDocument/2006/relationships/hyperlink" Target="consultantplus://offline/ref=3B6E8200DA3C002C9680BD6B255835A23F963D03F3643B73C7E58DBC52D80BF4950A8350AF4C2D01kCo1O" TargetMode="External"/><Relationship Id="rId326" Type="http://schemas.openxmlformats.org/officeDocument/2006/relationships/hyperlink" Target="consultantplus://offline/ref=3B6E8200DA3C002C9680BD6B255835A23F993706FB633B73C7E58DBC52D80BF4950A8350AF4C2C02kCo5O" TargetMode="External"/><Relationship Id="rId533" Type="http://schemas.openxmlformats.org/officeDocument/2006/relationships/hyperlink" Target="consultantplus://offline/ref=3B6E8200DA3C002C9680BD6B255835A23F983302FA6F3B73C7E58DBC52D80BF4950A8350AF4C2F00kCo2O" TargetMode="External"/><Relationship Id="rId740" Type="http://schemas.openxmlformats.org/officeDocument/2006/relationships/hyperlink" Target="consultantplus://offline/ref=8CC947C767E1F8A188E65C95ADC562280DD2757A5452BF92AB0B1673l9oDO" TargetMode="External"/><Relationship Id="rId172" Type="http://schemas.openxmlformats.org/officeDocument/2006/relationships/hyperlink" Target="consultantplus://offline/ref=3B6E8200DA3C002C9680BD6B255835A23F99320DFE6F3B73C7E58DBC52D80BF4950A8350AF4C2C00kCo6O" TargetMode="External"/><Relationship Id="rId477" Type="http://schemas.openxmlformats.org/officeDocument/2006/relationships/hyperlink" Target="consultantplus://offline/ref=3B6E8200DA3C002C9680BD6B255835A23F963D03F3643B73C7E58DBC52D80BF4950A8350AF4C240CkCoAO" TargetMode="External"/><Relationship Id="rId600" Type="http://schemas.openxmlformats.org/officeDocument/2006/relationships/hyperlink" Target="consultantplus://offline/ref=3B6E8200DA3C002C9680BD6B255835A23F963D03F3643B73C7E58DBC52D80BF4950A8350AF4D2D06kCo3O" TargetMode="External"/><Relationship Id="rId684" Type="http://schemas.openxmlformats.org/officeDocument/2006/relationships/hyperlink" Target="consultantplus://offline/ref=8CC947C767E1F8A188E64384B8C5622805DF7E7D565BE298A3521A719Al3oBO" TargetMode="External"/><Relationship Id="rId337" Type="http://schemas.openxmlformats.org/officeDocument/2006/relationships/hyperlink" Target="consultantplus://offline/ref=3B6E8200DA3C002C9680BD6B255835A23F99320DFE6F3B73C7E58DBC52D80BF4950A8350AF4C2D00kCoBO" TargetMode="External"/><Relationship Id="rId34" Type="http://schemas.openxmlformats.org/officeDocument/2006/relationships/hyperlink" Target="consultantplus://offline/ref=3B6E8200DA3C002C9680BD6B255835A23F953601F8643B73C7E58DBC52D80BF4950A8350AF4C2C04kCo3O" TargetMode="External"/><Relationship Id="rId544" Type="http://schemas.openxmlformats.org/officeDocument/2006/relationships/hyperlink" Target="consultantplus://offline/ref=3B6E8200DA3C002C9680BD6B255835A23F963D03F3643B73C7E58DBC52D80BF4950A8350AF4C250CkCoAO" TargetMode="External"/><Relationship Id="rId751" Type="http://schemas.openxmlformats.org/officeDocument/2006/relationships/hyperlink" Target="consultantplus://offline/ref=8CC947C767E1F8A188E64384B8C5622805DE787E5E5DE298A3521A719A3BA6DA48D52F06E22638EDl0o7O" TargetMode="External"/><Relationship Id="rId183" Type="http://schemas.openxmlformats.org/officeDocument/2006/relationships/hyperlink" Target="consultantplus://offline/ref=3B6E8200DA3C002C9680A27A305835A23C993C00FF653B73C7E58DBC52kDo8O" TargetMode="External"/><Relationship Id="rId390" Type="http://schemas.openxmlformats.org/officeDocument/2006/relationships/hyperlink" Target="consultantplus://offline/ref=3B6E8200DA3C002C9680A27A305835A23C90320CF8613B73C7E58DBC52kDo8O" TargetMode="External"/><Relationship Id="rId404" Type="http://schemas.openxmlformats.org/officeDocument/2006/relationships/hyperlink" Target="consultantplus://offline/ref=3B6E8200DA3C002C9680BD6B255835A23F99320DFE6F3B73C7E58DBC52D80BF4950A8350AF4C2D02kCo1O" TargetMode="External"/><Relationship Id="rId611" Type="http://schemas.openxmlformats.org/officeDocument/2006/relationships/hyperlink" Target="consultantplus://offline/ref=3B6E8200DA3C002C9680BD6B255835A23F963D03F3643B73C7E58DBC52D80BF4950A8350AF4D2D02kCo3O" TargetMode="External"/><Relationship Id="rId250" Type="http://schemas.openxmlformats.org/officeDocument/2006/relationships/hyperlink" Target="consultantplus://offline/ref=3B6E8200DA3C002C9680BD6B255835A23F963D03F3643B73C7E58DBC52D80BF4950A8350AF4C2806kCo2O" TargetMode="External"/><Relationship Id="rId488" Type="http://schemas.openxmlformats.org/officeDocument/2006/relationships/hyperlink" Target="consultantplus://offline/ref=3B6E8200DA3C002C9680BD6B255835A23F933505F8633B73C7E58DBC52kDo8O" TargetMode="External"/><Relationship Id="rId695" Type="http://schemas.openxmlformats.org/officeDocument/2006/relationships/hyperlink" Target="consultantplus://offline/ref=8CC947C767E1F8A188E64384B8C5622805DE7878505AE298A3521A719A3BA6DA48D52F06E2263BEEl0oAO" TargetMode="External"/><Relationship Id="rId709" Type="http://schemas.openxmlformats.org/officeDocument/2006/relationships/hyperlink" Target="consultantplus://offline/ref=8CC947C767E1F8A188E64384B8C5622805DF7A7A5751E298A3521A719A3BA6DA48D52F06E2263EEFl0o2O" TargetMode="External"/><Relationship Id="rId45" Type="http://schemas.openxmlformats.org/officeDocument/2006/relationships/hyperlink" Target="consultantplus://offline/ref=3B6E8200DA3C002C9680BD6B255835A23F963D03F3643B73C7E58DBC52D80BF4950A8350AF4C2C04kCo1O" TargetMode="External"/><Relationship Id="rId110" Type="http://schemas.openxmlformats.org/officeDocument/2006/relationships/hyperlink" Target="consultantplus://offline/ref=3B6E8200DA3C002C9680BD6B255835A23F963D03F3643B73C7E58DBC52D80BF4950A8350AF4C2D05kCo4O" TargetMode="External"/><Relationship Id="rId348" Type="http://schemas.openxmlformats.org/officeDocument/2006/relationships/hyperlink" Target="consultantplus://offline/ref=3B6E8200DA3C002C9680A27A305835A23C913C04F8633B73C7E58DBC52kDo8O" TargetMode="External"/><Relationship Id="rId555" Type="http://schemas.openxmlformats.org/officeDocument/2006/relationships/hyperlink" Target="consultantplus://offline/ref=3B6E8200DA3C002C9680BD6B255835A23F963D03F3643B73C7E58DBC52D80BF4950A8350AF4D2C01kCo4O" TargetMode="External"/><Relationship Id="rId762" Type="http://schemas.openxmlformats.org/officeDocument/2006/relationships/hyperlink" Target="consultantplus://offline/ref=8CC947C767E1F8A188E65C95ADC5622805D07D7F515FE298A3521A719Al3oBO" TargetMode="External"/><Relationship Id="rId194" Type="http://schemas.openxmlformats.org/officeDocument/2006/relationships/hyperlink" Target="consultantplus://offline/ref=3B6E8200DA3C002C9680BD6B255835A23F963D03F3643B73C7E58DBC52D80BF4950A8350AF4C2F05kCo6O" TargetMode="External"/><Relationship Id="rId208" Type="http://schemas.openxmlformats.org/officeDocument/2006/relationships/hyperlink" Target="consultantplus://offline/ref=3B6E8200DA3C002C9680BD6B255835A23F943C00FE653B73C7E58DBC52D80BF4950A8350AF4C2D00kCo0O" TargetMode="External"/><Relationship Id="rId415" Type="http://schemas.openxmlformats.org/officeDocument/2006/relationships/hyperlink" Target="consultantplus://offline/ref=3B6E8200DA3C002C9680BD6B255835A23F98370CFA623B73C7E58DBC52D80BF4950A8350AF4C2803kCo2O" TargetMode="External"/><Relationship Id="rId622" Type="http://schemas.openxmlformats.org/officeDocument/2006/relationships/hyperlink" Target="consultantplus://offline/ref=8CC947C767E1F8A188E64384B8C5622805D1747B5E5AE298A3521A719A3BA6DA48D52F06E2273BE7l0o3O" TargetMode="External"/><Relationship Id="rId261" Type="http://schemas.openxmlformats.org/officeDocument/2006/relationships/hyperlink" Target="consultantplus://offline/ref=3B6E8200DA3C002C9680A27A305835A23C99370DFD633B73C7E58DBC52kDo8O" TargetMode="External"/><Relationship Id="rId499" Type="http://schemas.openxmlformats.org/officeDocument/2006/relationships/hyperlink" Target="consultantplus://offline/ref=3B6E8200DA3C002C9680BD6B255835A23F983302FA6F3B73C7E58DBC52D80BF4950A8350AF4C2E02kCo5O" TargetMode="External"/><Relationship Id="rId56" Type="http://schemas.openxmlformats.org/officeDocument/2006/relationships/hyperlink" Target="consultantplus://offline/ref=3B6E8200DA3C002C9680A27A305835A23F903C05FA623B73C7E58DBC52D80BF4950A8350AF4D2D0DkCo3O" TargetMode="External"/><Relationship Id="rId359" Type="http://schemas.openxmlformats.org/officeDocument/2006/relationships/hyperlink" Target="consultantplus://offline/ref=3B6E8200DA3C002C9680BD6B255835A23F97320DFE603B73C7E58DBC52D80BF4950A8350AF4C2E03kCo0O" TargetMode="External"/><Relationship Id="rId566" Type="http://schemas.openxmlformats.org/officeDocument/2006/relationships/hyperlink" Target="consultantplus://offline/ref=3B6E8200DA3C002C9680BD6B255835A23F963D03F3643B73C7E58DBC52D80BF4950A8350AF4D2C02kCoBO" TargetMode="External"/><Relationship Id="rId773" Type="http://schemas.openxmlformats.org/officeDocument/2006/relationships/hyperlink" Target="consultantplus://offline/ref=8CC947C767E1F8A188E64384B8C5622805DE7B755351E298A3521A719A3BA6DA48D52F06E2263EE8l0o7O" TargetMode="External"/><Relationship Id="rId121" Type="http://schemas.openxmlformats.org/officeDocument/2006/relationships/hyperlink" Target="consultantplus://offline/ref=3B6E8200DA3C002C9680BD6B255835A23F963D03F3643B73C7E58DBC52D80BF4950A8350AF4C2D01kCo6O" TargetMode="External"/><Relationship Id="rId219" Type="http://schemas.openxmlformats.org/officeDocument/2006/relationships/hyperlink" Target="consultantplus://offline/ref=3B6E8200DA3C002C9680BD6B255835A23F993005F9613B73C7E58DBC52D80BF4950A8350AF4E2403kCo1O" TargetMode="External"/><Relationship Id="rId426" Type="http://schemas.openxmlformats.org/officeDocument/2006/relationships/hyperlink" Target="consultantplus://offline/ref=3B6E8200DA3C002C9680BD6B255835A23F97320DFE603B73C7E58DBC52D80BF4950A8350AF4C2E02kCo1O" TargetMode="External"/><Relationship Id="rId633" Type="http://schemas.openxmlformats.org/officeDocument/2006/relationships/hyperlink" Target="consultantplus://offline/ref=8CC947C767E1F8A188E64384B8C5622805D1747B5E5AE298A3521A719A3BA6DA48D52F06E22738EFl0o6O" TargetMode="External"/><Relationship Id="rId67" Type="http://schemas.openxmlformats.org/officeDocument/2006/relationships/hyperlink" Target="consultantplus://offline/ref=3B6E8200DA3C002C9680BD6B255835A23F97320DFE603B73C7E58DBC52D80BF4950A8350AF4C2C00kCo4O" TargetMode="External"/><Relationship Id="rId272" Type="http://schemas.openxmlformats.org/officeDocument/2006/relationships/hyperlink" Target="consultantplus://offline/ref=3B6E8200DA3C002C9680BD6B255835A23F943303FA663B73C7E58DBC52kDo8O" TargetMode="External"/><Relationship Id="rId577" Type="http://schemas.openxmlformats.org/officeDocument/2006/relationships/hyperlink" Target="consultantplus://offline/ref=3B6E8200DA3C002C9680BD6B255835A23F993C03FA633B73C7E58DBC52kDo8O" TargetMode="External"/><Relationship Id="rId700" Type="http://schemas.openxmlformats.org/officeDocument/2006/relationships/hyperlink" Target="consultantplus://offline/ref=8CC947C767E1F8A188E64384B8C5622805D07A7C5059E298A3521A719A3BA6DA48D52F06E2263AEEl0o5O" TargetMode="External"/><Relationship Id="rId132" Type="http://schemas.openxmlformats.org/officeDocument/2006/relationships/hyperlink" Target="consultantplus://offline/ref=3B6E8200DA3C002C9680BD6B255835A23F99320DFE6F3B73C7E58DBC52D80BF4950A8350AF4C2C00kCo2O" TargetMode="External"/><Relationship Id="rId437" Type="http://schemas.openxmlformats.org/officeDocument/2006/relationships/hyperlink" Target="consultantplus://offline/ref=3B6E8200DA3C002C9680A27A305835A23C91320DF3633B73C7E58DBC52kDo8O" TargetMode="External"/><Relationship Id="rId644" Type="http://schemas.openxmlformats.org/officeDocument/2006/relationships/hyperlink" Target="consultantplus://offline/ref=8CC947C767E1F8A188E65C95ADC562280DD2757A5452BF92AB0B1673l9oDO" TargetMode="External"/><Relationship Id="rId283" Type="http://schemas.openxmlformats.org/officeDocument/2006/relationships/hyperlink" Target="consultantplus://offline/ref=3B6E8200DA3C002C9680BD6B255835A23F953C03F3673B73C7E58DBC52D80BF4950A8350AF4C2D05kCo3O" TargetMode="External"/><Relationship Id="rId490" Type="http://schemas.openxmlformats.org/officeDocument/2006/relationships/hyperlink" Target="consultantplus://offline/ref=3B6E8200DA3C002C9680BD6B255835A23F933205FF673B73C7E58DBC52kDo8O" TargetMode="External"/><Relationship Id="rId504" Type="http://schemas.openxmlformats.org/officeDocument/2006/relationships/hyperlink" Target="consultantplus://offline/ref=3B6E8200DA3C002C9680BD6B255835A23F963D03F3643B73C7E58DBC52D80BF4950A8350AF4C2502kCo7O" TargetMode="External"/><Relationship Id="rId711" Type="http://schemas.openxmlformats.org/officeDocument/2006/relationships/hyperlink" Target="consultantplus://offline/ref=8CC947C767E1F8A188E64384B8C5622805DF7A7A5751E298A3521A719A3BA6DA48D52F06E2263EEFl0o2O" TargetMode="External"/><Relationship Id="rId78" Type="http://schemas.openxmlformats.org/officeDocument/2006/relationships/hyperlink" Target="consultantplus://offline/ref=3B6E8200DA3C002C9680A27A305835A23F923C06F9623B73C7E58DBC52kDo8O" TargetMode="External"/><Relationship Id="rId143" Type="http://schemas.openxmlformats.org/officeDocument/2006/relationships/hyperlink" Target="consultantplus://offline/ref=3B6E8200DA3C002C9680BD6B255835A23F98370CFA623B73C7E58DBC52D80BF4950A8350AF4C2D03kCo6O" TargetMode="External"/><Relationship Id="rId350" Type="http://schemas.openxmlformats.org/officeDocument/2006/relationships/hyperlink" Target="consultantplus://offline/ref=3B6E8200DA3C002C9680BD6B255835A23F97320DFE603B73C7E58DBC52D80BF4950A8350AF4C2E03kCo2O" TargetMode="External"/><Relationship Id="rId588" Type="http://schemas.openxmlformats.org/officeDocument/2006/relationships/hyperlink" Target="consultantplus://offline/ref=3B6E8200DA3C002C9680BD6B255835A23F993706FB633B73C7E58DBC52D80BF4950A8350AF4C2D00kCo6O" TargetMode="External"/><Relationship Id="rId9" Type="http://schemas.openxmlformats.org/officeDocument/2006/relationships/hyperlink" Target="consultantplus://offline/ref=3B6E8200DA3C002C9680BD6B255835A23F963D03F3643B73C7E58DBC52D80BF4950A8350AF4C2C05kCo7O" TargetMode="External"/><Relationship Id="rId210" Type="http://schemas.openxmlformats.org/officeDocument/2006/relationships/hyperlink" Target="consultantplus://offline/ref=3B6E8200DA3C002C9680A27A305835A23C993C00FF653B73C7E58DBC52D80BF4950A8350AF4C2903kCo2O" TargetMode="External"/><Relationship Id="rId448" Type="http://schemas.openxmlformats.org/officeDocument/2006/relationships/hyperlink" Target="consultantplus://offline/ref=3B6E8200DA3C002C9680BD6B255835A23F963D03F3643B73C7E58DBC52D80BF4950A8350AF4C2406kCo4O" TargetMode="External"/><Relationship Id="rId655" Type="http://schemas.openxmlformats.org/officeDocument/2006/relationships/hyperlink" Target="consultantplus://offline/ref=8CC947C767E1F8A188E65C95ADC5622806D67E75545BE298A3521A719A3BA6DA48D52F06E2263AEFl0oAO" TargetMode="External"/><Relationship Id="rId294" Type="http://schemas.openxmlformats.org/officeDocument/2006/relationships/hyperlink" Target="consultantplus://offline/ref=3B6E8200DA3C002C9680BD6B255835A23F993106F3633B73C7E58DBC52D80BF4950A8350AF4C2C0DkCo6O" TargetMode="External"/><Relationship Id="rId308" Type="http://schemas.openxmlformats.org/officeDocument/2006/relationships/hyperlink" Target="consultantplus://offline/ref=3B6E8200DA3C002C9680A27A305835A23F973407FC613B73C7E58DBC52kDo8O" TargetMode="External"/><Relationship Id="rId515" Type="http://schemas.openxmlformats.org/officeDocument/2006/relationships/hyperlink" Target="consultantplus://offline/ref=3B6E8200DA3C002C9680BD6B255835A23F963D03F3643B73C7E58DBC52D80BF4950A8350AF4C250CkCoBO" TargetMode="External"/><Relationship Id="rId722" Type="http://schemas.openxmlformats.org/officeDocument/2006/relationships/hyperlink" Target="consultantplus://offline/ref=8CC947C767E1F8A188E64384B8C5622805DE7878505AE298A3521A719A3BA6DA48D52F06E22638EDl0o2O" TargetMode="External"/><Relationship Id="rId89" Type="http://schemas.openxmlformats.org/officeDocument/2006/relationships/hyperlink" Target="consultantplus://offline/ref=3B6E8200DA3C002C9680BD6B255835A23F983302FA6F3B73C7E58DBC52D80BF4950A8350AF4C2C02kCoBO" TargetMode="External"/><Relationship Id="rId154" Type="http://schemas.openxmlformats.org/officeDocument/2006/relationships/hyperlink" Target="consultantplus://offline/ref=3B6E8200DA3C002C9680BD6B255835A23F993C02F2633B73C7E58DBC52D80BF4950A8350AF4C2D0DkCoAO" TargetMode="External"/><Relationship Id="rId361" Type="http://schemas.openxmlformats.org/officeDocument/2006/relationships/hyperlink" Target="consultantplus://offline/ref=3B6E8200DA3C002C9680BD6B255835A23F963D03F3643B73C7E58DBC52D80BF4950A8350AF4C2906kCo6O" TargetMode="External"/><Relationship Id="rId599" Type="http://schemas.openxmlformats.org/officeDocument/2006/relationships/hyperlink" Target="consultantplus://offline/ref=3B6E8200DA3C002C9680BD6B255835A23F963D03F3643B73C7E58DBC52D80BF4950A8350AF4D2D07kCoBO" TargetMode="External"/><Relationship Id="rId459" Type="http://schemas.openxmlformats.org/officeDocument/2006/relationships/hyperlink" Target="consultantplus://offline/ref=3B6E8200DA3C002C9680BD6B255835A23F973003F9623B73C7E58DBC52kDo8O" TargetMode="External"/><Relationship Id="rId666" Type="http://schemas.openxmlformats.org/officeDocument/2006/relationships/hyperlink" Target="consultantplus://offline/ref=8CC947C767E1F8A188E64384B8C5622806D77C7D5258E298A3521A719Al3oBO" TargetMode="External"/><Relationship Id="rId16" Type="http://schemas.openxmlformats.org/officeDocument/2006/relationships/hyperlink" Target="consultantplus://offline/ref=3B6E8200DA3C002C9680BD6B255835A23F99320DFE6F3B73C7E58DBC52D80BF4950A8350AF4C2C05kCo7O" TargetMode="External"/><Relationship Id="rId221" Type="http://schemas.openxmlformats.org/officeDocument/2006/relationships/hyperlink" Target="consultantplus://offline/ref=3B6E8200DA3C002C9680A27A305835A23C983200F1316C7196B083kBo9O" TargetMode="External"/><Relationship Id="rId319" Type="http://schemas.openxmlformats.org/officeDocument/2006/relationships/hyperlink" Target="consultantplus://offline/ref=3B6E8200DA3C002C9680BD6B255835A23F99320DFE6F3B73C7E58DBC52D80BF4950A8350AF4C2D01kCo4O" TargetMode="External"/><Relationship Id="rId526" Type="http://schemas.openxmlformats.org/officeDocument/2006/relationships/hyperlink" Target="consultantplus://offline/ref=3B6E8200DA3C002C9680BD6B255835A23F993503F9673B73C7E58DBC52kDo8O" TargetMode="External"/><Relationship Id="rId733" Type="http://schemas.openxmlformats.org/officeDocument/2006/relationships/hyperlink" Target="consultantplus://offline/ref=8CC947C767E1F8A188E64384B8C5622805DE797D545FE298A3521A719A3BA6DA48D52F06E22432E9l0o1O" TargetMode="External"/><Relationship Id="rId165" Type="http://schemas.openxmlformats.org/officeDocument/2006/relationships/hyperlink" Target="consultantplus://offline/ref=3B6E8200DA3C002C9680A27A305835A23C983206FC6E3B73C7E58DBC52D80BF4950A8350AA4Ek2o5O" TargetMode="External"/><Relationship Id="rId372" Type="http://schemas.openxmlformats.org/officeDocument/2006/relationships/hyperlink" Target="consultantplus://offline/ref=3B6E8200DA3C002C9680BD6B255835A23F99320DFE6F3B73C7E58DBC52D80BF4950A8350AF4C2D03kCo3O" TargetMode="External"/><Relationship Id="rId677" Type="http://schemas.openxmlformats.org/officeDocument/2006/relationships/hyperlink" Target="consultantplus://offline/ref=8CC947C767E1F8A188E65C95ADC5622806DE7A78555BE298A3521A719Al3oBO" TargetMode="External"/><Relationship Id="rId232" Type="http://schemas.openxmlformats.org/officeDocument/2006/relationships/hyperlink" Target="consultantplus://offline/ref=3B6E8200DA3C002C9680BD6B255835A23F963D03F3643B73C7E58DBC52D80BF4950A8350AF4C2F0CkCo3O" TargetMode="External"/><Relationship Id="rId27" Type="http://schemas.openxmlformats.org/officeDocument/2006/relationships/hyperlink" Target="consultantplus://offline/ref=3B6E8200DA3C002C9680BD6B255835A23F993106F3633B73C7E58DBC52D80BF4950A8350AF4C2C05kCo7O" TargetMode="External"/><Relationship Id="rId537" Type="http://schemas.openxmlformats.org/officeDocument/2006/relationships/hyperlink" Target="consultantplus://offline/ref=3B6E8200DA3C002C9680BD6B255835A23F963D03F3643B73C7E58DBC52D80BF4950A8350AF4D2C06kCo6O" TargetMode="External"/><Relationship Id="rId744" Type="http://schemas.openxmlformats.org/officeDocument/2006/relationships/hyperlink" Target="consultantplus://offline/ref=8CC947C767E1F8A188E64384B8C5622805DE7E7E565DE298A3521A719A3BA6DA48D52F06E22638EFl0o0O" TargetMode="External"/><Relationship Id="rId80" Type="http://schemas.openxmlformats.org/officeDocument/2006/relationships/hyperlink" Target="consultantplus://offline/ref=3B6E8200DA3C002C9680BD6B255835A23F963D03F3643B73C7E58DBC52D80BF4950A8350AF4C2C0DkCo0O" TargetMode="External"/><Relationship Id="rId176" Type="http://schemas.openxmlformats.org/officeDocument/2006/relationships/hyperlink" Target="consultantplus://offline/ref=3B6E8200DA3C002C9680BD6B255835A23F963D03F3643B73C7E58DBC52D80BF4950A8350AF4C2E00kCo1O" TargetMode="External"/><Relationship Id="rId383" Type="http://schemas.openxmlformats.org/officeDocument/2006/relationships/hyperlink" Target="consultantplus://offline/ref=3B6E8200DA3C002C9680BD6B255835A23F98370CFA623B73C7E58DBC52D80BF4950A8350AF4C2801kCo4O" TargetMode="External"/><Relationship Id="rId590" Type="http://schemas.openxmlformats.org/officeDocument/2006/relationships/hyperlink" Target="consultantplus://offline/ref=3B6E8200DA3C002C9680BD6B255835A23F963D03F3643B73C7E58DBC52D80BF4950A8350AF4D2D07kCo6O" TargetMode="External"/><Relationship Id="rId604" Type="http://schemas.openxmlformats.org/officeDocument/2006/relationships/hyperlink" Target="consultantplus://offline/ref=3B6E8200DA3C002C9680BD6B255835A23F953601F8643B73C7E58DBC52D80BF4950A8350AF4D2E05kCoAO" TargetMode="External"/><Relationship Id="rId243" Type="http://schemas.openxmlformats.org/officeDocument/2006/relationships/hyperlink" Target="consultantplus://offline/ref=3B6E8200DA3C002C9680BD6B255835A23F98370CFA623B73C7E58DBC52D80BF4950A8350AF4C2F06kCo4O" TargetMode="External"/><Relationship Id="rId450" Type="http://schemas.openxmlformats.org/officeDocument/2006/relationships/hyperlink" Target="consultantplus://offline/ref=3B6E8200DA3C002C9680BD6B255835A23F98370CFA623B73C7E58DBC52D80BF4950A8350AF4C2A06kCoAO" TargetMode="External"/><Relationship Id="rId688" Type="http://schemas.openxmlformats.org/officeDocument/2006/relationships/hyperlink" Target="consultantplus://offline/ref=8CC947C767E1F8A188E65C95ADC5622806DE7578525BE298A3521A719Al3oBO" TargetMode="External"/><Relationship Id="rId38" Type="http://schemas.openxmlformats.org/officeDocument/2006/relationships/hyperlink" Target="consultantplus://offline/ref=3B6E8200DA3C002C9680A27A305835A23C993C00FF653B73C7E58DBC52D80BF4950A8350AF4C2903kCo2O" TargetMode="External"/><Relationship Id="rId103" Type="http://schemas.openxmlformats.org/officeDocument/2006/relationships/hyperlink" Target="consultantplus://offline/ref=3B6E8200DA3C002C9680BD6B255835A23F993100FD643B73C7E58DBC52D80BF4950A8350AF4C2C03kCoBO" TargetMode="External"/><Relationship Id="rId310" Type="http://schemas.openxmlformats.org/officeDocument/2006/relationships/hyperlink" Target="consultantplus://offline/ref=3B6E8200DA3C002C9680BD6B255835A23F97320DFE603B73C7E58DBC52D80BF4950A8350AF4C2E01kCo4O" TargetMode="External"/><Relationship Id="rId548" Type="http://schemas.openxmlformats.org/officeDocument/2006/relationships/hyperlink" Target="consultantplus://offline/ref=3B6E8200DA3C002C9680BD6B255835A23F98370CFA623B73C7E58DBC52D80BF4950A8350AF4C2B03kCo0O" TargetMode="External"/><Relationship Id="rId755" Type="http://schemas.openxmlformats.org/officeDocument/2006/relationships/hyperlink" Target="consultantplus://offline/ref=8CC947C767E1F8A188E64384B8C5622805D07B75535EE298A3521A719A3BA6DA48D52F06E2263DEAl0o1O" TargetMode="External"/><Relationship Id="rId91" Type="http://schemas.openxmlformats.org/officeDocument/2006/relationships/hyperlink" Target="consultantplus://offline/ref=3B6E8200DA3C002C9680BD6B255835A23F993100FD643B73C7E58DBC52D80BF4950A8350AF4C2C03kCo5O" TargetMode="External"/><Relationship Id="rId187" Type="http://schemas.openxmlformats.org/officeDocument/2006/relationships/hyperlink" Target="consultantplus://offline/ref=3B6E8200DA3C002C9680BD6B255835A23F963D03F3643B73C7E58DBC52D80BF4950A8350AF4C2E0CkCo6O" TargetMode="External"/><Relationship Id="rId394" Type="http://schemas.openxmlformats.org/officeDocument/2006/relationships/hyperlink" Target="consultantplus://offline/ref=3B6E8200DA3C002C9680A27A305835A23F973407FC613B73C7E58DBC52kDo8O" TargetMode="External"/><Relationship Id="rId408" Type="http://schemas.openxmlformats.org/officeDocument/2006/relationships/hyperlink" Target="consultantplus://offline/ref=3B6E8200DA3C002C9680A27A305835A23C90320CF8613B73C7E58DBC52kDo8O" TargetMode="External"/><Relationship Id="rId615" Type="http://schemas.openxmlformats.org/officeDocument/2006/relationships/hyperlink" Target="consultantplus://offline/ref=3B6E8200DA3C002C9680A27A305835A23C983200F1316C7196B083kBo9O" TargetMode="External"/><Relationship Id="rId254" Type="http://schemas.openxmlformats.org/officeDocument/2006/relationships/hyperlink" Target="consultantplus://offline/ref=3B6E8200DA3C002C9680BD6B255835A23F963D03F3643B73C7E58DBC52D80BF4950A8350AF4C2806kCo7O" TargetMode="External"/><Relationship Id="rId699" Type="http://schemas.openxmlformats.org/officeDocument/2006/relationships/hyperlink" Target="consultantplus://offline/ref=8CC947C767E1F8A188E64384B8C5622805DE7B755351E298A3521A719A3BA6DA48D52F06E22639EDl0oAO" TargetMode="External"/><Relationship Id="rId49" Type="http://schemas.openxmlformats.org/officeDocument/2006/relationships/hyperlink" Target="consultantplus://offline/ref=3B6E8200DA3C002C9680BD6B255835A23F963D03F3643B73C7E58DBC52D80BF4950A8350AF4C2C00kCo6O" TargetMode="External"/><Relationship Id="rId114" Type="http://schemas.openxmlformats.org/officeDocument/2006/relationships/hyperlink" Target="consultantplus://offline/ref=3B6E8200DA3C002C9680BD6B255835A23F983302FA6F3B73C7E58DBC52D80BF4950A8350AF4C2C0DkCo0O" TargetMode="External"/><Relationship Id="rId461" Type="http://schemas.openxmlformats.org/officeDocument/2006/relationships/hyperlink" Target="consultantplus://offline/ref=3B6E8200DA3C002C9680A27A305835A23C983200F1316C7196B083kBo9O" TargetMode="External"/><Relationship Id="rId559" Type="http://schemas.openxmlformats.org/officeDocument/2006/relationships/hyperlink" Target="consultantplus://offline/ref=3B6E8200DA3C002C9680BD6B255835A23F99320DFE6F3B73C7E58DBC52D80BF4950A8350AF4C2E0DkCo1O" TargetMode="External"/><Relationship Id="rId766" Type="http://schemas.openxmlformats.org/officeDocument/2006/relationships/hyperlink" Target="consultantplus://offline/ref=8CC947C767E1F8A188E65C95ADC5622806DE7E755F5BE298A3521A719Al3oBO" TargetMode="External"/><Relationship Id="rId198" Type="http://schemas.openxmlformats.org/officeDocument/2006/relationships/hyperlink" Target="consultantplus://offline/ref=3B6E8200DA3C002C9680BD6B255835A23F993404FD663B73C7E58DBC52D80BF4950A8350AF4C2E00kCo2O" TargetMode="External"/><Relationship Id="rId321" Type="http://schemas.openxmlformats.org/officeDocument/2006/relationships/hyperlink" Target="consultantplus://offline/ref=3B6E8200DA3C002C9680BD6B255835A23F99320DFE6F3B73C7E58DBC52D80BF4950A8350AF4C2D01kCo5O" TargetMode="External"/><Relationship Id="rId419" Type="http://schemas.openxmlformats.org/officeDocument/2006/relationships/hyperlink" Target="consultantplus://offline/ref=3B6E8200DA3C002C9680BD6B255835A23F98370CFA623B73C7E58DBC52D80BF4950A8350AF4C2803kCo1O" TargetMode="External"/><Relationship Id="rId626" Type="http://schemas.openxmlformats.org/officeDocument/2006/relationships/hyperlink" Target="consultantplus://offline/ref=8CC947C767E1F8A188E64384B8C5622805D1747B5E5AE298A3521A719A3BA6DA48D52F06E2273BE7l0o6O" TargetMode="External"/><Relationship Id="rId265" Type="http://schemas.openxmlformats.org/officeDocument/2006/relationships/hyperlink" Target="consultantplus://offline/ref=3B6E8200DA3C002C9680BD6B255835A23F97320DFE603B73C7E58DBC52D80BF4950A8350AF4C2E06kCo4O" TargetMode="External"/><Relationship Id="rId472" Type="http://schemas.openxmlformats.org/officeDocument/2006/relationships/hyperlink" Target="consultantplus://offline/ref=3B6E8200DA3C002C9680BD6B255835A23F963D03F3643B73C7E58DBC52D80BF4950A8350AF4C240CkCo1O" TargetMode="External"/><Relationship Id="rId125" Type="http://schemas.openxmlformats.org/officeDocument/2006/relationships/hyperlink" Target="consultantplus://offline/ref=3B6E8200DA3C002C9680BD6B255835A23F99320DFE6F3B73C7E58DBC52D80BF4950A8350AF4C2C01kCo2O" TargetMode="External"/><Relationship Id="rId332" Type="http://schemas.openxmlformats.org/officeDocument/2006/relationships/hyperlink" Target="consultantplus://offline/ref=3B6E8200DA3C002C9680BD6B255835A23F98370CFA623B73C7E58DBC52D80BF4950A8350AF4C2804kCo7O" TargetMode="External"/><Relationship Id="rId777" Type="http://schemas.openxmlformats.org/officeDocument/2006/relationships/hyperlink" Target="consultantplus://offline/ref=8CC947C767E1F8A188E65C95ADC562280DD2757A5452BF92AB0B1673l9oDO" TargetMode="External"/><Relationship Id="rId637" Type="http://schemas.openxmlformats.org/officeDocument/2006/relationships/hyperlink" Target="consultantplus://offline/ref=8CC947C767E1F8A188E64384B8C5622805D1747B5E5AE298A3521A719A3BA6DA48D52F06E22738EEl0o3O" TargetMode="External"/><Relationship Id="rId276" Type="http://schemas.openxmlformats.org/officeDocument/2006/relationships/hyperlink" Target="consultantplus://offline/ref=3B6E8200DA3C002C9680BD6B255835A23F97320DFE603B73C7E58DBC52D80BF4950A8350AF4C2E01kCo2O" TargetMode="External"/><Relationship Id="rId483" Type="http://schemas.openxmlformats.org/officeDocument/2006/relationships/hyperlink" Target="consultantplus://offline/ref=3B6E8200DA3C002C9680BD6B255835A23F963D03F3643B73C7E58DBC52D80BF4950A8350AF4C2506kCo7O" TargetMode="External"/><Relationship Id="rId690" Type="http://schemas.openxmlformats.org/officeDocument/2006/relationships/hyperlink" Target="consultantplus://offline/ref=8CC947C767E1F8A188E64384B8C5622805D07A7C5059E298A3521A719A3BA6DA48D52F06E2263AEEl0o5O" TargetMode="External"/><Relationship Id="rId704" Type="http://schemas.openxmlformats.org/officeDocument/2006/relationships/hyperlink" Target="consultantplus://offline/ref=8CC947C767E1F8A188E64384B8C5622805DF7A7A5751E298A3521A719A3BA6DA48D52F06E2263EEFl0o2O" TargetMode="External"/><Relationship Id="rId40" Type="http://schemas.openxmlformats.org/officeDocument/2006/relationships/hyperlink" Target="consultantplus://offline/ref=3B6E8200DA3C002C9680BD6B255835A23F983302FA6F3B73C7E58DBC52D80BF4950A8350AF4C2C07kCoAO" TargetMode="External"/><Relationship Id="rId136" Type="http://schemas.openxmlformats.org/officeDocument/2006/relationships/hyperlink" Target="consultantplus://offline/ref=3B6E8200DA3C002C9680A27A305835A23F923C06F9623B73C7E58DBC52kDo8O" TargetMode="External"/><Relationship Id="rId343" Type="http://schemas.openxmlformats.org/officeDocument/2006/relationships/hyperlink" Target="consultantplus://offline/ref=3B6E8200DA3C002C9680BD6B255835A23F963D03F3643B73C7E58DBC52D80BF4950A8350AF4C2905kCoAO" TargetMode="External"/><Relationship Id="rId550" Type="http://schemas.openxmlformats.org/officeDocument/2006/relationships/hyperlink" Target="consultantplus://offline/ref=3B6E8200DA3C002C9680BD6B255835A23F99320DFE6F3B73C7E58DBC52D80BF4950A8350AF4C2E02kCo5O" TargetMode="External"/><Relationship Id="rId203" Type="http://schemas.openxmlformats.org/officeDocument/2006/relationships/hyperlink" Target="consultantplus://offline/ref=3B6E8200DA3C002C9680BD6B255835A23F963D03F3643B73C7E58DBC52D80BF4950A8350AF4C2F05kCoBO" TargetMode="External"/><Relationship Id="rId648" Type="http://schemas.openxmlformats.org/officeDocument/2006/relationships/hyperlink" Target="consultantplus://offline/ref=8CC947C767E1F8A188E65C95ADC5622806DF7B785C0FB59AF20714l7o4O" TargetMode="External"/><Relationship Id="rId287" Type="http://schemas.openxmlformats.org/officeDocument/2006/relationships/hyperlink" Target="consultantplus://offline/ref=3B6E8200DA3C002C9680BD6B255835A23F99320DFE6F3B73C7E58DBC52D80BF4950A8350AF4C2D01kCo0O" TargetMode="External"/><Relationship Id="rId410" Type="http://schemas.openxmlformats.org/officeDocument/2006/relationships/hyperlink" Target="consultantplus://offline/ref=3B6E8200DA3C002C9680A27A305835A23C90320CF8613B73C7E58DBC52kDo8O" TargetMode="External"/><Relationship Id="rId494" Type="http://schemas.openxmlformats.org/officeDocument/2006/relationships/hyperlink" Target="consultantplus://offline/ref=3B6E8200DA3C002C9680A27A305835A23F923C06F9623B73C7E58DBC52kDo8O" TargetMode="External"/><Relationship Id="rId508" Type="http://schemas.openxmlformats.org/officeDocument/2006/relationships/hyperlink" Target="consultantplus://offline/ref=3B6E8200DA3C002C9680BD6B255835A23F963D03F3643B73C7E58DBC52D80BF4950A8350AF4C2502kCo6O" TargetMode="External"/><Relationship Id="rId715" Type="http://schemas.openxmlformats.org/officeDocument/2006/relationships/hyperlink" Target="consultantplus://offline/ref=8CC947C767E1F8A188E64384B8C5622805DF7A7A5751E298A3521A719A3BA6DA48D52F06E2263EEFl0o2O" TargetMode="External"/><Relationship Id="rId147" Type="http://schemas.openxmlformats.org/officeDocument/2006/relationships/hyperlink" Target="consultantplus://offline/ref=3B6E8200DA3C002C9680BD6B255835A23F983302FA6F3B73C7E58DBC52D80BF4950A8350AF4C2D03kCo4O" TargetMode="External"/><Relationship Id="rId354" Type="http://schemas.openxmlformats.org/officeDocument/2006/relationships/hyperlink" Target="consultantplus://offline/ref=3B6E8200DA3C002C9680BD6B255835A23F993D03FC653B73C7E58DBC52kDo8O" TargetMode="External"/><Relationship Id="rId51" Type="http://schemas.openxmlformats.org/officeDocument/2006/relationships/hyperlink" Target="consultantplus://offline/ref=3B6E8200DA3C002C9680BD6B255835A23F98370CFA623B73C7E58DBC52D80BF4950A8350AF4C2C00kCo3O" TargetMode="External"/><Relationship Id="rId561" Type="http://schemas.openxmlformats.org/officeDocument/2006/relationships/hyperlink" Target="consultantplus://offline/ref=3B6E8200DA3C002C9680BD6B255835A23F963D03F3643B73C7E58DBC52D80BF4950A8350AF4D2C01kCoAO" TargetMode="External"/><Relationship Id="rId659" Type="http://schemas.openxmlformats.org/officeDocument/2006/relationships/hyperlink" Target="consultantplus://offline/ref=8CC947C767E1F8A188E64384B8C5622805D1747B5E5AE298A3521A719A3BA6DA48D52F06E22738EEl0o4O" TargetMode="External"/><Relationship Id="rId214" Type="http://schemas.openxmlformats.org/officeDocument/2006/relationships/hyperlink" Target="consultantplus://offline/ref=3B6E8200DA3C002C9680BD6B255835A23F98370CFA623B73C7E58DBC52D80BF4950A8350AF4C2F07kCo1O" TargetMode="External"/><Relationship Id="rId298" Type="http://schemas.openxmlformats.org/officeDocument/2006/relationships/hyperlink" Target="consultantplus://offline/ref=3B6E8200DA3C002C9680BD6B255835A23F98370CFA623B73C7E58DBC52D80BF4950A8350AF4C2805kCo2O" TargetMode="External"/><Relationship Id="rId421" Type="http://schemas.openxmlformats.org/officeDocument/2006/relationships/hyperlink" Target="consultantplus://offline/ref=3B6E8200DA3C002C9680BD6B255835A23F99320DFE6F3B73C7E58DBC52D80BF4950A8350AF4C2D02kCoAO" TargetMode="External"/><Relationship Id="rId519" Type="http://schemas.openxmlformats.org/officeDocument/2006/relationships/hyperlink" Target="consultantplus://offline/ref=3B6E8200DA3C002C9680BD6B255835A23F99320DFE6F3B73C7E58DBC52D80BF4950A8350AF4C2E07kCo4O" TargetMode="External"/><Relationship Id="rId158" Type="http://schemas.openxmlformats.org/officeDocument/2006/relationships/hyperlink" Target="consultantplus://offline/ref=3B6E8200DA3C002C9680BD6B255835A23F963D03F3643B73C7E58DBC52D80BF4950A8350AF4C2E05kCoAO" TargetMode="External"/><Relationship Id="rId726" Type="http://schemas.openxmlformats.org/officeDocument/2006/relationships/hyperlink" Target="consultantplus://offline/ref=8CC947C767E1F8A188E65C95ADC5622806DF7B7E5150E298A3521A719A3BA6DA48D52F06E02El3oEO" TargetMode="External"/><Relationship Id="rId62" Type="http://schemas.openxmlformats.org/officeDocument/2006/relationships/hyperlink" Target="consultantplus://offline/ref=3B6E8200DA3C002C9680BD6B255835A23F97320DFE603B73C7E58DBC52D80BF4950A8350AF4C2C00kCo4O" TargetMode="External"/><Relationship Id="rId365" Type="http://schemas.openxmlformats.org/officeDocument/2006/relationships/hyperlink" Target="consultantplus://offline/ref=3B6E8200DA3C002C9680A27A305835A23C913C04F8633B73C7E58DBC52kDo8O" TargetMode="External"/><Relationship Id="rId572" Type="http://schemas.openxmlformats.org/officeDocument/2006/relationships/hyperlink" Target="consultantplus://offline/ref=3B6E8200DA3C002C9680BD6B255835A23F993706FB633B73C7E58DBC52D80BF4950A8350AF4C2D00kCo3O" TargetMode="External"/><Relationship Id="rId225" Type="http://schemas.openxmlformats.org/officeDocument/2006/relationships/hyperlink" Target="consultantplus://offline/ref=3B6E8200DA3C002C9680BD6B255835A23F963D03F3643B73C7E58DBC52D80BF4950A8350AF4C2F0DkCo1O" TargetMode="External"/><Relationship Id="rId432" Type="http://schemas.openxmlformats.org/officeDocument/2006/relationships/hyperlink" Target="consultantplus://offline/ref=3B6E8200DA3C002C9680BD6B255835A23F98370CFA623B73C7E58DBC52D80BF4950A8350AF4C2802kCo1O" TargetMode="External"/><Relationship Id="rId737" Type="http://schemas.openxmlformats.org/officeDocument/2006/relationships/hyperlink" Target="consultantplus://offline/ref=8CC947C767E1F8A188E65C95ADC5622806DE7E75505DE298A3521A719Al3oBO" TargetMode="External"/><Relationship Id="rId73" Type="http://schemas.openxmlformats.org/officeDocument/2006/relationships/hyperlink" Target="consultantplus://offline/ref=3B6E8200DA3C002C9680BD6B255835A23F963D03F3643B73C7E58DBC52D80BF4950A8350AF4C2C0DkCo2O" TargetMode="External"/><Relationship Id="rId169" Type="http://schemas.openxmlformats.org/officeDocument/2006/relationships/hyperlink" Target="consultantplus://offline/ref=3B6E8200DA3C002C9680BD6B255835A23F963D03F3643B73C7E58DBC52D80BF4950A8350AF4C2E04kCo3O" TargetMode="External"/><Relationship Id="rId376" Type="http://schemas.openxmlformats.org/officeDocument/2006/relationships/hyperlink" Target="consultantplus://offline/ref=3B6E8200DA3C002C9680BD6B255835A23F99320DFE6F3B73C7E58DBC52D80BF4950A8350AF4C2D03kCo4O" TargetMode="External"/><Relationship Id="rId583" Type="http://schemas.openxmlformats.org/officeDocument/2006/relationships/hyperlink" Target="consultantplus://offline/ref=3B6E8200DA3C002C9680BD6B255835A23F963D03F3643B73C7E58DBC52D80BF4950A8350AF4D2D04kCo5O" TargetMode="External"/><Relationship Id="rId4" Type="http://schemas.openxmlformats.org/officeDocument/2006/relationships/webSettings" Target="webSettings.xml"/><Relationship Id="rId236" Type="http://schemas.openxmlformats.org/officeDocument/2006/relationships/hyperlink" Target="consultantplus://offline/ref=3B6E8200DA3C002C9680BD6B255835A23F953601F8643B73C7E58DBC52D80BF4950A8350AF4C280DkCo1O" TargetMode="External"/><Relationship Id="rId443" Type="http://schemas.openxmlformats.org/officeDocument/2006/relationships/hyperlink" Target="consultantplus://offline/ref=3B6E8200DA3C002C9680BD6B255835A23F993D03FC653B73C7E58DBC52D80BF4950A8350AF4C2D07kCo2O" TargetMode="External"/><Relationship Id="rId650" Type="http://schemas.openxmlformats.org/officeDocument/2006/relationships/hyperlink" Target="consultantplus://offline/ref=8CC947C767E1F8A188E65C95ADC5622805D5757E545CE298A3521A719Al3oBO" TargetMode="External"/><Relationship Id="rId303" Type="http://schemas.openxmlformats.org/officeDocument/2006/relationships/hyperlink" Target="consultantplus://offline/ref=3B6E8200DA3C002C9680BD6B255835A23F973304FD673B73C7E58DBC52D80BF4950A8350AF4C2C04kCo5O" TargetMode="External"/><Relationship Id="rId748" Type="http://schemas.openxmlformats.org/officeDocument/2006/relationships/hyperlink" Target="consultantplus://offline/ref=8CC947C767E1F8A188E64384B8C5622805DE7B755351E298A3521A719A3BA6DA48D52F06E2263EE9l0o7O" TargetMode="External"/><Relationship Id="rId84" Type="http://schemas.openxmlformats.org/officeDocument/2006/relationships/hyperlink" Target="consultantplus://offline/ref=3B6E8200DA3C002C9680A27A305835A23C993C00FF653B73C7E58DBC52D80BF4950A8350AF4C2903kCo2O" TargetMode="External"/><Relationship Id="rId387" Type="http://schemas.openxmlformats.org/officeDocument/2006/relationships/hyperlink" Target="consultantplus://offline/ref=3B6E8200DA3C002C9680A27A305835A23C913C04F8633B73C7E58DBC52kDo8O" TargetMode="External"/><Relationship Id="rId510" Type="http://schemas.openxmlformats.org/officeDocument/2006/relationships/hyperlink" Target="consultantplus://offline/ref=3B6E8200DA3C002C9680BD6B255835A23F99320DFE6F3B73C7E58DBC52D80BF4950A8350AF4C2E04kCo6O" TargetMode="External"/><Relationship Id="rId594" Type="http://schemas.openxmlformats.org/officeDocument/2006/relationships/hyperlink" Target="consultantplus://offline/ref=3B6E8200DA3C002C9680BD6B255835A23F993706FB633B73C7E58DBC52D80BF4950A8350AF4C2D00kCoAO" TargetMode="External"/><Relationship Id="rId608" Type="http://schemas.openxmlformats.org/officeDocument/2006/relationships/hyperlink" Target="consultantplus://offline/ref=3B6E8200DA3C002C9680BD6B255835A23F963D03F3643B73C7E58DBC52D80BF4950A8350AF4D2D03kCoAO" TargetMode="External"/><Relationship Id="rId247" Type="http://schemas.openxmlformats.org/officeDocument/2006/relationships/hyperlink" Target="consultantplus://offline/ref=3B6E8200DA3C002C9680BD6B255835A23F963D03F3643B73C7E58DBC52D80BF4950A8350AF4C2F0CkCo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202</Pages>
  <Words>62524</Words>
  <Characters>356390</Characters>
  <Application>Microsoft Office Word</Application>
  <DocSecurity>0</DocSecurity>
  <Lines>2969</Lines>
  <Paragraphs>836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418078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 Николаевна Савенок</dc:creator>
  <cp:lastModifiedBy>Инна Николаевна Савенок</cp:lastModifiedBy>
  <cp:revision>1</cp:revision>
  <dcterms:created xsi:type="dcterms:W3CDTF">2018-06-19T14:40:00Z</dcterms:created>
  <dcterms:modified xsi:type="dcterms:W3CDTF">2018-06-19T14:41:00Z</dcterms:modified>
</cp:coreProperties>
</file>