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29" w:rsidRPr="00B27FB3" w:rsidRDefault="00AB1D29" w:rsidP="00335892">
      <w:pPr>
        <w:tabs>
          <w:tab w:val="left" w:pos="1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</w:t>
      </w:r>
      <w:r w:rsidRPr="00B27FB3">
        <w:rPr>
          <w:rFonts w:ascii="Times New Roman" w:hAnsi="Times New Roman"/>
          <w:sz w:val="28"/>
          <w:szCs w:val="28"/>
        </w:rPr>
        <w:t xml:space="preserve"> </w:t>
      </w:r>
    </w:p>
    <w:p w:rsidR="00AB1D29" w:rsidRDefault="00AB1D29" w:rsidP="00440ED2">
      <w:pPr>
        <w:tabs>
          <w:tab w:val="left" w:pos="1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E31">
        <w:rPr>
          <w:rFonts w:ascii="Times New Roman" w:hAnsi="Times New Roman"/>
          <w:sz w:val="28"/>
          <w:szCs w:val="28"/>
        </w:rPr>
        <w:t xml:space="preserve">о ходе реализации на территории Ленинградской области поручений  </w:t>
      </w:r>
    </w:p>
    <w:p w:rsidR="00AB1D29" w:rsidRPr="00F47E31" w:rsidRDefault="00AB1D29" w:rsidP="00440ED2">
      <w:pPr>
        <w:tabs>
          <w:tab w:val="left" w:pos="1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E31">
        <w:rPr>
          <w:rFonts w:ascii="Times New Roman" w:hAnsi="Times New Roman"/>
          <w:sz w:val="28"/>
          <w:szCs w:val="28"/>
        </w:rPr>
        <w:t>Указа Президента Российской Федерации от 7 мая 2012г.  №600 «О мерах по обеспечению граждан Российской Федерации доступным и комфортным жильем и повышению качества жилищно-коммунальных услуг», закрепленных за комитетом по строительству Ленинградской области и достижении целевых показателей</w:t>
      </w:r>
    </w:p>
    <w:p w:rsidR="00AB1D29" w:rsidRDefault="00AB1D29" w:rsidP="005C3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1BC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B1D29" w:rsidRPr="00156119" w:rsidRDefault="00AB1D29" w:rsidP="00156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119">
        <w:rPr>
          <w:rFonts w:ascii="Times New Roman" w:hAnsi="Times New Roman"/>
          <w:sz w:val="28"/>
          <w:szCs w:val="28"/>
          <w:lang w:eastAsia="ru-RU"/>
        </w:rPr>
        <w:t>Указом Президента Российской Федерации от 07.05.2012г. №600 «По обеспечению граждан Российской Федерации доступным и комфортным жильем и повышению качества жилищно-коммунальных услуг» у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становлены следующие показатели, </w:t>
      </w:r>
      <w:r w:rsidR="00B511BF">
        <w:rPr>
          <w:rFonts w:ascii="Times New Roman" w:hAnsi="Times New Roman"/>
          <w:sz w:val="28"/>
          <w:szCs w:val="28"/>
          <w:lang w:eastAsia="ru-RU"/>
        </w:rPr>
        <w:t>ответственным по которым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11BF">
        <w:rPr>
          <w:rFonts w:ascii="Times New Roman" w:hAnsi="Times New Roman"/>
          <w:sz w:val="28"/>
          <w:szCs w:val="28"/>
          <w:lang w:eastAsia="ru-RU"/>
        </w:rPr>
        <w:t>комитет</w:t>
      </w:r>
      <w:r w:rsidRPr="006330C6">
        <w:rPr>
          <w:rFonts w:ascii="Times New Roman" w:hAnsi="Times New Roman"/>
          <w:sz w:val="28"/>
          <w:szCs w:val="28"/>
          <w:lang w:eastAsia="ru-RU"/>
        </w:rPr>
        <w:t xml:space="preserve"> по строительству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6C21" w:rsidRPr="00F56C21" w:rsidRDefault="00AB1D29" w:rsidP="00F56C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0676">
        <w:rPr>
          <w:rFonts w:ascii="Times New Roman" w:hAnsi="Times New Roman"/>
          <w:b/>
          <w:sz w:val="28"/>
          <w:szCs w:val="28"/>
          <w:lang w:eastAsia="ru-RU"/>
        </w:rPr>
        <w:t xml:space="preserve">Показатель №30 </w:t>
      </w:r>
      <w:r w:rsidR="00F56C21" w:rsidRPr="00F56C21">
        <w:rPr>
          <w:rFonts w:ascii="Times New Roman" w:hAnsi="Times New Roman"/>
          <w:b/>
          <w:sz w:val="28"/>
          <w:szCs w:val="28"/>
          <w:lang w:eastAsia="ru-RU"/>
        </w:rPr>
        <w:t>Создание для граждан Российской Федерации возможности улучшения жилищных условий не реже одного раза в 15 лет (в редакции Указа).</w:t>
      </w:r>
    </w:p>
    <w:p w:rsidR="00F56C21" w:rsidRPr="00854751" w:rsidRDefault="00F56C21" w:rsidP="00F56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751">
        <w:rPr>
          <w:rFonts w:ascii="Times New Roman" w:hAnsi="Times New Roman"/>
          <w:sz w:val="28"/>
          <w:szCs w:val="28"/>
          <w:lang w:eastAsia="ru-RU"/>
        </w:rPr>
        <w:t xml:space="preserve">Прогнозное значение показателя на 2014 год по Ленинградской области составляет 22 года, </w:t>
      </w:r>
      <w:r w:rsidR="00854751">
        <w:rPr>
          <w:rFonts w:ascii="Times New Roman" w:hAnsi="Times New Roman"/>
          <w:sz w:val="28"/>
          <w:szCs w:val="28"/>
          <w:lang w:eastAsia="ru-RU"/>
        </w:rPr>
        <w:t xml:space="preserve">по уточненным данным </w:t>
      </w:r>
      <w:r w:rsidRPr="00854751">
        <w:rPr>
          <w:rFonts w:ascii="Times New Roman" w:hAnsi="Times New Roman"/>
          <w:sz w:val="28"/>
          <w:szCs w:val="28"/>
          <w:lang w:eastAsia="ru-RU"/>
        </w:rPr>
        <w:t>фактичес</w:t>
      </w:r>
      <w:r w:rsidR="00854751" w:rsidRPr="00854751">
        <w:rPr>
          <w:rFonts w:ascii="Times New Roman" w:hAnsi="Times New Roman"/>
          <w:sz w:val="28"/>
          <w:szCs w:val="28"/>
          <w:lang w:eastAsia="ru-RU"/>
        </w:rPr>
        <w:t>кое выполнение в 2014 году -  21 год</w:t>
      </w:r>
      <w:r w:rsidRPr="00854751">
        <w:rPr>
          <w:rFonts w:ascii="Times New Roman" w:hAnsi="Times New Roman"/>
          <w:sz w:val="28"/>
          <w:szCs w:val="28"/>
          <w:lang w:eastAsia="ru-RU"/>
        </w:rPr>
        <w:t>.</w:t>
      </w:r>
    </w:p>
    <w:p w:rsidR="00AB1D29" w:rsidRPr="00B511BF" w:rsidRDefault="00AB1D29" w:rsidP="00902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A4E">
        <w:rPr>
          <w:rFonts w:ascii="Times New Roman" w:hAnsi="Times New Roman"/>
          <w:b/>
          <w:sz w:val="28"/>
          <w:szCs w:val="28"/>
          <w:lang w:eastAsia="ru-RU"/>
        </w:rPr>
        <w:t xml:space="preserve">Показатель №31 «Средняя стоимость 1 </w:t>
      </w:r>
      <w:proofErr w:type="spellStart"/>
      <w:r w:rsidRPr="00386A4E">
        <w:rPr>
          <w:rFonts w:ascii="Times New Roman" w:hAnsi="Times New Roman"/>
          <w:b/>
          <w:sz w:val="28"/>
          <w:szCs w:val="28"/>
          <w:lang w:eastAsia="ru-RU"/>
        </w:rPr>
        <w:t>кв</w:t>
      </w:r>
      <w:proofErr w:type="gramStart"/>
      <w:r w:rsidRPr="00386A4E">
        <w:rPr>
          <w:rFonts w:ascii="Times New Roman" w:hAnsi="Times New Roman"/>
          <w:b/>
          <w:sz w:val="28"/>
          <w:szCs w:val="28"/>
          <w:lang w:eastAsia="ru-RU"/>
        </w:rPr>
        <w:t>.м</w:t>
      </w:r>
      <w:proofErr w:type="gramEnd"/>
      <w:r w:rsidRPr="00386A4E">
        <w:rPr>
          <w:rFonts w:ascii="Times New Roman" w:hAnsi="Times New Roman"/>
          <w:b/>
          <w:sz w:val="28"/>
          <w:szCs w:val="28"/>
          <w:lang w:eastAsia="ru-RU"/>
        </w:rPr>
        <w:t>етра</w:t>
      </w:r>
      <w:proofErr w:type="spellEnd"/>
      <w:r w:rsidRPr="00386A4E">
        <w:rPr>
          <w:rFonts w:ascii="Times New Roman" w:hAnsi="Times New Roman"/>
          <w:b/>
          <w:sz w:val="28"/>
          <w:szCs w:val="28"/>
          <w:lang w:eastAsia="ru-RU"/>
        </w:rPr>
        <w:t xml:space="preserve"> общей площади жилья экономического класса</w:t>
      </w:r>
      <w:r w:rsidRPr="00B511BF">
        <w:rPr>
          <w:rFonts w:ascii="Times New Roman" w:hAnsi="Times New Roman"/>
          <w:sz w:val="28"/>
          <w:szCs w:val="28"/>
          <w:lang w:eastAsia="ru-RU"/>
        </w:rPr>
        <w:t>»</w:t>
      </w:r>
      <w:r w:rsidR="00B511BF" w:rsidRPr="00B511BF">
        <w:rPr>
          <w:rFonts w:ascii="Times New Roman" w:hAnsi="Times New Roman"/>
          <w:sz w:val="28"/>
          <w:szCs w:val="28"/>
          <w:lang w:eastAsia="ru-RU"/>
        </w:rPr>
        <w:t xml:space="preserve"> (в соответствии с поручением Указа, к 2018 году снижение стоимости квадратного метра жилья должно достигнуть 20 процентов</w:t>
      </w:r>
      <w:r w:rsidR="00B511BF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A42784">
        <w:rPr>
          <w:rFonts w:ascii="Times New Roman" w:hAnsi="Times New Roman"/>
          <w:sz w:val="28"/>
          <w:szCs w:val="28"/>
          <w:lang w:eastAsia="ru-RU"/>
        </w:rPr>
        <w:t>2012 году</w:t>
      </w:r>
      <w:r w:rsidR="00B511BF" w:rsidRPr="00B511BF">
        <w:rPr>
          <w:rFonts w:ascii="Times New Roman" w:hAnsi="Times New Roman"/>
          <w:sz w:val="28"/>
          <w:szCs w:val="28"/>
          <w:lang w:eastAsia="ru-RU"/>
        </w:rPr>
        <w:t>)</w:t>
      </w:r>
      <w:r w:rsidRPr="00B511BF">
        <w:rPr>
          <w:rFonts w:ascii="Times New Roman" w:hAnsi="Times New Roman"/>
          <w:sz w:val="28"/>
          <w:szCs w:val="28"/>
          <w:lang w:eastAsia="ru-RU"/>
        </w:rPr>
        <w:t>.</w:t>
      </w:r>
    </w:p>
    <w:p w:rsidR="00AB1D29" w:rsidRDefault="00AB1D29" w:rsidP="00156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0531">
        <w:rPr>
          <w:rFonts w:ascii="Times New Roman" w:hAnsi="Times New Roman"/>
          <w:sz w:val="28"/>
          <w:szCs w:val="28"/>
        </w:rPr>
        <w:t>Прогнозный показатель</w:t>
      </w:r>
      <w:r w:rsidR="00B511BF">
        <w:rPr>
          <w:rFonts w:ascii="Times New Roman" w:hAnsi="Times New Roman"/>
          <w:sz w:val="28"/>
          <w:szCs w:val="28"/>
        </w:rPr>
        <w:t xml:space="preserve"> на 2014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="00B511B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56408 </w:t>
      </w:r>
      <w:r w:rsidR="00B511BF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 xml:space="preserve">фактическая стоимость составила– 52810 рублей, что составило 91,1% к стоимости 1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етра</w:t>
      </w:r>
      <w:proofErr w:type="spellEnd"/>
      <w:r>
        <w:rPr>
          <w:rFonts w:ascii="Times New Roman" w:hAnsi="Times New Roman"/>
          <w:sz w:val="28"/>
          <w:szCs w:val="28"/>
        </w:rPr>
        <w:t xml:space="preserve"> жилья в 2012 году (</w:t>
      </w:r>
      <w:r w:rsidR="00B511BF">
        <w:rPr>
          <w:rFonts w:ascii="Times New Roman" w:hAnsi="Times New Roman"/>
          <w:sz w:val="28"/>
          <w:szCs w:val="28"/>
        </w:rPr>
        <w:t xml:space="preserve">снижение  составило </w:t>
      </w:r>
      <w:r>
        <w:rPr>
          <w:rFonts w:ascii="Times New Roman" w:hAnsi="Times New Roman"/>
          <w:sz w:val="28"/>
          <w:szCs w:val="28"/>
        </w:rPr>
        <w:t>8,0%).</w:t>
      </w:r>
    </w:p>
    <w:p w:rsidR="00AB1D29" w:rsidRDefault="00AB1D29" w:rsidP="00BE76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Показатель № 32 «</w:t>
      </w:r>
      <w:r w:rsidRPr="00D24BC1">
        <w:rPr>
          <w:rFonts w:ascii="Times New Roman" w:hAnsi="Times New Roman"/>
          <w:b/>
          <w:sz w:val="28"/>
          <w:szCs w:val="28"/>
          <w:lang w:eastAsia="ru-RU"/>
        </w:rPr>
        <w:t>Объем ввода жилья по стандартам экономического класса</w:t>
      </w:r>
      <w:r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AB1D29" w:rsidRPr="00D24BC1" w:rsidRDefault="00AB1D29" w:rsidP="00BE7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BC1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Pr="00D24BC1">
        <w:rPr>
          <w:rFonts w:ascii="Times New Roman" w:hAnsi="Times New Roman"/>
          <w:i/>
          <w:sz w:val="28"/>
          <w:szCs w:val="28"/>
          <w:lang w:eastAsia="ru-RU"/>
        </w:rPr>
        <w:t xml:space="preserve">Введено жилья </w:t>
      </w:r>
      <w:proofErr w:type="spellStart"/>
      <w:r w:rsidRPr="00D24BC1">
        <w:rPr>
          <w:rFonts w:ascii="Times New Roman" w:hAnsi="Times New Roman"/>
          <w:i/>
          <w:sz w:val="28"/>
          <w:szCs w:val="28"/>
          <w:lang w:eastAsia="ru-RU"/>
        </w:rPr>
        <w:t>экономкласса</w:t>
      </w:r>
      <w:proofErr w:type="spellEnd"/>
      <w:r w:rsidRPr="00D24BC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4BC1">
        <w:rPr>
          <w:rFonts w:ascii="Times New Roman" w:hAnsi="Times New Roman"/>
          <w:sz w:val="28"/>
          <w:szCs w:val="28"/>
          <w:lang w:eastAsia="ru-RU"/>
        </w:rPr>
        <w:t xml:space="preserve">в 2014 году 0,822 </w:t>
      </w:r>
      <w:proofErr w:type="spellStart"/>
      <w:r w:rsidRPr="00D24BC1">
        <w:rPr>
          <w:rFonts w:ascii="Times New Roman" w:hAnsi="Times New Roman"/>
          <w:sz w:val="28"/>
          <w:szCs w:val="28"/>
          <w:lang w:eastAsia="ru-RU"/>
        </w:rPr>
        <w:t>млн.кв.м</w:t>
      </w:r>
      <w:proofErr w:type="spellEnd"/>
      <w:r w:rsidRPr="00D24BC1">
        <w:rPr>
          <w:rFonts w:ascii="Times New Roman" w:hAnsi="Times New Roman"/>
          <w:sz w:val="28"/>
          <w:szCs w:val="28"/>
          <w:lang w:eastAsia="ru-RU"/>
        </w:rPr>
        <w:t xml:space="preserve">., при прогнозном значении показателя на 2014 год – 0,701 </w:t>
      </w:r>
      <w:proofErr w:type="spellStart"/>
      <w:r w:rsidRPr="00D24BC1">
        <w:rPr>
          <w:rFonts w:ascii="Times New Roman" w:hAnsi="Times New Roman"/>
          <w:sz w:val="28"/>
          <w:szCs w:val="28"/>
          <w:lang w:eastAsia="ru-RU"/>
        </w:rPr>
        <w:t>млн.кв.м</w:t>
      </w:r>
      <w:proofErr w:type="spellEnd"/>
      <w:r w:rsidRPr="00D24BC1">
        <w:rPr>
          <w:rFonts w:ascii="Times New Roman" w:hAnsi="Times New Roman"/>
          <w:sz w:val="28"/>
          <w:szCs w:val="28"/>
          <w:lang w:eastAsia="ru-RU"/>
        </w:rPr>
        <w:t>.</w:t>
      </w:r>
    </w:p>
    <w:p w:rsidR="00AB1D29" w:rsidRPr="00974617" w:rsidRDefault="00AB1D29" w:rsidP="00974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целом, в 2014 году на</w:t>
      </w:r>
      <w:r w:rsidRPr="00A255C6">
        <w:rPr>
          <w:rFonts w:ascii="Times New Roman" w:hAnsi="Times New Roman"/>
          <w:sz w:val="28"/>
          <w:szCs w:val="28"/>
          <w:lang w:eastAsia="ru-RU"/>
        </w:rPr>
        <w:t xml:space="preserve"> территории Ленинградской области введено в эксплуатацию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1787,6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тыс.кв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A255C6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A255C6">
        <w:rPr>
          <w:rFonts w:ascii="Times New Roman" w:hAnsi="Times New Roman"/>
          <w:sz w:val="28"/>
          <w:szCs w:val="28"/>
          <w:lang w:eastAsia="ru-RU"/>
        </w:rPr>
        <w:t>етров</w:t>
      </w:r>
      <w:proofErr w:type="spellEnd"/>
      <w:r w:rsidRPr="00A255C6">
        <w:rPr>
          <w:rFonts w:ascii="Times New Roman" w:hAnsi="Times New Roman"/>
          <w:sz w:val="28"/>
          <w:szCs w:val="28"/>
          <w:lang w:eastAsia="ru-RU"/>
        </w:rPr>
        <w:t xml:space="preserve"> жилья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1D29" w:rsidRDefault="00AB1D29" w:rsidP="00156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D29" w:rsidRPr="00D24BC1" w:rsidRDefault="00AB1D29" w:rsidP="001561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№33</w:t>
      </w:r>
      <w:r w:rsidRPr="00D24BC1">
        <w:rPr>
          <w:rFonts w:ascii="Times New Roman" w:hAnsi="Times New Roman"/>
          <w:b/>
          <w:sz w:val="28"/>
          <w:szCs w:val="28"/>
        </w:rPr>
        <w:t xml:space="preserve"> «До 2020 года предоставление доступного и комфортного жилья 60 процентам российских семей, желающих улучшить свои жилищные условия».</w:t>
      </w:r>
    </w:p>
    <w:p w:rsidR="00AB1D29" w:rsidRDefault="00AB1D29" w:rsidP="00A71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8FA">
        <w:rPr>
          <w:rFonts w:ascii="Times New Roman" w:hAnsi="Times New Roman"/>
          <w:sz w:val="28"/>
          <w:szCs w:val="28"/>
          <w:lang w:eastAsia="ru-RU"/>
        </w:rPr>
        <w:t xml:space="preserve">Доля семей граждан, улучшивших жилищные условия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2014 году </w:t>
      </w:r>
      <w:r w:rsidRPr="00A718FA">
        <w:rPr>
          <w:rFonts w:ascii="Times New Roman" w:hAnsi="Times New Roman"/>
          <w:sz w:val="28"/>
          <w:szCs w:val="28"/>
          <w:lang w:eastAsia="ru-RU"/>
        </w:rPr>
        <w:t>в общем количестве семей, желающих улучшить свои жилищные условия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718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составила 20,2%, при прогнозном  значении показателя 19,3%. </w:t>
      </w:r>
    </w:p>
    <w:p w:rsidR="00AB1D29" w:rsidRDefault="00AB1D29" w:rsidP="00A71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1D29" w:rsidRDefault="00AB1D29" w:rsidP="00C60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исполнение целей и задач, поставленных </w:t>
      </w:r>
      <w:r w:rsidRPr="008A338E">
        <w:rPr>
          <w:rFonts w:ascii="Times New Roman" w:hAnsi="Times New Roman"/>
          <w:sz w:val="28"/>
          <w:szCs w:val="28"/>
          <w:lang w:eastAsia="ru-RU"/>
        </w:rPr>
        <w:t>Указом</w:t>
      </w:r>
      <w:r>
        <w:rPr>
          <w:rFonts w:ascii="Times New Roman" w:hAnsi="Times New Roman"/>
          <w:sz w:val="28"/>
          <w:szCs w:val="28"/>
          <w:lang w:eastAsia="ru-RU"/>
        </w:rPr>
        <w:t>, на территории Ленинградской области реализуе</w:t>
      </w:r>
      <w:r w:rsidRPr="008A338E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государственная программа </w:t>
      </w:r>
      <w:r w:rsidRPr="00053840">
        <w:rPr>
          <w:rFonts w:ascii="Times New Roman" w:hAnsi="Times New Roman"/>
          <w:sz w:val="28"/>
          <w:szCs w:val="28"/>
          <w:lang w:eastAsia="ru-RU"/>
        </w:rPr>
        <w:t>Ленинградской области «Обеспечение качественным жильем граждан на территории Ленинградской области», в которую включены</w:t>
      </w:r>
      <w:r w:rsidR="00A42784">
        <w:rPr>
          <w:rFonts w:ascii="Times New Roman" w:hAnsi="Times New Roman"/>
          <w:sz w:val="28"/>
          <w:szCs w:val="28"/>
          <w:lang w:eastAsia="ru-RU"/>
        </w:rPr>
        <w:t xml:space="preserve"> 10 подпрограмм, по которым </w:t>
      </w:r>
      <w:r w:rsidRPr="00C602A7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2014 году улучшили</w:t>
      </w:r>
      <w:r w:rsidRPr="00C602A7">
        <w:rPr>
          <w:rFonts w:ascii="Times New Roman" w:hAnsi="Times New Roman"/>
          <w:sz w:val="28"/>
          <w:szCs w:val="28"/>
          <w:lang w:eastAsia="ru-RU"/>
        </w:rPr>
        <w:t xml:space="preserve"> жилищные условия порядка </w:t>
      </w:r>
      <w:r>
        <w:rPr>
          <w:rFonts w:ascii="Times New Roman" w:hAnsi="Times New Roman"/>
          <w:sz w:val="28"/>
          <w:szCs w:val="28"/>
          <w:lang w:eastAsia="ru-RU"/>
        </w:rPr>
        <w:t>1500</w:t>
      </w:r>
      <w:r w:rsidRPr="00C602A7">
        <w:rPr>
          <w:rFonts w:ascii="Times New Roman" w:hAnsi="Times New Roman"/>
          <w:sz w:val="28"/>
          <w:szCs w:val="28"/>
          <w:lang w:eastAsia="ru-RU"/>
        </w:rPr>
        <w:t xml:space="preserve"> семей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602A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2784" w:rsidRDefault="00A42784" w:rsidP="00C60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1D29" w:rsidRPr="00F052B1" w:rsidRDefault="00AB1D29" w:rsidP="00F052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Работа по отдельным приоритетным направлениям</w:t>
      </w:r>
      <w:r w:rsidRPr="00F052B1">
        <w:rPr>
          <w:rFonts w:ascii="Times New Roman" w:hAnsi="Times New Roman"/>
          <w:sz w:val="28"/>
          <w:szCs w:val="28"/>
          <w:lang w:eastAsia="ru-RU"/>
        </w:rPr>
        <w:t xml:space="preserve"> Указа Президента Российской Федерации от 7 мая 2012 г. № 600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1D29" w:rsidRDefault="00AB1D29" w:rsidP="00F052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1D29" w:rsidRDefault="00AB1D29" w:rsidP="0054546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372E7">
        <w:rPr>
          <w:rFonts w:ascii="Times New Roman" w:hAnsi="Times New Roman"/>
          <w:i/>
          <w:sz w:val="28"/>
          <w:szCs w:val="28"/>
          <w:lang w:eastAsia="ru-RU"/>
        </w:rPr>
        <w:t xml:space="preserve">По пункту 2 </w:t>
      </w:r>
      <w:proofErr w:type="spellStart"/>
      <w:r w:rsidRPr="00C372E7">
        <w:rPr>
          <w:rFonts w:ascii="Times New Roman" w:hAnsi="Times New Roman"/>
          <w:i/>
          <w:sz w:val="28"/>
          <w:szCs w:val="28"/>
          <w:lang w:eastAsia="ru-RU"/>
        </w:rPr>
        <w:t>п.п</w:t>
      </w:r>
      <w:proofErr w:type="gramStart"/>
      <w:r w:rsidRPr="00C372E7">
        <w:rPr>
          <w:rFonts w:ascii="Times New Roman" w:hAnsi="Times New Roman"/>
          <w:i/>
          <w:sz w:val="28"/>
          <w:szCs w:val="28"/>
          <w:lang w:eastAsia="ru-RU"/>
        </w:rPr>
        <w:t>.а</w:t>
      </w:r>
      <w:proofErr w:type="spellEnd"/>
      <w:proofErr w:type="gramEnd"/>
      <w:r w:rsidRPr="00C372E7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Pr="00C372E7">
        <w:rPr>
          <w:rFonts w:ascii="Times New Roman" w:hAnsi="Times New Roman"/>
          <w:sz w:val="28"/>
          <w:szCs w:val="28"/>
          <w:lang w:eastAsia="ru-RU"/>
        </w:rPr>
        <w:t>абзац 3</w:t>
      </w:r>
      <w:r w:rsidRPr="009851C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24B45">
        <w:rPr>
          <w:rFonts w:ascii="Times New Roman" w:hAnsi="Times New Roman"/>
          <w:i/>
          <w:sz w:val="28"/>
          <w:szCs w:val="28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</w:t>
      </w:r>
      <w:r>
        <w:rPr>
          <w:rFonts w:ascii="Times New Roman" w:hAnsi="Times New Roman"/>
          <w:i/>
          <w:sz w:val="28"/>
          <w:szCs w:val="28"/>
        </w:rPr>
        <w:t>ии граждан на бесплатной основе).</w:t>
      </w:r>
    </w:p>
    <w:p w:rsidR="00AB1D29" w:rsidRPr="009851C1" w:rsidRDefault="00AB1D29" w:rsidP="009851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51C1">
        <w:rPr>
          <w:rFonts w:ascii="Times New Roman" w:hAnsi="Times New Roman"/>
          <w:sz w:val="28"/>
          <w:szCs w:val="28"/>
        </w:rPr>
        <w:t>В рамках подпрограммы «Развитие инженерной и социальной инфраструктуры в ра</w:t>
      </w:r>
      <w:r w:rsidR="00A42784">
        <w:rPr>
          <w:rFonts w:ascii="Times New Roman" w:hAnsi="Times New Roman"/>
          <w:sz w:val="28"/>
          <w:szCs w:val="28"/>
        </w:rPr>
        <w:t xml:space="preserve">йонах массовой жилой застройки», </w:t>
      </w:r>
      <w:r w:rsidRPr="009851C1">
        <w:rPr>
          <w:rFonts w:ascii="Times New Roman" w:hAnsi="Times New Roman"/>
          <w:sz w:val="28"/>
          <w:szCs w:val="28"/>
        </w:rPr>
        <w:t>комитет по строительству провел конкурсные отборы муниципальных образований для предоставления им в 2014 году субсидий на проектирование и строительство объектов инженерной и транспортной инфраструктуры.</w:t>
      </w:r>
    </w:p>
    <w:p w:rsidR="00AB1D29" w:rsidRPr="009851C1" w:rsidRDefault="00AB1D29" w:rsidP="00985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1C1">
        <w:rPr>
          <w:rFonts w:ascii="Times New Roman" w:hAnsi="Times New Roman"/>
          <w:sz w:val="28"/>
          <w:szCs w:val="28"/>
        </w:rPr>
        <w:t>Ассигнования областного бюджета в 2</w:t>
      </w:r>
      <w:r>
        <w:rPr>
          <w:rFonts w:ascii="Times New Roman" w:hAnsi="Times New Roman"/>
          <w:sz w:val="28"/>
          <w:szCs w:val="28"/>
        </w:rPr>
        <w:t xml:space="preserve">014 году </w:t>
      </w:r>
      <w:r w:rsidR="00722DDE">
        <w:rPr>
          <w:rFonts w:ascii="Times New Roman" w:hAnsi="Times New Roman"/>
          <w:sz w:val="28"/>
          <w:szCs w:val="28"/>
        </w:rPr>
        <w:t xml:space="preserve">в объеме </w:t>
      </w:r>
      <w:r w:rsidRPr="009851C1">
        <w:rPr>
          <w:rFonts w:ascii="Times New Roman" w:hAnsi="Times New Roman"/>
          <w:sz w:val="28"/>
          <w:szCs w:val="28"/>
        </w:rPr>
        <w:t>225</w:t>
      </w:r>
      <w:r w:rsidR="00722DDE">
        <w:rPr>
          <w:rFonts w:ascii="Times New Roman" w:hAnsi="Times New Roman"/>
          <w:sz w:val="28"/>
          <w:szCs w:val="28"/>
        </w:rPr>
        <w:t xml:space="preserve"> млн. рублей п</w:t>
      </w:r>
      <w:r w:rsidRPr="009851C1">
        <w:rPr>
          <w:rFonts w:ascii="Times New Roman" w:hAnsi="Times New Roman"/>
          <w:sz w:val="28"/>
          <w:szCs w:val="28"/>
        </w:rPr>
        <w:t xml:space="preserve">о итогам конкурсных отборов субсидии распределены: </w:t>
      </w:r>
    </w:p>
    <w:p w:rsidR="00EB2BAE" w:rsidRPr="00EB2BAE" w:rsidRDefault="00AB1D29" w:rsidP="00EB2B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9851C1">
        <w:rPr>
          <w:rFonts w:ascii="Times New Roman" w:hAnsi="Times New Roman"/>
          <w:sz w:val="28"/>
          <w:szCs w:val="28"/>
        </w:rPr>
        <w:t>а проектирование объектов инженерной и транспортной инфраструктуры   19 муниципальным образованиям</w:t>
      </w:r>
      <w:r w:rsidR="00FF7CDB">
        <w:rPr>
          <w:rFonts w:ascii="Times New Roman" w:hAnsi="Times New Roman"/>
          <w:sz w:val="28"/>
          <w:szCs w:val="28"/>
        </w:rPr>
        <w:t xml:space="preserve"> (в целях разработки проектной документ</w:t>
      </w:r>
      <w:r w:rsidR="00722DDE">
        <w:rPr>
          <w:rFonts w:ascii="Times New Roman" w:hAnsi="Times New Roman"/>
          <w:sz w:val="28"/>
          <w:szCs w:val="28"/>
        </w:rPr>
        <w:t>ации для 880 земельных участков</w:t>
      </w:r>
      <w:r w:rsidR="00EB2BAE">
        <w:rPr>
          <w:rFonts w:ascii="Times New Roman" w:hAnsi="Times New Roman"/>
          <w:sz w:val="28"/>
          <w:szCs w:val="28"/>
        </w:rPr>
        <w:t xml:space="preserve">, в том числе 580 </w:t>
      </w:r>
      <w:r w:rsidR="00EB2BAE" w:rsidRPr="00EB2BAE">
        <w:rPr>
          <w:rFonts w:ascii="Times New Roman" w:hAnsi="Times New Roman"/>
          <w:sz w:val="28"/>
          <w:szCs w:val="28"/>
        </w:rPr>
        <w:t>участков, предоставленных льготной категории (многодетные семьи, молодые семьи, молодые специалисты)</w:t>
      </w:r>
      <w:r w:rsidR="00EB2BAE">
        <w:rPr>
          <w:rFonts w:ascii="Times New Roman" w:hAnsi="Times New Roman"/>
          <w:sz w:val="28"/>
          <w:szCs w:val="28"/>
        </w:rPr>
        <w:t>, в том числе 362 – многодетные).</w:t>
      </w:r>
    </w:p>
    <w:p w:rsidR="00AB1D29" w:rsidRPr="009851C1" w:rsidRDefault="00AB1D29" w:rsidP="00985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9851C1">
        <w:rPr>
          <w:rFonts w:ascii="Times New Roman" w:hAnsi="Times New Roman"/>
          <w:sz w:val="28"/>
          <w:szCs w:val="28"/>
        </w:rPr>
        <w:t xml:space="preserve">а строительство объектов инженерной и транспортной инфраструктуры        </w:t>
      </w:r>
      <w:r w:rsidR="000C3AB8">
        <w:rPr>
          <w:rFonts w:ascii="Times New Roman" w:hAnsi="Times New Roman"/>
          <w:sz w:val="28"/>
          <w:szCs w:val="28"/>
        </w:rPr>
        <w:t>7 муниципальным образованиям</w:t>
      </w:r>
      <w:r w:rsidR="00722DDE">
        <w:rPr>
          <w:rFonts w:ascii="Times New Roman" w:hAnsi="Times New Roman"/>
          <w:sz w:val="28"/>
          <w:szCs w:val="28"/>
        </w:rPr>
        <w:t xml:space="preserve"> (для строительства</w:t>
      </w:r>
      <w:r w:rsidRPr="009851C1">
        <w:rPr>
          <w:rFonts w:ascii="Times New Roman" w:hAnsi="Times New Roman"/>
          <w:sz w:val="28"/>
          <w:szCs w:val="28"/>
        </w:rPr>
        <w:t xml:space="preserve"> и</w:t>
      </w:r>
      <w:r w:rsidR="00722DDE">
        <w:rPr>
          <w:rFonts w:ascii="Times New Roman" w:hAnsi="Times New Roman"/>
          <w:sz w:val="28"/>
          <w:szCs w:val="28"/>
        </w:rPr>
        <w:t>нженерных и транспортных сетей на</w:t>
      </w:r>
      <w:r w:rsidRPr="009851C1">
        <w:rPr>
          <w:rFonts w:ascii="Times New Roman" w:hAnsi="Times New Roman"/>
          <w:sz w:val="28"/>
          <w:szCs w:val="28"/>
        </w:rPr>
        <w:t xml:space="preserve"> 178</w:t>
      </w:r>
      <w:r w:rsidR="00722DDE">
        <w:rPr>
          <w:rFonts w:ascii="Times New Roman" w:hAnsi="Times New Roman"/>
          <w:sz w:val="28"/>
          <w:szCs w:val="28"/>
        </w:rPr>
        <w:t xml:space="preserve"> участках</w:t>
      </w:r>
      <w:r w:rsidR="00EB2BAE">
        <w:rPr>
          <w:rFonts w:ascii="Times New Roman" w:hAnsi="Times New Roman"/>
          <w:sz w:val="28"/>
          <w:szCs w:val="28"/>
        </w:rPr>
        <w:t>,</w:t>
      </w:r>
      <w:r w:rsidR="00EB2BAE" w:rsidRPr="00EB2BAE">
        <w:rPr>
          <w:rFonts w:ascii="Times New Roman" w:hAnsi="Times New Roman"/>
          <w:sz w:val="28"/>
          <w:szCs w:val="28"/>
        </w:rPr>
        <w:t xml:space="preserve"> </w:t>
      </w:r>
      <w:r w:rsidR="00EB2BAE">
        <w:rPr>
          <w:rFonts w:ascii="Times New Roman" w:hAnsi="Times New Roman"/>
          <w:sz w:val="28"/>
          <w:szCs w:val="28"/>
        </w:rPr>
        <w:t xml:space="preserve">в том числе 114 </w:t>
      </w:r>
      <w:r w:rsidR="00EB2BAE" w:rsidRPr="00EB2BAE">
        <w:rPr>
          <w:rFonts w:ascii="Times New Roman" w:hAnsi="Times New Roman"/>
          <w:sz w:val="28"/>
          <w:szCs w:val="28"/>
        </w:rPr>
        <w:t>льготной категории, в том числе 82  участка, предоставленных многодетным семьям</w:t>
      </w:r>
      <w:r w:rsidR="00722DDE">
        <w:rPr>
          <w:rFonts w:ascii="Times New Roman" w:hAnsi="Times New Roman"/>
          <w:sz w:val="28"/>
          <w:szCs w:val="28"/>
        </w:rPr>
        <w:t>).</w:t>
      </w:r>
    </w:p>
    <w:p w:rsidR="00AB1D29" w:rsidRDefault="00AB1D29" w:rsidP="00C372E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B1D29" w:rsidRPr="00C372E7" w:rsidRDefault="00AB1D29" w:rsidP="00C372E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4B45">
        <w:rPr>
          <w:rFonts w:ascii="Times New Roman" w:hAnsi="Times New Roman"/>
          <w:sz w:val="28"/>
          <w:szCs w:val="28"/>
        </w:rPr>
        <w:tab/>
      </w:r>
      <w:r w:rsidRPr="00C372E7">
        <w:rPr>
          <w:rFonts w:ascii="Times New Roman" w:hAnsi="Times New Roman"/>
          <w:i/>
          <w:sz w:val="28"/>
          <w:szCs w:val="28"/>
        </w:rPr>
        <w:t xml:space="preserve">По пункту 2 </w:t>
      </w:r>
      <w:proofErr w:type="spellStart"/>
      <w:r w:rsidRPr="00C372E7">
        <w:rPr>
          <w:rFonts w:ascii="Times New Roman" w:hAnsi="Times New Roman"/>
          <w:i/>
          <w:sz w:val="28"/>
          <w:szCs w:val="28"/>
        </w:rPr>
        <w:t>п.п</w:t>
      </w:r>
      <w:proofErr w:type="gramStart"/>
      <w:r w:rsidRPr="00C372E7">
        <w:rPr>
          <w:rFonts w:ascii="Times New Roman" w:hAnsi="Times New Roman"/>
          <w:i/>
          <w:sz w:val="28"/>
          <w:szCs w:val="28"/>
        </w:rPr>
        <w:t>.б</w:t>
      </w:r>
      <w:proofErr w:type="spellEnd"/>
      <w:proofErr w:type="gramEnd"/>
      <w:r w:rsidRPr="00C372E7">
        <w:rPr>
          <w:rFonts w:ascii="Times New Roman" w:hAnsi="Times New Roman"/>
          <w:i/>
          <w:sz w:val="28"/>
          <w:szCs w:val="28"/>
        </w:rPr>
        <w:t>) абзац 2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proofErr w:type="gramStart"/>
      <w:r w:rsidRPr="00C372E7">
        <w:rPr>
          <w:rFonts w:ascii="Times New Roman" w:hAnsi="Times New Roman"/>
          <w:i/>
          <w:sz w:val="28"/>
          <w:szCs w:val="28"/>
        </w:rP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 w:rsidRPr="00C372E7">
        <w:rPr>
          <w:rFonts w:ascii="Times New Roman" w:hAnsi="Times New Roman"/>
          <w:i/>
          <w:sz w:val="28"/>
          <w:szCs w:val="28"/>
        </w:rPr>
        <w:t>ипотечно</w:t>
      </w:r>
      <w:proofErr w:type="spellEnd"/>
      <w:r w:rsidRPr="00C372E7">
        <w:rPr>
          <w:rFonts w:ascii="Times New Roman" w:hAnsi="Times New Roman"/>
          <w:i/>
          <w:sz w:val="28"/>
          <w:szCs w:val="28"/>
        </w:rPr>
        <w:t>-накопительной системы, предусмотрев меры государственной поддержки, в том числе за счет средств федерального бюджета …)</w:t>
      </w:r>
      <w:proofErr w:type="gramEnd"/>
    </w:p>
    <w:p w:rsidR="00086266" w:rsidRDefault="00086266" w:rsidP="00985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поручения реализуются </w:t>
      </w:r>
      <w:r w:rsidR="00AB1D29" w:rsidRPr="004D3562">
        <w:rPr>
          <w:rFonts w:ascii="Times New Roman" w:hAnsi="Times New Roman"/>
          <w:sz w:val="28"/>
          <w:szCs w:val="28"/>
        </w:rPr>
        <w:t>подпрограммы, направленные на «Жилье для молодежи», «Поддержка граждан, нуждающихся в улучшении жилищных условий, на основе принципов ипотечного кредит</w:t>
      </w:r>
      <w:r>
        <w:rPr>
          <w:rFonts w:ascii="Times New Roman" w:hAnsi="Times New Roman"/>
          <w:sz w:val="28"/>
          <w:szCs w:val="28"/>
        </w:rPr>
        <w:t xml:space="preserve">ования в Ленинградской области», </w:t>
      </w:r>
      <w:r w:rsidR="00AB1D29" w:rsidRPr="004D3562">
        <w:rPr>
          <w:rFonts w:ascii="Times New Roman" w:hAnsi="Times New Roman"/>
          <w:sz w:val="28"/>
          <w:szCs w:val="28"/>
        </w:rPr>
        <w:t>«Устойчивое развитие сельских территорий Ленинградской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AB1D29" w:rsidRDefault="00AB1D29" w:rsidP="00985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562">
        <w:rPr>
          <w:rFonts w:ascii="Times New Roman" w:hAnsi="Times New Roman"/>
          <w:sz w:val="28"/>
          <w:szCs w:val="28"/>
        </w:rPr>
        <w:t xml:space="preserve"> По каждой подпрограмм</w:t>
      </w:r>
      <w:r w:rsidR="00086266">
        <w:rPr>
          <w:rFonts w:ascii="Times New Roman" w:hAnsi="Times New Roman"/>
          <w:sz w:val="28"/>
          <w:szCs w:val="28"/>
        </w:rPr>
        <w:t>е</w:t>
      </w:r>
      <w:r w:rsidRPr="004D3562">
        <w:rPr>
          <w:rFonts w:ascii="Times New Roman" w:hAnsi="Times New Roman"/>
          <w:sz w:val="28"/>
          <w:szCs w:val="28"/>
        </w:rPr>
        <w:t xml:space="preserve"> размер социальной выплаты составляет 70% расчетной стоимости жилья. Социальная выплата </w:t>
      </w:r>
      <w:r w:rsidR="0054546A">
        <w:rPr>
          <w:rFonts w:ascii="Times New Roman" w:hAnsi="Times New Roman"/>
          <w:sz w:val="28"/>
          <w:szCs w:val="28"/>
        </w:rPr>
        <w:t>может быть направлена</w:t>
      </w:r>
      <w:r w:rsidRPr="004D3562">
        <w:rPr>
          <w:rFonts w:ascii="Times New Roman" w:hAnsi="Times New Roman"/>
          <w:sz w:val="28"/>
          <w:szCs w:val="28"/>
        </w:rPr>
        <w:t xml:space="preserve"> на уплату первоначального взноса по ипотечному жилищному кредиту и на погашение основной суммы долга по ипотечному жилищному кредиту. В каждой из перечисленных подпрограмм могут участвовать молодые семьи и работники бюджетных учреждений. </w:t>
      </w:r>
    </w:p>
    <w:p w:rsidR="0054546A" w:rsidRPr="0054546A" w:rsidRDefault="0054546A" w:rsidP="00985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46A">
        <w:rPr>
          <w:rFonts w:ascii="Times New Roman" w:hAnsi="Times New Roman"/>
          <w:sz w:val="28"/>
          <w:szCs w:val="28"/>
        </w:rPr>
        <w:t>По</w:t>
      </w:r>
      <w:r w:rsidR="00AB1D29" w:rsidRPr="0054546A">
        <w:rPr>
          <w:rFonts w:ascii="Times New Roman" w:hAnsi="Times New Roman"/>
          <w:sz w:val="28"/>
          <w:szCs w:val="28"/>
        </w:rPr>
        <w:t xml:space="preserve"> подпрограмме «Поддержка граждан, нуждающихся в улучшении жилищных условий, на основе принципов ипотечного кредитования в Ленинградской области» </w:t>
      </w:r>
      <w:r w:rsidRPr="0054546A">
        <w:rPr>
          <w:rFonts w:ascii="Times New Roman" w:hAnsi="Times New Roman"/>
          <w:sz w:val="28"/>
          <w:szCs w:val="28"/>
        </w:rPr>
        <w:t>работники бюджетной сферы имеют приоритет и включаются в списки претендентов в первую очередь.</w:t>
      </w:r>
    </w:p>
    <w:p w:rsidR="00AB1D29" w:rsidRPr="0054546A" w:rsidRDefault="00AB1D29" w:rsidP="00985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46A">
        <w:rPr>
          <w:rFonts w:ascii="Times New Roman" w:hAnsi="Times New Roman"/>
          <w:sz w:val="28"/>
          <w:szCs w:val="28"/>
        </w:rPr>
        <w:lastRenderedPageBreak/>
        <w:t>Кроме того, подпрограммой предусмотрена компенсация части расходов</w:t>
      </w:r>
      <w:r w:rsidR="0054546A" w:rsidRPr="0054546A">
        <w:rPr>
          <w:rFonts w:ascii="Times New Roman" w:hAnsi="Times New Roman"/>
          <w:sz w:val="28"/>
          <w:szCs w:val="28"/>
        </w:rPr>
        <w:t xml:space="preserve"> на уплату </w:t>
      </w:r>
      <w:r w:rsidRPr="0054546A">
        <w:rPr>
          <w:rFonts w:ascii="Times New Roman" w:hAnsi="Times New Roman"/>
          <w:sz w:val="28"/>
          <w:szCs w:val="28"/>
        </w:rPr>
        <w:t xml:space="preserve">гражданами процентов по ипотечному жилищному кредиту. </w:t>
      </w:r>
    </w:p>
    <w:p w:rsidR="00AB1D29" w:rsidRPr="00EC2771" w:rsidRDefault="00AB1D29" w:rsidP="00545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6A">
        <w:rPr>
          <w:rFonts w:ascii="Times New Roman" w:hAnsi="Times New Roman"/>
          <w:sz w:val="28"/>
          <w:szCs w:val="28"/>
        </w:rPr>
        <w:t>На реализацию мероприятий по предоставлению социальных выплат на приобретение (строительство) жилья  и компенсации по данной подпрограмме в 2014 году были направлены средства в объеме 153,4 млн. рублей.</w:t>
      </w:r>
      <w:r w:rsidR="0054546A">
        <w:rPr>
          <w:rFonts w:ascii="Times New Roman" w:hAnsi="Times New Roman"/>
          <w:sz w:val="28"/>
          <w:szCs w:val="28"/>
        </w:rPr>
        <w:t xml:space="preserve"> </w:t>
      </w:r>
      <w:r w:rsidRPr="0054546A">
        <w:rPr>
          <w:rFonts w:ascii="Times New Roman" w:hAnsi="Times New Roman"/>
          <w:sz w:val="28"/>
          <w:szCs w:val="28"/>
        </w:rPr>
        <w:t>123 гражданина с их семьями стали получателями в 2014 году социальной выплаты на приобретение (строительство) жилья, 74 гражданина стали получателями компенсации части расходов, связанных с уплатой процентов по ипотечному жилищному кредиту.</w:t>
      </w:r>
      <w:proofErr w:type="gramEnd"/>
    </w:p>
    <w:p w:rsidR="00AB1D29" w:rsidRDefault="00AB1D29" w:rsidP="00A26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D29" w:rsidRDefault="00AB1D29" w:rsidP="008F500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813B7">
        <w:rPr>
          <w:rFonts w:ascii="Times New Roman" w:hAnsi="Times New Roman"/>
          <w:i/>
          <w:sz w:val="28"/>
          <w:szCs w:val="28"/>
        </w:rPr>
        <w:t xml:space="preserve">По п.2 </w:t>
      </w:r>
      <w:proofErr w:type="spellStart"/>
      <w:r w:rsidRPr="008813B7">
        <w:rPr>
          <w:rFonts w:ascii="Times New Roman" w:hAnsi="Times New Roman"/>
          <w:i/>
          <w:sz w:val="28"/>
          <w:szCs w:val="28"/>
        </w:rPr>
        <w:t>п.п</w:t>
      </w:r>
      <w:proofErr w:type="gramStart"/>
      <w:r w:rsidRPr="008813B7">
        <w:rPr>
          <w:rFonts w:ascii="Times New Roman" w:hAnsi="Times New Roman"/>
          <w:i/>
          <w:sz w:val="28"/>
          <w:szCs w:val="28"/>
        </w:rPr>
        <w:t>.д</w:t>
      </w:r>
      <w:proofErr w:type="spellEnd"/>
      <w:proofErr w:type="gramEnd"/>
      <w:r w:rsidRPr="008813B7">
        <w:rPr>
          <w:rFonts w:ascii="Times New Roman" w:hAnsi="Times New Roman"/>
          <w:i/>
          <w:sz w:val="28"/>
          <w:szCs w:val="28"/>
        </w:rPr>
        <w:t>):</w:t>
      </w:r>
      <w:r w:rsidRPr="00595E07">
        <w:rPr>
          <w:rFonts w:ascii="Times New Roman" w:hAnsi="Times New Roman"/>
          <w:sz w:val="28"/>
          <w:szCs w:val="28"/>
        </w:rPr>
        <w:t xml:space="preserve"> </w:t>
      </w:r>
      <w:r w:rsidRPr="00595E07">
        <w:rPr>
          <w:rFonts w:ascii="Times New Roman" w:hAnsi="Times New Roman"/>
          <w:i/>
          <w:sz w:val="28"/>
          <w:szCs w:val="28"/>
        </w:rPr>
        <w:t>Обеспечить формирование рынка доступного арендного жилья и развитие некоммерческого жилищного фонда для граждан, и</w:t>
      </w:r>
      <w:r>
        <w:rPr>
          <w:rFonts w:ascii="Times New Roman" w:hAnsi="Times New Roman"/>
          <w:i/>
          <w:sz w:val="28"/>
          <w:szCs w:val="28"/>
        </w:rPr>
        <w:t>меющих невысокий уровень дохода.</w:t>
      </w:r>
      <w:r w:rsidRPr="00595E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B1D29" w:rsidRDefault="00086266" w:rsidP="00513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</w:t>
      </w:r>
      <w:r w:rsidR="00264F2E">
        <w:rPr>
          <w:rFonts w:ascii="Times New Roman" w:hAnsi="Times New Roman"/>
          <w:sz w:val="28"/>
          <w:szCs w:val="28"/>
        </w:rPr>
        <w:t>одпрограммы</w:t>
      </w:r>
      <w:r w:rsidR="00AB1D29" w:rsidRPr="007C71FA">
        <w:rPr>
          <w:rFonts w:ascii="Times New Roman" w:hAnsi="Times New Roman"/>
          <w:sz w:val="28"/>
          <w:szCs w:val="28"/>
        </w:rPr>
        <w:t xml:space="preserve"> «Содействие формированию рынка доступного арендного жилья и развитие некоммерческого жилищного фонда для граждан, им</w:t>
      </w:r>
      <w:r>
        <w:rPr>
          <w:rFonts w:ascii="Times New Roman" w:hAnsi="Times New Roman"/>
          <w:sz w:val="28"/>
          <w:szCs w:val="28"/>
        </w:rPr>
        <w:t xml:space="preserve">еющих невысокий уровень дохода» начата разработка </w:t>
      </w:r>
      <w:r w:rsidRPr="00086266">
        <w:rPr>
          <w:rFonts w:ascii="Times New Roman" w:hAnsi="Times New Roman"/>
          <w:sz w:val="28"/>
          <w:szCs w:val="28"/>
        </w:rPr>
        <w:t>нормативной правовой базы</w:t>
      </w:r>
      <w:r w:rsidR="00264F2E">
        <w:rPr>
          <w:rFonts w:ascii="Times New Roman" w:hAnsi="Times New Roman"/>
          <w:sz w:val="28"/>
          <w:szCs w:val="28"/>
        </w:rPr>
        <w:t xml:space="preserve"> Ленинградской области в соответствии с Федеральным законодательством. С целью координации работ в данном направлении п</w:t>
      </w:r>
      <w:r w:rsidR="00AB1D29" w:rsidRPr="009111A6">
        <w:rPr>
          <w:rFonts w:ascii="Times New Roman" w:hAnsi="Times New Roman"/>
          <w:sz w:val="28"/>
          <w:szCs w:val="28"/>
        </w:rPr>
        <w:t>ри администрации Ленинградской области</w:t>
      </w:r>
      <w:r w:rsidR="00386FEA">
        <w:rPr>
          <w:rFonts w:ascii="Times New Roman" w:hAnsi="Times New Roman"/>
          <w:sz w:val="28"/>
          <w:szCs w:val="28"/>
        </w:rPr>
        <w:t xml:space="preserve"> создана</w:t>
      </w:r>
      <w:r w:rsidR="00AB1D29">
        <w:rPr>
          <w:rFonts w:ascii="Times New Roman" w:hAnsi="Times New Roman"/>
          <w:sz w:val="28"/>
          <w:szCs w:val="28"/>
        </w:rPr>
        <w:t xml:space="preserve"> </w:t>
      </w:r>
      <w:r w:rsidR="00AB1D29" w:rsidRPr="009111A6">
        <w:rPr>
          <w:rFonts w:ascii="Times New Roman" w:hAnsi="Times New Roman"/>
          <w:sz w:val="28"/>
          <w:szCs w:val="28"/>
        </w:rPr>
        <w:t>рабочая группа</w:t>
      </w:r>
      <w:r w:rsidR="00264F2E">
        <w:rPr>
          <w:rFonts w:ascii="Times New Roman" w:hAnsi="Times New Roman"/>
          <w:sz w:val="28"/>
          <w:szCs w:val="28"/>
        </w:rPr>
        <w:t>.</w:t>
      </w:r>
    </w:p>
    <w:p w:rsidR="00B03B07" w:rsidRPr="00B03B07" w:rsidRDefault="00AB1D29" w:rsidP="00B03B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Основная нормативная работа касается внесения изменения в </w:t>
      </w:r>
      <w:r w:rsidRPr="003B2E23">
        <w:rPr>
          <w:rFonts w:ascii="Times New Roman" w:hAnsi="Times New Roman"/>
          <w:bCs/>
          <w:sz w:val="28"/>
          <w:szCs w:val="28"/>
        </w:rPr>
        <w:t>областной закон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2E23">
        <w:rPr>
          <w:rFonts w:ascii="Times New Roman" w:hAnsi="Times New Roman"/>
          <w:bCs/>
          <w:sz w:val="28"/>
          <w:szCs w:val="28"/>
        </w:rPr>
        <w:t>№89-оз</w:t>
      </w:r>
      <w:r w:rsidRPr="003B2E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2E23">
        <w:rPr>
          <w:rFonts w:ascii="Times New Roman" w:hAnsi="Times New Roman"/>
          <w:bCs/>
          <w:sz w:val="28"/>
          <w:szCs w:val="28"/>
        </w:rPr>
        <w:t xml:space="preserve"> от 26.10.2005г «О порядке ведения органами МСУ ЛО учета граждан в качестве нуждающихся в жилых помещениях, предоставляемых по договорам социального найма»</w:t>
      </w:r>
      <w:r w:rsidR="00B03B07">
        <w:rPr>
          <w:rFonts w:ascii="Times New Roman" w:hAnsi="Times New Roman"/>
          <w:bCs/>
          <w:sz w:val="28"/>
          <w:szCs w:val="28"/>
        </w:rPr>
        <w:t xml:space="preserve"> в части </w:t>
      </w:r>
      <w:r w:rsidR="00B03B07" w:rsidRPr="00B03B07">
        <w:rPr>
          <w:rFonts w:ascii="Times New Roman" w:hAnsi="Times New Roman"/>
          <w:bCs/>
          <w:sz w:val="28"/>
          <w:szCs w:val="28"/>
        </w:rPr>
        <w:t>возможности определения органами местного самоуправления дохода граждан и установления максимального размера дохода граждан в целях признания граждан нуждающимися в предоставлении жилых помещений в наёмном доме</w:t>
      </w:r>
      <w:r w:rsidR="00B03B0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B1D29" w:rsidRPr="00CB4196" w:rsidRDefault="00AB1D29" w:rsidP="00513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196">
        <w:rPr>
          <w:rFonts w:ascii="Times New Roman" w:hAnsi="Times New Roman"/>
          <w:sz w:val="28"/>
          <w:szCs w:val="28"/>
        </w:rPr>
        <w:tab/>
      </w:r>
    </w:p>
    <w:p w:rsidR="00AB1D29" w:rsidRPr="00CB4196" w:rsidRDefault="00AB1D29" w:rsidP="00B03B0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B4196">
        <w:rPr>
          <w:rFonts w:ascii="Times New Roman" w:hAnsi="Times New Roman"/>
          <w:i/>
          <w:sz w:val="28"/>
          <w:szCs w:val="28"/>
        </w:rPr>
        <w:t xml:space="preserve">По пункту 2, </w:t>
      </w:r>
      <w:proofErr w:type="spellStart"/>
      <w:r w:rsidRPr="00CB4196">
        <w:rPr>
          <w:rFonts w:ascii="Times New Roman" w:hAnsi="Times New Roman"/>
          <w:i/>
          <w:sz w:val="28"/>
          <w:szCs w:val="28"/>
        </w:rPr>
        <w:t>П.п</w:t>
      </w:r>
      <w:proofErr w:type="gramStart"/>
      <w:r w:rsidRPr="00CB4196">
        <w:rPr>
          <w:rFonts w:ascii="Times New Roman" w:hAnsi="Times New Roman"/>
          <w:i/>
          <w:sz w:val="28"/>
          <w:szCs w:val="28"/>
        </w:rPr>
        <w:t>.е</w:t>
      </w:r>
      <w:proofErr w:type="spellEnd"/>
      <w:proofErr w:type="gramEnd"/>
      <w:r w:rsidRPr="00CB4196">
        <w:rPr>
          <w:rFonts w:ascii="Times New Roman" w:hAnsi="Times New Roman"/>
          <w:i/>
          <w:sz w:val="28"/>
          <w:szCs w:val="28"/>
        </w:rPr>
        <w:t>) Разработать комплекс мер, направленных на решение задач, связанных с ликвидацией аварийного жилищного фонда.</w:t>
      </w:r>
    </w:p>
    <w:p w:rsidR="00930DEF" w:rsidRDefault="00AB1D29" w:rsidP="00CB4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820">
        <w:rPr>
          <w:rFonts w:ascii="Times New Roman" w:hAnsi="Times New Roman"/>
          <w:sz w:val="28"/>
          <w:szCs w:val="28"/>
        </w:rPr>
        <w:t>В настоящее время на территории Ленинградской области реализуется  региональная адресная программа «Переселение граждан из аварийного жилищного фонда на территории Ленинградской области в 2013 – 2017 годах</w:t>
      </w:r>
      <w:r w:rsidR="00930DEF">
        <w:rPr>
          <w:rFonts w:ascii="Times New Roman" w:hAnsi="Times New Roman"/>
          <w:sz w:val="28"/>
          <w:szCs w:val="28"/>
        </w:rPr>
        <w:t>.</w:t>
      </w:r>
    </w:p>
    <w:p w:rsidR="00AB1D29" w:rsidRDefault="00AB1D29" w:rsidP="00CB4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2D0">
        <w:rPr>
          <w:rFonts w:ascii="Times New Roman" w:hAnsi="Times New Roman"/>
          <w:sz w:val="28"/>
          <w:szCs w:val="28"/>
        </w:rPr>
        <w:t>В реализации программы принимают участ</w:t>
      </w:r>
      <w:r w:rsidR="00BB756D">
        <w:rPr>
          <w:rFonts w:ascii="Times New Roman" w:hAnsi="Times New Roman"/>
          <w:sz w:val="28"/>
          <w:szCs w:val="28"/>
        </w:rPr>
        <w:t>ие 97 муниципальных образований,</w:t>
      </w:r>
      <w:r w:rsidRPr="009522D0">
        <w:rPr>
          <w:rFonts w:ascii="Times New Roman" w:hAnsi="Times New Roman"/>
          <w:sz w:val="28"/>
          <w:szCs w:val="28"/>
        </w:rPr>
        <w:t xml:space="preserve"> </w:t>
      </w:r>
      <w:r w:rsidRPr="009522D0">
        <w:rPr>
          <w:rFonts w:ascii="Times New Roman" w:hAnsi="Times New Roman"/>
          <w:sz w:val="28"/>
          <w:szCs w:val="28"/>
        </w:rPr>
        <w:br/>
        <w:t xml:space="preserve">планируется расселить 941 аварийный дом, в которых проживают 12257 человек, общая расселяемая площадь составляет около 192,8 тыс. </w:t>
      </w:r>
      <w:proofErr w:type="spellStart"/>
      <w:r w:rsidRPr="009522D0">
        <w:rPr>
          <w:rFonts w:ascii="Times New Roman" w:hAnsi="Times New Roman"/>
          <w:sz w:val="28"/>
          <w:szCs w:val="28"/>
        </w:rPr>
        <w:t>кв.м</w:t>
      </w:r>
      <w:proofErr w:type="spellEnd"/>
      <w:r w:rsidRPr="009522D0">
        <w:rPr>
          <w:rFonts w:ascii="Times New Roman" w:hAnsi="Times New Roman"/>
          <w:sz w:val="28"/>
          <w:szCs w:val="28"/>
        </w:rPr>
        <w:t>.</w:t>
      </w:r>
    </w:p>
    <w:p w:rsidR="00AB1D29" w:rsidRPr="009522D0" w:rsidRDefault="00AB1D29" w:rsidP="00CB4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2D0">
        <w:rPr>
          <w:rFonts w:ascii="Times New Roman" w:hAnsi="Times New Roman"/>
          <w:sz w:val="28"/>
          <w:szCs w:val="28"/>
        </w:rPr>
        <w:t xml:space="preserve">По состоянию на 01.01.2015г. </w:t>
      </w:r>
      <w:proofErr w:type="gramStart"/>
      <w:r w:rsidRPr="009522D0">
        <w:rPr>
          <w:rFonts w:ascii="Times New Roman" w:hAnsi="Times New Roman"/>
          <w:sz w:val="28"/>
          <w:szCs w:val="28"/>
        </w:rPr>
        <w:t>введены</w:t>
      </w:r>
      <w:proofErr w:type="gramEnd"/>
      <w:r w:rsidRPr="009522D0">
        <w:rPr>
          <w:rFonts w:ascii="Times New Roman" w:hAnsi="Times New Roman"/>
          <w:sz w:val="28"/>
          <w:szCs w:val="28"/>
        </w:rPr>
        <w:t xml:space="preserve"> в эксплуатацию 36 жилых многоквартирных домов, </w:t>
      </w:r>
      <w:r>
        <w:rPr>
          <w:rFonts w:ascii="Times New Roman" w:hAnsi="Times New Roman"/>
          <w:sz w:val="28"/>
          <w:szCs w:val="28"/>
        </w:rPr>
        <w:t>переселено 2959</w:t>
      </w:r>
      <w:r w:rsidRPr="009522D0">
        <w:rPr>
          <w:rFonts w:ascii="Times New Roman" w:hAnsi="Times New Roman"/>
          <w:sz w:val="28"/>
          <w:szCs w:val="28"/>
        </w:rPr>
        <w:t xml:space="preserve"> граждан из аварийного жилищного фонда расселяемой площадью 4</w:t>
      </w:r>
      <w:r>
        <w:rPr>
          <w:rFonts w:ascii="Times New Roman" w:hAnsi="Times New Roman"/>
          <w:sz w:val="28"/>
          <w:szCs w:val="28"/>
        </w:rPr>
        <w:t>6,11</w:t>
      </w:r>
      <w:r w:rsidR="00166EF9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166EF9">
        <w:rPr>
          <w:rFonts w:ascii="Times New Roman" w:hAnsi="Times New Roman"/>
          <w:sz w:val="28"/>
          <w:szCs w:val="28"/>
        </w:rPr>
        <w:t>кв.м</w:t>
      </w:r>
      <w:proofErr w:type="spellEnd"/>
      <w:r w:rsidR="00166EF9">
        <w:rPr>
          <w:rFonts w:ascii="Times New Roman" w:hAnsi="Times New Roman"/>
          <w:sz w:val="28"/>
          <w:szCs w:val="28"/>
        </w:rPr>
        <w:t>.</w:t>
      </w:r>
    </w:p>
    <w:sectPr w:rsidR="00AB1D29" w:rsidRPr="009522D0" w:rsidSect="00592E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02"/>
    <w:multiLevelType w:val="hybridMultilevel"/>
    <w:tmpl w:val="FBDA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2702B"/>
    <w:multiLevelType w:val="hybridMultilevel"/>
    <w:tmpl w:val="7ABAC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441A91"/>
    <w:multiLevelType w:val="hybridMultilevel"/>
    <w:tmpl w:val="888C0B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28613E"/>
    <w:multiLevelType w:val="hybridMultilevel"/>
    <w:tmpl w:val="64A80D36"/>
    <w:lvl w:ilvl="0" w:tplc="598E01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CAA7A21"/>
    <w:multiLevelType w:val="hybridMultilevel"/>
    <w:tmpl w:val="1CB8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F"/>
    <w:rsid w:val="00000A18"/>
    <w:rsid w:val="00005494"/>
    <w:rsid w:val="000144AD"/>
    <w:rsid w:val="00016487"/>
    <w:rsid w:val="00035E57"/>
    <w:rsid w:val="00047BD9"/>
    <w:rsid w:val="00050FEC"/>
    <w:rsid w:val="00053840"/>
    <w:rsid w:val="0008058C"/>
    <w:rsid w:val="00086266"/>
    <w:rsid w:val="00086852"/>
    <w:rsid w:val="000870F4"/>
    <w:rsid w:val="00087852"/>
    <w:rsid w:val="000879E7"/>
    <w:rsid w:val="0009263C"/>
    <w:rsid w:val="00093EDC"/>
    <w:rsid w:val="000A0FF6"/>
    <w:rsid w:val="000B05B4"/>
    <w:rsid w:val="000B4FB9"/>
    <w:rsid w:val="000C1DA9"/>
    <w:rsid w:val="000C24B0"/>
    <w:rsid w:val="000C3AB8"/>
    <w:rsid w:val="000E1B76"/>
    <w:rsid w:val="000E4EEE"/>
    <w:rsid w:val="000E7C12"/>
    <w:rsid w:val="000F3E53"/>
    <w:rsid w:val="00102D24"/>
    <w:rsid w:val="00115378"/>
    <w:rsid w:val="00135DED"/>
    <w:rsid w:val="001361C7"/>
    <w:rsid w:val="00156119"/>
    <w:rsid w:val="00157E88"/>
    <w:rsid w:val="00166EF9"/>
    <w:rsid w:val="001754FA"/>
    <w:rsid w:val="0018355F"/>
    <w:rsid w:val="001870DA"/>
    <w:rsid w:val="00197F79"/>
    <w:rsid w:val="001C595F"/>
    <w:rsid w:val="001F4D6D"/>
    <w:rsid w:val="001F513C"/>
    <w:rsid w:val="0021120F"/>
    <w:rsid w:val="0021266A"/>
    <w:rsid w:val="00247EAE"/>
    <w:rsid w:val="00257627"/>
    <w:rsid w:val="002576BE"/>
    <w:rsid w:val="00264F2E"/>
    <w:rsid w:val="00267E58"/>
    <w:rsid w:val="0027217F"/>
    <w:rsid w:val="00273F9A"/>
    <w:rsid w:val="00281186"/>
    <w:rsid w:val="00284D2C"/>
    <w:rsid w:val="00287652"/>
    <w:rsid w:val="002A2D82"/>
    <w:rsid w:val="002A31D0"/>
    <w:rsid w:val="002B28E4"/>
    <w:rsid w:val="002B2B1B"/>
    <w:rsid w:val="002D518C"/>
    <w:rsid w:val="002E7B3F"/>
    <w:rsid w:val="002F0E4B"/>
    <w:rsid w:val="0032063D"/>
    <w:rsid w:val="00325681"/>
    <w:rsid w:val="00335892"/>
    <w:rsid w:val="00340F4C"/>
    <w:rsid w:val="003432DE"/>
    <w:rsid w:val="0035339C"/>
    <w:rsid w:val="0035461F"/>
    <w:rsid w:val="003547D6"/>
    <w:rsid w:val="0035658F"/>
    <w:rsid w:val="00360DE6"/>
    <w:rsid w:val="00361B03"/>
    <w:rsid w:val="00366DC6"/>
    <w:rsid w:val="00373085"/>
    <w:rsid w:val="003748D0"/>
    <w:rsid w:val="00374A7A"/>
    <w:rsid w:val="00386A4E"/>
    <w:rsid w:val="00386FEA"/>
    <w:rsid w:val="003A2020"/>
    <w:rsid w:val="003B2E23"/>
    <w:rsid w:val="003D238B"/>
    <w:rsid w:val="0040142C"/>
    <w:rsid w:val="004035F7"/>
    <w:rsid w:val="00406820"/>
    <w:rsid w:val="00412505"/>
    <w:rsid w:val="00420FDD"/>
    <w:rsid w:val="00421A0E"/>
    <w:rsid w:val="00423987"/>
    <w:rsid w:val="00424225"/>
    <w:rsid w:val="00431091"/>
    <w:rsid w:val="00440ED2"/>
    <w:rsid w:val="0044333E"/>
    <w:rsid w:val="00455547"/>
    <w:rsid w:val="00460676"/>
    <w:rsid w:val="004974B5"/>
    <w:rsid w:val="004A340A"/>
    <w:rsid w:val="004B0BCD"/>
    <w:rsid w:val="004C32C7"/>
    <w:rsid w:val="004C594B"/>
    <w:rsid w:val="004D3562"/>
    <w:rsid w:val="004D3E48"/>
    <w:rsid w:val="004E4AA8"/>
    <w:rsid w:val="004F4E2E"/>
    <w:rsid w:val="004F4FAA"/>
    <w:rsid w:val="00500475"/>
    <w:rsid w:val="005130D8"/>
    <w:rsid w:val="00521135"/>
    <w:rsid w:val="00523A14"/>
    <w:rsid w:val="005332B4"/>
    <w:rsid w:val="0054546A"/>
    <w:rsid w:val="00566C6E"/>
    <w:rsid w:val="00566C7A"/>
    <w:rsid w:val="00572F67"/>
    <w:rsid w:val="00592E12"/>
    <w:rsid w:val="00595E07"/>
    <w:rsid w:val="005B4E83"/>
    <w:rsid w:val="005C3BD7"/>
    <w:rsid w:val="005C556A"/>
    <w:rsid w:val="005D12F1"/>
    <w:rsid w:val="005D3016"/>
    <w:rsid w:val="005D61C1"/>
    <w:rsid w:val="005D76E5"/>
    <w:rsid w:val="005D7AD6"/>
    <w:rsid w:val="005E3885"/>
    <w:rsid w:val="00601770"/>
    <w:rsid w:val="00602316"/>
    <w:rsid w:val="00620B4E"/>
    <w:rsid w:val="00620E83"/>
    <w:rsid w:val="00621FF1"/>
    <w:rsid w:val="006330C6"/>
    <w:rsid w:val="00635D9F"/>
    <w:rsid w:val="00654D3F"/>
    <w:rsid w:val="006554E7"/>
    <w:rsid w:val="00655611"/>
    <w:rsid w:val="00656946"/>
    <w:rsid w:val="00692A63"/>
    <w:rsid w:val="00692BAD"/>
    <w:rsid w:val="006A1AC0"/>
    <w:rsid w:val="006A7FEE"/>
    <w:rsid w:val="006B1E0D"/>
    <w:rsid w:val="006B4AAB"/>
    <w:rsid w:val="006C08BE"/>
    <w:rsid w:val="006C2799"/>
    <w:rsid w:val="006E03EB"/>
    <w:rsid w:val="006E4E35"/>
    <w:rsid w:val="00700081"/>
    <w:rsid w:val="00704049"/>
    <w:rsid w:val="007055FC"/>
    <w:rsid w:val="00722DDE"/>
    <w:rsid w:val="00725126"/>
    <w:rsid w:val="0073672A"/>
    <w:rsid w:val="00737A6C"/>
    <w:rsid w:val="00750024"/>
    <w:rsid w:val="00753893"/>
    <w:rsid w:val="00757AAE"/>
    <w:rsid w:val="00765E1B"/>
    <w:rsid w:val="0076770A"/>
    <w:rsid w:val="007724F8"/>
    <w:rsid w:val="00773AD8"/>
    <w:rsid w:val="00785850"/>
    <w:rsid w:val="00796409"/>
    <w:rsid w:val="007A6062"/>
    <w:rsid w:val="007C71FA"/>
    <w:rsid w:val="007C7B17"/>
    <w:rsid w:val="007D0220"/>
    <w:rsid w:val="007D5DB1"/>
    <w:rsid w:val="007E3A4B"/>
    <w:rsid w:val="007E7EBF"/>
    <w:rsid w:val="007F09DF"/>
    <w:rsid w:val="00803A12"/>
    <w:rsid w:val="00812653"/>
    <w:rsid w:val="0081285C"/>
    <w:rsid w:val="00817883"/>
    <w:rsid w:val="0083111A"/>
    <w:rsid w:val="00834D38"/>
    <w:rsid w:val="008415E8"/>
    <w:rsid w:val="00846941"/>
    <w:rsid w:val="00850D07"/>
    <w:rsid w:val="008524FB"/>
    <w:rsid w:val="00854751"/>
    <w:rsid w:val="00855EB7"/>
    <w:rsid w:val="00860C4D"/>
    <w:rsid w:val="00865BDC"/>
    <w:rsid w:val="008813B7"/>
    <w:rsid w:val="008829FA"/>
    <w:rsid w:val="008A1226"/>
    <w:rsid w:val="008A338E"/>
    <w:rsid w:val="008B20B9"/>
    <w:rsid w:val="008C5083"/>
    <w:rsid w:val="008C79C4"/>
    <w:rsid w:val="008E02D3"/>
    <w:rsid w:val="008E3F6C"/>
    <w:rsid w:val="008E6DAE"/>
    <w:rsid w:val="008F2164"/>
    <w:rsid w:val="008F500F"/>
    <w:rsid w:val="008F548B"/>
    <w:rsid w:val="008F5E63"/>
    <w:rsid w:val="00902346"/>
    <w:rsid w:val="00904533"/>
    <w:rsid w:val="009111A6"/>
    <w:rsid w:val="00915F9B"/>
    <w:rsid w:val="00920FDD"/>
    <w:rsid w:val="00930DEF"/>
    <w:rsid w:val="009351DA"/>
    <w:rsid w:val="009400EE"/>
    <w:rsid w:val="00943F67"/>
    <w:rsid w:val="0094731D"/>
    <w:rsid w:val="0094757E"/>
    <w:rsid w:val="009522D0"/>
    <w:rsid w:val="00961BC1"/>
    <w:rsid w:val="00962EE6"/>
    <w:rsid w:val="00974617"/>
    <w:rsid w:val="00975DFE"/>
    <w:rsid w:val="009851C1"/>
    <w:rsid w:val="00987223"/>
    <w:rsid w:val="00997073"/>
    <w:rsid w:val="009C7AB1"/>
    <w:rsid w:val="009D5FFB"/>
    <w:rsid w:val="009E5A21"/>
    <w:rsid w:val="009F1B83"/>
    <w:rsid w:val="009F5F85"/>
    <w:rsid w:val="00A10913"/>
    <w:rsid w:val="00A114BE"/>
    <w:rsid w:val="00A14E52"/>
    <w:rsid w:val="00A1642A"/>
    <w:rsid w:val="00A255C6"/>
    <w:rsid w:val="00A26331"/>
    <w:rsid w:val="00A40FDF"/>
    <w:rsid w:val="00A42784"/>
    <w:rsid w:val="00A452AD"/>
    <w:rsid w:val="00A718FA"/>
    <w:rsid w:val="00A738A3"/>
    <w:rsid w:val="00A8592C"/>
    <w:rsid w:val="00A85F31"/>
    <w:rsid w:val="00A8656D"/>
    <w:rsid w:val="00A90FAE"/>
    <w:rsid w:val="00A9678A"/>
    <w:rsid w:val="00AA091A"/>
    <w:rsid w:val="00AA3550"/>
    <w:rsid w:val="00AB1D29"/>
    <w:rsid w:val="00AB511A"/>
    <w:rsid w:val="00AB5D08"/>
    <w:rsid w:val="00AD29C2"/>
    <w:rsid w:val="00AD52F9"/>
    <w:rsid w:val="00AE01FA"/>
    <w:rsid w:val="00AE2B21"/>
    <w:rsid w:val="00AE4891"/>
    <w:rsid w:val="00AF50B6"/>
    <w:rsid w:val="00AF5B79"/>
    <w:rsid w:val="00B03B07"/>
    <w:rsid w:val="00B27FB3"/>
    <w:rsid w:val="00B409C2"/>
    <w:rsid w:val="00B47151"/>
    <w:rsid w:val="00B47BEF"/>
    <w:rsid w:val="00B50531"/>
    <w:rsid w:val="00B511BF"/>
    <w:rsid w:val="00B51E47"/>
    <w:rsid w:val="00B53182"/>
    <w:rsid w:val="00B75028"/>
    <w:rsid w:val="00B80E77"/>
    <w:rsid w:val="00B910D9"/>
    <w:rsid w:val="00B91EA4"/>
    <w:rsid w:val="00B9277D"/>
    <w:rsid w:val="00BA3A58"/>
    <w:rsid w:val="00BB3984"/>
    <w:rsid w:val="00BB70C9"/>
    <w:rsid w:val="00BB756D"/>
    <w:rsid w:val="00BE2F1A"/>
    <w:rsid w:val="00BE7682"/>
    <w:rsid w:val="00C0055F"/>
    <w:rsid w:val="00C04E5B"/>
    <w:rsid w:val="00C06795"/>
    <w:rsid w:val="00C1669C"/>
    <w:rsid w:val="00C23E07"/>
    <w:rsid w:val="00C318C1"/>
    <w:rsid w:val="00C367C0"/>
    <w:rsid w:val="00C372E7"/>
    <w:rsid w:val="00C4336E"/>
    <w:rsid w:val="00C43E54"/>
    <w:rsid w:val="00C43ECF"/>
    <w:rsid w:val="00C4673B"/>
    <w:rsid w:val="00C51319"/>
    <w:rsid w:val="00C52050"/>
    <w:rsid w:val="00C54A90"/>
    <w:rsid w:val="00C602A7"/>
    <w:rsid w:val="00C65083"/>
    <w:rsid w:val="00C70F22"/>
    <w:rsid w:val="00C72509"/>
    <w:rsid w:val="00CA50BD"/>
    <w:rsid w:val="00CB4196"/>
    <w:rsid w:val="00CC3BEF"/>
    <w:rsid w:val="00CC4CE6"/>
    <w:rsid w:val="00CC7189"/>
    <w:rsid w:val="00CD2F38"/>
    <w:rsid w:val="00CD7B6F"/>
    <w:rsid w:val="00CE452E"/>
    <w:rsid w:val="00D06BD0"/>
    <w:rsid w:val="00D20605"/>
    <w:rsid w:val="00D24B45"/>
    <w:rsid w:val="00D24BC1"/>
    <w:rsid w:val="00D30DFC"/>
    <w:rsid w:val="00D33513"/>
    <w:rsid w:val="00D374BC"/>
    <w:rsid w:val="00D44D25"/>
    <w:rsid w:val="00D63697"/>
    <w:rsid w:val="00D73874"/>
    <w:rsid w:val="00D93D06"/>
    <w:rsid w:val="00DB0218"/>
    <w:rsid w:val="00DB030A"/>
    <w:rsid w:val="00DB4B43"/>
    <w:rsid w:val="00DD728E"/>
    <w:rsid w:val="00DE1D39"/>
    <w:rsid w:val="00DE4B43"/>
    <w:rsid w:val="00DE5A94"/>
    <w:rsid w:val="00E072CF"/>
    <w:rsid w:val="00E111A7"/>
    <w:rsid w:val="00E14C80"/>
    <w:rsid w:val="00E16221"/>
    <w:rsid w:val="00E24E98"/>
    <w:rsid w:val="00E340F0"/>
    <w:rsid w:val="00E34BED"/>
    <w:rsid w:val="00E36ACB"/>
    <w:rsid w:val="00E56968"/>
    <w:rsid w:val="00E619FE"/>
    <w:rsid w:val="00E75BE5"/>
    <w:rsid w:val="00E7774F"/>
    <w:rsid w:val="00E77AC4"/>
    <w:rsid w:val="00E81149"/>
    <w:rsid w:val="00E829E5"/>
    <w:rsid w:val="00E86939"/>
    <w:rsid w:val="00E9650F"/>
    <w:rsid w:val="00EA5135"/>
    <w:rsid w:val="00EB2BAE"/>
    <w:rsid w:val="00EC2771"/>
    <w:rsid w:val="00EC297A"/>
    <w:rsid w:val="00ED19AE"/>
    <w:rsid w:val="00ED1EA4"/>
    <w:rsid w:val="00F052B1"/>
    <w:rsid w:val="00F10AEB"/>
    <w:rsid w:val="00F11D47"/>
    <w:rsid w:val="00F342B6"/>
    <w:rsid w:val="00F37BE1"/>
    <w:rsid w:val="00F45F59"/>
    <w:rsid w:val="00F47E31"/>
    <w:rsid w:val="00F51AB7"/>
    <w:rsid w:val="00F5322E"/>
    <w:rsid w:val="00F5373F"/>
    <w:rsid w:val="00F537C2"/>
    <w:rsid w:val="00F5599C"/>
    <w:rsid w:val="00F55B0D"/>
    <w:rsid w:val="00F56C21"/>
    <w:rsid w:val="00F6587F"/>
    <w:rsid w:val="00F720AE"/>
    <w:rsid w:val="00F72B9C"/>
    <w:rsid w:val="00F85566"/>
    <w:rsid w:val="00F90128"/>
    <w:rsid w:val="00FE423C"/>
    <w:rsid w:val="00FE74F9"/>
    <w:rsid w:val="00FF1386"/>
    <w:rsid w:val="00FF74CE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B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"/>
    <w:basedOn w:val="a"/>
    <w:uiPriority w:val="99"/>
    <w:rsid w:val="008C79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7A60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B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0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E7774F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40682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8A75F9"/>
    <w:rPr>
      <w:lang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406820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B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"/>
    <w:basedOn w:val="a"/>
    <w:uiPriority w:val="99"/>
    <w:rsid w:val="008C79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7A60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B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0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E7774F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40682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8A75F9"/>
    <w:rPr>
      <w:lang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406820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Алексеевич Калинкин</cp:lastModifiedBy>
  <cp:revision>2</cp:revision>
  <cp:lastPrinted>2015-03-19T06:46:00Z</cp:lastPrinted>
  <dcterms:created xsi:type="dcterms:W3CDTF">2018-07-27T09:55:00Z</dcterms:created>
  <dcterms:modified xsi:type="dcterms:W3CDTF">2018-07-27T09:55:00Z</dcterms:modified>
</cp:coreProperties>
</file>