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92" w:rsidRDefault="00790F92" w:rsidP="00790F92">
      <w:pPr>
        <w:suppressAutoHyphens/>
        <w:ind w:firstLine="708"/>
        <w:jc w:val="center"/>
        <w:rPr>
          <w:b/>
          <w:i/>
          <w:sz w:val="28"/>
          <w:szCs w:val="28"/>
        </w:rPr>
      </w:pPr>
      <w:r w:rsidRPr="00790F92">
        <w:rPr>
          <w:b/>
          <w:i/>
          <w:sz w:val="28"/>
          <w:szCs w:val="28"/>
        </w:rPr>
        <w:t>Подпрограмма «Жилье для молодежи»</w:t>
      </w:r>
    </w:p>
    <w:p w:rsidR="00790F92" w:rsidRDefault="00C316C7" w:rsidP="00790F92">
      <w:pPr>
        <w:suppressAutoHyphens/>
        <w:ind w:firstLine="708"/>
        <w:jc w:val="center"/>
        <w:rPr>
          <w:b/>
          <w:i/>
          <w:sz w:val="28"/>
          <w:szCs w:val="28"/>
        </w:rPr>
      </w:pPr>
      <w:r w:rsidRPr="00790F92">
        <w:rPr>
          <w:b/>
          <w:i/>
          <w:sz w:val="28"/>
          <w:szCs w:val="28"/>
        </w:rPr>
        <w:t xml:space="preserve">государственной </w:t>
      </w:r>
      <w:r w:rsidR="00790F92">
        <w:rPr>
          <w:b/>
          <w:i/>
          <w:sz w:val="28"/>
          <w:szCs w:val="28"/>
        </w:rPr>
        <w:t>программы Ленинградской области</w:t>
      </w:r>
    </w:p>
    <w:p w:rsidR="00790F92" w:rsidRPr="00790F92" w:rsidRDefault="00C316C7" w:rsidP="00790F92">
      <w:pPr>
        <w:suppressAutoHyphens/>
        <w:ind w:firstLine="708"/>
        <w:jc w:val="center"/>
        <w:rPr>
          <w:b/>
          <w:i/>
          <w:sz w:val="28"/>
          <w:szCs w:val="28"/>
        </w:rPr>
      </w:pPr>
      <w:r w:rsidRPr="00790F92">
        <w:rPr>
          <w:b/>
          <w:i/>
          <w:sz w:val="28"/>
          <w:szCs w:val="28"/>
        </w:rPr>
        <w:t>«Обеспечение качественным жильем граждан на те</w:t>
      </w:r>
      <w:r w:rsidR="00790F92" w:rsidRPr="00790F92">
        <w:rPr>
          <w:b/>
          <w:i/>
          <w:sz w:val="28"/>
          <w:szCs w:val="28"/>
        </w:rPr>
        <w:t>рритории Ленинградской области»</w:t>
      </w:r>
    </w:p>
    <w:p w:rsidR="00790F92" w:rsidRDefault="00790F92" w:rsidP="00790F92">
      <w:pPr>
        <w:suppressAutoHyphens/>
        <w:ind w:firstLine="708"/>
        <w:jc w:val="both"/>
        <w:rPr>
          <w:sz w:val="28"/>
          <w:szCs w:val="28"/>
        </w:rPr>
      </w:pP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 xml:space="preserve">Порядок и условия участия в </w:t>
      </w:r>
      <w:r w:rsidR="00790F92">
        <w:rPr>
          <w:sz w:val="28"/>
          <w:szCs w:val="28"/>
        </w:rPr>
        <w:t>подпрограмме</w:t>
      </w:r>
      <w:r w:rsidRPr="00041ED9">
        <w:rPr>
          <w:sz w:val="28"/>
          <w:szCs w:val="28"/>
        </w:rPr>
        <w:t xml:space="preserve"> регулируются постановлением Правительства Ленинградской области от 26.06.2014 №263, а также приказом Комитета от 18.02.2016 №5.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>В соответствии с Порядком, Комитет осуществ</w:t>
      </w:r>
      <w:r w:rsidR="008B5357">
        <w:rPr>
          <w:sz w:val="28"/>
          <w:szCs w:val="28"/>
        </w:rPr>
        <w:t>и</w:t>
      </w:r>
      <w:r w:rsidRPr="00041ED9">
        <w:rPr>
          <w:sz w:val="28"/>
          <w:szCs w:val="28"/>
        </w:rPr>
        <w:t xml:space="preserve">л прием документов и списков граждан, изъявивших желание получить в 2019 году социальную выплату в рамках </w:t>
      </w:r>
      <w:r w:rsidR="00790F92">
        <w:rPr>
          <w:sz w:val="28"/>
          <w:szCs w:val="28"/>
        </w:rPr>
        <w:t>подпрограммы</w:t>
      </w:r>
      <w:r w:rsidRPr="00041ED9">
        <w:rPr>
          <w:sz w:val="28"/>
          <w:szCs w:val="28"/>
        </w:rPr>
        <w:t xml:space="preserve"> от муниципальных образований Ленинградской области в срок до 1 сентября года, предшествующег</w:t>
      </w:r>
      <w:r>
        <w:rPr>
          <w:sz w:val="28"/>
          <w:szCs w:val="28"/>
        </w:rPr>
        <w:t xml:space="preserve">о </w:t>
      </w:r>
      <w:r w:rsidRPr="00041ED9">
        <w:rPr>
          <w:sz w:val="28"/>
          <w:szCs w:val="28"/>
        </w:rPr>
        <w:t>план</w:t>
      </w:r>
      <w:r w:rsidR="00515B04">
        <w:rPr>
          <w:sz w:val="28"/>
          <w:szCs w:val="28"/>
        </w:rPr>
        <w:t>ируемому</w:t>
      </w:r>
      <w:r w:rsidRPr="00041ED9">
        <w:rPr>
          <w:sz w:val="28"/>
          <w:szCs w:val="28"/>
        </w:rPr>
        <w:t xml:space="preserve"> год</w:t>
      </w:r>
      <w:r w:rsidR="00515B04">
        <w:rPr>
          <w:sz w:val="28"/>
          <w:szCs w:val="28"/>
        </w:rPr>
        <w:t>у</w:t>
      </w:r>
      <w:r w:rsidRPr="00041ED9">
        <w:rPr>
          <w:sz w:val="28"/>
          <w:szCs w:val="28"/>
        </w:rPr>
        <w:t xml:space="preserve"> реализации </w:t>
      </w:r>
      <w:r w:rsidR="00790F92">
        <w:rPr>
          <w:sz w:val="28"/>
          <w:szCs w:val="28"/>
        </w:rPr>
        <w:t>подпрограммы</w:t>
      </w:r>
      <w:r w:rsidRPr="00041ED9">
        <w:rPr>
          <w:sz w:val="28"/>
          <w:szCs w:val="28"/>
        </w:rPr>
        <w:t>.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>На основании предоставленных списков Комитет формирует сводный список граждан (молодых семей), изъявивших желание получить социальную выплату в планируемом</w:t>
      </w:r>
      <w:r w:rsidR="00790F92">
        <w:rPr>
          <w:sz w:val="28"/>
          <w:szCs w:val="28"/>
        </w:rPr>
        <w:t xml:space="preserve"> году (далее – Сводный список).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>Порядок формирования Сводного списка осуществляется следующим образом: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>Сводный список состоит из двух частей: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>в первую часть списка включены молодые граждане с членами их семей, имеющие трех и более детей - «Список многодетных семей», состоящий из 321 молодой многодетной семьи;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>во вторую часть списка включены остальные молодые граждане с членами их семей - «Список молодых граждан (молодых семей)», состоящий из 1202 м</w:t>
      </w:r>
      <w:r w:rsidR="00790F92">
        <w:rPr>
          <w:sz w:val="28"/>
          <w:szCs w:val="28"/>
        </w:rPr>
        <w:t>олодых граждан (молодых семей).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>В каждой части списка имеются группы: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041ED9">
        <w:rPr>
          <w:sz w:val="28"/>
          <w:szCs w:val="28"/>
        </w:rPr>
        <w:t>в первую группу включены  молодые граждане с членами их семей, имеющие в составе семьи детей-инвалидов или детей, страдающих тяжелой формой хронического заболевания, в соответствии с Перечнем, утвержденным постановлением Правительства РФ,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года;</w:t>
      </w:r>
      <w:proofErr w:type="gramEnd"/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>во вторую группу включены молодые граждане с членами их семей,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 xml:space="preserve">Внутри каждой группы молодые граждане с членами их семей размещаются </w:t>
      </w:r>
      <w:proofErr w:type="gramStart"/>
      <w:r w:rsidRPr="00041ED9">
        <w:rPr>
          <w:sz w:val="28"/>
          <w:szCs w:val="28"/>
        </w:rPr>
        <w:t>в хронологической последовательности по дате постановки на учет в качестве нуждающихся в улучшении</w:t>
      </w:r>
      <w:proofErr w:type="gramEnd"/>
      <w:r w:rsidRPr="00041ED9">
        <w:rPr>
          <w:sz w:val="28"/>
          <w:szCs w:val="28"/>
        </w:rPr>
        <w:t xml:space="preserve">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поздней.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 xml:space="preserve">Предоставление социальных выплат осуществляется в соответствии с очередностью Сводного списка, в пределах ассигнований областного бюджета и бюджетов муниципальных образований, предусмотренных на реализацию </w:t>
      </w:r>
      <w:r w:rsidR="00790F92">
        <w:rPr>
          <w:sz w:val="28"/>
          <w:szCs w:val="28"/>
        </w:rPr>
        <w:t>подпрограммы на текущий финансовый год.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 xml:space="preserve">В соответствии с Порядком, из общего объема ассигнований, предусмотренных в областном бюджете Ленинградской области на реализацию </w:t>
      </w:r>
      <w:r w:rsidR="00790F92">
        <w:rPr>
          <w:sz w:val="28"/>
          <w:szCs w:val="28"/>
        </w:rPr>
        <w:lastRenderedPageBreak/>
        <w:t>подпрограммы</w:t>
      </w:r>
      <w:r w:rsidRPr="00041ED9">
        <w:rPr>
          <w:sz w:val="28"/>
          <w:szCs w:val="28"/>
        </w:rPr>
        <w:t>, 60% распределяется на социальные выплаты молодым семьям, состоящим в первой части Сводного списка и 40 % на социальные выплаты молодым гражданам (молодым семьям) состоящим во второй части Сводного списка.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 xml:space="preserve">Предоставление социальных выплат участникам во внеочередном порядке, без учета очередности Сводного списка, </w:t>
      </w:r>
      <w:r w:rsidR="00790F92">
        <w:rPr>
          <w:sz w:val="28"/>
          <w:szCs w:val="28"/>
        </w:rPr>
        <w:t>подпрограммой</w:t>
      </w:r>
      <w:r w:rsidRPr="00041ED9">
        <w:rPr>
          <w:sz w:val="28"/>
          <w:szCs w:val="28"/>
        </w:rPr>
        <w:t xml:space="preserve"> не предусмотрено.</w:t>
      </w:r>
    </w:p>
    <w:p w:rsidR="00041ED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 xml:space="preserve">Формирование Сводного списка осуществляется </w:t>
      </w:r>
      <w:r w:rsidRPr="00790F92">
        <w:rPr>
          <w:b/>
          <w:i/>
          <w:sz w:val="28"/>
          <w:szCs w:val="28"/>
        </w:rPr>
        <w:t>ежегодно</w:t>
      </w:r>
      <w:r w:rsidRPr="00041ED9">
        <w:rPr>
          <w:sz w:val="28"/>
          <w:szCs w:val="28"/>
        </w:rPr>
        <w:t>, в срок до 1 декабря года, предшествующего план</w:t>
      </w:r>
      <w:r w:rsidR="008B5357">
        <w:rPr>
          <w:sz w:val="28"/>
          <w:szCs w:val="28"/>
        </w:rPr>
        <w:t>ируемому</w:t>
      </w:r>
      <w:r w:rsidRPr="00041ED9">
        <w:rPr>
          <w:sz w:val="28"/>
          <w:szCs w:val="28"/>
        </w:rPr>
        <w:t xml:space="preserve"> год</w:t>
      </w:r>
      <w:r w:rsidR="008B5357">
        <w:rPr>
          <w:sz w:val="28"/>
          <w:szCs w:val="28"/>
        </w:rPr>
        <w:t>у</w:t>
      </w:r>
      <w:r w:rsidRPr="00041ED9">
        <w:rPr>
          <w:sz w:val="28"/>
          <w:szCs w:val="28"/>
        </w:rPr>
        <w:t xml:space="preserve"> реализации </w:t>
      </w:r>
      <w:r w:rsidR="00790F92">
        <w:rPr>
          <w:sz w:val="28"/>
          <w:szCs w:val="28"/>
        </w:rPr>
        <w:t>подпрограммы</w:t>
      </w:r>
      <w:r w:rsidRPr="00041ED9">
        <w:rPr>
          <w:sz w:val="28"/>
          <w:szCs w:val="28"/>
        </w:rPr>
        <w:t>.</w:t>
      </w:r>
    </w:p>
    <w:p w:rsidR="00FA48B9" w:rsidRPr="00041ED9" w:rsidRDefault="00041ED9" w:rsidP="00041ED9">
      <w:pPr>
        <w:tabs>
          <w:tab w:val="left" w:pos="720"/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1ED9">
        <w:rPr>
          <w:sz w:val="28"/>
          <w:szCs w:val="28"/>
        </w:rPr>
        <w:t xml:space="preserve">С </w:t>
      </w:r>
      <w:r w:rsidR="00FA48B9" w:rsidRPr="00041ED9">
        <w:rPr>
          <w:sz w:val="28"/>
          <w:szCs w:val="28"/>
        </w:rPr>
        <w:t>нормативными правовыми актами</w:t>
      </w:r>
      <w:r w:rsidRPr="00041ED9">
        <w:rPr>
          <w:sz w:val="28"/>
          <w:szCs w:val="28"/>
        </w:rPr>
        <w:t xml:space="preserve">, регулирующими порядок и условия предоставления социальных выплат в рамках </w:t>
      </w:r>
      <w:r w:rsidR="00790F92">
        <w:rPr>
          <w:sz w:val="28"/>
          <w:szCs w:val="28"/>
        </w:rPr>
        <w:t>подпрограммы</w:t>
      </w:r>
      <w:r w:rsidRPr="00041ED9">
        <w:rPr>
          <w:sz w:val="28"/>
          <w:szCs w:val="28"/>
        </w:rPr>
        <w:t xml:space="preserve">, </w:t>
      </w:r>
      <w:r w:rsidR="00790F92">
        <w:rPr>
          <w:sz w:val="28"/>
          <w:szCs w:val="28"/>
        </w:rPr>
        <w:t xml:space="preserve">Вы можете ознакомиться </w:t>
      </w:r>
      <w:r w:rsidR="00FA48B9" w:rsidRPr="00041ED9">
        <w:rPr>
          <w:sz w:val="28"/>
          <w:szCs w:val="28"/>
        </w:rPr>
        <w:t xml:space="preserve">на официальном сайте Комитета </w:t>
      </w:r>
      <w:hyperlink r:id="rId7" w:history="1">
        <w:r w:rsidR="00527252" w:rsidRPr="00041ED9">
          <w:rPr>
            <w:rStyle w:val="a8"/>
            <w:rFonts w:ascii="Times New Roman" w:hAnsi="Times New Roman" w:cs="Times New Roman"/>
            <w:sz w:val="28"/>
            <w:szCs w:val="28"/>
          </w:rPr>
          <w:t>www.building.lenobl.ru</w:t>
        </w:r>
      </w:hyperlink>
      <w:r w:rsidR="00FA48B9" w:rsidRPr="00041ED9">
        <w:rPr>
          <w:sz w:val="28"/>
          <w:szCs w:val="28"/>
        </w:rPr>
        <w:t>.</w:t>
      </w:r>
      <w:bookmarkStart w:id="0" w:name="_GoBack"/>
      <w:bookmarkEnd w:id="0"/>
    </w:p>
    <w:sectPr w:rsidR="00FA48B9" w:rsidRPr="00041ED9" w:rsidSect="00527252">
      <w:pgSz w:w="11907" w:h="16840"/>
      <w:pgMar w:top="568" w:right="708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5F79"/>
    <w:multiLevelType w:val="hybridMultilevel"/>
    <w:tmpl w:val="D82CAE48"/>
    <w:lvl w:ilvl="0" w:tplc="BD7CD12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F061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CC87C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B008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8E70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732E8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DE8A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CF6B4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8ACFA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9F3E72"/>
    <w:multiLevelType w:val="hybridMultilevel"/>
    <w:tmpl w:val="ABECF9AC"/>
    <w:lvl w:ilvl="0" w:tplc="3BDE44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60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1C2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4A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EF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961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4F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CE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A6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F2FB2"/>
    <w:multiLevelType w:val="hybridMultilevel"/>
    <w:tmpl w:val="1D76C012"/>
    <w:lvl w:ilvl="0" w:tplc="604CAD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043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0C9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69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6E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E8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F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65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64A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F405D"/>
    <w:multiLevelType w:val="hybridMultilevel"/>
    <w:tmpl w:val="4AD6739E"/>
    <w:lvl w:ilvl="0" w:tplc="84DC552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8C169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E5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DAD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E3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CD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AD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07522"/>
    <w:multiLevelType w:val="multilevel"/>
    <w:tmpl w:val="E0DA8E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AF50FCE"/>
    <w:multiLevelType w:val="multilevel"/>
    <w:tmpl w:val="FEE09D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CCB723F"/>
    <w:multiLevelType w:val="hybridMultilevel"/>
    <w:tmpl w:val="76C281F2"/>
    <w:lvl w:ilvl="0" w:tplc="09EC0C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EA7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D46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85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01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6E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C6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CB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F6493"/>
    <w:multiLevelType w:val="hybridMultilevel"/>
    <w:tmpl w:val="3B34A916"/>
    <w:lvl w:ilvl="0" w:tplc="F47E3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6B638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078E1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73EF6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0ECA6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12B7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BC5A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F7E4E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98C86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4173710"/>
    <w:multiLevelType w:val="hybridMultilevel"/>
    <w:tmpl w:val="402C5BD2"/>
    <w:lvl w:ilvl="0" w:tplc="853CD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65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C0D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E8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CC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689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A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E6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B62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7"/>
    <w:rsid w:val="00005EE5"/>
    <w:rsid w:val="0001233A"/>
    <w:rsid w:val="00020B07"/>
    <w:rsid w:val="00033C60"/>
    <w:rsid w:val="00041ED9"/>
    <w:rsid w:val="00044E96"/>
    <w:rsid w:val="00047B4E"/>
    <w:rsid w:val="00053750"/>
    <w:rsid w:val="000573EF"/>
    <w:rsid w:val="0006538E"/>
    <w:rsid w:val="0007488E"/>
    <w:rsid w:val="000A79B8"/>
    <w:rsid w:val="000B04C5"/>
    <w:rsid w:val="000D36CD"/>
    <w:rsid w:val="000E36B5"/>
    <w:rsid w:val="000E527A"/>
    <w:rsid w:val="00103F17"/>
    <w:rsid w:val="00115EA1"/>
    <w:rsid w:val="001248E4"/>
    <w:rsid w:val="00124DD6"/>
    <w:rsid w:val="00193265"/>
    <w:rsid w:val="001B0578"/>
    <w:rsid w:val="001B51F2"/>
    <w:rsid w:val="001C1CE5"/>
    <w:rsid w:val="001C2442"/>
    <w:rsid w:val="001D3077"/>
    <w:rsid w:val="001E08F8"/>
    <w:rsid w:val="001E416B"/>
    <w:rsid w:val="00250CEB"/>
    <w:rsid w:val="002602E2"/>
    <w:rsid w:val="002632DA"/>
    <w:rsid w:val="00297DB9"/>
    <w:rsid w:val="002A646A"/>
    <w:rsid w:val="002C3050"/>
    <w:rsid w:val="002D4996"/>
    <w:rsid w:val="002D76BF"/>
    <w:rsid w:val="002E3454"/>
    <w:rsid w:val="002E36BB"/>
    <w:rsid w:val="00312591"/>
    <w:rsid w:val="00316E3E"/>
    <w:rsid w:val="003214B5"/>
    <w:rsid w:val="00325B72"/>
    <w:rsid w:val="00342BB9"/>
    <w:rsid w:val="00345E8C"/>
    <w:rsid w:val="00350230"/>
    <w:rsid w:val="0036775C"/>
    <w:rsid w:val="003859AD"/>
    <w:rsid w:val="0039191D"/>
    <w:rsid w:val="00391D12"/>
    <w:rsid w:val="00392FAE"/>
    <w:rsid w:val="003A51C6"/>
    <w:rsid w:val="003B3A90"/>
    <w:rsid w:val="003B433F"/>
    <w:rsid w:val="003D06C0"/>
    <w:rsid w:val="003F4024"/>
    <w:rsid w:val="003F5F73"/>
    <w:rsid w:val="00404771"/>
    <w:rsid w:val="0042572F"/>
    <w:rsid w:val="004450D8"/>
    <w:rsid w:val="00453401"/>
    <w:rsid w:val="00461527"/>
    <w:rsid w:val="00474A8C"/>
    <w:rsid w:val="004A5EB7"/>
    <w:rsid w:val="004A7C87"/>
    <w:rsid w:val="004C4FED"/>
    <w:rsid w:val="004C651D"/>
    <w:rsid w:val="004D572A"/>
    <w:rsid w:val="004E6EF6"/>
    <w:rsid w:val="00515B04"/>
    <w:rsid w:val="00515B1E"/>
    <w:rsid w:val="00515D8A"/>
    <w:rsid w:val="005212C4"/>
    <w:rsid w:val="00527252"/>
    <w:rsid w:val="0054115E"/>
    <w:rsid w:val="0054493F"/>
    <w:rsid w:val="00546997"/>
    <w:rsid w:val="005D27BD"/>
    <w:rsid w:val="005E467A"/>
    <w:rsid w:val="006167B2"/>
    <w:rsid w:val="00642F59"/>
    <w:rsid w:val="00667BE8"/>
    <w:rsid w:val="006A2A7F"/>
    <w:rsid w:val="006B02B4"/>
    <w:rsid w:val="006C4BF3"/>
    <w:rsid w:val="006C76A2"/>
    <w:rsid w:val="006D0BD2"/>
    <w:rsid w:val="006F147F"/>
    <w:rsid w:val="00727CB9"/>
    <w:rsid w:val="00765481"/>
    <w:rsid w:val="00765536"/>
    <w:rsid w:val="00767587"/>
    <w:rsid w:val="00774DB7"/>
    <w:rsid w:val="00783B81"/>
    <w:rsid w:val="00790F92"/>
    <w:rsid w:val="007A21FC"/>
    <w:rsid w:val="007B2B3F"/>
    <w:rsid w:val="007E629E"/>
    <w:rsid w:val="007F130C"/>
    <w:rsid w:val="007F1A47"/>
    <w:rsid w:val="00822A2D"/>
    <w:rsid w:val="008341B4"/>
    <w:rsid w:val="008367EA"/>
    <w:rsid w:val="008461B4"/>
    <w:rsid w:val="008568ED"/>
    <w:rsid w:val="008643D5"/>
    <w:rsid w:val="00864BC1"/>
    <w:rsid w:val="00873732"/>
    <w:rsid w:val="00874D51"/>
    <w:rsid w:val="00883DB9"/>
    <w:rsid w:val="00890F1D"/>
    <w:rsid w:val="008B5357"/>
    <w:rsid w:val="008E2694"/>
    <w:rsid w:val="008F3CBE"/>
    <w:rsid w:val="008F4E8C"/>
    <w:rsid w:val="009008AB"/>
    <w:rsid w:val="00904E79"/>
    <w:rsid w:val="009070A4"/>
    <w:rsid w:val="009227F7"/>
    <w:rsid w:val="00925490"/>
    <w:rsid w:val="00940A82"/>
    <w:rsid w:val="009458FD"/>
    <w:rsid w:val="0095042D"/>
    <w:rsid w:val="0096032F"/>
    <w:rsid w:val="00973C45"/>
    <w:rsid w:val="009A59B5"/>
    <w:rsid w:val="009B318A"/>
    <w:rsid w:val="009C6E39"/>
    <w:rsid w:val="009D11F4"/>
    <w:rsid w:val="009E2A5F"/>
    <w:rsid w:val="00A21439"/>
    <w:rsid w:val="00A54CB2"/>
    <w:rsid w:val="00A73930"/>
    <w:rsid w:val="00A80668"/>
    <w:rsid w:val="00A815C3"/>
    <w:rsid w:val="00A82AF8"/>
    <w:rsid w:val="00AB0820"/>
    <w:rsid w:val="00AD254C"/>
    <w:rsid w:val="00AD3226"/>
    <w:rsid w:val="00AD487F"/>
    <w:rsid w:val="00AF2A75"/>
    <w:rsid w:val="00AF4767"/>
    <w:rsid w:val="00B176E8"/>
    <w:rsid w:val="00B46FD5"/>
    <w:rsid w:val="00B5490C"/>
    <w:rsid w:val="00B73EE3"/>
    <w:rsid w:val="00B74F16"/>
    <w:rsid w:val="00B75651"/>
    <w:rsid w:val="00B807FB"/>
    <w:rsid w:val="00B84CC0"/>
    <w:rsid w:val="00B922EB"/>
    <w:rsid w:val="00BB2BD3"/>
    <w:rsid w:val="00BC09FE"/>
    <w:rsid w:val="00BC5008"/>
    <w:rsid w:val="00BD6433"/>
    <w:rsid w:val="00BD7AA2"/>
    <w:rsid w:val="00BE0137"/>
    <w:rsid w:val="00BE5D75"/>
    <w:rsid w:val="00BF3D67"/>
    <w:rsid w:val="00BF542A"/>
    <w:rsid w:val="00C01B79"/>
    <w:rsid w:val="00C12010"/>
    <w:rsid w:val="00C13C4B"/>
    <w:rsid w:val="00C22BC9"/>
    <w:rsid w:val="00C27C8E"/>
    <w:rsid w:val="00C316C7"/>
    <w:rsid w:val="00C36E67"/>
    <w:rsid w:val="00C5142E"/>
    <w:rsid w:val="00C52AFF"/>
    <w:rsid w:val="00C550FF"/>
    <w:rsid w:val="00CF5F4C"/>
    <w:rsid w:val="00D0153D"/>
    <w:rsid w:val="00D032CE"/>
    <w:rsid w:val="00D10C49"/>
    <w:rsid w:val="00D13FB3"/>
    <w:rsid w:val="00D2480C"/>
    <w:rsid w:val="00D30B6D"/>
    <w:rsid w:val="00D352DD"/>
    <w:rsid w:val="00D44DEA"/>
    <w:rsid w:val="00D45F42"/>
    <w:rsid w:val="00D5450B"/>
    <w:rsid w:val="00D54FC1"/>
    <w:rsid w:val="00D60B83"/>
    <w:rsid w:val="00D61DF3"/>
    <w:rsid w:val="00D61EE4"/>
    <w:rsid w:val="00D63565"/>
    <w:rsid w:val="00D6409B"/>
    <w:rsid w:val="00D75D85"/>
    <w:rsid w:val="00D87A39"/>
    <w:rsid w:val="00DB1234"/>
    <w:rsid w:val="00DB370C"/>
    <w:rsid w:val="00DB4D1D"/>
    <w:rsid w:val="00DC678A"/>
    <w:rsid w:val="00E03143"/>
    <w:rsid w:val="00E111D1"/>
    <w:rsid w:val="00E20C13"/>
    <w:rsid w:val="00E226C4"/>
    <w:rsid w:val="00E2433F"/>
    <w:rsid w:val="00E3070A"/>
    <w:rsid w:val="00E47312"/>
    <w:rsid w:val="00E5613B"/>
    <w:rsid w:val="00E62FC4"/>
    <w:rsid w:val="00E87337"/>
    <w:rsid w:val="00E90F9F"/>
    <w:rsid w:val="00EB0979"/>
    <w:rsid w:val="00EB4660"/>
    <w:rsid w:val="00EC0B3F"/>
    <w:rsid w:val="00EE5FD5"/>
    <w:rsid w:val="00EE7BA7"/>
    <w:rsid w:val="00EF1298"/>
    <w:rsid w:val="00EF4811"/>
    <w:rsid w:val="00F00D75"/>
    <w:rsid w:val="00F113C0"/>
    <w:rsid w:val="00F15117"/>
    <w:rsid w:val="00F23E1C"/>
    <w:rsid w:val="00F46466"/>
    <w:rsid w:val="00F575D9"/>
    <w:rsid w:val="00F60F46"/>
    <w:rsid w:val="00F61BBE"/>
    <w:rsid w:val="00F65F83"/>
    <w:rsid w:val="00F66456"/>
    <w:rsid w:val="00F72A37"/>
    <w:rsid w:val="00F77667"/>
    <w:rsid w:val="00F838AD"/>
    <w:rsid w:val="00F840B3"/>
    <w:rsid w:val="00F87771"/>
    <w:rsid w:val="00F90BBD"/>
    <w:rsid w:val="00FA48B9"/>
    <w:rsid w:val="00FB04F9"/>
    <w:rsid w:val="00FB1E33"/>
    <w:rsid w:val="00FC171A"/>
    <w:rsid w:val="00FC6F3D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E87337"/>
    <w:rPr>
      <w:color w:val="8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pPr>
      <w:jc w:val="both"/>
    </w:pPr>
    <w:rPr>
      <w:color w:val="000000"/>
      <w:sz w:val="28"/>
      <w:szCs w:val="19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a8">
    <w:name w:val="Hyperlink"/>
    <w:rPr>
      <w:rFonts w:ascii="Arial" w:hAnsi="Arial" w:cs="Arial"/>
      <w:sz w:val="20"/>
      <w:szCs w:val="20"/>
      <w:u w:val="single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9254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9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03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 Знак Знак Знак Знак Знак Знак"/>
    <w:basedOn w:val="a"/>
    <w:rsid w:val="00D60B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"/>
    <w:basedOn w:val="a"/>
    <w:rsid w:val="00BF3D6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E87337"/>
    <w:rPr>
      <w:color w:val="8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pPr>
      <w:jc w:val="both"/>
    </w:pPr>
    <w:rPr>
      <w:color w:val="000000"/>
      <w:sz w:val="28"/>
      <w:szCs w:val="19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a8">
    <w:name w:val="Hyperlink"/>
    <w:rPr>
      <w:rFonts w:ascii="Arial" w:hAnsi="Arial" w:cs="Arial"/>
      <w:sz w:val="20"/>
      <w:szCs w:val="20"/>
      <w:u w:val="single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9254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9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03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 Знак Знак Знак Знак Знак Знак"/>
    <w:basedOn w:val="a"/>
    <w:rsid w:val="00D60B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"/>
    <w:basedOn w:val="a"/>
    <w:rsid w:val="00BF3D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ilding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5C53-B4CF-4675-8A85-5CE1C45F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Калинкин</dc:creator>
  <cp:lastModifiedBy>Оксана Егоровна Матвеева</cp:lastModifiedBy>
  <cp:revision>3</cp:revision>
  <cp:lastPrinted>2018-08-31T11:13:00Z</cp:lastPrinted>
  <dcterms:created xsi:type="dcterms:W3CDTF">2018-09-19T12:26:00Z</dcterms:created>
  <dcterms:modified xsi:type="dcterms:W3CDTF">2018-09-26T07:30:00Z</dcterms:modified>
</cp:coreProperties>
</file>