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C8" w:rsidRDefault="00D062C8">
      <w:pPr>
        <w:pStyle w:val="ConsPlusTitle"/>
        <w:jc w:val="center"/>
        <w:outlineLvl w:val="0"/>
      </w:pPr>
      <w:bookmarkStart w:id="0" w:name="_GoBack"/>
      <w:bookmarkEnd w:id="0"/>
      <w:r>
        <w:t>ПРАВИТЕЛЬСТВО ЛЕНИНГРАДСКОЙ ОБЛАСТИ</w:t>
      </w:r>
    </w:p>
    <w:p w:rsidR="00D062C8" w:rsidRDefault="00D062C8">
      <w:pPr>
        <w:pStyle w:val="ConsPlusTitle"/>
        <w:jc w:val="center"/>
      </w:pPr>
    </w:p>
    <w:p w:rsidR="00D062C8" w:rsidRDefault="00D062C8">
      <w:pPr>
        <w:pStyle w:val="ConsPlusTitle"/>
        <w:jc w:val="center"/>
      </w:pPr>
      <w:r>
        <w:t>ПОСТАНОВЛЕНИЕ</w:t>
      </w:r>
    </w:p>
    <w:p w:rsidR="00D062C8" w:rsidRDefault="00D062C8">
      <w:pPr>
        <w:pStyle w:val="ConsPlusTitle"/>
        <w:jc w:val="center"/>
      </w:pPr>
      <w:r>
        <w:t>от 14 ноября 2013 г. N 407</w:t>
      </w:r>
    </w:p>
    <w:p w:rsidR="00D062C8" w:rsidRDefault="00D062C8">
      <w:pPr>
        <w:pStyle w:val="ConsPlusTitle"/>
        <w:jc w:val="center"/>
      </w:pPr>
    </w:p>
    <w:p w:rsidR="00D062C8" w:rsidRDefault="00D062C8">
      <w:pPr>
        <w:pStyle w:val="ConsPlusTitle"/>
        <w:jc w:val="center"/>
      </w:pPr>
      <w:r>
        <w:t>ОБ УТВЕРЖДЕНИИ ГОСУДАРСТВЕННОЙ ПРОГРАММЫ ЛЕНИНГРАДСКОЙ</w:t>
      </w:r>
    </w:p>
    <w:p w:rsidR="00D062C8" w:rsidRDefault="00D062C8">
      <w:pPr>
        <w:pStyle w:val="ConsPlusTitle"/>
        <w:jc w:val="center"/>
      </w:pPr>
      <w:r>
        <w:t>ОБЛАСТИ "ФОРМИРОВАНИЕ ГОРОДСКОЙ СРЕДЫ И ОБЕСПЕЧЕНИЕ</w:t>
      </w:r>
    </w:p>
    <w:p w:rsidR="00D062C8" w:rsidRDefault="00D062C8">
      <w:pPr>
        <w:pStyle w:val="ConsPlusTitle"/>
        <w:jc w:val="center"/>
      </w:pPr>
      <w:r>
        <w:t>КАЧЕСТВЕННЫМ ЖИЛЬЕМ ГРАЖДАН НА ТЕРРИТОРИИ</w:t>
      </w:r>
    </w:p>
    <w:p w:rsidR="00D062C8" w:rsidRDefault="00D062C8">
      <w:pPr>
        <w:pStyle w:val="ConsPlusTitle"/>
        <w:jc w:val="center"/>
      </w:pPr>
      <w:r>
        <w:t>ЛЕНИНГРАДСКОЙ ОБЛАСТИ"</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(в ред. Постановлений Правительства Ленинградской области</w:t>
            </w:r>
          </w:p>
          <w:p w:rsidR="00D062C8" w:rsidRDefault="00D062C8">
            <w:pPr>
              <w:pStyle w:val="ConsPlusNormal"/>
              <w:jc w:val="center"/>
            </w:pPr>
            <w:r>
              <w:rPr>
                <w:color w:val="392C69"/>
              </w:rPr>
              <w:t xml:space="preserve">от 24.07.2014 </w:t>
            </w:r>
            <w:hyperlink r:id="rId5" w:history="1">
              <w:r>
                <w:rPr>
                  <w:color w:val="0000FF"/>
                </w:rPr>
                <w:t>N 327</w:t>
              </w:r>
            </w:hyperlink>
            <w:r>
              <w:rPr>
                <w:color w:val="392C69"/>
              </w:rPr>
              <w:t xml:space="preserve">, от 27.10.2014 </w:t>
            </w:r>
            <w:hyperlink r:id="rId6" w:history="1">
              <w:r>
                <w:rPr>
                  <w:color w:val="0000FF"/>
                </w:rPr>
                <w:t>N 492</w:t>
              </w:r>
            </w:hyperlink>
            <w:r>
              <w:rPr>
                <w:color w:val="392C69"/>
              </w:rPr>
              <w:t xml:space="preserve">, от 20.04.2015 </w:t>
            </w:r>
            <w:hyperlink r:id="rId7" w:history="1">
              <w:r>
                <w:rPr>
                  <w:color w:val="0000FF"/>
                </w:rPr>
                <w:t>N 116</w:t>
              </w:r>
            </w:hyperlink>
            <w:r>
              <w:rPr>
                <w:color w:val="392C69"/>
              </w:rPr>
              <w:t>,</w:t>
            </w:r>
          </w:p>
          <w:p w:rsidR="00D062C8" w:rsidRDefault="00D062C8">
            <w:pPr>
              <w:pStyle w:val="ConsPlusNormal"/>
              <w:jc w:val="center"/>
            </w:pPr>
            <w:r>
              <w:rPr>
                <w:color w:val="392C69"/>
              </w:rPr>
              <w:t xml:space="preserve">от 29.12.2015 </w:t>
            </w:r>
            <w:hyperlink r:id="rId8" w:history="1">
              <w:r>
                <w:rPr>
                  <w:color w:val="0000FF"/>
                </w:rPr>
                <w:t>N 523</w:t>
              </w:r>
            </w:hyperlink>
            <w:r>
              <w:rPr>
                <w:color w:val="392C69"/>
              </w:rPr>
              <w:t xml:space="preserve">, от 19.09.2016 </w:t>
            </w:r>
            <w:hyperlink r:id="rId9" w:history="1">
              <w:r>
                <w:rPr>
                  <w:color w:val="0000FF"/>
                </w:rPr>
                <w:t>N 363</w:t>
              </w:r>
            </w:hyperlink>
            <w:r>
              <w:rPr>
                <w:color w:val="392C69"/>
              </w:rPr>
              <w:t xml:space="preserve">, от 30.12.2016 </w:t>
            </w:r>
            <w:hyperlink r:id="rId10" w:history="1">
              <w:r>
                <w:rPr>
                  <w:color w:val="0000FF"/>
                </w:rPr>
                <w:t>N 540</w:t>
              </w:r>
            </w:hyperlink>
            <w:r>
              <w:rPr>
                <w:color w:val="392C69"/>
              </w:rPr>
              <w:t>,</w:t>
            </w:r>
          </w:p>
          <w:p w:rsidR="00D062C8" w:rsidRDefault="00D062C8">
            <w:pPr>
              <w:pStyle w:val="ConsPlusNormal"/>
              <w:jc w:val="center"/>
            </w:pPr>
            <w:r>
              <w:rPr>
                <w:color w:val="392C69"/>
              </w:rPr>
              <w:t xml:space="preserve">от 28.04.2017 </w:t>
            </w:r>
            <w:hyperlink r:id="rId11" w:history="1">
              <w:r>
                <w:rPr>
                  <w:color w:val="0000FF"/>
                </w:rPr>
                <w:t>N 138</w:t>
              </w:r>
            </w:hyperlink>
            <w:r>
              <w:rPr>
                <w:color w:val="392C69"/>
              </w:rPr>
              <w:t xml:space="preserve">, от 30.10.2017 </w:t>
            </w:r>
            <w:hyperlink r:id="rId12" w:history="1">
              <w:r>
                <w:rPr>
                  <w:color w:val="0000FF"/>
                </w:rPr>
                <w:t>N 447</w:t>
              </w:r>
            </w:hyperlink>
            <w:r>
              <w:rPr>
                <w:color w:val="392C69"/>
              </w:rPr>
              <w:t xml:space="preserve">, от 31.10.2017 </w:t>
            </w:r>
            <w:hyperlink r:id="rId13" w:history="1">
              <w:r>
                <w:rPr>
                  <w:color w:val="0000FF"/>
                </w:rPr>
                <w:t>N 448</w:t>
              </w:r>
            </w:hyperlink>
            <w:r>
              <w:rPr>
                <w:color w:val="392C69"/>
              </w:rPr>
              <w:t>,</w:t>
            </w:r>
          </w:p>
          <w:p w:rsidR="00D062C8" w:rsidRDefault="00D062C8">
            <w:pPr>
              <w:pStyle w:val="ConsPlusNormal"/>
              <w:jc w:val="center"/>
            </w:pPr>
            <w:r>
              <w:rPr>
                <w:color w:val="392C69"/>
              </w:rPr>
              <w:t xml:space="preserve">от 20.12.2017 </w:t>
            </w:r>
            <w:hyperlink r:id="rId14" w:history="1">
              <w:r>
                <w:rPr>
                  <w:color w:val="0000FF"/>
                </w:rPr>
                <w:t>N 586</w:t>
              </w:r>
            </w:hyperlink>
            <w:r>
              <w:rPr>
                <w:color w:val="392C69"/>
              </w:rPr>
              <w:t xml:space="preserve">, от 23.03.2018 </w:t>
            </w:r>
            <w:hyperlink r:id="rId15" w:history="1">
              <w:r>
                <w:rPr>
                  <w:color w:val="0000FF"/>
                </w:rPr>
                <w:t>N 92</w:t>
              </w:r>
            </w:hyperlink>
            <w:r>
              <w:rPr>
                <w:color w:val="392C69"/>
              </w:rPr>
              <w:t xml:space="preserve">, от 25.05.2018 </w:t>
            </w:r>
            <w:hyperlink r:id="rId16" w:history="1">
              <w:r>
                <w:rPr>
                  <w:color w:val="0000FF"/>
                </w:rPr>
                <w:t>N 167</w:t>
              </w:r>
            </w:hyperlink>
            <w:r>
              <w:rPr>
                <w:color w:val="392C69"/>
              </w:rPr>
              <w:t>,</w:t>
            </w:r>
          </w:p>
          <w:p w:rsidR="00D062C8" w:rsidRDefault="00D062C8">
            <w:pPr>
              <w:pStyle w:val="ConsPlusNormal"/>
              <w:jc w:val="center"/>
            </w:pPr>
            <w:r>
              <w:rPr>
                <w:color w:val="392C69"/>
              </w:rPr>
              <w:t xml:space="preserve">от 20.09.2018 </w:t>
            </w:r>
            <w:hyperlink r:id="rId17" w:history="1">
              <w:r>
                <w:rPr>
                  <w:color w:val="0000FF"/>
                </w:rPr>
                <w:t>N 343</w:t>
              </w:r>
            </w:hyperlink>
            <w:r>
              <w:rPr>
                <w:color w:val="392C69"/>
              </w:rPr>
              <w:t xml:space="preserve">, от 20.12.2018 </w:t>
            </w:r>
            <w:hyperlink r:id="rId18" w:history="1">
              <w:r>
                <w:rPr>
                  <w:color w:val="0000FF"/>
                </w:rPr>
                <w:t>N 505</w:t>
              </w:r>
            </w:hyperlink>
            <w:r>
              <w:rPr>
                <w:color w:val="392C69"/>
              </w:rPr>
              <w:t xml:space="preserve">, от 29.12.2018 </w:t>
            </w:r>
            <w:hyperlink r:id="rId19" w:history="1">
              <w:r>
                <w:rPr>
                  <w:color w:val="0000FF"/>
                </w:rPr>
                <w:t>N 546</w:t>
              </w:r>
            </w:hyperlink>
            <w:r>
              <w:rPr>
                <w:color w:val="392C69"/>
              </w:rPr>
              <w:t>,</w:t>
            </w:r>
          </w:p>
          <w:p w:rsidR="00D062C8" w:rsidRDefault="00D062C8">
            <w:pPr>
              <w:pStyle w:val="ConsPlusNormal"/>
              <w:jc w:val="center"/>
            </w:pPr>
            <w:r>
              <w:rPr>
                <w:color w:val="392C69"/>
              </w:rPr>
              <w:t xml:space="preserve">от 20.05.2019 </w:t>
            </w:r>
            <w:hyperlink r:id="rId20" w:history="1">
              <w:r>
                <w:rPr>
                  <w:color w:val="0000FF"/>
                </w:rPr>
                <w:t>N 224</w:t>
              </w:r>
            </w:hyperlink>
            <w:r>
              <w:rPr>
                <w:color w:val="392C69"/>
              </w:rPr>
              <w:t xml:space="preserve">, от 27.06.2019 </w:t>
            </w:r>
            <w:hyperlink r:id="rId21" w:history="1">
              <w:r>
                <w:rPr>
                  <w:color w:val="0000FF"/>
                </w:rPr>
                <w:t>N 293</w:t>
              </w:r>
            </w:hyperlink>
            <w:r>
              <w:rPr>
                <w:color w:val="392C69"/>
              </w:rPr>
              <w:t xml:space="preserve">, от 07.10.2019 </w:t>
            </w:r>
            <w:hyperlink r:id="rId22" w:history="1">
              <w:r>
                <w:rPr>
                  <w:color w:val="0000FF"/>
                </w:rPr>
                <w:t>N 455</w:t>
              </w:r>
            </w:hyperlink>
            <w:r>
              <w:rPr>
                <w:color w:val="392C69"/>
              </w:rPr>
              <w:t>,</w:t>
            </w:r>
          </w:p>
          <w:p w:rsidR="00D062C8" w:rsidRDefault="00D062C8">
            <w:pPr>
              <w:pStyle w:val="ConsPlusNormal"/>
              <w:jc w:val="center"/>
            </w:pPr>
            <w:r>
              <w:rPr>
                <w:color w:val="392C69"/>
              </w:rPr>
              <w:t xml:space="preserve">от 23.12.2019 </w:t>
            </w:r>
            <w:hyperlink r:id="rId23" w:history="1">
              <w:r>
                <w:rPr>
                  <w:color w:val="0000FF"/>
                </w:rPr>
                <w:t>N 613</w:t>
              </w:r>
            </w:hyperlink>
            <w:r>
              <w:rPr>
                <w:color w:val="392C69"/>
              </w:rPr>
              <w:t xml:space="preserve">, от 25.12.2019 </w:t>
            </w:r>
            <w:hyperlink r:id="rId24" w:history="1">
              <w:r>
                <w:rPr>
                  <w:color w:val="0000FF"/>
                </w:rPr>
                <w:t>N 619</w:t>
              </w:r>
            </w:hyperlink>
            <w:r>
              <w:rPr>
                <w:color w:val="392C69"/>
              </w:rPr>
              <w:t xml:space="preserve">, от 30.12.2019 </w:t>
            </w:r>
            <w:hyperlink r:id="rId25" w:history="1">
              <w:r>
                <w:rPr>
                  <w:color w:val="0000FF"/>
                </w:rPr>
                <w:t>N 654</w:t>
              </w:r>
            </w:hyperlink>
            <w:r>
              <w:rPr>
                <w:color w:val="392C69"/>
              </w:rPr>
              <w:t>,</w:t>
            </w:r>
          </w:p>
          <w:p w:rsidR="00D062C8" w:rsidRDefault="00D062C8">
            <w:pPr>
              <w:pStyle w:val="ConsPlusNormal"/>
              <w:jc w:val="center"/>
            </w:pPr>
            <w:r>
              <w:rPr>
                <w:color w:val="392C69"/>
              </w:rPr>
              <w:t xml:space="preserve">от 07.02.2020 </w:t>
            </w:r>
            <w:hyperlink r:id="rId26" w:history="1">
              <w:r>
                <w:rPr>
                  <w:color w:val="0000FF"/>
                </w:rPr>
                <w:t>N 55</w:t>
              </w:r>
            </w:hyperlink>
            <w:r>
              <w:rPr>
                <w:color w:val="392C69"/>
              </w:rPr>
              <w:t xml:space="preserve">, от 04.06.2020 </w:t>
            </w:r>
            <w:hyperlink r:id="rId27" w:history="1">
              <w:r>
                <w:rPr>
                  <w:color w:val="0000FF"/>
                </w:rPr>
                <w:t>N 363</w:t>
              </w:r>
            </w:hyperlink>
            <w:r>
              <w:rPr>
                <w:color w:val="392C69"/>
              </w:rPr>
              <w:t xml:space="preserve">, от 15.06.2020 </w:t>
            </w:r>
            <w:hyperlink r:id="rId28" w:history="1">
              <w:r>
                <w:rPr>
                  <w:color w:val="0000FF"/>
                </w:rPr>
                <w:t>N 393</w:t>
              </w:r>
            </w:hyperlink>
            <w:r>
              <w:rPr>
                <w:color w:val="392C69"/>
              </w:rPr>
              <w:t>,</w:t>
            </w:r>
          </w:p>
          <w:p w:rsidR="00D062C8" w:rsidRDefault="00D062C8">
            <w:pPr>
              <w:pStyle w:val="ConsPlusNormal"/>
              <w:jc w:val="center"/>
            </w:pPr>
            <w:r>
              <w:rPr>
                <w:color w:val="392C69"/>
              </w:rPr>
              <w:t xml:space="preserve">от 22.06.2020 </w:t>
            </w:r>
            <w:hyperlink r:id="rId29" w:history="1">
              <w:r>
                <w:rPr>
                  <w:color w:val="0000FF"/>
                </w:rPr>
                <w:t>N 421</w:t>
              </w:r>
            </w:hyperlink>
            <w:r>
              <w:rPr>
                <w:color w:val="392C69"/>
              </w:rPr>
              <w:t xml:space="preserve">, от 28.09.2020 </w:t>
            </w:r>
            <w:hyperlink r:id="rId30" w:history="1">
              <w:r>
                <w:rPr>
                  <w:color w:val="0000FF"/>
                </w:rPr>
                <w:t>N 642</w:t>
              </w:r>
            </w:hyperlink>
            <w:r>
              <w:rPr>
                <w:color w:val="392C69"/>
              </w:rPr>
              <w:t xml:space="preserve">, от 26.10.2020 </w:t>
            </w:r>
            <w:hyperlink r:id="rId31" w:history="1">
              <w:r>
                <w:rPr>
                  <w:color w:val="0000FF"/>
                </w:rPr>
                <w:t>N 700</w:t>
              </w:r>
            </w:hyperlink>
            <w:r>
              <w:rPr>
                <w:color w:val="392C69"/>
              </w:rPr>
              <w:t>,</w:t>
            </w:r>
          </w:p>
          <w:p w:rsidR="00D062C8" w:rsidRDefault="00D062C8">
            <w:pPr>
              <w:pStyle w:val="ConsPlusNormal"/>
              <w:jc w:val="center"/>
            </w:pPr>
            <w:r>
              <w:rPr>
                <w:color w:val="392C69"/>
              </w:rPr>
              <w:t xml:space="preserve">от 29.12.2020 </w:t>
            </w:r>
            <w:hyperlink r:id="rId32" w:history="1">
              <w:r>
                <w:rPr>
                  <w:color w:val="0000FF"/>
                </w:rPr>
                <w:t>N 886</w:t>
              </w:r>
            </w:hyperlink>
            <w:r>
              <w:rPr>
                <w:color w:val="392C69"/>
              </w:rPr>
              <w:t xml:space="preserve">, от 23.04.2021 </w:t>
            </w:r>
            <w:hyperlink r:id="rId33" w:history="1">
              <w:r>
                <w:rPr>
                  <w:color w:val="0000FF"/>
                </w:rPr>
                <w:t>N 227</w:t>
              </w:r>
            </w:hyperlink>
            <w:r>
              <w:rPr>
                <w:color w:val="392C69"/>
              </w:rPr>
              <w:t xml:space="preserve">, от 31.05.2021 </w:t>
            </w:r>
            <w:hyperlink r:id="rId34" w:history="1">
              <w:r>
                <w:rPr>
                  <w:color w:val="0000FF"/>
                </w:rPr>
                <w:t>N 344</w:t>
              </w:r>
            </w:hyperlink>
            <w:r>
              <w:rPr>
                <w:color w:val="392C69"/>
              </w:rPr>
              <w:t>,</w:t>
            </w:r>
          </w:p>
          <w:p w:rsidR="00D062C8" w:rsidRDefault="00D062C8">
            <w:pPr>
              <w:pStyle w:val="ConsPlusNormal"/>
              <w:jc w:val="center"/>
            </w:pPr>
            <w:r>
              <w:rPr>
                <w:color w:val="392C69"/>
              </w:rPr>
              <w:t xml:space="preserve">от 02.07.2021 </w:t>
            </w:r>
            <w:hyperlink r:id="rId35" w:history="1">
              <w:r>
                <w:rPr>
                  <w:color w:val="0000FF"/>
                </w:rPr>
                <w:t>N 433</w:t>
              </w:r>
            </w:hyperlink>
            <w:r>
              <w:rPr>
                <w:color w:val="392C69"/>
              </w:rPr>
              <w:t xml:space="preserve">, от 25.08.2021 </w:t>
            </w:r>
            <w:hyperlink r:id="rId36" w:history="1">
              <w:r>
                <w:rPr>
                  <w:color w:val="0000FF"/>
                </w:rPr>
                <w:t>N 546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jc w:val="center"/>
      </w:pPr>
    </w:p>
    <w:p w:rsidR="00D062C8" w:rsidRDefault="00D062C8">
      <w:pPr>
        <w:pStyle w:val="ConsPlusNormal"/>
        <w:ind w:firstLine="540"/>
        <w:jc w:val="both"/>
      </w:pPr>
      <w:r>
        <w:t>В целях реализации государственной социально-экономической политики Ленинградской области в сфере обеспечения жильем граждан, нуждающихся в улучшении жилищных условий, Правительство Ленинградской области постановляет:</w:t>
      </w:r>
    </w:p>
    <w:p w:rsidR="00D062C8" w:rsidRDefault="00D062C8">
      <w:pPr>
        <w:pStyle w:val="ConsPlusNormal"/>
        <w:jc w:val="both"/>
      </w:pPr>
    </w:p>
    <w:p w:rsidR="00D062C8" w:rsidRDefault="00D062C8">
      <w:pPr>
        <w:pStyle w:val="ConsPlusNormal"/>
        <w:ind w:firstLine="540"/>
        <w:jc w:val="both"/>
      </w:pPr>
      <w:r>
        <w:t xml:space="preserve">1. Утвердить прилагаемую государственную </w:t>
      </w:r>
      <w:hyperlink w:anchor="P45" w:history="1">
        <w:r>
          <w:rPr>
            <w:color w:val="0000FF"/>
          </w:rPr>
          <w:t>программу</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w:t>
      </w:r>
    </w:p>
    <w:p w:rsidR="00D062C8" w:rsidRDefault="00D062C8">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20.12.2018 N 505)</w:t>
      </w:r>
    </w:p>
    <w:p w:rsidR="00D062C8" w:rsidRDefault="00D062C8">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D062C8" w:rsidRDefault="00D062C8">
      <w:pPr>
        <w:pStyle w:val="ConsPlusNormal"/>
        <w:jc w:val="both"/>
      </w:pPr>
      <w:r>
        <w:t xml:space="preserve">(п. 2 в ред. </w:t>
      </w:r>
      <w:hyperlink r:id="rId38" w:history="1">
        <w:r>
          <w:rPr>
            <w:color w:val="0000FF"/>
          </w:rPr>
          <w:t>Постановления</w:t>
        </w:r>
      </w:hyperlink>
      <w:r>
        <w:t xml:space="preserve"> Правительства Ленинградской области от 20.05.2019 N 224)</w:t>
      </w:r>
    </w:p>
    <w:p w:rsidR="00D062C8" w:rsidRDefault="00D062C8">
      <w:pPr>
        <w:pStyle w:val="ConsPlusNormal"/>
        <w:jc w:val="both"/>
      </w:pPr>
    </w:p>
    <w:p w:rsidR="00D062C8" w:rsidRDefault="00D062C8">
      <w:pPr>
        <w:pStyle w:val="ConsPlusNormal"/>
        <w:jc w:val="right"/>
      </w:pPr>
      <w:r>
        <w:t>Губернатор</w:t>
      </w:r>
    </w:p>
    <w:p w:rsidR="00D062C8" w:rsidRDefault="00D062C8">
      <w:pPr>
        <w:pStyle w:val="ConsPlusNormal"/>
        <w:jc w:val="right"/>
      </w:pPr>
      <w:r>
        <w:t>Ленинградской области</w:t>
      </w:r>
    </w:p>
    <w:p w:rsidR="00D062C8" w:rsidRDefault="00D062C8">
      <w:pPr>
        <w:pStyle w:val="ConsPlusNormal"/>
        <w:jc w:val="right"/>
      </w:pPr>
      <w:r>
        <w:t>А.Дрозденко</w:t>
      </w:r>
    </w:p>
    <w:p w:rsidR="00D062C8" w:rsidRDefault="00D062C8">
      <w:pPr>
        <w:pStyle w:val="ConsPlusNormal"/>
        <w:jc w:val="right"/>
      </w:pPr>
    </w:p>
    <w:p w:rsidR="00D062C8" w:rsidRDefault="00D062C8">
      <w:pPr>
        <w:pStyle w:val="ConsPlusNormal"/>
        <w:jc w:val="right"/>
      </w:pPr>
    </w:p>
    <w:p w:rsidR="00D062C8" w:rsidRDefault="00D062C8">
      <w:pPr>
        <w:pStyle w:val="ConsPlusNormal"/>
        <w:jc w:val="right"/>
      </w:pPr>
    </w:p>
    <w:p w:rsidR="00D062C8" w:rsidRDefault="00D062C8">
      <w:pPr>
        <w:pStyle w:val="ConsPlusNormal"/>
        <w:jc w:val="right"/>
      </w:pPr>
    </w:p>
    <w:p w:rsidR="00D062C8" w:rsidRDefault="00D062C8">
      <w:pPr>
        <w:pStyle w:val="ConsPlusNormal"/>
        <w:jc w:val="right"/>
      </w:pPr>
    </w:p>
    <w:p w:rsidR="00D062C8" w:rsidRDefault="00D062C8">
      <w:pPr>
        <w:pStyle w:val="ConsPlusNormal"/>
        <w:jc w:val="right"/>
        <w:outlineLvl w:val="0"/>
      </w:pPr>
      <w:r>
        <w:t>УТВЕРЖДЕНА</w:t>
      </w:r>
    </w:p>
    <w:p w:rsidR="00D062C8" w:rsidRDefault="00D062C8">
      <w:pPr>
        <w:pStyle w:val="ConsPlusNormal"/>
        <w:jc w:val="right"/>
      </w:pPr>
      <w:r>
        <w:t>постановлением Правительства</w:t>
      </w:r>
    </w:p>
    <w:p w:rsidR="00D062C8" w:rsidRDefault="00D062C8">
      <w:pPr>
        <w:pStyle w:val="ConsPlusNormal"/>
        <w:jc w:val="right"/>
      </w:pPr>
      <w:r>
        <w:t>Ленинградской области</w:t>
      </w:r>
    </w:p>
    <w:p w:rsidR="00D062C8" w:rsidRDefault="00D062C8">
      <w:pPr>
        <w:pStyle w:val="ConsPlusNormal"/>
        <w:jc w:val="right"/>
      </w:pPr>
      <w:r>
        <w:t>от 14.11.2013 N 407</w:t>
      </w:r>
    </w:p>
    <w:p w:rsidR="00D062C8" w:rsidRDefault="00D062C8">
      <w:pPr>
        <w:pStyle w:val="ConsPlusNormal"/>
        <w:jc w:val="right"/>
      </w:pPr>
      <w:r>
        <w:t>(приложение)</w:t>
      </w:r>
    </w:p>
    <w:p w:rsidR="00D062C8" w:rsidRDefault="00D062C8">
      <w:pPr>
        <w:pStyle w:val="ConsPlusNormal"/>
      </w:pPr>
    </w:p>
    <w:p w:rsidR="00D062C8" w:rsidRDefault="00D062C8">
      <w:pPr>
        <w:pStyle w:val="ConsPlusTitle"/>
        <w:jc w:val="center"/>
      </w:pPr>
      <w:bookmarkStart w:id="1" w:name="P45"/>
      <w:bookmarkEnd w:id="1"/>
      <w:r>
        <w:t>ГОСУДАРСТВЕННАЯ ПРОГРАММА ЛЕНИНГРАДСКОЙ ОБЛАСТИ</w:t>
      </w:r>
    </w:p>
    <w:p w:rsidR="00D062C8" w:rsidRDefault="00D062C8">
      <w:pPr>
        <w:pStyle w:val="ConsPlusTitle"/>
        <w:jc w:val="center"/>
      </w:pPr>
      <w:r>
        <w:t>"ФОРМИРОВАНИЕ ГОРОДСКОЙ СРЕДЫ И ОБЕСПЕЧЕНИЕ КАЧЕСТВЕННЫМ</w:t>
      </w:r>
    </w:p>
    <w:p w:rsidR="00D062C8" w:rsidRDefault="00D062C8">
      <w:pPr>
        <w:pStyle w:val="ConsPlusTitle"/>
        <w:jc w:val="center"/>
      </w:pPr>
      <w:r>
        <w:lastRenderedPageBreak/>
        <w:t>ЖИЛЬЕМ ГРАЖДАН НА ТЕРРИТОРИИ ЛЕНИНГРАДСКОЙ ОБЛАСТИ"</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(в ред. Постановлений Правительства Ленинградской области</w:t>
            </w:r>
          </w:p>
          <w:p w:rsidR="00D062C8" w:rsidRDefault="00D062C8">
            <w:pPr>
              <w:pStyle w:val="ConsPlusNormal"/>
              <w:jc w:val="center"/>
            </w:pPr>
            <w:r>
              <w:rPr>
                <w:color w:val="392C69"/>
              </w:rPr>
              <w:t xml:space="preserve">от 20.12.2018 </w:t>
            </w:r>
            <w:hyperlink r:id="rId39" w:history="1">
              <w:r>
                <w:rPr>
                  <w:color w:val="0000FF"/>
                </w:rPr>
                <w:t>N 505</w:t>
              </w:r>
            </w:hyperlink>
            <w:r>
              <w:rPr>
                <w:color w:val="392C69"/>
              </w:rPr>
              <w:t xml:space="preserve">, от 27.06.2019 </w:t>
            </w:r>
            <w:hyperlink r:id="rId40" w:history="1">
              <w:r>
                <w:rPr>
                  <w:color w:val="0000FF"/>
                </w:rPr>
                <w:t>N 293</w:t>
              </w:r>
            </w:hyperlink>
            <w:r>
              <w:rPr>
                <w:color w:val="392C69"/>
              </w:rPr>
              <w:t xml:space="preserve">, от 07.10.2019 </w:t>
            </w:r>
            <w:hyperlink r:id="rId41" w:history="1">
              <w:r>
                <w:rPr>
                  <w:color w:val="0000FF"/>
                </w:rPr>
                <w:t>N 455</w:t>
              </w:r>
            </w:hyperlink>
            <w:r>
              <w:rPr>
                <w:color w:val="392C69"/>
              </w:rPr>
              <w:t>,</w:t>
            </w:r>
          </w:p>
          <w:p w:rsidR="00D062C8" w:rsidRDefault="00D062C8">
            <w:pPr>
              <w:pStyle w:val="ConsPlusNormal"/>
              <w:jc w:val="center"/>
            </w:pPr>
            <w:r>
              <w:rPr>
                <w:color w:val="392C69"/>
              </w:rPr>
              <w:t xml:space="preserve">от 23.12.2019 </w:t>
            </w:r>
            <w:hyperlink r:id="rId42" w:history="1">
              <w:r>
                <w:rPr>
                  <w:color w:val="0000FF"/>
                </w:rPr>
                <w:t>N 613</w:t>
              </w:r>
            </w:hyperlink>
            <w:r>
              <w:rPr>
                <w:color w:val="392C69"/>
              </w:rPr>
              <w:t xml:space="preserve">, от 25.12.2019 </w:t>
            </w:r>
            <w:hyperlink r:id="rId43" w:history="1">
              <w:r>
                <w:rPr>
                  <w:color w:val="0000FF"/>
                </w:rPr>
                <w:t>N 619</w:t>
              </w:r>
            </w:hyperlink>
            <w:r>
              <w:rPr>
                <w:color w:val="392C69"/>
              </w:rPr>
              <w:t xml:space="preserve">, от 30.12.2019 </w:t>
            </w:r>
            <w:hyperlink r:id="rId44" w:history="1">
              <w:r>
                <w:rPr>
                  <w:color w:val="0000FF"/>
                </w:rPr>
                <w:t>N 654</w:t>
              </w:r>
            </w:hyperlink>
            <w:r>
              <w:rPr>
                <w:color w:val="392C69"/>
              </w:rPr>
              <w:t>,</w:t>
            </w:r>
          </w:p>
          <w:p w:rsidR="00D062C8" w:rsidRDefault="00D062C8">
            <w:pPr>
              <w:pStyle w:val="ConsPlusNormal"/>
              <w:jc w:val="center"/>
            </w:pPr>
            <w:r>
              <w:rPr>
                <w:color w:val="392C69"/>
              </w:rPr>
              <w:t xml:space="preserve">от 07.02.2020 </w:t>
            </w:r>
            <w:hyperlink r:id="rId45" w:history="1">
              <w:r>
                <w:rPr>
                  <w:color w:val="0000FF"/>
                </w:rPr>
                <w:t>N 55</w:t>
              </w:r>
            </w:hyperlink>
            <w:r>
              <w:rPr>
                <w:color w:val="392C69"/>
              </w:rPr>
              <w:t xml:space="preserve">, от 04.06.2020 </w:t>
            </w:r>
            <w:hyperlink r:id="rId46" w:history="1">
              <w:r>
                <w:rPr>
                  <w:color w:val="0000FF"/>
                </w:rPr>
                <w:t>N 363</w:t>
              </w:r>
            </w:hyperlink>
            <w:r>
              <w:rPr>
                <w:color w:val="392C69"/>
              </w:rPr>
              <w:t xml:space="preserve">, от 15.06.2020 </w:t>
            </w:r>
            <w:hyperlink r:id="rId47" w:history="1">
              <w:r>
                <w:rPr>
                  <w:color w:val="0000FF"/>
                </w:rPr>
                <w:t>N 393</w:t>
              </w:r>
            </w:hyperlink>
            <w:r>
              <w:rPr>
                <w:color w:val="392C69"/>
              </w:rPr>
              <w:t>,</w:t>
            </w:r>
          </w:p>
          <w:p w:rsidR="00D062C8" w:rsidRDefault="00D062C8">
            <w:pPr>
              <w:pStyle w:val="ConsPlusNormal"/>
              <w:jc w:val="center"/>
            </w:pPr>
            <w:r>
              <w:rPr>
                <w:color w:val="392C69"/>
              </w:rPr>
              <w:t xml:space="preserve">от 22.06.2020 </w:t>
            </w:r>
            <w:hyperlink r:id="rId48" w:history="1">
              <w:r>
                <w:rPr>
                  <w:color w:val="0000FF"/>
                </w:rPr>
                <w:t>N 421</w:t>
              </w:r>
            </w:hyperlink>
            <w:r>
              <w:rPr>
                <w:color w:val="392C69"/>
              </w:rPr>
              <w:t xml:space="preserve">, от 28.09.2020 </w:t>
            </w:r>
            <w:hyperlink r:id="rId49" w:history="1">
              <w:r>
                <w:rPr>
                  <w:color w:val="0000FF"/>
                </w:rPr>
                <w:t>N 642</w:t>
              </w:r>
            </w:hyperlink>
            <w:r>
              <w:rPr>
                <w:color w:val="392C69"/>
              </w:rPr>
              <w:t xml:space="preserve">, от 26.10.2020 </w:t>
            </w:r>
            <w:hyperlink r:id="rId50" w:history="1">
              <w:r>
                <w:rPr>
                  <w:color w:val="0000FF"/>
                </w:rPr>
                <w:t>N 700</w:t>
              </w:r>
            </w:hyperlink>
            <w:r>
              <w:rPr>
                <w:color w:val="392C69"/>
              </w:rPr>
              <w:t>,</w:t>
            </w:r>
          </w:p>
          <w:p w:rsidR="00D062C8" w:rsidRDefault="00D062C8">
            <w:pPr>
              <w:pStyle w:val="ConsPlusNormal"/>
              <w:jc w:val="center"/>
            </w:pPr>
            <w:r>
              <w:rPr>
                <w:color w:val="392C69"/>
              </w:rPr>
              <w:t xml:space="preserve">от 29.12.2020 </w:t>
            </w:r>
            <w:hyperlink r:id="rId51" w:history="1">
              <w:r>
                <w:rPr>
                  <w:color w:val="0000FF"/>
                </w:rPr>
                <w:t>N 886</w:t>
              </w:r>
            </w:hyperlink>
            <w:r>
              <w:rPr>
                <w:color w:val="392C69"/>
              </w:rPr>
              <w:t xml:space="preserve">, от 23.04.2021 </w:t>
            </w:r>
            <w:hyperlink r:id="rId52" w:history="1">
              <w:r>
                <w:rPr>
                  <w:color w:val="0000FF"/>
                </w:rPr>
                <w:t>N 227</w:t>
              </w:r>
            </w:hyperlink>
            <w:r>
              <w:rPr>
                <w:color w:val="392C69"/>
              </w:rPr>
              <w:t xml:space="preserve">, от 31.05.2021 </w:t>
            </w:r>
            <w:hyperlink r:id="rId53" w:history="1">
              <w:r>
                <w:rPr>
                  <w:color w:val="0000FF"/>
                </w:rPr>
                <w:t>N 344</w:t>
              </w:r>
            </w:hyperlink>
            <w:r>
              <w:rPr>
                <w:color w:val="392C69"/>
              </w:rPr>
              <w:t>,</w:t>
            </w:r>
          </w:p>
          <w:p w:rsidR="00D062C8" w:rsidRDefault="00D062C8">
            <w:pPr>
              <w:pStyle w:val="ConsPlusNormal"/>
              <w:jc w:val="center"/>
            </w:pPr>
            <w:r>
              <w:rPr>
                <w:color w:val="392C69"/>
              </w:rPr>
              <w:t xml:space="preserve">от 02.07.2021 </w:t>
            </w:r>
            <w:hyperlink r:id="rId54" w:history="1">
              <w:r>
                <w:rPr>
                  <w:color w:val="0000FF"/>
                </w:rPr>
                <w:t>N 433</w:t>
              </w:r>
            </w:hyperlink>
            <w:r>
              <w:rPr>
                <w:color w:val="392C69"/>
              </w:rPr>
              <w:t xml:space="preserve">, от 25.08.2021 </w:t>
            </w:r>
            <w:hyperlink r:id="rId55" w:history="1">
              <w:r>
                <w:rPr>
                  <w:color w:val="0000FF"/>
                </w:rPr>
                <w:t>N 546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pPr>
    </w:p>
    <w:p w:rsidR="00D062C8" w:rsidRDefault="00D062C8">
      <w:pPr>
        <w:pStyle w:val="ConsPlusTitle"/>
        <w:jc w:val="center"/>
        <w:outlineLvl w:val="1"/>
      </w:pPr>
      <w:r>
        <w:t>ПАСПОРТ</w:t>
      </w:r>
    </w:p>
    <w:p w:rsidR="00D062C8" w:rsidRDefault="00D062C8">
      <w:pPr>
        <w:pStyle w:val="ConsPlusTitle"/>
        <w:jc w:val="center"/>
      </w:pPr>
      <w:r>
        <w:t>государственной программы Ленинградской области</w:t>
      </w:r>
    </w:p>
    <w:p w:rsidR="00D062C8" w:rsidRDefault="00D062C8">
      <w:pPr>
        <w:pStyle w:val="ConsPlusTitle"/>
        <w:jc w:val="center"/>
      </w:pPr>
      <w:r>
        <w:t>"Формирование городской среды и обеспечение качественным</w:t>
      </w:r>
    </w:p>
    <w:p w:rsidR="00D062C8" w:rsidRDefault="00D062C8">
      <w:pPr>
        <w:pStyle w:val="ConsPlusTitle"/>
        <w:jc w:val="center"/>
      </w:pPr>
      <w:r>
        <w:t>жильем граждан на территории Ленинградской области"</w:t>
      </w:r>
    </w:p>
    <w:p w:rsidR="00D062C8" w:rsidRDefault="00D062C8">
      <w:pPr>
        <w:pStyle w:val="ConsPlusNormal"/>
        <w:jc w:val="center"/>
      </w:pPr>
      <w:r>
        <w:t xml:space="preserve">(в ред. </w:t>
      </w:r>
      <w:hyperlink r:id="rId56" w:history="1">
        <w:r>
          <w:rPr>
            <w:color w:val="0000FF"/>
          </w:rPr>
          <w:t>Постановления</w:t>
        </w:r>
      </w:hyperlink>
      <w:r>
        <w:t xml:space="preserve"> Правительства Ленинградской области</w:t>
      </w:r>
    </w:p>
    <w:p w:rsidR="00D062C8" w:rsidRDefault="00D062C8">
      <w:pPr>
        <w:pStyle w:val="ConsPlusNormal"/>
        <w:jc w:val="center"/>
      </w:pPr>
      <w:r>
        <w:t>от 29.12.2020 N 886)</w:t>
      </w:r>
    </w:p>
    <w:p w:rsidR="00D062C8" w:rsidRDefault="00D062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D062C8">
        <w:tc>
          <w:tcPr>
            <w:tcW w:w="2041" w:type="dxa"/>
          </w:tcPr>
          <w:p w:rsidR="00D062C8" w:rsidRDefault="00D062C8">
            <w:pPr>
              <w:pStyle w:val="ConsPlusNormal"/>
            </w:pPr>
            <w:r>
              <w:t>Полное наименование</w:t>
            </w:r>
          </w:p>
        </w:tc>
        <w:tc>
          <w:tcPr>
            <w:tcW w:w="7030" w:type="dxa"/>
          </w:tcPr>
          <w:p w:rsidR="00D062C8" w:rsidRDefault="00D062C8">
            <w:pPr>
              <w:pStyle w:val="ConsPlusNormal"/>
              <w:jc w:val="both"/>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 (далее - Государственная программа)</w:t>
            </w:r>
          </w:p>
        </w:tc>
      </w:tr>
      <w:tr w:rsidR="00D062C8">
        <w:tc>
          <w:tcPr>
            <w:tcW w:w="2041" w:type="dxa"/>
          </w:tcPr>
          <w:p w:rsidR="00D062C8" w:rsidRDefault="00D062C8">
            <w:pPr>
              <w:pStyle w:val="ConsPlusNormal"/>
            </w:pPr>
            <w:r>
              <w:t>Ответственный исполнитель Государственной программы</w:t>
            </w:r>
          </w:p>
        </w:tc>
        <w:tc>
          <w:tcPr>
            <w:tcW w:w="7030" w:type="dxa"/>
          </w:tcPr>
          <w:p w:rsidR="00D062C8" w:rsidRDefault="00D062C8">
            <w:pPr>
              <w:pStyle w:val="ConsPlusNormal"/>
              <w:jc w:val="both"/>
            </w:pPr>
            <w:r>
              <w:t>Комитет по строительству Ленинградской области</w:t>
            </w:r>
          </w:p>
        </w:tc>
      </w:tr>
      <w:tr w:rsidR="00D062C8">
        <w:tc>
          <w:tcPr>
            <w:tcW w:w="2041" w:type="dxa"/>
          </w:tcPr>
          <w:p w:rsidR="00D062C8" w:rsidRDefault="00D062C8">
            <w:pPr>
              <w:pStyle w:val="ConsPlusNormal"/>
            </w:pPr>
            <w:r>
              <w:t>Соисполнители Государственной программы</w:t>
            </w:r>
          </w:p>
        </w:tc>
        <w:tc>
          <w:tcPr>
            <w:tcW w:w="7030" w:type="dxa"/>
          </w:tcPr>
          <w:p w:rsidR="00D062C8" w:rsidRDefault="00D062C8">
            <w:pPr>
              <w:pStyle w:val="ConsPlusNormal"/>
              <w:jc w:val="both"/>
            </w:pPr>
            <w:r>
              <w:t>Комитет по жилищно-коммунальному хозяйству Ленинградской области</w:t>
            </w:r>
          </w:p>
        </w:tc>
      </w:tr>
      <w:tr w:rsidR="00D062C8">
        <w:tblPrEx>
          <w:tblBorders>
            <w:insideH w:val="nil"/>
          </w:tblBorders>
        </w:tblPrEx>
        <w:tc>
          <w:tcPr>
            <w:tcW w:w="2041" w:type="dxa"/>
            <w:tcBorders>
              <w:bottom w:val="nil"/>
            </w:tcBorders>
          </w:tcPr>
          <w:p w:rsidR="00D062C8" w:rsidRDefault="00D062C8">
            <w:pPr>
              <w:pStyle w:val="ConsPlusNormal"/>
            </w:pPr>
            <w:r>
              <w:t>Участники Государственной программы</w:t>
            </w:r>
          </w:p>
        </w:tc>
        <w:tc>
          <w:tcPr>
            <w:tcW w:w="7030" w:type="dxa"/>
            <w:tcBorders>
              <w:bottom w:val="nil"/>
            </w:tcBorders>
          </w:tcPr>
          <w:p w:rsidR="00D062C8" w:rsidRDefault="00D062C8">
            <w:pPr>
              <w:pStyle w:val="ConsPlusNormal"/>
              <w:jc w:val="both"/>
            </w:pPr>
            <w:r>
              <w:t>Комитет по строительству Ленинградской области;</w:t>
            </w:r>
          </w:p>
          <w:p w:rsidR="00D062C8" w:rsidRDefault="00D062C8">
            <w:pPr>
              <w:pStyle w:val="ConsPlusNormal"/>
              <w:jc w:val="both"/>
            </w:pPr>
            <w:r>
              <w:t>Комитет по жилищно-коммунальному хозяйству Ленинградской области;</w:t>
            </w:r>
          </w:p>
          <w:p w:rsidR="00D062C8" w:rsidRDefault="00D062C8">
            <w:pPr>
              <w:pStyle w:val="ConsPlusNormal"/>
              <w:jc w:val="both"/>
            </w:pPr>
            <w:r>
              <w:t>Комитет по дорожному хозяйству Ленинградской области;</w:t>
            </w:r>
          </w:p>
          <w:p w:rsidR="00D062C8" w:rsidRDefault="00D062C8">
            <w:pPr>
              <w:pStyle w:val="ConsPlusNormal"/>
              <w:jc w:val="both"/>
            </w:pPr>
            <w:r>
              <w:t>Комитет градостроительной политики Ленинградской области;</w:t>
            </w:r>
          </w:p>
          <w:p w:rsidR="00D062C8" w:rsidRDefault="00D062C8">
            <w:pPr>
              <w:pStyle w:val="ConsPlusNormal"/>
              <w:jc w:val="both"/>
            </w:pPr>
            <w:r>
              <w:t>Ленинградский областной комитет по управлению государственным имуществом Ленинградской области</w:t>
            </w:r>
          </w:p>
        </w:tc>
      </w:tr>
      <w:tr w:rsidR="00D062C8">
        <w:tblPrEx>
          <w:tblBorders>
            <w:insideH w:val="nil"/>
          </w:tblBorders>
        </w:tblPrEx>
        <w:tc>
          <w:tcPr>
            <w:tcW w:w="9071" w:type="dxa"/>
            <w:gridSpan w:val="2"/>
            <w:tcBorders>
              <w:top w:val="nil"/>
            </w:tcBorders>
          </w:tcPr>
          <w:p w:rsidR="00D062C8" w:rsidRDefault="00D062C8">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31.05.2021 N 344)</w:t>
            </w:r>
          </w:p>
        </w:tc>
      </w:tr>
      <w:tr w:rsidR="00D062C8">
        <w:tc>
          <w:tcPr>
            <w:tcW w:w="2041" w:type="dxa"/>
          </w:tcPr>
          <w:p w:rsidR="00D062C8" w:rsidRDefault="00D062C8">
            <w:pPr>
              <w:pStyle w:val="ConsPlusNormal"/>
            </w:pPr>
            <w:r>
              <w:t>Подпрограммы Государственной программы</w:t>
            </w:r>
          </w:p>
        </w:tc>
        <w:tc>
          <w:tcPr>
            <w:tcW w:w="7030" w:type="dxa"/>
          </w:tcPr>
          <w:p w:rsidR="00D062C8" w:rsidRDefault="00D062C8">
            <w:pPr>
              <w:pStyle w:val="ConsPlusNormal"/>
              <w:jc w:val="both"/>
            </w:pPr>
            <w:r>
              <w:t>Содействие в обеспечении жильем граждан Ленинградской области.</w:t>
            </w:r>
          </w:p>
          <w:p w:rsidR="00D062C8" w:rsidRDefault="00D062C8">
            <w:pPr>
              <w:pStyle w:val="ConsPlusNormal"/>
              <w:jc w:val="both"/>
            </w:pPr>
            <w:r>
              <w:t>Развитие инженерной, транспортной и социальной инфраструктуры в районах массовой жилой застройки.</w:t>
            </w:r>
          </w:p>
          <w:p w:rsidR="00D062C8" w:rsidRDefault="00D062C8">
            <w:pPr>
              <w:pStyle w:val="ConsPlusNormal"/>
              <w:jc w:val="both"/>
            </w:pPr>
            <w:r>
              <w:t>Формирование комфортной городской среды</w:t>
            </w:r>
          </w:p>
        </w:tc>
      </w:tr>
      <w:tr w:rsidR="00D062C8">
        <w:tc>
          <w:tcPr>
            <w:tcW w:w="2041" w:type="dxa"/>
          </w:tcPr>
          <w:p w:rsidR="00D062C8" w:rsidRDefault="00D062C8">
            <w:pPr>
              <w:pStyle w:val="ConsPlusNormal"/>
            </w:pPr>
            <w:r>
              <w:t>Проекты, реализуемые в рамках Государственной программы</w:t>
            </w:r>
          </w:p>
        </w:tc>
        <w:tc>
          <w:tcPr>
            <w:tcW w:w="7030" w:type="dxa"/>
          </w:tcPr>
          <w:p w:rsidR="00D062C8" w:rsidRDefault="00D062C8">
            <w:pPr>
              <w:pStyle w:val="ConsPlusNormal"/>
              <w:jc w:val="both"/>
            </w:pPr>
            <w:r>
              <w:t>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(Ленинградская область)").</w:t>
            </w:r>
          </w:p>
          <w:p w:rsidR="00D062C8" w:rsidRDefault="00D062C8">
            <w:pPr>
              <w:pStyle w:val="ConsPlusNormal"/>
              <w:jc w:val="both"/>
            </w:pPr>
            <w:r>
              <w:t>Федеральный проект "Жилье" (Региональный проект "Жилье").</w:t>
            </w:r>
          </w:p>
          <w:p w:rsidR="00D062C8" w:rsidRDefault="00D062C8">
            <w:pPr>
              <w:pStyle w:val="ConsPlusNormal"/>
              <w:jc w:val="both"/>
            </w:pPr>
            <w:r>
              <w:t xml:space="preserve">Федеральный проект "Формирование комфортной городской среды" </w:t>
            </w:r>
            <w:r>
              <w:lastRenderedPageBreak/>
              <w:t>(Региональный проект "Формирование комфортной городской среды")</w:t>
            </w:r>
          </w:p>
        </w:tc>
      </w:tr>
      <w:tr w:rsidR="00D062C8">
        <w:tc>
          <w:tcPr>
            <w:tcW w:w="2041" w:type="dxa"/>
          </w:tcPr>
          <w:p w:rsidR="00D062C8" w:rsidRDefault="00D062C8">
            <w:pPr>
              <w:pStyle w:val="ConsPlusNormal"/>
            </w:pPr>
            <w:r>
              <w:lastRenderedPageBreak/>
              <w:t>Цель Государственной программы</w:t>
            </w:r>
          </w:p>
        </w:tc>
        <w:tc>
          <w:tcPr>
            <w:tcW w:w="7030" w:type="dxa"/>
          </w:tcPr>
          <w:p w:rsidR="00D062C8" w:rsidRDefault="00D062C8">
            <w:pPr>
              <w:pStyle w:val="ConsPlusNormal"/>
              <w:jc w:val="both"/>
            </w:pPr>
            <w:r>
              <w:t>Содействие созданию комфортных условий проживания граждан Ленинградской области</w:t>
            </w:r>
          </w:p>
        </w:tc>
      </w:tr>
      <w:tr w:rsidR="00D062C8">
        <w:tc>
          <w:tcPr>
            <w:tcW w:w="2041" w:type="dxa"/>
          </w:tcPr>
          <w:p w:rsidR="00D062C8" w:rsidRDefault="00D062C8">
            <w:pPr>
              <w:pStyle w:val="ConsPlusNormal"/>
            </w:pPr>
            <w:r>
              <w:t>Задачи Государственной программы</w:t>
            </w:r>
          </w:p>
        </w:tc>
        <w:tc>
          <w:tcPr>
            <w:tcW w:w="7030" w:type="dxa"/>
          </w:tcPr>
          <w:p w:rsidR="00D062C8" w:rsidRDefault="00D062C8">
            <w:pPr>
              <w:pStyle w:val="ConsPlusNormal"/>
              <w:jc w:val="both"/>
            </w:pPr>
            <w:r>
              <w:t>Обеспечение качественным жильем населения Ленинградской области. Инфраструктурное развитие территорий муниципальных образований Ленинградской области.</w:t>
            </w:r>
          </w:p>
          <w:p w:rsidR="00D062C8" w:rsidRDefault="00D062C8">
            <w:pPr>
              <w:pStyle w:val="ConsPlusNormal"/>
              <w:jc w:val="both"/>
            </w:pPr>
            <w:r>
              <w:t>Повышение качества среды проживания в городских и сельских поселениях Ленинградской области</w:t>
            </w:r>
          </w:p>
        </w:tc>
      </w:tr>
      <w:tr w:rsidR="00D062C8">
        <w:tblPrEx>
          <w:tblBorders>
            <w:insideH w:val="nil"/>
          </w:tblBorders>
        </w:tblPrEx>
        <w:tc>
          <w:tcPr>
            <w:tcW w:w="2041" w:type="dxa"/>
            <w:tcBorders>
              <w:bottom w:val="nil"/>
            </w:tcBorders>
          </w:tcPr>
          <w:p w:rsidR="00D062C8" w:rsidRDefault="00D062C8">
            <w:pPr>
              <w:pStyle w:val="ConsPlusNormal"/>
            </w:pPr>
            <w:r>
              <w:t>Срок реализации Государственной программы</w:t>
            </w:r>
          </w:p>
        </w:tc>
        <w:tc>
          <w:tcPr>
            <w:tcW w:w="7030" w:type="dxa"/>
            <w:tcBorders>
              <w:bottom w:val="nil"/>
            </w:tcBorders>
          </w:tcPr>
          <w:p w:rsidR="00D062C8" w:rsidRDefault="00D062C8">
            <w:pPr>
              <w:pStyle w:val="ConsPlusNormal"/>
              <w:jc w:val="both"/>
            </w:pPr>
            <w:r>
              <w:t>2019-2025 годы</w:t>
            </w:r>
          </w:p>
        </w:tc>
      </w:tr>
      <w:tr w:rsidR="00D062C8">
        <w:tblPrEx>
          <w:tblBorders>
            <w:insideH w:val="nil"/>
          </w:tblBorders>
        </w:tblPrEx>
        <w:tc>
          <w:tcPr>
            <w:tcW w:w="9071" w:type="dxa"/>
            <w:gridSpan w:val="2"/>
            <w:tcBorders>
              <w:top w:val="nil"/>
            </w:tcBorders>
          </w:tcPr>
          <w:p w:rsidR="00D062C8" w:rsidRDefault="00D062C8">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02.07.2021 N 433)</w:t>
            </w:r>
          </w:p>
        </w:tc>
      </w:tr>
      <w:tr w:rsidR="00D062C8">
        <w:tblPrEx>
          <w:tblBorders>
            <w:insideH w:val="nil"/>
          </w:tblBorders>
        </w:tblPrEx>
        <w:tc>
          <w:tcPr>
            <w:tcW w:w="2041" w:type="dxa"/>
            <w:tcBorders>
              <w:bottom w:val="nil"/>
            </w:tcBorders>
          </w:tcPr>
          <w:p w:rsidR="00D062C8" w:rsidRDefault="00D062C8">
            <w:pPr>
              <w:pStyle w:val="ConsPlusNormal"/>
            </w:pPr>
            <w:r>
              <w:t>Финансовое обеспечение Государственной программы - всего, в том числе по годам реализации</w:t>
            </w:r>
          </w:p>
        </w:tc>
        <w:tc>
          <w:tcPr>
            <w:tcW w:w="7030" w:type="dxa"/>
            <w:tcBorders>
              <w:bottom w:val="nil"/>
            </w:tcBorders>
          </w:tcPr>
          <w:p w:rsidR="00D062C8" w:rsidRDefault="00D062C8">
            <w:pPr>
              <w:pStyle w:val="ConsPlusNormal"/>
              <w:jc w:val="both"/>
            </w:pPr>
            <w:r>
              <w:t>Финансовое обеспечение Государственной программы составляет 74800495,02 тыс. рублей, в том числе:</w:t>
            </w:r>
          </w:p>
          <w:p w:rsidR="00D062C8" w:rsidRDefault="00D062C8">
            <w:pPr>
              <w:pStyle w:val="ConsPlusNormal"/>
              <w:jc w:val="both"/>
            </w:pPr>
            <w:r>
              <w:t>2019 год - 10602363,09 тыс. рублей;</w:t>
            </w:r>
          </w:p>
          <w:p w:rsidR="00D062C8" w:rsidRDefault="00D062C8">
            <w:pPr>
              <w:pStyle w:val="ConsPlusNormal"/>
              <w:jc w:val="both"/>
            </w:pPr>
            <w:r>
              <w:t>2020 год - 13148820,72 тыс. рублей;</w:t>
            </w:r>
          </w:p>
          <w:p w:rsidR="00D062C8" w:rsidRDefault="00D062C8">
            <w:pPr>
              <w:pStyle w:val="ConsPlusNormal"/>
              <w:jc w:val="both"/>
            </w:pPr>
            <w:r>
              <w:t>2021 год - 14646348,21 тыс. рублей;</w:t>
            </w:r>
          </w:p>
          <w:p w:rsidR="00D062C8" w:rsidRDefault="00D062C8">
            <w:pPr>
              <w:pStyle w:val="ConsPlusNormal"/>
              <w:jc w:val="both"/>
            </w:pPr>
            <w:r>
              <w:t>2022 год - 11994328,51 тыс. рублей;</w:t>
            </w:r>
          </w:p>
          <w:p w:rsidR="00D062C8" w:rsidRDefault="00D062C8">
            <w:pPr>
              <w:pStyle w:val="ConsPlusNormal"/>
              <w:jc w:val="both"/>
            </w:pPr>
            <w:r>
              <w:t>2023 год - 12148363,94 тыс. рублей;</w:t>
            </w:r>
          </w:p>
          <w:p w:rsidR="00D062C8" w:rsidRDefault="00D062C8">
            <w:pPr>
              <w:pStyle w:val="ConsPlusNormal"/>
              <w:jc w:val="both"/>
            </w:pPr>
            <w:r>
              <w:t>2024 год - 10760270,55 тыс. рублей;</w:t>
            </w:r>
          </w:p>
          <w:p w:rsidR="00D062C8" w:rsidRDefault="00D062C8">
            <w:pPr>
              <w:pStyle w:val="ConsPlusNormal"/>
              <w:jc w:val="both"/>
            </w:pPr>
            <w:r>
              <w:t>2025 год - 1500000,00 тыс. рублей</w:t>
            </w:r>
          </w:p>
        </w:tc>
      </w:tr>
      <w:tr w:rsidR="00D062C8">
        <w:tblPrEx>
          <w:tblBorders>
            <w:insideH w:val="nil"/>
          </w:tblBorders>
        </w:tblPrEx>
        <w:tc>
          <w:tcPr>
            <w:tcW w:w="9071" w:type="dxa"/>
            <w:gridSpan w:val="2"/>
            <w:tcBorders>
              <w:top w:val="nil"/>
            </w:tcBorders>
          </w:tcPr>
          <w:p w:rsidR="00D062C8" w:rsidRDefault="00D062C8">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25.08.2021 N 546)</w:t>
            </w:r>
          </w:p>
        </w:tc>
      </w:tr>
      <w:tr w:rsidR="00D062C8">
        <w:tblPrEx>
          <w:tblBorders>
            <w:insideH w:val="nil"/>
          </w:tblBorders>
        </w:tblPrEx>
        <w:tc>
          <w:tcPr>
            <w:tcW w:w="2041" w:type="dxa"/>
            <w:tcBorders>
              <w:bottom w:val="nil"/>
            </w:tcBorders>
          </w:tcPr>
          <w:p w:rsidR="00D062C8" w:rsidRDefault="00D062C8">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7030" w:type="dxa"/>
            <w:tcBorders>
              <w:bottom w:val="nil"/>
            </w:tcBorders>
          </w:tcPr>
          <w:p w:rsidR="00D062C8" w:rsidRDefault="00D062C8">
            <w:pPr>
              <w:pStyle w:val="ConsPlusNormal"/>
            </w:pPr>
          </w:p>
        </w:tc>
      </w:tr>
      <w:tr w:rsidR="00D062C8">
        <w:tblPrEx>
          <w:tblBorders>
            <w:insideH w:val="nil"/>
          </w:tblBorders>
        </w:tblPrEx>
        <w:tc>
          <w:tcPr>
            <w:tcW w:w="9071" w:type="dxa"/>
            <w:gridSpan w:val="2"/>
            <w:tcBorders>
              <w:top w:val="nil"/>
            </w:tcBorders>
          </w:tcPr>
          <w:p w:rsidR="00D062C8" w:rsidRDefault="00D062C8">
            <w:pPr>
              <w:pStyle w:val="ConsPlusNormal"/>
              <w:jc w:val="both"/>
            </w:pPr>
            <w:r>
              <w:t xml:space="preserve">(введено </w:t>
            </w:r>
            <w:hyperlink r:id="rId60" w:history="1">
              <w:r>
                <w:rPr>
                  <w:color w:val="0000FF"/>
                </w:rPr>
                <w:t>Постановлением</w:t>
              </w:r>
            </w:hyperlink>
            <w:r>
              <w:t xml:space="preserve"> Правительства Ленинградской области от 31.05.2021 N 344)</w:t>
            </w:r>
          </w:p>
        </w:tc>
      </w:tr>
      <w:tr w:rsidR="00D062C8">
        <w:tblPrEx>
          <w:tblBorders>
            <w:insideH w:val="nil"/>
          </w:tblBorders>
        </w:tblPrEx>
        <w:tc>
          <w:tcPr>
            <w:tcW w:w="2041" w:type="dxa"/>
            <w:tcBorders>
              <w:bottom w:val="nil"/>
            </w:tcBorders>
          </w:tcPr>
          <w:p w:rsidR="00D062C8" w:rsidRDefault="00D062C8">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7030" w:type="dxa"/>
            <w:tcBorders>
              <w:bottom w:val="nil"/>
            </w:tcBorders>
          </w:tcPr>
          <w:p w:rsidR="00D062C8" w:rsidRDefault="00D062C8">
            <w:pPr>
              <w:pStyle w:val="ConsPlusNormal"/>
              <w:jc w:val="both"/>
            </w:pPr>
            <w:r>
              <w:t>Финансовое обеспечение проектов составит 29711637,41 тыс. рублей, в том числе:</w:t>
            </w:r>
          </w:p>
          <w:p w:rsidR="00D062C8" w:rsidRDefault="00D062C8">
            <w:pPr>
              <w:pStyle w:val="ConsPlusNormal"/>
              <w:jc w:val="both"/>
            </w:pPr>
            <w:r>
              <w:t>2019 год - 4100182,07 тыс. рублей;</w:t>
            </w:r>
          </w:p>
          <w:p w:rsidR="00D062C8" w:rsidRDefault="00D062C8">
            <w:pPr>
              <w:pStyle w:val="ConsPlusNormal"/>
              <w:jc w:val="both"/>
            </w:pPr>
            <w:r>
              <w:t>2020 год - 5866941,69 тыс. рублей;</w:t>
            </w:r>
          </w:p>
          <w:p w:rsidR="00D062C8" w:rsidRDefault="00D062C8">
            <w:pPr>
              <w:pStyle w:val="ConsPlusNormal"/>
              <w:jc w:val="both"/>
            </w:pPr>
            <w:r>
              <w:t>2021 год - 6838180,26 тыс. рублей;</w:t>
            </w:r>
          </w:p>
          <w:p w:rsidR="00D062C8" w:rsidRDefault="00D062C8">
            <w:pPr>
              <w:pStyle w:val="ConsPlusNormal"/>
              <w:jc w:val="both"/>
            </w:pPr>
            <w:r>
              <w:t>2022 год - 4748123,11 тыс. рублей;</w:t>
            </w:r>
          </w:p>
          <w:p w:rsidR="00D062C8" w:rsidRDefault="00D062C8">
            <w:pPr>
              <w:pStyle w:val="ConsPlusNormal"/>
              <w:jc w:val="both"/>
            </w:pPr>
            <w:r>
              <w:t>2023 год - 4662819,85 тыс. рублей;</w:t>
            </w:r>
          </w:p>
          <w:p w:rsidR="00D062C8" w:rsidRDefault="00D062C8">
            <w:pPr>
              <w:pStyle w:val="ConsPlusNormal"/>
              <w:jc w:val="both"/>
            </w:pPr>
            <w:r>
              <w:t>2024 год - 3495390,43 тыс. рублей</w:t>
            </w:r>
          </w:p>
        </w:tc>
      </w:tr>
      <w:tr w:rsidR="00D062C8">
        <w:tblPrEx>
          <w:tblBorders>
            <w:insideH w:val="nil"/>
          </w:tblBorders>
        </w:tblPrEx>
        <w:tc>
          <w:tcPr>
            <w:tcW w:w="9071" w:type="dxa"/>
            <w:gridSpan w:val="2"/>
            <w:tcBorders>
              <w:top w:val="nil"/>
            </w:tcBorders>
          </w:tcPr>
          <w:p w:rsidR="00D062C8" w:rsidRDefault="00D062C8">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02.07.2021 N 433)</w:t>
            </w:r>
          </w:p>
        </w:tc>
      </w:tr>
      <w:tr w:rsidR="00D062C8">
        <w:tblPrEx>
          <w:tblBorders>
            <w:insideH w:val="nil"/>
          </w:tblBorders>
        </w:tblPrEx>
        <w:tc>
          <w:tcPr>
            <w:tcW w:w="2041" w:type="dxa"/>
            <w:tcBorders>
              <w:bottom w:val="nil"/>
            </w:tcBorders>
          </w:tcPr>
          <w:p w:rsidR="00D062C8" w:rsidRDefault="00D062C8">
            <w:pPr>
              <w:pStyle w:val="ConsPlusNormal"/>
            </w:pPr>
            <w:r>
              <w:t xml:space="preserve">Ожидаемые результаты реализации </w:t>
            </w:r>
            <w:r>
              <w:lastRenderedPageBreak/>
              <w:t>Государственной программы</w:t>
            </w:r>
          </w:p>
        </w:tc>
        <w:tc>
          <w:tcPr>
            <w:tcW w:w="7030" w:type="dxa"/>
            <w:tcBorders>
              <w:bottom w:val="nil"/>
            </w:tcBorders>
          </w:tcPr>
          <w:p w:rsidR="00D062C8" w:rsidRDefault="00D062C8">
            <w:pPr>
              <w:pStyle w:val="ConsPlusNormal"/>
              <w:jc w:val="both"/>
            </w:pPr>
            <w:r>
              <w:lastRenderedPageBreak/>
              <w:t>Ожидаемыми результатами реализации Государственной программы к концу 2025 года являются:</w:t>
            </w:r>
          </w:p>
          <w:p w:rsidR="00D062C8" w:rsidRDefault="00D062C8">
            <w:pPr>
              <w:pStyle w:val="ConsPlusNormal"/>
              <w:jc w:val="both"/>
            </w:pPr>
            <w:r>
              <w:t xml:space="preserve">улучшение жилищных условий не менее 16879 граждан (семей) </w:t>
            </w:r>
            <w:r>
              <w:lastRenderedPageBreak/>
              <w:t>Ленинградской области;</w:t>
            </w:r>
          </w:p>
          <w:p w:rsidR="00D062C8" w:rsidRDefault="00D062C8">
            <w:pPr>
              <w:pStyle w:val="ConsPlusNormal"/>
              <w:jc w:val="both"/>
            </w:pPr>
            <w:r>
              <w:t>увеличение количества участков застройки, обеспеченных инженерной, транспортной и социальной инфраструктурой, до 533 единиц &lt;1&gt;;</w:t>
            </w:r>
          </w:p>
          <w:p w:rsidR="00D062C8" w:rsidRDefault="00D062C8">
            <w:pPr>
              <w:pStyle w:val="ConsPlusNormal"/>
              <w:jc w:val="both"/>
            </w:pPr>
            <w:r>
              <w:t>увеличение индекса качества городской среды до 225 единиц</w:t>
            </w:r>
          </w:p>
        </w:tc>
      </w:tr>
      <w:tr w:rsidR="00D062C8">
        <w:tblPrEx>
          <w:tblBorders>
            <w:insideH w:val="nil"/>
          </w:tblBorders>
        </w:tblPrEx>
        <w:tc>
          <w:tcPr>
            <w:tcW w:w="9071" w:type="dxa"/>
            <w:gridSpan w:val="2"/>
            <w:tcBorders>
              <w:top w:val="nil"/>
            </w:tcBorders>
          </w:tcPr>
          <w:p w:rsidR="00D062C8" w:rsidRDefault="00D062C8">
            <w:pPr>
              <w:pStyle w:val="ConsPlusNormal"/>
              <w:jc w:val="both"/>
            </w:pPr>
            <w:r>
              <w:lastRenderedPageBreak/>
              <w:t xml:space="preserve">(в ред. </w:t>
            </w:r>
            <w:hyperlink r:id="rId62" w:history="1">
              <w:r>
                <w:rPr>
                  <w:color w:val="0000FF"/>
                </w:rPr>
                <w:t>Постановления</w:t>
              </w:r>
            </w:hyperlink>
            <w:r>
              <w:t xml:space="preserve"> Правительства Ленинградской области от 02.07.2021 N 433)</w:t>
            </w:r>
          </w:p>
        </w:tc>
      </w:tr>
    </w:tbl>
    <w:p w:rsidR="00D062C8" w:rsidRDefault="00D062C8">
      <w:pPr>
        <w:pStyle w:val="ConsPlusNormal"/>
      </w:pPr>
    </w:p>
    <w:p w:rsidR="00D062C8" w:rsidRDefault="00D062C8">
      <w:pPr>
        <w:pStyle w:val="ConsPlusNormal"/>
        <w:ind w:firstLine="540"/>
        <w:jc w:val="both"/>
      </w:pPr>
      <w:r>
        <w:t>--------------------------------</w:t>
      </w:r>
    </w:p>
    <w:p w:rsidR="00D062C8" w:rsidRDefault="00D062C8">
      <w:pPr>
        <w:pStyle w:val="ConsPlusNormal"/>
        <w:spacing w:before="220"/>
        <w:ind w:firstLine="540"/>
        <w:jc w:val="both"/>
      </w:pPr>
      <w:r>
        <w:t>&lt;1&gt; Уточнение показателя планируется по результатам ежегодного отбора Министерства строительства и жилищно-коммунального хозяйства Российской Федерации.</w:t>
      </w:r>
    </w:p>
    <w:p w:rsidR="00D062C8" w:rsidRDefault="00D062C8">
      <w:pPr>
        <w:pStyle w:val="ConsPlusNormal"/>
        <w:spacing w:before="220"/>
        <w:ind w:firstLine="540"/>
        <w:jc w:val="both"/>
      </w:pPr>
      <w:r>
        <w:t xml:space="preserve">&lt;2&gt; Сноска утратила силу. - </w:t>
      </w:r>
      <w:hyperlink r:id="rId63" w:history="1">
        <w:r>
          <w:rPr>
            <w:color w:val="0000FF"/>
          </w:rPr>
          <w:t>Постановление</w:t>
        </w:r>
      </w:hyperlink>
      <w:r>
        <w:t xml:space="preserve"> Правительства Ленинградской области от 29.12.2020 N 886.</w:t>
      </w:r>
    </w:p>
    <w:p w:rsidR="00D062C8" w:rsidRDefault="00D062C8">
      <w:pPr>
        <w:pStyle w:val="ConsPlusNormal"/>
        <w:spacing w:before="220"/>
        <w:ind w:firstLine="540"/>
        <w:jc w:val="both"/>
      </w:pPr>
      <w:r>
        <w:t xml:space="preserve">&lt;*&gt; Сноска утратила силу. - </w:t>
      </w:r>
      <w:hyperlink r:id="rId64" w:history="1">
        <w:r>
          <w:rPr>
            <w:color w:val="0000FF"/>
          </w:rPr>
          <w:t>Постановление</w:t>
        </w:r>
      </w:hyperlink>
      <w:r>
        <w:t xml:space="preserve"> Правительства Ленинградской области от 29.12.2020 N 886.</w:t>
      </w:r>
    </w:p>
    <w:p w:rsidR="00D062C8" w:rsidRDefault="00D062C8">
      <w:pPr>
        <w:pStyle w:val="ConsPlusNormal"/>
      </w:pPr>
    </w:p>
    <w:p w:rsidR="00D062C8" w:rsidRDefault="00D062C8">
      <w:pPr>
        <w:pStyle w:val="ConsPlusTitle"/>
        <w:jc w:val="center"/>
        <w:outlineLvl w:val="1"/>
      </w:pPr>
      <w:r>
        <w:t>1. Общая характеристика, основные проблемы и прогноз</w:t>
      </w:r>
    </w:p>
    <w:p w:rsidR="00D062C8" w:rsidRDefault="00D062C8">
      <w:pPr>
        <w:pStyle w:val="ConsPlusTitle"/>
        <w:jc w:val="center"/>
      </w:pPr>
      <w:r>
        <w:t>развития сферы реализации Государственной программы</w:t>
      </w:r>
    </w:p>
    <w:p w:rsidR="00D062C8" w:rsidRDefault="00D062C8">
      <w:pPr>
        <w:pStyle w:val="ConsPlusNormal"/>
      </w:pPr>
    </w:p>
    <w:p w:rsidR="00D062C8" w:rsidRDefault="00D062C8">
      <w:pPr>
        <w:pStyle w:val="ConsPlusNormal"/>
        <w:ind w:firstLine="540"/>
        <w:jc w:val="both"/>
      </w:pPr>
      <w:r>
        <w:t>С 2014 года в Ленинградской области реализовывалась государственная программа Ленинградской области "Обеспечение качественным жильем граждан на территории Ленинградской области" (далее - государственная программа).</w:t>
      </w:r>
    </w:p>
    <w:p w:rsidR="00D062C8" w:rsidRDefault="00D062C8">
      <w:pPr>
        <w:pStyle w:val="ConsPlusNormal"/>
        <w:spacing w:before="220"/>
        <w:ind w:firstLine="540"/>
        <w:jc w:val="both"/>
      </w:pPr>
      <w:r>
        <w:t>В рамках государственной программы с 2014 по 2017 год улучшили жилищные условия порядка 8300 семей, проживающих в Ленинградской области, в том числе 1889 молодых семей; расселен аварийный жилищный фонд общей площадью 187,3 тыс. кв. метров (927 аварийных домов) и переселено 12014 человек во вновь построенные благоустроенные жилые помещения (построено и введено в эксплуатацию 139 многоквартирных домов); реализовывались мероприятия по обеспечению жильем отдельных категорий граждан Российской Федерации, проживающих на территории Ленинградской области и признанных нуждающимися в жилых помещениях, перед которыми государство имеет обязательства по обеспечению жильем, в результате улучшили жилищные условия 232 семьи, из них 106 семей приобрели жилые помещения при помощи государственной поддержки, 126 семьям выполнен ремонт жилых помещений; обеспечено жилыми помещениями специализированного жилищного фонда по договорам найма специализированных жилых помещений 1968 человек из числа детей-сирот и детей, оставшихся без попечения родителей; обеспечены жилыми помещениями 477 граждан, пострадавших в результате пожара муниципального жилищного фонда; выполнен капитальный ремонт конструктивных элементов 1261 многоквартирного дома.</w:t>
      </w:r>
    </w:p>
    <w:p w:rsidR="00D062C8" w:rsidRDefault="00D062C8">
      <w:pPr>
        <w:pStyle w:val="ConsPlusNormal"/>
        <w:spacing w:before="220"/>
        <w:ind w:firstLine="540"/>
        <w:jc w:val="both"/>
      </w:pPr>
      <w:r>
        <w:t>В период с 2019 по 2024 годы на территории Ленинградской области планируется сокращение непригодного для проживания жилищного фонда с расселением не менее 218,89 тыс. кв. м аварийного жилищного фонда и переселением не менее 14428 человек.</w:t>
      </w:r>
    </w:p>
    <w:p w:rsidR="00D062C8" w:rsidRDefault="00D062C8">
      <w:pPr>
        <w:pStyle w:val="ConsPlusNormal"/>
        <w:jc w:val="both"/>
      </w:pPr>
      <w:r>
        <w:t xml:space="preserve">(абзац введен </w:t>
      </w:r>
      <w:hyperlink r:id="rId65" w:history="1">
        <w:r>
          <w:rPr>
            <w:color w:val="0000FF"/>
          </w:rPr>
          <w:t>Постановлением</w:t>
        </w:r>
      </w:hyperlink>
      <w:r>
        <w:t xml:space="preserve"> Правительства Ленинградской области от 27.06.2019 N 293; в ред. Постановлений Правительства Ленинградской области от 07.10.2019 </w:t>
      </w:r>
      <w:hyperlink r:id="rId66" w:history="1">
        <w:r>
          <w:rPr>
            <w:color w:val="0000FF"/>
          </w:rPr>
          <w:t>N 455</w:t>
        </w:r>
      </w:hyperlink>
      <w:r>
        <w:t xml:space="preserve">, от 23.12.2019 </w:t>
      </w:r>
      <w:hyperlink r:id="rId67" w:history="1">
        <w:r>
          <w:rPr>
            <w:color w:val="0000FF"/>
          </w:rPr>
          <w:t>N 613</w:t>
        </w:r>
      </w:hyperlink>
      <w:r>
        <w:t xml:space="preserve">, от 22.06.2020 </w:t>
      </w:r>
      <w:hyperlink r:id="rId68" w:history="1">
        <w:r>
          <w:rPr>
            <w:color w:val="0000FF"/>
          </w:rPr>
          <w:t>N 421</w:t>
        </w:r>
      </w:hyperlink>
      <w:r>
        <w:t xml:space="preserve">, от 29.12.2020 </w:t>
      </w:r>
      <w:hyperlink r:id="rId69" w:history="1">
        <w:r>
          <w:rPr>
            <w:color w:val="0000FF"/>
          </w:rPr>
          <w:t>N 886</w:t>
        </w:r>
      </w:hyperlink>
      <w:r>
        <w:t xml:space="preserve">, от 02.07.2021 </w:t>
      </w:r>
      <w:hyperlink r:id="rId70" w:history="1">
        <w:r>
          <w:rPr>
            <w:color w:val="0000FF"/>
          </w:rPr>
          <w:t>N 433</w:t>
        </w:r>
      </w:hyperlink>
      <w:r>
        <w:t>)</w:t>
      </w:r>
    </w:p>
    <w:p w:rsidR="00D062C8" w:rsidRDefault="00D062C8">
      <w:pPr>
        <w:pStyle w:val="ConsPlusNormal"/>
        <w:spacing w:before="220"/>
        <w:ind w:firstLine="540"/>
        <w:jc w:val="both"/>
      </w:pPr>
      <w:r>
        <w:t xml:space="preserve">Также в рамках государственной программы оказывалось содействие муниципальным образованиям Ленинградской области в развитии инженерной, транспортной и социальной инфраструктуры в районах массовой жилой застройки, в том числе разработаны 15 проектов строительства объектов инженерной и транспортной инфраструктуры на земельных участках, бесплатно предоставленных гражданам в соответствии с областным </w:t>
      </w:r>
      <w:hyperlink r:id="rId71"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w:t>
      </w:r>
      <w:r>
        <w:lastRenderedPageBreak/>
        <w:t>для индивидуального жилищного строительства на территории Ленинградской области".</w:t>
      </w:r>
    </w:p>
    <w:p w:rsidR="00D062C8" w:rsidRDefault="00D062C8">
      <w:pPr>
        <w:pStyle w:val="ConsPlusNormal"/>
        <w:spacing w:before="220"/>
        <w:ind w:firstLine="540"/>
        <w:jc w:val="both"/>
      </w:pPr>
      <w:r>
        <w:t>Министерством строительства и жилищно-коммунального хозяйства Российской Федерации ежегодно предоставляются субсидии из федерального бюджета бюджетам субъектов Российской Федерации на мероприятия по стимулированию программ развития жилищного строительства субъектов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w:t>
      </w:r>
    </w:p>
    <w:p w:rsidR="00D062C8" w:rsidRDefault="00D062C8">
      <w:pPr>
        <w:pStyle w:val="ConsPlusNormal"/>
        <w:spacing w:before="220"/>
        <w:ind w:firstLine="540"/>
        <w:jc w:val="both"/>
      </w:pPr>
      <w:r>
        <w:t>а) возмещение затрат (части затрат) на уплату процентов по кредитам, полученным заемщиками в российских кредитных организациях на строительство и(или)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трех и более детей;</w:t>
      </w:r>
    </w:p>
    <w:p w:rsidR="00D062C8" w:rsidRDefault="00D062C8">
      <w:pPr>
        <w:pStyle w:val="ConsPlusNormal"/>
        <w:jc w:val="both"/>
      </w:pPr>
      <w:r>
        <w:t xml:space="preserve">(п. "а" в ред. </w:t>
      </w:r>
      <w:hyperlink r:id="rId72" w:history="1">
        <w:r>
          <w:rPr>
            <w:color w:val="0000FF"/>
          </w:rPr>
          <w:t>Постановления</w:t>
        </w:r>
      </w:hyperlink>
      <w:r>
        <w:t xml:space="preserve"> Правительства Ленинградской области от 29.12.2020 N 886)</w:t>
      </w:r>
    </w:p>
    <w:p w:rsidR="00D062C8" w:rsidRDefault="00D062C8">
      <w:pPr>
        <w:pStyle w:val="ConsPlusNormal"/>
        <w:spacing w:before="220"/>
        <w:ind w:firstLine="540"/>
        <w:jc w:val="both"/>
      </w:pPr>
      <w:r>
        <w:t>б) возмещение затрат (части затрат) на выплату платы концедента по концессионным соглашениям на создание и(или) реконструкцию (модернизацию) объектов теплоснабжения, централизованных систем горячего водоснабжения, холодного водоснабжения и(или) водоотведения, отдельных объектов таких систем, заключенным в целях реализации проектов по развитию территорий;</w:t>
      </w:r>
    </w:p>
    <w:p w:rsidR="00D062C8" w:rsidRDefault="00D062C8">
      <w:pPr>
        <w:pStyle w:val="ConsPlusNormal"/>
        <w:jc w:val="both"/>
      </w:pPr>
      <w:r>
        <w:t xml:space="preserve">(п. "б" в ред. </w:t>
      </w:r>
      <w:hyperlink r:id="rId73" w:history="1">
        <w:r>
          <w:rPr>
            <w:color w:val="0000FF"/>
          </w:rPr>
          <w:t>Постановления</w:t>
        </w:r>
      </w:hyperlink>
      <w:r>
        <w:t xml:space="preserve"> Правительства Ленинградской области от 29.12.2020 N 886)</w:t>
      </w:r>
    </w:p>
    <w:p w:rsidR="00D062C8" w:rsidRDefault="00D062C8">
      <w:pPr>
        <w:pStyle w:val="ConsPlusNormal"/>
        <w:spacing w:before="220"/>
        <w:ind w:firstLine="540"/>
        <w:jc w:val="both"/>
      </w:pPr>
      <w:r>
        <w:t>в)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D062C8" w:rsidRDefault="00D062C8">
      <w:pPr>
        <w:pStyle w:val="ConsPlusNormal"/>
        <w:jc w:val="both"/>
      </w:pPr>
      <w:r>
        <w:t xml:space="preserve">(п. "в" в ред. </w:t>
      </w:r>
      <w:hyperlink r:id="rId74" w:history="1">
        <w:r>
          <w:rPr>
            <w:color w:val="0000FF"/>
          </w:rPr>
          <w:t>Постановления</w:t>
        </w:r>
      </w:hyperlink>
      <w:r>
        <w:t xml:space="preserve"> Правительства Ленинградской области от 29.12.2020 N 886)</w:t>
      </w:r>
    </w:p>
    <w:p w:rsidR="00D062C8" w:rsidRDefault="00D062C8">
      <w:pPr>
        <w:pStyle w:val="ConsPlusNormal"/>
        <w:spacing w:before="220"/>
        <w:ind w:firstLine="540"/>
        <w:jc w:val="both"/>
      </w:pPr>
      <w:r>
        <w:t>г) строительство (реконструкция) объектов социальной инфраструктуры (дошкольных учреждений, образовательных учреждений и учреждений здравоохранения) в целях реализации проектов по развитию территорий, финансирование которых осуществлялось в рамках федерального проекта по 2021 год включительно;</w:t>
      </w:r>
    </w:p>
    <w:p w:rsidR="00D062C8" w:rsidRDefault="00D062C8">
      <w:pPr>
        <w:pStyle w:val="ConsPlusNormal"/>
        <w:jc w:val="both"/>
      </w:pPr>
      <w:r>
        <w:t xml:space="preserve">(п. "г" в ред. </w:t>
      </w:r>
      <w:hyperlink r:id="rId75" w:history="1">
        <w:r>
          <w:rPr>
            <w:color w:val="0000FF"/>
          </w:rPr>
          <w:t>Постановления</w:t>
        </w:r>
      </w:hyperlink>
      <w:r>
        <w:t xml:space="preserve"> Правительства Ленинградской области от 29.12.2020 N 886)</w:t>
      </w:r>
    </w:p>
    <w:p w:rsidR="00D062C8" w:rsidRDefault="00D062C8">
      <w:pPr>
        <w:pStyle w:val="ConsPlusNormal"/>
        <w:spacing w:before="220"/>
        <w:ind w:firstLine="540"/>
        <w:jc w:val="both"/>
      </w:pPr>
      <w:r>
        <w:t>д) строительство (реконструкция) объектов транспортной инфраструктуры в целях реализации проектов по развитию территорий;</w:t>
      </w:r>
    </w:p>
    <w:p w:rsidR="00D062C8" w:rsidRDefault="00D062C8">
      <w:pPr>
        <w:pStyle w:val="ConsPlusNormal"/>
        <w:jc w:val="both"/>
      </w:pPr>
      <w:r>
        <w:t xml:space="preserve">(п. "д" введен </w:t>
      </w:r>
      <w:hyperlink r:id="rId76" w:history="1">
        <w:r>
          <w:rPr>
            <w:color w:val="0000FF"/>
          </w:rPr>
          <w:t>Постановлением</w:t>
        </w:r>
      </w:hyperlink>
      <w:r>
        <w:t xml:space="preserve"> Правительства Ленинградской области от 29.12.2020 N 886)</w:t>
      </w:r>
    </w:p>
    <w:p w:rsidR="00D062C8" w:rsidRDefault="00D062C8">
      <w:pPr>
        <w:pStyle w:val="ConsPlusNormal"/>
        <w:spacing w:before="220"/>
        <w:ind w:firstLine="540"/>
        <w:jc w:val="both"/>
      </w:pPr>
      <w:r>
        <w:t>е) строительство (реконструкция) объектов водоснабжения, водоотведения и теплоснабжения, в том числе магистральных сетей, в целях реализации проектов по развитию территорий.</w:t>
      </w:r>
    </w:p>
    <w:p w:rsidR="00D062C8" w:rsidRDefault="00D062C8">
      <w:pPr>
        <w:pStyle w:val="ConsPlusNormal"/>
        <w:jc w:val="both"/>
      </w:pPr>
      <w:r>
        <w:t xml:space="preserve">(п. "е" введен </w:t>
      </w:r>
      <w:hyperlink r:id="rId77" w:history="1">
        <w:r>
          <w:rPr>
            <w:color w:val="0000FF"/>
          </w:rPr>
          <w:t>Постановлением</w:t>
        </w:r>
      </w:hyperlink>
      <w:r>
        <w:t xml:space="preserve"> Правительства Ленинградской области от 29.12.2020 N 886)</w:t>
      </w:r>
    </w:p>
    <w:p w:rsidR="00D062C8" w:rsidRDefault="00D062C8">
      <w:pPr>
        <w:pStyle w:val="ConsPlusNormal"/>
        <w:spacing w:before="220"/>
        <w:ind w:firstLine="540"/>
        <w:jc w:val="both"/>
      </w:pPr>
      <w:r>
        <w:t>На территории Ленинградской области с 2017 года с участием средств федерального бюджета осуществляется строительство объектов социальной инфраструктуры (детских садов и школ) в рамках реализации проектов по развитию территорий, предусматривающих строительство жилья.</w:t>
      </w:r>
    </w:p>
    <w:p w:rsidR="00D062C8" w:rsidRDefault="00D062C8">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30.12.2019 N 654)</w:t>
      </w:r>
    </w:p>
    <w:p w:rsidR="00D062C8" w:rsidRDefault="00D062C8">
      <w:pPr>
        <w:pStyle w:val="ConsPlusNormal"/>
        <w:spacing w:before="220"/>
        <w:ind w:firstLine="540"/>
        <w:jc w:val="both"/>
      </w:pPr>
      <w:r>
        <w:t>С 2018 года в рамках государственной программы реализуются мероприятия федерального приоритетного проекта "Формирование комфортной городской среды" (утвержден президиумом Совета при Президенте Российской Федерации по стратегическому развитию и приоритетным проектам (протокол от 18 апреля 2017 года N 5).</w:t>
      </w:r>
    </w:p>
    <w:p w:rsidR="00D062C8" w:rsidRDefault="00D062C8">
      <w:pPr>
        <w:pStyle w:val="ConsPlusNormal"/>
        <w:spacing w:before="220"/>
        <w:ind w:firstLine="540"/>
        <w:jc w:val="both"/>
      </w:pPr>
      <w:r>
        <w:t xml:space="preserve">Объем жилищного фонда в Ленинградской области по состоянию на 1 января 2018 года составляет 51,6 млн кв. метров. Количество жилых единиц - 963400 (квартир и индивидуальных </w:t>
      </w:r>
      <w:r>
        <w:lastRenderedPageBreak/>
        <w:t>жилых домов).</w:t>
      </w:r>
    </w:p>
    <w:p w:rsidR="00D062C8" w:rsidRDefault="00D062C8">
      <w:pPr>
        <w:pStyle w:val="ConsPlusNormal"/>
        <w:spacing w:before="220"/>
        <w:ind w:firstLine="540"/>
        <w:jc w:val="both"/>
      </w:pPr>
      <w:r>
        <w:t>Общая площадь жилых помещений, приходящаяся на одного жителя, составляет 28,4 кв. метра.</w:t>
      </w:r>
    </w:p>
    <w:p w:rsidR="00D062C8" w:rsidRDefault="00D062C8">
      <w:pPr>
        <w:pStyle w:val="ConsPlusNormal"/>
        <w:spacing w:before="220"/>
        <w:ind w:firstLine="540"/>
        <w:jc w:val="both"/>
      </w:pPr>
      <w:r>
        <w:t>Темпы роста жилищного строительства в Ленинградской области ежегодно увеличиваются: с 2006 (начало реализации приоритетного национального проекта "Доступное и комфортное жилье - гражданам России") по 2017 год введено в эксплуатацию 17 млн кв. метров жилья. Объемы жилищного строительства выросли в четыре раза - с 671,5 тыс. кв. метров в 2006 году до 2625,8 тыс. кв. метров в 2017 году.</w:t>
      </w:r>
    </w:p>
    <w:p w:rsidR="00D062C8" w:rsidRDefault="00D062C8">
      <w:pPr>
        <w:pStyle w:val="ConsPlusNormal"/>
        <w:spacing w:before="220"/>
        <w:ind w:firstLine="540"/>
        <w:jc w:val="both"/>
      </w:pPr>
      <w:r>
        <w:t>Однако актуальной остается проблема приобретения жилья населением Ленинградской области с использованием собственных средств.</w:t>
      </w:r>
    </w:p>
    <w:p w:rsidR="00D062C8" w:rsidRDefault="00D062C8">
      <w:pPr>
        <w:pStyle w:val="ConsPlusNormal"/>
        <w:spacing w:before="220"/>
        <w:ind w:firstLine="540"/>
        <w:jc w:val="both"/>
      </w:pPr>
      <w:r>
        <w:t>Динамика развития жилищной сферы будет определяться воздействием ряда факторов:</w:t>
      </w:r>
    </w:p>
    <w:p w:rsidR="00D062C8" w:rsidRDefault="00D062C8">
      <w:pPr>
        <w:pStyle w:val="ConsPlusNormal"/>
        <w:spacing w:before="220"/>
        <w:ind w:firstLine="540"/>
        <w:jc w:val="both"/>
      </w:pPr>
      <w:r>
        <w:t>возможностью прогнозирования стабилизации уровня цен на жилье с учетом изменения объемов ввода жилья;</w:t>
      </w:r>
    </w:p>
    <w:p w:rsidR="00D062C8" w:rsidRDefault="00D062C8">
      <w:pPr>
        <w:pStyle w:val="ConsPlusNormal"/>
        <w:spacing w:before="220"/>
        <w:ind w:firstLine="540"/>
        <w:jc w:val="both"/>
      </w:pPr>
      <w:r>
        <w:t>изменением структуры жилья за счет увеличения доли жилья стандартного класса;</w:t>
      </w:r>
    </w:p>
    <w:p w:rsidR="00D062C8" w:rsidRDefault="00D062C8">
      <w:pPr>
        <w:pStyle w:val="ConsPlusNormal"/>
        <w:spacing w:before="220"/>
        <w:ind w:firstLine="540"/>
        <w:jc w:val="both"/>
      </w:pPr>
      <w:r>
        <w:t>динамикой макроэкономических показателей, которые оказывают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w:t>
      </w:r>
    </w:p>
    <w:p w:rsidR="00D062C8" w:rsidRDefault="00D062C8">
      <w:pPr>
        <w:pStyle w:val="ConsPlusNormal"/>
        <w:spacing w:before="220"/>
        <w:ind w:firstLine="540"/>
        <w:jc w:val="both"/>
      </w:pPr>
      <w:r>
        <w:t>неравномерностью процесса комплексной застройки и освоения территорий - отставанием темпов строительства социальных объектов и создания инженерной и транспортной инфраструктуры от темпов строительства жилья.</w:t>
      </w:r>
    </w:p>
    <w:p w:rsidR="00D062C8" w:rsidRDefault="00D062C8">
      <w:pPr>
        <w:pStyle w:val="ConsPlusNormal"/>
        <w:spacing w:before="220"/>
        <w:ind w:firstLine="540"/>
        <w:jc w:val="both"/>
      </w:pPr>
      <w:r>
        <w:t>В рамках реализации Государственной программы планируется решение комплекса задач, призванных повысить благоустройство городских и сельских поселений, создать привлекательные условия для жизни людей, повысить инвестиционную привлекательность населенных пунктов.</w:t>
      </w:r>
    </w:p>
    <w:p w:rsidR="00D062C8" w:rsidRDefault="00D062C8">
      <w:pPr>
        <w:pStyle w:val="ConsPlusNormal"/>
      </w:pPr>
    </w:p>
    <w:p w:rsidR="00D062C8" w:rsidRDefault="00D062C8">
      <w:pPr>
        <w:pStyle w:val="ConsPlusTitle"/>
        <w:jc w:val="center"/>
        <w:outlineLvl w:val="1"/>
      </w:pPr>
      <w:r>
        <w:t>2. Приоритеты и цели государственной политики в сфере</w:t>
      </w:r>
    </w:p>
    <w:p w:rsidR="00D062C8" w:rsidRDefault="00D062C8">
      <w:pPr>
        <w:pStyle w:val="ConsPlusTitle"/>
        <w:jc w:val="center"/>
      </w:pPr>
      <w:r>
        <w:t>реализации Государственной программы</w:t>
      </w:r>
    </w:p>
    <w:p w:rsidR="00D062C8" w:rsidRDefault="00D062C8">
      <w:pPr>
        <w:pStyle w:val="ConsPlusNormal"/>
      </w:pPr>
    </w:p>
    <w:p w:rsidR="00D062C8" w:rsidRDefault="00D062C8">
      <w:pPr>
        <w:pStyle w:val="ConsPlusNormal"/>
        <w:ind w:firstLine="540"/>
        <w:jc w:val="both"/>
      </w:pPr>
      <w:r>
        <w:t>Приоритеты государственной политики в рамках реализации Государственной программы в сферах улучшения жилищных условий граждан Ленинградской области, инфраструктурного развития территорий муниципальных образований Ленинградской области, в том числе в районах массовой жилой застройки, повышения качества и комфорта городской среды на территории Ленинградской области определены следующими правовыми актами:</w:t>
      </w:r>
    </w:p>
    <w:p w:rsidR="00D062C8" w:rsidRDefault="00EA6707">
      <w:pPr>
        <w:pStyle w:val="ConsPlusNormal"/>
        <w:spacing w:before="220"/>
        <w:ind w:firstLine="540"/>
        <w:jc w:val="both"/>
      </w:pPr>
      <w:hyperlink r:id="rId79" w:history="1">
        <w:r w:rsidR="00D062C8">
          <w:rPr>
            <w:color w:val="0000FF"/>
          </w:rPr>
          <w:t>Конституция</w:t>
        </w:r>
      </w:hyperlink>
      <w:r w:rsidR="00D062C8">
        <w:t xml:space="preserve"> Российской Федерации;</w:t>
      </w:r>
    </w:p>
    <w:p w:rsidR="00D062C8" w:rsidRDefault="00D062C8">
      <w:pPr>
        <w:pStyle w:val="ConsPlusNormal"/>
        <w:spacing w:before="220"/>
        <w:ind w:firstLine="540"/>
        <w:jc w:val="both"/>
      </w:pPr>
      <w:r>
        <w:t xml:space="preserve">Жилищный </w:t>
      </w:r>
      <w:hyperlink r:id="rId80" w:history="1">
        <w:r>
          <w:rPr>
            <w:color w:val="0000FF"/>
          </w:rPr>
          <w:t>кодекс</w:t>
        </w:r>
      </w:hyperlink>
      <w:r>
        <w:t xml:space="preserve"> Российской Федерации;</w:t>
      </w:r>
    </w:p>
    <w:p w:rsidR="00D062C8" w:rsidRDefault="00EA6707">
      <w:pPr>
        <w:pStyle w:val="ConsPlusNormal"/>
        <w:spacing w:before="220"/>
        <w:ind w:firstLine="540"/>
        <w:jc w:val="both"/>
      </w:pPr>
      <w:hyperlink r:id="rId81" w:history="1">
        <w:r w:rsidR="00D062C8">
          <w:rPr>
            <w:color w:val="0000FF"/>
          </w:rPr>
          <w:t>постановление</w:t>
        </w:r>
      </w:hyperlink>
      <w:r w:rsidR="00D062C8">
        <w:t xml:space="preserve">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062C8" w:rsidRDefault="00EA6707">
      <w:pPr>
        <w:pStyle w:val="ConsPlusNormal"/>
        <w:spacing w:before="220"/>
        <w:ind w:firstLine="540"/>
        <w:jc w:val="both"/>
      </w:pPr>
      <w:hyperlink r:id="rId82" w:history="1">
        <w:r w:rsidR="00D062C8">
          <w:rPr>
            <w:color w:val="0000FF"/>
          </w:rPr>
          <w:t>Указ</w:t>
        </w:r>
      </w:hyperlink>
      <w:r w:rsidR="00D062C8">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D062C8" w:rsidRDefault="00EA6707">
      <w:pPr>
        <w:pStyle w:val="ConsPlusNormal"/>
        <w:spacing w:before="220"/>
        <w:ind w:firstLine="540"/>
        <w:jc w:val="both"/>
      </w:pPr>
      <w:hyperlink r:id="rId83" w:history="1">
        <w:r w:rsidR="00D062C8">
          <w:rPr>
            <w:color w:val="0000FF"/>
          </w:rPr>
          <w:t>распоряжение</w:t>
        </w:r>
      </w:hyperlink>
      <w:r w:rsidR="00D062C8">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D062C8" w:rsidRDefault="00EA6707">
      <w:pPr>
        <w:pStyle w:val="ConsPlusNormal"/>
        <w:spacing w:before="220"/>
        <w:ind w:firstLine="540"/>
        <w:jc w:val="both"/>
      </w:pPr>
      <w:hyperlink r:id="rId84" w:history="1">
        <w:r w:rsidR="00D062C8">
          <w:rPr>
            <w:color w:val="0000FF"/>
          </w:rPr>
          <w:t>распоряжение</w:t>
        </w:r>
      </w:hyperlink>
      <w:r w:rsidR="00D062C8">
        <w:t xml:space="preserve"> Правительства Российской Федерации от 18 ноября 2011 года N 2074-р "Об утверждении Стратегии социально-экономического развития Северо-Западного федерального округа на период до 2020 года";</w:t>
      </w:r>
    </w:p>
    <w:p w:rsidR="00D062C8" w:rsidRDefault="00D062C8">
      <w:pPr>
        <w:pStyle w:val="ConsPlusNormal"/>
        <w:spacing w:before="220"/>
        <w:ind w:firstLine="540"/>
        <w:jc w:val="both"/>
      </w:pPr>
      <w:r>
        <w:t xml:space="preserve">областной </w:t>
      </w:r>
      <w:hyperlink r:id="rId85" w:history="1">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rsidR="00D062C8" w:rsidRDefault="00D062C8">
      <w:pPr>
        <w:pStyle w:val="ConsPlusNormal"/>
        <w:spacing w:before="220"/>
        <w:ind w:firstLine="540"/>
        <w:jc w:val="both"/>
      </w:pPr>
      <w:r>
        <w:t xml:space="preserve">Основные цели и задачи улучшения жилищных условий граждан Ленинградской области, инфраструктурного развития территорий муниципальных образований Ленинградской области, в том числе в районах массовой жилой застройки, повышения качества и комфорта городской среды на территории Ленинградской области определены </w:t>
      </w:r>
      <w:hyperlink r:id="rId86"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 в рамках проектной инициативы "Комфортные поселения".</w:t>
      </w:r>
    </w:p>
    <w:p w:rsidR="00D062C8" w:rsidRDefault="00D062C8">
      <w:pPr>
        <w:pStyle w:val="ConsPlusNormal"/>
        <w:spacing w:before="220"/>
        <w:ind w:firstLine="540"/>
        <w:jc w:val="both"/>
      </w:pPr>
      <w:r>
        <w:t>Результатом реализации проектной инициативы "Комфортные поселения" станет создание в Ленинградской области мест, комфортных для проживания и доступных в качестве места работы.</w:t>
      </w:r>
    </w:p>
    <w:p w:rsidR="00D062C8" w:rsidRDefault="00D062C8">
      <w:pPr>
        <w:pStyle w:val="ConsPlusNormal"/>
        <w:spacing w:before="220"/>
        <w:ind w:firstLine="540"/>
        <w:jc w:val="both"/>
      </w:pPr>
      <w:r>
        <w:t>Целями проектной инициативы "Комфортные поселения" являются:</w:t>
      </w:r>
    </w:p>
    <w:p w:rsidR="00D062C8" w:rsidRDefault="00D062C8">
      <w:pPr>
        <w:pStyle w:val="ConsPlusNormal"/>
        <w:spacing w:before="220"/>
        <w:ind w:firstLine="540"/>
        <w:jc w:val="both"/>
      </w:pPr>
      <w:r>
        <w:t>повышение качества среды проживания в городских и сельских поселениях Ленинградской области;</w:t>
      </w:r>
    </w:p>
    <w:p w:rsidR="00D062C8" w:rsidRDefault="00D062C8">
      <w:pPr>
        <w:pStyle w:val="ConsPlusNormal"/>
        <w:spacing w:before="220"/>
        <w:ind w:firstLine="540"/>
        <w:jc w:val="both"/>
      </w:pPr>
      <w:r>
        <w:t>рост инвестиционной привлекательности отдельных территорий Ленинградской области.</w:t>
      </w:r>
    </w:p>
    <w:p w:rsidR="00D062C8" w:rsidRDefault="00D062C8">
      <w:pPr>
        <w:pStyle w:val="ConsPlusNormal"/>
        <w:spacing w:before="220"/>
        <w:ind w:firstLine="540"/>
        <w:jc w:val="both"/>
      </w:pPr>
      <w:r>
        <w:t>Задачами проектной инициативы "Комфортные поселения" являются:</w:t>
      </w:r>
    </w:p>
    <w:p w:rsidR="00D062C8" w:rsidRDefault="00D062C8">
      <w:pPr>
        <w:pStyle w:val="ConsPlusNormal"/>
        <w:spacing w:before="220"/>
        <w:ind w:firstLine="540"/>
        <w:jc w:val="both"/>
      </w:pPr>
      <w:r>
        <w:t>формирование нового облика населенных пунктов Ленинградской области за счет реализации комплекса проектов по благоустройству;</w:t>
      </w:r>
    </w:p>
    <w:p w:rsidR="00D062C8" w:rsidRDefault="00D062C8">
      <w:pPr>
        <w:pStyle w:val="ConsPlusNormal"/>
        <w:spacing w:before="220"/>
        <w:ind w:firstLine="540"/>
        <w:jc w:val="both"/>
      </w:pPr>
      <w:r>
        <w:t>создание (реконструкция) промышленных, транспортно-логистических, рекреационных, торговых и иных комплексов и объектов в поселениях Ленинградской области;</w:t>
      </w:r>
    </w:p>
    <w:p w:rsidR="00D062C8" w:rsidRDefault="00D062C8">
      <w:pPr>
        <w:pStyle w:val="ConsPlusNormal"/>
        <w:spacing w:before="220"/>
        <w:ind w:firstLine="540"/>
        <w:jc w:val="both"/>
      </w:pPr>
      <w:r>
        <w:t>повышение привлекательности населенных пунктов для квалифицированных кадров;</w:t>
      </w:r>
    </w:p>
    <w:p w:rsidR="00D062C8" w:rsidRDefault="00D062C8">
      <w:pPr>
        <w:pStyle w:val="ConsPlusNormal"/>
        <w:spacing w:before="220"/>
        <w:ind w:firstLine="540"/>
        <w:jc w:val="both"/>
      </w:pPr>
      <w:r>
        <w:t>создание новых рабочих мест, в том числе в сфере услуг.</w:t>
      </w:r>
    </w:p>
    <w:p w:rsidR="00D062C8" w:rsidRDefault="00D062C8">
      <w:pPr>
        <w:pStyle w:val="ConsPlusNormal"/>
        <w:spacing w:before="220"/>
        <w:ind w:firstLine="540"/>
        <w:jc w:val="both"/>
      </w:pPr>
      <w:r>
        <w:t xml:space="preserve">Также основные цели и задачи, на решение которых направлена Государственная программа, установлены </w:t>
      </w:r>
      <w:hyperlink r:id="rId87"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w:t>
      </w:r>
    </w:p>
    <w:p w:rsidR="00D062C8" w:rsidRDefault="00D062C8">
      <w:pPr>
        <w:pStyle w:val="ConsPlusNormal"/>
        <w:spacing w:before="220"/>
        <w:ind w:firstLine="540"/>
        <w:jc w:val="both"/>
      </w:pPr>
      <w: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w:t>
      </w:r>
    </w:p>
    <w:p w:rsidR="00D062C8" w:rsidRDefault="00D062C8">
      <w:pPr>
        <w:pStyle w:val="ConsPlusNormal"/>
        <w:spacing w:before="220"/>
        <w:ind w:firstLine="540"/>
        <w:jc w:val="both"/>
      </w:pPr>
      <w:r>
        <w:t>увеличение объема жилищного строительства;</w:t>
      </w:r>
    </w:p>
    <w:p w:rsidR="00D062C8" w:rsidRDefault="00D062C8">
      <w:pPr>
        <w:pStyle w:val="ConsPlusNormal"/>
        <w:spacing w:before="220"/>
        <w:ind w:firstLine="540"/>
        <w:jc w:val="both"/>
      </w:pPr>
      <w:r>
        <w:t>кардинальное повышение комфортности городской среды;</w:t>
      </w:r>
    </w:p>
    <w:p w:rsidR="00D062C8" w:rsidRDefault="00D062C8">
      <w:pPr>
        <w:pStyle w:val="ConsPlusNormal"/>
        <w:spacing w:before="220"/>
        <w:ind w:firstLine="540"/>
        <w:jc w:val="both"/>
      </w:pPr>
      <w:r>
        <w:t>создание механизма прямого участия граждан в формировании комфортной городской среды;</w:t>
      </w:r>
    </w:p>
    <w:p w:rsidR="00D062C8" w:rsidRDefault="00D062C8">
      <w:pPr>
        <w:pStyle w:val="ConsPlusNormal"/>
        <w:spacing w:before="220"/>
        <w:ind w:firstLine="540"/>
        <w:jc w:val="both"/>
      </w:pPr>
      <w:r>
        <w:t>обеспечение устойчивого сокращения непригодного для проживания жилищного фонда.</w:t>
      </w:r>
    </w:p>
    <w:p w:rsidR="00D062C8" w:rsidRDefault="00D062C8">
      <w:pPr>
        <w:pStyle w:val="ConsPlusNormal"/>
        <w:spacing w:before="220"/>
        <w:ind w:firstLine="540"/>
        <w:jc w:val="both"/>
      </w:pPr>
      <w:r>
        <w:t xml:space="preserve">Таким образом, цели, задачи и направления реализации Государственной программы в </w:t>
      </w:r>
      <w:r>
        <w:lastRenderedPageBreak/>
        <w:t>полной мере соответствуют приоритетам и целям государственной политики. Основные векторы реализации приоритетов, определенные на федеральном уровне, учтены при формировании Государственной программы в соответствии со спецификой Ленинградской области.</w:t>
      </w:r>
    </w:p>
    <w:p w:rsidR="00D062C8" w:rsidRDefault="00D062C8">
      <w:pPr>
        <w:pStyle w:val="ConsPlusNormal"/>
      </w:pPr>
    </w:p>
    <w:p w:rsidR="00D062C8" w:rsidRDefault="00D062C8">
      <w:pPr>
        <w:pStyle w:val="ConsPlusTitle"/>
        <w:jc w:val="center"/>
        <w:outlineLvl w:val="1"/>
      </w:pPr>
      <w:r>
        <w:t>3. Цель, задачи и ожидаемые результаты Государственной</w:t>
      </w:r>
    </w:p>
    <w:p w:rsidR="00D062C8" w:rsidRDefault="00D062C8">
      <w:pPr>
        <w:pStyle w:val="ConsPlusTitle"/>
        <w:jc w:val="center"/>
      </w:pPr>
      <w:r>
        <w:t>программы</w:t>
      </w:r>
    </w:p>
    <w:p w:rsidR="00D062C8" w:rsidRDefault="00D062C8">
      <w:pPr>
        <w:pStyle w:val="ConsPlusNormal"/>
      </w:pPr>
    </w:p>
    <w:p w:rsidR="00D062C8" w:rsidRDefault="00D062C8">
      <w:pPr>
        <w:pStyle w:val="ConsPlusNormal"/>
        <w:ind w:firstLine="540"/>
        <w:jc w:val="both"/>
      </w:pPr>
      <w:r>
        <w:t>Целью реализации Государственной программы является содействие созданию комфортных условий проживания граждан Ленинградской области.</w:t>
      </w:r>
    </w:p>
    <w:p w:rsidR="00D062C8" w:rsidRDefault="00D062C8">
      <w:pPr>
        <w:pStyle w:val="ConsPlusNormal"/>
        <w:spacing w:before="220"/>
        <w:ind w:firstLine="540"/>
        <w:jc w:val="both"/>
      </w:pPr>
      <w:r>
        <w:t xml:space="preserve">Задачи, основные показатели и ожидаемые результаты Государственной программы определены в соответствии со стратегической картой целей по проектной инициативе "Комфортные поселения", включенной в </w:t>
      </w:r>
      <w:hyperlink r:id="rId88" w:history="1">
        <w:r>
          <w:rPr>
            <w:color w:val="0000FF"/>
          </w:rPr>
          <w:t>План</w:t>
        </w:r>
      </w:hyperlink>
      <w:r>
        <w:t xml:space="preserve"> мероприятий по реализации Стратегии социально-экономического развития Ленинградской области до 2030 года, утвержденный постановлением Правительства Ленинградской области от 27 сентября 2017 года N 388 (далее - План реализации Стратегии), а также в соответствии с перспективами создания привлекательных условий для жизни населения, предусмотренными Стратегией.</w:t>
      </w:r>
    </w:p>
    <w:p w:rsidR="00D062C8" w:rsidRDefault="00D062C8">
      <w:pPr>
        <w:pStyle w:val="ConsPlusNormal"/>
        <w:spacing w:before="220"/>
        <w:ind w:firstLine="540"/>
        <w:jc w:val="both"/>
      </w:pPr>
      <w:r>
        <w:t>Достижение цели Государственной программы будет обеспечиваться решением следующих задач:</w:t>
      </w:r>
    </w:p>
    <w:p w:rsidR="00D062C8" w:rsidRDefault="00D062C8">
      <w:pPr>
        <w:pStyle w:val="ConsPlusNormal"/>
        <w:spacing w:before="220"/>
        <w:ind w:firstLine="540"/>
        <w:jc w:val="both"/>
      </w:pPr>
      <w:r>
        <w:t>обеспечение качественным жильем населения Ленинградской области;</w:t>
      </w:r>
    </w:p>
    <w:p w:rsidR="00D062C8" w:rsidRDefault="00D062C8">
      <w:pPr>
        <w:pStyle w:val="ConsPlusNormal"/>
        <w:spacing w:before="220"/>
        <w:ind w:firstLine="540"/>
        <w:jc w:val="both"/>
      </w:pPr>
      <w:r>
        <w:t>инфраструктурное развитие территорий муниципальных образований Ленинградской области;</w:t>
      </w:r>
    </w:p>
    <w:p w:rsidR="00D062C8" w:rsidRDefault="00D062C8">
      <w:pPr>
        <w:pStyle w:val="ConsPlusNormal"/>
        <w:spacing w:before="220"/>
        <w:ind w:firstLine="540"/>
        <w:jc w:val="both"/>
      </w:pPr>
      <w:r>
        <w:t>повышение качества среды проживания в городских и сельских поселениях Ленинградской области.</w:t>
      </w:r>
    </w:p>
    <w:p w:rsidR="00D062C8" w:rsidRDefault="00D062C8">
      <w:pPr>
        <w:pStyle w:val="ConsPlusNormal"/>
        <w:spacing w:before="220"/>
        <w:ind w:firstLine="540"/>
        <w:jc w:val="both"/>
      </w:pPr>
      <w:r>
        <w:t>Ожидаемыми результатами реализации Государственной программы к концу 2025 года являются:</w:t>
      </w:r>
    </w:p>
    <w:p w:rsidR="00D062C8" w:rsidRDefault="00D062C8">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02.07.2021 N 433)</w:t>
      </w:r>
    </w:p>
    <w:p w:rsidR="00D062C8" w:rsidRDefault="00D062C8">
      <w:pPr>
        <w:pStyle w:val="ConsPlusNormal"/>
        <w:spacing w:before="220"/>
        <w:ind w:firstLine="540"/>
        <w:jc w:val="both"/>
      </w:pPr>
      <w:r>
        <w:t>улучшение жилищных условий не менее 16879 граждан (семей) Ленинградской области;</w:t>
      </w:r>
    </w:p>
    <w:p w:rsidR="00D062C8" w:rsidRDefault="00D062C8">
      <w:pPr>
        <w:pStyle w:val="ConsPlusNormal"/>
        <w:jc w:val="both"/>
      </w:pPr>
      <w:r>
        <w:t xml:space="preserve">(в ред. Постановлений Правительства Ленинградской области от 27.06.2019 </w:t>
      </w:r>
      <w:hyperlink r:id="rId90" w:history="1">
        <w:r>
          <w:rPr>
            <w:color w:val="0000FF"/>
          </w:rPr>
          <w:t>N 293</w:t>
        </w:r>
      </w:hyperlink>
      <w:r>
        <w:t xml:space="preserve">, от 07.10.2019 </w:t>
      </w:r>
      <w:hyperlink r:id="rId91" w:history="1">
        <w:r>
          <w:rPr>
            <w:color w:val="0000FF"/>
          </w:rPr>
          <w:t>N 455</w:t>
        </w:r>
      </w:hyperlink>
      <w:r>
        <w:t xml:space="preserve">, от 23.12.2019 </w:t>
      </w:r>
      <w:hyperlink r:id="rId92" w:history="1">
        <w:r>
          <w:rPr>
            <w:color w:val="0000FF"/>
          </w:rPr>
          <w:t>N 613</w:t>
        </w:r>
      </w:hyperlink>
      <w:r>
        <w:t xml:space="preserve">, от 22.06.2020 </w:t>
      </w:r>
      <w:hyperlink r:id="rId93" w:history="1">
        <w:r>
          <w:rPr>
            <w:color w:val="0000FF"/>
          </w:rPr>
          <w:t>N 421</w:t>
        </w:r>
      </w:hyperlink>
      <w:r>
        <w:t xml:space="preserve">, от 29.12.2020 </w:t>
      </w:r>
      <w:hyperlink r:id="rId94" w:history="1">
        <w:r>
          <w:rPr>
            <w:color w:val="0000FF"/>
          </w:rPr>
          <w:t>N 886</w:t>
        </w:r>
      </w:hyperlink>
      <w:r>
        <w:t xml:space="preserve">, от 02.07.2021 </w:t>
      </w:r>
      <w:hyperlink r:id="rId95" w:history="1">
        <w:r>
          <w:rPr>
            <w:color w:val="0000FF"/>
          </w:rPr>
          <w:t>N 433</w:t>
        </w:r>
      </w:hyperlink>
      <w:r>
        <w:t>)</w:t>
      </w:r>
    </w:p>
    <w:p w:rsidR="00D062C8" w:rsidRDefault="00D062C8">
      <w:pPr>
        <w:pStyle w:val="ConsPlusNormal"/>
        <w:spacing w:before="220"/>
        <w:ind w:firstLine="540"/>
        <w:jc w:val="both"/>
      </w:pPr>
      <w:r>
        <w:t>увеличение количества участков застройки, обеспеченных инженерной, транспортной и социальной инфраструктурой, до 533 &lt;1&gt;;</w:t>
      </w:r>
    </w:p>
    <w:p w:rsidR="00D062C8" w:rsidRDefault="00D062C8">
      <w:pPr>
        <w:pStyle w:val="ConsPlusNormal"/>
        <w:jc w:val="both"/>
      </w:pPr>
      <w:r>
        <w:t xml:space="preserve">(в ред. Постановлений Правительства Ленинградской области от 23.12.2019 </w:t>
      </w:r>
      <w:hyperlink r:id="rId96" w:history="1">
        <w:r>
          <w:rPr>
            <w:color w:val="0000FF"/>
          </w:rPr>
          <w:t>N 613</w:t>
        </w:r>
      </w:hyperlink>
      <w:r>
        <w:t xml:space="preserve">, от 22.06.2020 </w:t>
      </w:r>
      <w:hyperlink r:id="rId97" w:history="1">
        <w:r>
          <w:rPr>
            <w:color w:val="0000FF"/>
          </w:rPr>
          <w:t>N 421</w:t>
        </w:r>
      </w:hyperlink>
      <w:r>
        <w:t xml:space="preserve">, от 29.12.2020 </w:t>
      </w:r>
      <w:hyperlink r:id="rId98" w:history="1">
        <w:r>
          <w:rPr>
            <w:color w:val="0000FF"/>
          </w:rPr>
          <w:t>N 886</w:t>
        </w:r>
      </w:hyperlink>
      <w:r>
        <w:t xml:space="preserve">, от 02.07.2021 </w:t>
      </w:r>
      <w:hyperlink r:id="rId99" w:history="1">
        <w:r>
          <w:rPr>
            <w:color w:val="0000FF"/>
          </w:rPr>
          <w:t>N 433</w:t>
        </w:r>
      </w:hyperlink>
      <w:r>
        <w:t>)</w:t>
      </w:r>
    </w:p>
    <w:p w:rsidR="00D062C8" w:rsidRDefault="00D062C8">
      <w:pPr>
        <w:pStyle w:val="ConsPlusNormal"/>
        <w:spacing w:before="220"/>
        <w:ind w:firstLine="540"/>
        <w:jc w:val="both"/>
      </w:pPr>
      <w:r>
        <w:t>увеличение индекса качества городской среды до 225 единиц.</w:t>
      </w:r>
    </w:p>
    <w:p w:rsidR="00D062C8" w:rsidRDefault="00D062C8">
      <w:pPr>
        <w:pStyle w:val="ConsPlusNormal"/>
        <w:jc w:val="both"/>
      </w:pPr>
      <w:r>
        <w:t xml:space="preserve">(в ред. Постановлений Правительства Ленинградской области от 22.06.2020 </w:t>
      </w:r>
      <w:hyperlink r:id="rId100" w:history="1">
        <w:r>
          <w:rPr>
            <w:color w:val="0000FF"/>
          </w:rPr>
          <w:t>N 421</w:t>
        </w:r>
      </w:hyperlink>
      <w:r>
        <w:t xml:space="preserve">, от 02.07.2021 </w:t>
      </w:r>
      <w:hyperlink r:id="rId101" w:history="1">
        <w:r>
          <w:rPr>
            <w:color w:val="0000FF"/>
          </w:rPr>
          <w:t>N 433</w:t>
        </w:r>
      </w:hyperlink>
      <w:r>
        <w:t>)</w:t>
      </w:r>
    </w:p>
    <w:p w:rsidR="00D062C8" w:rsidRDefault="00D062C8">
      <w:pPr>
        <w:pStyle w:val="ConsPlusNormal"/>
      </w:pPr>
    </w:p>
    <w:p w:rsidR="00D062C8" w:rsidRDefault="00D062C8">
      <w:pPr>
        <w:pStyle w:val="ConsPlusTitle"/>
        <w:jc w:val="center"/>
        <w:outlineLvl w:val="1"/>
      </w:pPr>
      <w:r>
        <w:t>Подпрограмма</w:t>
      </w:r>
    </w:p>
    <w:p w:rsidR="00D062C8" w:rsidRDefault="00D062C8">
      <w:pPr>
        <w:pStyle w:val="ConsPlusTitle"/>
        <w:jc w:val="center"/>
      </w:pPr>
      <w:r>
        <w:t>"Содействие в обеспечении жильем граждан</w:t>
      </w:r>
    </w:p>
    <w:p w:rsidR="00D062C8" w:rsidRDefault="00D062C8">
      <w:pPr>
        <w:pStyle w:val="ConsPlusTitle"/>
        <w:jc w:val="center"/>
      </w:pPr>
      <w:r>
        <w:t>Ленинградской области"</w:t>
      </w:r>
    </w:p>
    <w:p w:rsidR="00D062C8" w:rsidRDefault="00D062C8">
      <w:pPr>
        <w:pStyle w:val="ConsPlusNormal"/>
      </w:pPr>
    </w:p>
    <w:p w:rsidR="00D062C8" w:rsidRDefault="00D062C8">
      <w:pPr>
        <w:pStyle w:val="ConsPlusTitle"/>
        <w:jc w:val="center"/>
        <w:outlineLvl w:val="2"/>
      </w:pPr>
      <w:r>
        <w:t>ПАСПОРТ</w:t>
      </w:r>
    </w:p>
    <w:p w:rsidR="00D062C8" w:rsidRDefault="00D062C8">
      <w:pPr>
        <w:pStyle w:val="ConsPlusTitle"/>
        <w:jc w:val="center"/>
      </w:pPr>
      <w:r>
        <w:t>подпрограммы "Содействие в обеспечении жильем граждан</w:t>
      </w:r>
    </w:p>
    <w:p w:rsidR="00D062C8" w:rsidRDefault="00D062C8">
      <w:pPr>
        <w:pStyle w:val="ConsPlusTitle"/>
        <w:jc w:val="center"/>
      </w:pPr>
      <w:r>
        <w:t>Ленинградской области"</w:t>
      </w:r>
    </w:p>
    <w:p w:rsidR="00D062C8" w:rsidRDefault="00D062C8">
      <w:pPr>
        <w:pStyle w:val="ConsPlusNormal"/>
        <w:jc w:val="center"/>
      </w:pPr>
      <w:r>
        <w:t xml:space="preserve">(в ред. </w:t>
      </w:r>
      <w:hyperlink r:id="rId102" w:history="1">
        <w:r>
          <w:rPr>
            <w:color w:val="0000FF"/>
          </w:rPr>
          <w:t>Постановления</w:t>
        </w:r>
      </w:hyperlink>
      <w:r>
        <w:t xml:space="preserve"> Правительства Ленинградской области</w:t>
      </w:r>
    </w:p>
    <w:p w:rsidR="00D062C8" w:rsidRDefault="00D062C8">
      <w:pPr>
        <w:pStyle w:val="ConsPlusNormal"/>
        <w:jc w:val="center"/>
      </w:pPr>
      <w:r>
        <w:t>от 29.12.2020 N 886)</w:t>
      </w:r>
    </w:p>
    <w:p w:rsidR="00D062C8" w:rsidRDefault="00D062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D062C8">
        <w:tc>
          <w:tcPr>
            <w:tcW w:w="2041" w:type="dxa"/>
          </w:tcPr>
          <w:p w:rsidR="00D062C8" w:rsidRDefault="00D062C8">
            <w:pPr>
              <w:pStyle w:val="ConsPlusNormal"/>
            </w:pPr>
            <w:r>
              <w:t>Полное наименование</w:t>
            </w:r>
          </w:p>
        </w:tc>
        <w:tc>
          <w:tcPr>
            <w:tcW w:w="7030" w:type="dxa"/>
          </w:tcPr>
          <w:p w:rsidR="00D062C8" w:rsidRDefault="00D062C8">
            <w:pPr>
              <w:pStyle w:val="ConsPlusNormal"/>
              <w:jc w:val="both"/>
            </w:pPr>
            <w:r>
              <w:t>Подпрограмма "Содействие в обеспечении жильем граждан Ленинградской области" (далее - подпрограмма)</w:t>
            </w:r>
          </w:p>
        </w:tc>
      </w:tr>
      <w:tr w:rsidR="00D062C8">
        <w:tc>
          <w:tcPr>
            <w:tcW w:w="2041" w:type="dxa"/>
          </w:tcPr>
          <w:p w:rsidR="00D062C8" w:rsidRDefault="00D062C8">
            <w:pPr>
              <w:pStyle w:val="ConsPlusNormal"/>
            </w:pPr>
            <w:r>
              <w:t>Ответственный исполнитель подпрограммы</w:t>
            </w:r>
          </w:p>
        </w:tc>
        <w:tc>
          <w:tcPr>
            <w:tcW w:w="7030" w:type="dxa"/>
          </w:tcPr>
          <w:p w:rsidR="00D062C8" w:rsidRDefault="00D062C8">
            <w:pPr>
              <w:pStyle w:val="ConsPlusNormal"/>
              <w:jc w:val="both"/>
            </w:pPr>
            <w:r>
              <w:t>Комитет по строительству Ленинградской области</w:t>
            </w:r>
          </w:p>
        </w:tc>
      </w:tr>
      <w:tr w:rsidR="00D062C8">
        <w:tc>
          <w:tcPr>
            <w:tcW w:w="2041" w:type="dxa"/>
          </w:tcPr>
          <w:p w:rsidR="00D062C8" w:rsidRDefault="00D062C8">
            <w:pPr>
              <w:pStyle w:val="ConsPlusNormal"/>
            </w:pPr>
            <w:r>
              <w:t>Участники подпрограммы</w:t>
            </w:r>
          </w:p>
        </w:tc>
        <w:tc>
          <w:tcPr>
            <w:tcW w:w="7030" w:type="dxa"/>
          </w:tcPr>
          <w:p w:rsidR="00D062C8" w:rsidRDefault="00D062C8">
            <w:pPr>
              <w:pStyle w:val="ConsPlusNormal"/>
              <w:jc w:val="both"/>
            </w:pPr>
            <w:r>
              <w:t>Комитет по строительству Ленинградской области;</w:t>
            </w:r>
          </w:p>
          <w:p w:rsidR="00D062C8" w:rsidRDefault="00D062C8">
            <w:pPr>
              <w:pStyle w:val="ConsPlusNormal"/>
              <w:jc w:val="both"/>
            </w:pPr>
            <w:r>
              <w:t>комитет по жилищно-коммунальному хозяйству Ленинградской области;</w:t>
            </w:r>
          </w:p>
          <w:p w:rsidR="00D062C8" w:rsidRDefault="00D062C8">
            <w:pPr>
              <w:pStyle w:val="ConsPlusNormal"/>
              <w:jc w:val="both"/>
            </w:pPr>
            <w:r>
              <w:t>Ленинградский областной комитет по управлению государственным имуществом Ленинградской области</w:t>
            </w:r>
          </w:p>
        </w:tc>
      </w:tr>
      <w:tr w:rsidR="00D062C8">
        <w:tc>
          <w:tcPr>
            <w:tcW w:w="2041" w:type="dxa"/>
          </w:tcPr>
          <w:p w:rsidR="00D062C8" w:rsidRDefault="00D062C8">
            <w:pPr>
              <w:pStyle w:val="ConsPlusNormal"/>
            </w:pPr>
            <w:r>
              <w:t>Цель подпрограммы</w:t>
            </w:r>
          </w:p>
        </w:tc>
        <w:tc>
          <w:tcPr>
            <w:tcW w:w="7030" w:type="dxa"/>
          </w:tcPr>
          <w:p w:rsidR="00D062C8" w:rsidRDefault="00D062C8">
            <w:pPr>
              <w:pStyle w:val="ConsPlusNormal"/>
              <w:jc w:val="both"/>
            </w:pPr>
            <w:r>
              <w:t>Обеспечение качественным жильем населения Ленинградской области</w:t>
            </w:r>
          </w:p>
        </w:tc>
      </w:tr>
      <w:tr w:rsidR="00D062C8">
        <w:tc>
          <w:tcPr>
            <w:tcW w:w="2041" w:type="dxa"/>
          </w:tcPr>
          <w:p w:rsidR="00D062C8" w:rsidRDefault="00D062C8">
            <w:pPr>
              <w:pStyle w:val="ConsPlusNormal"/>
            </w:pPr>
            <w:r>
              <w:t>Задачи подпрограммы</w:t>
            </w:r>
          </w:p>
        </w:tc>
        <w:tc>
          <w:tcPr>
            <w:tcW w:w="7030" w:type="dxa"/>
          </w:tcPr>
          <w:p w:rsidR="00D062C8" w:rsidRDefault="00D062C8">
            <w:pPr>
              <w:pStyle w:val="ConsPlusNormal"/>
              <w:jc w:val="both"/>
            </w:pPr>
            <w:r>
              <w:t>Оказание поддержки гражданам (семьям), в том числе молодым гражданам (молодым семьям), в приобретении (строительстве) жилья;</w:t>
            </w:r>
          </w:p>
          <w:p w:rsidR="00D062C8" w:rsidRDefault="00D062C8">
            <w:pPr>
              <w:pStyle w:val="ConsPlusNormal"/>
              <w:jc w:val="both"/>
            </w:pPr>
            <w:r>
              <w:t>обеспечение государственных обязательств по обеспечению жильем отдельных категорий граждан;</w:t>
            </w:r>
          </w:p>
          <w:p w:rsidR="00D062C8" w:rsidRDefault="00D062C8">
            <w:pPr>
              <w:pStyle w:val="ConsPlusNormal"/>
              <w:jc w:val="both"/>
            </w:pPr>
            <w:r>
              <w:t>реализация мероприятий по стимулированию ипотечного кредитования;</w:t>
            </w:r>
          </w:p>
          <w:p w:rsidR="00D062C8" w:rsidRDefault="00D062C8">
            <w:pPr>
              <w:pStyle w:val="ConsPlusNormal"/>
              <w:jc w:val="both"/>
            </w:pPr>
            <w:r>
              <w:t>сокращение непригодного для проживания жилищного фонда;</w:t>
            </w:r>
          </w:p>
          <w:p w:rsidR="00D062C8" w:rsidRDefault="00D062C8">
            <w:pPr>
              <w:pStyle w:val="ConsPlusNormal"/>
              <w:jc w:val="both"/>
            </w:pPr>
            <w:r>
              <w:t>оказание поддержки гражданам в связи с утратой жилья</w:t>
            </w:r>
          </w:p>
        </w:tc>
      </w:tr>
      <w:tr w:rsidR="00D062C8">
        <w:tc>
          <w:tcPr>
            <w:tcW w:w="2041" w:type="dxa"/>
          </w:tcPr>
          <w:p w:rsidR="00D062C8" w:rsidRDefault="00D062C8">
            <w:pPr>
              <w:pStyle w:val="ConsPlusNormal"/>
            </w:pPr>
            <w:r>
              <w:t>Проекты, реализуемые в рамках подпрограммы</w:t>
            </w:r>
          </w:p>
        </w:tc>
        <w:tc>
          <w:tcPr>
            <w:tcW w:w="7030" w:type="dxa"/>
          </w:tcPr>
          <w:p w:rsidR="00D062C8" w:rsidRDefault="00D062C8">
            <w:pPr>
              <w:pStyle w:val="ConsPlusNormal"/>
              <w:jc w:val="both"/>
            </w:pPr>
            <w:r>
              <w:t>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(Ленинградская область)")</w:t>
            </w:r>
          </w:p>
        </w:tc>
      </w:tr>
      <w:tr w:rsidR="00D062C8">
        <w:tblPrEx>
          <w:tblBorders>
            <w:insideH w:val="nil"/>
          </w:tblBorders>
        </w:tblPrEx>
        <w:tc>
          <w:tcPr>
            <w:tcW w:w="2041" w:type="dxa"/>
            <w:tcBorders>
              <w:bottom w:val="nil"/>
            </w:tcBorders>
          </w:tcPr>
          <w:p w:rsidR="00D062C8" w:rsidRDefault="00D062C8">
            <w:pPr>
              <w:pStyle w:val="ConsPlusNormal"/>
            </w:pPr>
            <w:r>
              <w:t>Срок реализации подпрограммы</w:t>
            </w:r>
          </w:p>
        </w:tc>
        <w:tc>
          <w:tcPr>
            <w:tcW w:w="7030" w:type="dxa"/>
            <w:tcBorders>
              <w:bottom w:val="nil"/>
            </w:tcBorders>
          </w:tcPr>
          <w:p w:rsidR="00D062C8" w:rsidRDefault="00D062C8">
            <w:pPr>
              <w:pStyle w:val="ConsPlusNormal"/>
              <w:jc w:val="both"/>
            </w:pPr>
            <w:r>
              <w:t>2019-2025 годы</w:t>
            </w:r>
          </w:p>
        </w:tc>
      </w:tr>
      <w:tr w:rsidR="00D062C8">
        <w:tblPrEx>
          <w:tblBorders>
            <w:insideH w:val="nil"/>
          </w:tblBorders>
        </w:tblPrEx>
        <w:tc>
          <w:tcPr>
            <w:tcW w:w="9071" w:type="dxa"/>
            <w:gridSpan w:val="2"/>
            <w:tcBorders>
              <w:top w:val="nil"/>
            </w:tcBorders>
          </w:tcPr>
          <w:p w:rsidR="00D062C8" w:rsidRDefault="00D062C8">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02.07.2021 N 433)</w:t>
            </w:r>
          </w:p>
        </w:tc>
      </w:tr>
      <w:tr w:rsidR="00D062C8">
        <w:tblPrEx>
          <w:tblBorders>
            <w:insideH w:val="nil"/>
          </w:tblBorders>
        </w:tblPrEx>
        <w:tc>
          <w:tcPr>
            <w:tcW w:w="2041" w:type="dxa"/>
            <w:tcBorders>
              <w:bottom w:val="nil"/>
            </w:tcBorders>
          </w:tcPr>
          <w:p w:rsidR="00D062C8" w:rsidRDefault="00D062C8">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D062C8" w:rsidRDefault="00D062C8">
            <w:pPr>
              <w:pStyle w:val="ConsPlusNormal"/>
              <w:jc w:val="both"/>
            </w:pPr>
            <w:r>
              <w:t>Финансовое обеспечение подпрограммы составляет 33306309,56 тыс. рублей, в том числе:</w:t>
            </w:r>
          </w:p>
          <w:p w:rsidR="00D062C8" w:rsidRDefault="00D062C8">
            <w:pPr>
              <w:pStyle w:val="ConsPlusNormal"/>
              <w:jc w:val="both"/>
            </w:pPr>
            <w:r>
              <w:t>2019 год - 3696463,72 тыс. рублей;</w:t>
            </w:r>
          </w:p>
          <w:p w:rsidR="00D062C8" w:rsidRDefault="00D062C8">
            <w:pPr>
              <w:pStyle w:val="ConsPlusNormal"/>
              <w:jc w:val="both"/>
            </w:pPr>
            <w:r>
              <w:t>2020 год - 5010799,97 тыс. рублей;</w:t>
            </w:r>
          </w:p>
          <w:p w:rsidR="00D062C8" w:rsidRDefault="00D062C8">
            <w:pPr>
              <w:pStyle w:val="ConsPlusNormal"/>
              <w:jc w:val="both"/>
            </w:pPr>
            <w:r>
              <w:t>2021 год - 5948688,54 тыс. рублей;</w:t>
            </w:r>
          </w:p>
          <w:p w:rsidR="00D062C8" w:rsidRDefault="00D062C8">
            <w:pPr>
              <w:pStyle w:val="ConsPlusNormal"/>
              <w:jc w:val="both"/>
            </w:pPr>
            <w:r>
              <w:t>2022 год - 5179560,54 тыс. рублей;</w:t>
            </w:r>
          </w:p>
          <w:p w:rsidR="00D062C8" w:rsidRDefault="00D062C8">
            <w:pPr>
              <w:pStyle w:val="ConsPlusNormal"/>
              <w:jc w:val="both"/>
            </w:pPr>
            <w:r>
              <w:t>2023 год - 6192726,00 тыс. рублей;</w:t>
            </w:r>
          </w:p>
          <w:p w:rsidR="00D062C8" w:rsidRDefault="00D062C8">
            <w:pPr>
              <w:pStyle w:val="ConsPlusNormal"/>
              <w:jc w:val="both"/>
            </w:pPr>
            <w:r>
              <w:t>2024 год - 5778070,79 тыс. рублей;</w:t>
            </w:r>
          </w:p>
          <w:p w:rsidR="00D062C8" w:rsidRDefault="00D062C8">
            <w:pPr>
              <w:pStyle w:val="ConsPlusNormal"/>
              <w:jc w:val="both"/>
            </w:pPr>
            <w:r>
              <w:t>2025 год - 1500000,00 тыс. рублей</w:t>
            </w:r>
          </w:p>
        </w:tc>
      </w:tr>
      <w:tr w:rsidR="00D062C8">
        <w:tblPrEx>
          <w:tblBorders>
            <w:insideH w:val="nil"/>
          </w:tblBorders>
        </w:tblPrEx>
        <w:tc>
          <w:tcPr>
            <w:tcW w:w="9071" w:type="dxa"/>
            <w:gridSpan w:val="2"/>
            <w:tcBorders>
              <w:top w:val="nil"/>
            </w:tcBorders>
          </w:tcPr>
          <w:p w:rsidR="00D062C8" w:rsidRDefault="00D062C8">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25.08.2021 N 546)</w:t>
            </w:r>
          </w:p>
        </w:tc>
      </w:tr>
      <w:tr w:rsidR="00D062C8">
        <w:tblPrEx>
          <w:tblBorders>
            <w:insideH w:val="nil"/>
          </w:tblBorders>
        </w:tblPrEx>
        <w:tc>
          <w:tcPr>
            <w:tcW w:w="2041" w:type="dxa"/>
            <w:tcBorders>
              <w:bottom w:val="nil"/>
            </w:tcBorders>
          </w:tcPr>
          <w:p w:rsidR="00D062C8" w:rsidRDefault="00D062C8">
            <w:pPr>
              <w:pStyle w:val="ConsPlusNormal"/>
            </w:pPr>
            <w:r>
              <w:t xml:space="preserve">Финансовое обеспечение проектов, реализуемых в рамках подпрограммы, - всего, в том числе </w:t>
            </w:r>
            <w:r>
              <w:lastRenderedPageBreak/>
              <w:t>по годам реализации</w:t>
            </w:r>
          </w:p>
        </w:tc>
        <w:tc>
          <w:tcPr>
            <w:tcW w:w="7030" w:type="dxa"/>
            <w:tcBorders>
              <w:bottom w:val="nil"/>
            </w:tcBorders>
          </w:tcPr>
          <w:p w:rsidR="00D062C8" w:rsidRDefault="00D062C8">
            <w:pPr>
              <w:pStyle w:val="ConsPlusNormal"/>
              <w:jc w:val="both"/>
            </w:pPr>
            <w:r>
              <w:lastRenderedPageBreak/>
              <w:t>Финансовое обеспечение проектов составит 15258818,45 тыс. рублей, в том числе:</w:t>
            </w:r>
          </w:p>
          <w:p w:rsidR="00D062C8" w:rsidRDefault="00D062C8">
            <w:pPr>
              <w:pStyle w:val="ConsPlusNormal"/>
              <w:jc w:val="both"/>
            </w:pPr>
            <w:r>
              <w:t>2019 год - 963666,83 тыс. рублей;</w:t>
            </w:r>
          </w:p>
          <w:p w:rsidR="00D062C8" w:rsidRDefault="00D062C8">
            <w:pPr>
              <w:pStyle w:val="ConsPlusNormal"/>
              <w:jc w:val="both"/>
            </w:pPr>
            <w:r>
              <w:t>2020 год - 2254287,57 тыс. рублей;</w:t>
            </w:r>
          </w:p>
          <w:p w:rsidR="00D062C8" w:rsidRDefault="00D062C8">
            <w:pPr>
              <w:pStyle w:val="ConsPlusNormal"/>
              <w:jc w:val="both"/>
            </w:pPr>
            <w:r>
              <w:t>2021 год - 2723313,87 тыс. рублей;</w:t>
            </w:r>
          </w:p>
          <w:p w:rsidR="00D062C8" w:rsidRDefault="00D062C8">
            <w:pPr>
              <w:pStyle w:val="ConsPlusNormal"/>
              <w:jc w:val="both"/>
            </w:pPr>
            <w:r>
              <w:t>2022 год - 2476367,31 тыс. рублей;</w:t>
            </w:r>
          </w:p>
          <w:p w:rsidR="00D062C8" w:rsidRDefault="00D062C8">
            <w:pPr>
              <w:pStyle w:val="ConsPlusNormal"/>
              <w:jc w:val="both"/>
            </w:pPr>
            <w:r>
              <w:t>2023 год - 3345792,44 тыс. рублей;</w:t>
            </w:r>
          </w:p>
          <w:p w:rsidR="00D062C8" w:rsidRDefault="00D062C8">
            <w:pPr>
              <w:pStyle w:val="ConsPlusNormal"/>
              <w:jc w:val="both"/>
            </w:pPr>
            <w:r>
              <w:lastRenderedPageBreak/>
              <w:t>2024 год - 3495390,43 тыс. рублей</w:t>
            </w:r>
          </w:p>
        </w:tc>
      </w:tr>
      <w:tr w:rsidR="00D062C8">
        <w:tblPrEx>
          <w:tblBorders>
            <w:insideH w:val="nil"/>
          </w:tblBorders>
        </w:tblPrEx>
        <w:tc>
          <w:tcPr>
            <w:tcW w:w="9071" w:type="dxa"/>
            <w:gridSpan w:val="2"/>
            <w:tcBorders>
              <w:top w:val="nil"/>
            </w:tcBorders>
          </w:tcPr>
          <w:p w:rsidR="00D062C8" w:rsidRDefault="00D062C8">
            <w:pPr>
              <w:pStyle w:val="ConsPlusNormal"/>
              <w:jc w:val="both"/>
            </w:pPr>
            <w:r>
              <w:lastRenderedPageBreak/>
              <w:t xml:space="preserve">(в ред. </w:t>
            </w:r>
            <w:hyperlink r:id="rId105" w:history="1">
              <w:r>
                <w:rPr>
                  <w:color w:val="0000FF"/>
                </w:rPr>
                <w:t>Постановления</w:t>
              </w:r>
            </w:hyperlink>
            <w:r>
              <w:t xml:space="preserve"> Правительства Ленинградской области от 02.07.2021 N 433)</w:t>
            </w:r>
          </w:p>
        </w:tc>
      </w:tr>
      <w:tr w:rsidR="00D062C8">
        <w:tblPrEx>
          <w:tblBorders>
            <w:insideH w:val="nil"/>
          </w:tblBorders>
        </w:tblPrEx>
        <w:tc>
          <w:tcPr>
            <w:tcW w:w="2041" w:type="dxa"/>
            <w:tcBorders>
              <w:bottom w:val="nil"/>
            </w:tcBorders>
          </w:tcPr>
          <w:p w:rsidR="00D062C8" w:rsidRDefault="00D062C8">
            <w:pPr>
              <w:pStyle w:val="ConsPlusNormal"/>
            </w:pPr>
            <w:r>
              <w:t>Ожидаемые результаты реализации подпрограммы</w:t>
            </w:r>
          </w:p>
        </w:tc>
        <w:tc>
          <w:tcPr>
            <w:tcW w:w="7030" w:type="dxa"/>
            <w:tcBorders>
              <w:bottom w:val="nil"/>
            </w:tcBorders>
          </w:tcPr>
          <w:p w:rsidR="00D062C8" w:rsidRDefault="00D062C8">
            <w:pPr>
              <w:pStyle w:val="ConsPlusNormal"/>
              <w:jc w:val="both"/>
            </w:pPr>
            <w:r>
              <w:t>К 2025 году жилищные условия улучшат:</w:t>
            </w:r>
          </w:p>
          <w:p w:rsidR="00D062C8" w:rsidRDefault="00D062C8">
            <w:pPr>
              <w:pStyle w:val="ConsPlusNormal"/>
              <w:jc w:val="both"/>
            </w:pPr>
            <w:r>
              <w:t>1335 молодых граждан (семей);</w:t>
            </w:r>
          </w:p>
          <w:p w:rsidR="00D062C8" w:rsidRDefault="00D062C8">
            <w:pPr>
              <w:pStyle w:val="ConsPlusNormal"/>
              <w:jc w:val="both"/>
            </w:pPr>
            <w:r>
              <w:t>468 граждан (семей), привлекающих средства ипотечного кредита на приобретение готового жилья (строительство) и получивших государственную поддержку;</w:t>
            </w:r>
          </w:p>
          <w:p w:rsidR="00D062C8" w:rsidRDefault="00D062C8">
            <w:pPr>
              <w:pStyle w:val="ConsPlusNormal"/>
              <w:jc w:val="both"/>
            </w:pPr>
            <w:r>
              <w:t>14428 граждан (семей), переселенных из аварийного жилищного фонда;</w:t>
            </w:r>
          </w:p>
          <w:p w:rsidR="00D062C8" w:rsidRDefault="00D062C8">
            <w:pPr>
              <w:pStyle w:val="ConsPlusNormal"/>
              <w:jc w:val="both"/>
            </w:pPr>
            <w:r>
              <w:t>77 семей, потерявших жилье в результате пожара;</w:t>
            </w:r>
          </w:p>
          <w:p w:rsidR="00D062C8" w:rsidRDefault="00D062C8">
            <w:pPr>
              <w:pStyle w:val="ConsPlusNormal"/>
              <w:jc w:val="both"/>
            </w:pPr>
            <w:r>
              <w:t>89 граждан (семей) из числа категорий, установленных федеральным законодательством и областным законодательством;</w:t>
            </w:r>
          </w:p>
          <w:p w:rsidR="00D062C8" w:rsidRDefault="00D062C8">
            <w:pPr>
              <w:pStyle w:val="ConsPlusNormal"/>
              <w:jc w:val="both"/>
            </w:pPr>
            <w:r>
              <w:t>482 гражданина (семей) из числа отдельных категорий, в жилых домах которых проведен капитальный ремонт</w:t>
            </w:r>
          </w:p>
        </w:tc>
      </w:tr>
      <w:tr w:rsidR="00D062C8">
        <w:tblPrEx>
          <w:tblBorders>
            <w:insideH w:val="nil"/>
          </w:tblBorders>
        </w:tblPrEx>
        <w:tc>
          <w:tcPr>
            <w:tcW w:w="9071" w:type="dxa"/>
            <w:gridSpan w:val="2"/>
            <w:tcBorders>
              <w:top w:val="nil"/>
            </w:tcBorders>
          </w:tcPr>
          <w:p w:rsidR="00D062C8" w:rsidRDefault="00D062C8">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02.07.2021 N 433)</w:t>
            </w:r>
          </w:p>
        </w:tc>
      </w:tr>
    </w:tbl>
    <w:p w:rsidR="00D062C8" w:rsidRDefault="00D062C8">
      <w:pPr>
        <w:pStyle w:val="ConsPlusNormal"/>
        <w:ind w:firstLine="540"/>
        <w:jc w:val="both"/>
      </w:pPr>
    </w:p>
    <w:p w:rsidR="00D062C8" w:rsidRDefault="00D062C8">
      <w:pPr>
        <w:pStyle w:val="ConsPlusNormal"/>
        <w:ind w:firstLine="540"/>
        <w:jc w:val="both"/>
      </w:pPr>
      <w:r>
        <w:t>--------------------------------</w:t>
      </w:r>
    </w:p>
    <w:p w:rsidR="00D062C8" w:rsidRDefault="00D062C8">
      <w:pPr>
        <w:pStyle w:val="ConsPlusNormal"/>
        <w:spacing w:before="220"/>
        <w:ind w:firstLine="540"/>
        <w:jc w:val="both"/>
      </w:pPr>
      <w:r>
        <w:t xml:space="preserve">&lt;*&gt; Сноска утратила силу. - </w:t>
      </w:r>
      <w:hyperlink r:id="rId107" w:history="1">
        <w:r>
          <w:rPr>
            <w:color w:val="0000FF"/>
          </w:rPr>
          <w:t>Постановление</w:t>
        </w:r>
      </w:hyperlink>
      <w:r>
        <w:t xml:space="preserve"> Правительства Ленинградской области от 29.12.2020 N 886.</w:t>
      </w:r>
    </w:p>
    <w:p w:rsidR="00D062C8" w:rsidRDefault="00D062C8">
      <w:pPr>
        <w:pStyle w:val="ConsPlusNormal"/>
        <w:ind w:firstLine="540"/>
        <w:jc w:val="both"/>
      </w:pPr>
    </w:p>
    <w:p w:rsidR="00D062C8" w:rsidRDefault="00D062C8">
      <w:pPr>
        <w:pStyle w:val="ConsPlusTitle"/>
        <w:jc w:val="center"/>
        <w:outlineLvl w:val="2"/>
      </w:pPr>
      <w:r>
        <w:t>1. Обоснование цели, задач и ожидаемых результатов</w:t>
      </w:r>
    </w:p>
    <w:p w:rsidR="00D062C8" w:rsidRDefault="00D062C8">
      <w:pPr>
        <w:pStyle w:val="ConsPlusTitle"/>
        <w:jc w:val="center"/>
      </w:pPr>
      <w:r>
        <w:t>подпрограммы</w:t>
      </w:r>
    </w:p>
    <w:p w:rsidR="00D062C8" w:rsidRDefault="00D062C8">
      <w:pPr>
        <w:pStyle w:val="ConsPlusNormal"/>
      </w:pPr>
    </w:p>
    <w:p w:rsidR="00D062C8" w:rsidRDefault="00D062C8">
      <w:pPr>
        <w:pStyle w:val="ConsPlusNormal"/>
        <w:ind w:firstLine="540"/>
        <w:jc w:val="both"/>
      </w:pPr>
      <w: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 в том числе улучшение жилищных условий.</w:t>
      </w:r>
    </w:p>
    <w:p w:rsidR="00D062C8" w:rsidRDefault="00D062C8">
      <w:pPr>
        <w:pStyle w:val="ConsPlusNormal"/>
        <w:spacing w:before="220"/>
        <w:ind w:firstLine="540"/>
        <w:jc w:val="both"/>
      </w:pPr>
      <w:r>
        <w:t xml:space="preserve">Указанное направление соответствует </w:t>
      </w:r>
      <w:hyperlink r:id="rId108" w:history="1">
        <w:r>
          <w:rPr>
            <w:color w:val="0000FF"/>
          </w:rPr>
          <w:t>цели 2.6</w:t>
        </w:r>
      </w:hyperlink>
      <w:r>
        <w:t xml:space="preserve"> "Обеспечение качественным жильем населения" стратегической карты целей по проектной инициативе "Комфортные поселения", включенной в План реализации Стратегии.</w:t>
      </w:r>
    </w:p>
    <w:p w:rsidR="00D062C8" w:rsidRDefault="00D062C8">
      <w:pPr>
        <w:pStyle w:val="ConsPlusNormal"/>
        <w:spacing w:before="220"/>
        <w:ind w:firstLine="540"/>
        <w:jc w:val="both"/>
      </w:pPr>
      <w:r>
        <w:t>Для достижения цели подпрограммы предусматривается решение следующих задач:</w:t>
      </w:r>
    </w:p>
    <w:p w:rsidR="00D062C8" w:rsidRDefault="00D062C8">
      <w:pPr>
        <w:pStyle w:val="ConsPlusNormal"/>
        <w:spacing w:before="220"/>
        <w:ind w:firstLine="540"/>
        <w:jc w:val="both"/>
      </w:pPr>
      <w:r>
        <w:t>оказание поддержки молодым гражданам (семьям) в приобретении (строительстве) жилья;</w:t>
      </w:r>
    </w:p>
    <w:p w:rsidR="00D062C8" w:rsidRDefault="00D062C8">
      <w:pPr>
        <w:pStyle w:val="ConsPlusNormal"/>
        <w:spacing w:before="220"/>
        <w:ind w:firstLine="540"/>
        <w:jc w:val="both"/>
      </w:pPr>
      <w:r>
        <w:t>обеспечение государственных обязательств по обеспечению жильем отдельных категорий граждан;</w:t>
      </w:r>
    </w:p>
    <w:p w:rsidR="00D062C8" w:rsidRDefault="00D062C8">
      <w:pPr>
        <w:pStyle w:val="ConsPlusNormal"/>
        <w:spacing w:before="220"/>
        <w:ind w:firstLine="540"/>
        <w:jc w:val="both"/>
      </w:pPr>
      <w:r>
        <w:t>реализация мероприятий по стимулированию ипотечного кредитования;</w:t>
      </w:r>
    </w:p>
    <w:p w:rsidR="00D062C8" w:rsidRDefault="00D062C8">
      <w:pPr>
        <w:pStyle w:val="ConsPlusNormal"/>
        <w:spacing w:before="220"/>
        <w:ind w:firstLine="540"/>
        <w:jc w:val="both"/>
      </w:pPr>
      <w:r>
        <w:t>сокращение непригодного для проживания жилищного фонда;</w:t>
      </w:r>
    </w:p>
    <w:p w:rsidR="00D062C8" w:rsidRDefault="00D062C8">
      <w:pPr>
        <w:pStyle w:val="ConsPlusNormal"/>
        <w:spacing w:before="220"/>
        <w:ind w:firstLine="540"/>
        <w:jc w:val="both"/>
      </w:pPr>
      <w:r>
        <w:t>оказание поддержки гражданам в связи с утратой жилья.</w:t>
      </w:r>
    </w:p>
    <w:p w:rsidR="00D062C8" w:rsidRDefault="00D062C8">
      <w:pPr>
        <w:pStyle w:val="ConsPlusNormal"/>
        <w:spacing w:before="220"/>
        <w:ind w:firstLine="540"/>
        <w:jc w:val="both"/>
      </w:pPr>
      <w:r>
        <w:t>Ожидаемый результат реализации подпрограммы - улучшение к 2025 году жилищных условий:</w:t>
      </w:r>
    </w:p>
    <w:p w:rsidR="00D062C8" w:rsidRDefault="00D062C8">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02.07.2021 N 433)</w:t>
      </w:r>
    </w:p>
    <w:p w:rsidR="00D062C8" w:rsidRDefault="00D062C8">
      <w:pPr>
        <w:pStyle w:val="ConsPlusNormal"/>
        <w:spacing w:before="220"/>
        <w:ind w:firstLine="540"/>
        <w:jc w:val="both"/>
      </w:pPr>
      <w:r>
        <w:t>1335 молодых граждан (семей);</w:t>
      </w:r>
    </w:p>
    <w:p w:rsidR="00D062C8" w:rsidRDefault="00D062C8">
      <w:pPr>
        <w:pStyle w:val="ConsPlusNormal"/>
        <w:jc w:val="both"/>
      </w:pPr>
      <w:r>
        <w:t xml:space="preserve">(в ред. Постановлений Правительства Ленинградской области от 27.06.2019 </w:t>
      </w:r>
      <w:hyperlink r:id="rId110" w:history="1">
        <w:r>
          <w:rPr>
            <w:color w:val="0000FF"/>
          </w:rPr>
          <w:t>N 293</w:t>
        </w:r>
      </w:hyperlink>
      <w:r>
        <w:t xml:space="preserve">, от 23.12.2019 </w:t>
      </w:r>
      <w:hyperlink r:id="rId111" w:history="1">
        <w:r>
          <w:rPr>
            <w:color w:val="0000FF"/>
          </w:rPr>
          <w:t>N 613</w:t>
        </w:r>
      </w:hyperlink>
      <w:r>
        <w:t xml:space="preserve">, от 22.06.2020 </w:t>
      </w:r>
      <w:hyperlink r:id="rId112" w:history="1">
        <w:r>
          <w:rPr>
            <w:color w:val="0000FF"/>
          </w:rPr>
          <w:t>N 421</w:t>
        </w:r>
      </w:hyperlink>
      <w:r>
        <w:t xml:space="preserve">, от 29.12.2020 </w:t>
      </w:r>
      <w:hyperlink r:id="rId113" w:history="1">
        <w:r>
          <w:rPr>
            <w:color w:val="0000FF"/>
          </w:rPr>
          <w:t>N 886</w:t>
        </w:r>
      </w:hyperlink>
      <w:r>
        <w:t xml:space="preserve">, от 02.07.2021 </w:t>
      </w:r>
      <w:hyperlink r:id="rId114" w:history="1">
        <w:r>
          <w:rPr>
            <w:color w:val="0000FF"/>
          </w:rPr>
          <w:t>N 433</w:t>
        </w:r>
      </w:hyperlink>
      <w:r>
        <w:t>)</w:t>
      </w:r>
    </w:p>
    <w:p w:rsidR="00D062C8" w:rsidRDefault="00D062C8">
      <w:pPr>
        <w:pStyle w:val="ConsPlusNormal"/>
        <w:spacing w:before="220"/>
        <w:ind w:firstLine="540"/>
        <w:jc w:val="both"/>
      </w:pPr>
      <w:r>
        <w:lastRenderedPageBreak/>
        <w:t>468 граждан (семей), привлекающих средства ипотечного кредита на приобретение готового жилья (строительство) и получивших государственную поддержку;</w:t>
      </w:r>
    </w:p>
    <w:p w:rsidR="00D062C8" w:rsidRDefault="00D062C8">
      <w:pPr>
        <w:pStyle w:val="ConsPlusNormal"/>
        <w:jc w:val="both"/>
      </w:pPr>
      <w:r>
        <w:t xml:space="preserve">(в ред. Постановлений Правительства Ленинградской области от 27.06.2019 </w:t>
      </w:r>
      <w:hyperlink r:id="rId115" w:history="1">
        <w:r>
          <w:rPr>
            <w:color w:val="0000FF"/>
          </w:rPr>
          <w:t>N 293</w:t>
        </w:r>
      </w:hyperlink>
      <w:r>
        <w:t xml:space="preserve">, от 07.10.2019 </w:t>
      </w:r>
      <w:hyperlink r:id="rId116" w:history="1">
        <w:r>
          <w:rPr>
            <w:color w:val="0000FF"/>
          </w:rPr>
          <w:t>N 455</w:t>
        </w:r>
      </w:hyperlink>
      <w:r>
        <w:t xml:space="preserve">, от 23.12.2019 </w:t>
      </w:r>
      <w:hyperlink r:id="rId117" w:history="1">
        <w:r>
          <w:rPr>
            <w:color w:val="0000FF"/>
          </w:rPr>
          <w:t>N 613</w:t>
        </w:r>
      </w:hyperlink>
      <w:r>
        <w:t xml:space="preserve">, от 22.06.2020 </w:t>
      </w:r>
      <w:hyperlink r:id="rId118" w:history="1">
        <w:r>
          <w:rPr>
            <w:color w:val="0000FF"/>
          </w:rPr>
          <w:t>N 421</w:t>
        </w:r>
      </w:hyperlink>
      <w:r>
        <w:t xml:space="preserve">, от 29.12.2020 </w:t>
      </w:r>
      <w:hyperlink r:id="rId119" w:history="1">
        <w:r>
          <w:rPr>
            <w:color w:val="0000FF"/>
          </w:rPr>
          <w:t>N 886</w:t>
        </w:r>
      </w:hyperlink>
      <w:r>
        <w:t xml:space="preserve">, от 02.07.2021 </w:t>
      </w:r>
      <w:hyperlink r:id="rId120" w:history="1">
        <w:r>
          <w:rPr>
            <w:color w:val="0000FF"/>
          </w:rPr>
          <w:t>N 433</w:t>
        </w:r>
      </w:hyperlink>
      <w:r>
        <w:t>)</w:t>
      </w:r>
    </w:p>
    <w:p w:rsidR="00D062C8" w:rsidRDefault="00D062C8">
      <w:pPr>
        <w:pStyle w:val="ConsPlusNormal"/>
        <w:spacing w:before="220"/>
        <w:ind w:firstLine="540"/>
        <w:jc w:val="both"/>
      </w:pPr>
      <w:r>
        <w:t>14428 граждан (семей), переселенных из аварийного жилищного фонда;</w:t>
      </w:r>
    </w:p>
    <w:p w:rsidR="00D062C8" w:rsidRDefault="00D062C8">
      <w:pPr>
        <w:pStyle w:val="ConsPlusNormal"/>
        <w:jc w:val="both"/>
      </w:pPr>
      <w:r>
        <w:t xml:space="preserve">(в ред. Постановлений Правительства Ленинградской области от 27.06.2019 </w:t>
      </w:r>
      <w:hyperlink r:id="rId121" w:history="1">
        <w:r>
          <w:rPr>
            <w:color w:val="0000FF"/>
          </w:rPr>
          <w:t>N 293</w:t>
        </w:r>
      </w:hyperlink>
      <w:r>
        <w:t xml:space="preserve">, от 07.10.2019 </w:t>
      </w:r>
      <w:hyperlink r:id="rId122" w:history="1">
        <w:r>
          <w:rPr>
            <w:color w:val="0000FF"/>
          </w:rPr>
          <w:t>N 455</w:t>
        </w:r>
      </w:hyperlink>
      <w:r>
        <w:t xml:space="preserve">, от 23.12.2019 </w:t>
      </w:r>
      <w:hyperlink r:id="rId123" w:history="1">
        <w:r>
          <w:rPr>
            <w:color w:val="0000FF"/>
          </w:rPr>
          <w:t>N 613</w:t>
        </w:r>
      </w:hyperlink>
      <w:r>
        <w:t xml:space="preserve">, от 22.06.2020 </w:t>
      </w:r>
      <w:hyperlink r:id="rId124" w:history="1">
        <w:r>
          <w:rPr>
            <w:color w:val="0000FF"/>
          </w:rPr>
          <w:t>N 421</w:t>
        </w:r>
      </w:hyperlink>
      <w:r>
        <w:t xml:space="preserve">, от 29.12.2020 </w:t>
      </w:r>
      <w:hyperlink r:id="rId125" w:history="1">
        <w:r>
          <w:rPr>
            <w:color w:val="0000FF"/>
          </w:rPr>
          <w:t>N 886</w:t>
        </w:r>
      </w:hyperlink>
      <w:r>
        <w:t xml:space="preserve">, от 02.07.2021 </w:t>
      </w:r>
      <w:hyperlink r:id="rId126" w:history="1">
        <w:r>
          <w:rPr>
            <w:color w:val="0000FF"/>
          </w:rPr>
          <w:t>N 433</w:t>
        </w:r>
      </w:hyperlink>
      <w:r>
        <w:t>)</w:t>
      </w:r>
    </w:p>
    <w:p w:rsidR="00D062C8" w:rsidRDefault="00D062C8">
      <w:pPr>
        <w:pStyle w:val="ConsPlusNormal"/>
        <w:spacing w:before="220"/>
        <w:ind w:firstLine="540"/>
        <w:jc w:val="both"/>
      </w:pPr>
      <w:r>
        <w:t>77 семей, потерявших жилье в результате пожара;</w:t>
      </w:r>
    </w:p>
    <w:p w:rsidR="00D062C8" w:rsidRDefault="00D062C8">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02.07.2021 N 433)</w:t>
      </w:r>
    </w:p>
    <w:p w:rsidR="00D062C8" w:rsidRDefault="00D062C8">
      <w:pPr>
        <w:pStyle w:val="ConsPlusNormal"/>
        <w:spacing w:before="220"/>
        <w:ind w:firstLine="540"/>
        <w:jc w:val="both"/>
      </w:pPr>
      <w:r>
        <w:t>89 граждан (семей) из категорий, установленных федеральным законодательством и областным законодательством;</w:t>
      </w:r>
    </w:p>
    <w:p w:rsidR="00D062C8" w:rsidRDefault="00D062C8">
      <w:pPr>
        <w:pStyle w:val="ConsPlusNormal"/>
        <w:jc w:val="both"/>
      </w:pPr>
      <w:r>
        <w:t xml:space="preserve">(в ред. Постановлений Правительства Ленинградской области от 07.10.2019 </w:t>
      </w:r>
      <w:hyperlink r:id="rId128" w:history="1">
        <w:r>
          <w:rPr>
            <w:color w:val="0000FF"/>
          </w:rPr>
          <w:t>N 455</w:t>
        </w:r>
      </w:hyperlink>
      <w:r>
        <w:t xml:space="preserve">, от 22.06.2020 </w:t>
      </w:r>
      <w:hyperlink r:id="rId129" w:history="1">
        <w:r>
          <w:rPr>
            <w:color w:val="0000FF"/>
          </w:rPr>
          <w:t>N 421</w:t>
        </w:r>
      </w:hyperlink>
      <w:r>
        <w:t xml:space="preserve">, от 29.12.2020 </w:t>
      </w:r>
      <w:hyperlink r:id="rId130" w:history="1">
        <w:r>
          <w:rPr>
            <w:color w:val="0000FF"/>
          </w:rPr>
          <w:t>N 886</w:t>
        </w:r>
      </w:hyperlink>
      <w:r>
        <w:t xml:space="preserve">, от 02.07.2021 </w:t>
      </w:r>
      <w:hyperlink r:id="rId131" w:history="1">
        <w:r>
          <w:rPr>
            <w:color w:val="0000FF"/>
          </w:rPr>
          <w:t>N 433</w:t>
        </w:r>
      </w:hyperlink>
      <w:r>
        <w:t>)</w:t>
      </w:r>
    </w:p>
    <w:p w:rsidR="00D062C8" w:rsidRDefault="00D062C8">
      <w:pPr>
        <w:pStyle w:val="ConsPlusNormal"/>
        <w:spacing w:before="220"/>
        <w:ind w:firstLine="540"/>
        <w:jc w:val="both"/>
      </w:pPr>
      <w:r>
        <w:t>482 гражданина (семей) из числа отдельных категорий, в жилых домах которых проведен капитальный ремонт.</w:t>
      </w:r>
    </w:p>
    <w:p w:rsidR="00D062C8" w:rsidRDefault="00D062C8">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02.07.2021 N 433)</w:t>
      </w:r>
    </w:p>
    <w:p w:rsidR="00D062C8" w:rsidRDefault="00D062C8">
      <w:pPr>
        <w:pStyle w:val="ConsPlusNormal"/>
      </w:pPr>
    </w:p>
    <w:p w:rsidR="00D062C8" w:rsidRDefault="00D062C8">
      <w:pPr>
        <w:pStyle w:val="ConsPlusTitle"/>
        <w:jc w:val="center"/>
        <w:outlineLvl w:val="2"/>
      </w:pPr>
      <w:r>
        <w:t>2. Характеристика основных мероприятий подпрограммы,</w:t>
      </w:r>
    </w:p>
    <w:p w:rsidR="00D062C8" w:rsidRDefault="00D062C8">
      <w:pPr>
        <w:pStyle w:val="ConsPlusTitle"/>
        <w:jc w:val="center"/>
      </w:pPr>
      <w:r>
        <w:t>сведения об участии органов местного самоуправления,</w:t>
      </w:r>
    </w:p>
    <w:p w:rsidR="00D062C8" w:rsidRDefault="00D062C8">
      <w:pPr>
        <w:pStyle w:val="ConsPlusTitle"/>
        <w:jc w:val="center"/>
      </w:pPr>
      <w:r>
        <w:t>юридических и физических лиц в реализации подпрограммы</w:t>
      </w:r>
    </w:p>
    <w:p w:rsidR="00D062C8" w:rsidRDefault="00D062C8">
      <w:pPr>
        <w:pStyle w:val="ConsPlusNormal"/>
      </w:pPr>
    </w:p>
    <w:p w:rsidR="00D062C8" w:rsidRDefault="00D062C8">
      <w:pPr>
        <w:pStyle w:val="ConsPlusTitle"/>
        <w:jc w:val="center"/>
        <w:outlineLvl w:val="3"/>
      </w:pPr>
      <w:r>
        <w:t>2.1. Основное мероприятие "Улучшение жилищных условий</w:t>
      </w:r>
    </w:p>
    <w:p w:rsidR="00D062C8" w:rsidRDefault="00D062C8">
      <w:pPr>
        <w:pStyle w:val="ConsPlusTitle"/>
        <w:jc w:val="center"/>
      </w:pPr>
      <w:r>
        <w:t>молодых граждан (молодых семей)"</w:t>
      </w:r>
    </w:p>
    <w:p w:rsidR="00D062C8" w:rsidRDefault="00D062C8">
      <w:pPr>
        <w:pStyle w:val="ConsPlusNormal"/>
        <w:jc w:val="center"/>
      </w:pPr>
      <w:r>
        <w:t xml:space="preserve">(в ред. </w:t>
      </w:r>
      <w:hyperlink r:id="rId133" w:history="1">
        <w:r>
          <w:rPr>
            <w:color w:val="0000FF"/>
          </w:rPr>
          <w:t>Постановления</w:t>
        </w:r>
      </w:hyperlink>
      <w:r>
        <w:t xml:space="preserve"> Правительства Ленинградской области</w:t>
      </w:r>
    </w:p>
    <w:p w:rsidR="00D062C8" w:rsidRDefault="00D062C8">
      <w:pPr>
        <w:pStyle w:val="ConsPlusNormal"/>
        <w:jc w:val="center"/>
      </w:pPr>
      <w:r>
        <w:t>от 27.06.2019 N 293)</w:t>
      </w:r>
    </w:p>
    <w:p w:rsidR="00D062C8" w:rsidRDefault="00D062C8">
      <w:pPr>
        <w:pStyle w:val="ConsPlusNormal"/>
      </w:pPr>
    </w:p>
    <w:p w:rsidR="00D062C8" w:rsidRDefault="00D062C8">
      <w:pPr>
        <w:pStyle w:val="ConsPlusNormal"/>
        <w:ind w:firstLine="540"/>
        <w:jc w:val="both"/>
      </w:pPr>
      <w:r>
        <w:t>В рамках мероприятия оказывается государственная поддержка молодым гражданам (семьям) в виде предоставления социальной выплаты на приобретение ими готового жилья, участие в долевом строительстве многоквартирного дома или на строительство индивидуального жилого дома, а также в виде предоставления дополнительных социальных выплат в случае рождения (усыновления) детей.</w:t>
      </w:r>
    </w:p>
    <w:p w:rsidR="00D062C8" w:rsidRDefault="00D062C8">
      <w:pPr>
        <w:pStyle w:val="ConsPlusNormal"/>
        <w:spacing w:before="220"/>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жилищным законодательством (в том числе с использованием средств федерального бюджета, предоставленных бюджету Ленинградской области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посредством перечисления социальных выплат (дополнительных социальных выплат) из областного бюджета Ленинградской области на банковские счета молодых граждан (молодых семей), с которыми заключено соглашение о целевом использовании социальной выплаты (дополнительной социальной выплаты), в соответствии с </w:t>
      </w:r>
      <w:hyperlink w:anchor="P5512"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(приложение 6 к Государственной программе).</w:t>
      </w:r>
    </w:p>
    <w:p w:rsidR="00D062C8" w:rsidRDefault="00D062C8">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30.12.2019 N 654)</w:t>
      </w:r>
    </w:p>
    <w:p w:rsidR="00D062C8" w:rsidRDefault="00D062C8">
      <w:pPr>
        <w:pStyle w:val="ConsPlusNormal"/>
        <w:spacing w:before="220"/>
        <w:ind w:firstLine="540"/>
        <w:jc w:val="both"/>
      </w:pPr>
      <w:r>
        <w:lastRenderedPageBreak/>
        <w:t>В рамках реализации основного мероприятия предполагается участие органов местного самоуправления в части приема заявлений и документов молодых граждан (молодых семей), предоставления актуальной и оперативной информации (списка) о молодых гражданах (молодых семьях), изъявивших желание получить социальную выплату на приобретение (строительство) жилья, а также осуществления иных действий в соответствии с заключенными соглашениями.</w:t>
      </w:r>
    </w:p>
    <w:p w:rsidR="00D062C8" w:rsidRDefault="00D062C8">
      <w:pPr>
        <w:pStyle w:val="ConsPlusNormal"/>
      </w:pPr>
    </w:p>
    <w:p w:rsidR="00D062C8" w:rsidRDefault="00D062C8">
      <w:pPr>
        <w:pStyle w:val="ConsPlusTitle"/>
        <w:jc w:val="center"/>
        <w:outlineLvl w:val="3"/>
      </w:pPr>
      <w:r>
        <w:t>2.2. Основное мероприятие "Улучшение жилищных условий</w:t>
      </w:r>
    </w:p>
    <w:p w:rsidR="00D062C8" w:rsidRDefault="00D062C8">
      <w:pPr>
        <w:pStyle w:val="ConsPlusTitle"/>
        <w:jc w:val="center"/>
      </w:pPr>
      <w:r>
        <w:t>граждан с использованием средств ипотечного кредита (займа)"</w:t>
      </w:r>
    </w:p>
    <w:p w:rsidR="00D062C8" w:rsidRDefault="00D062C8">
      <w:pPr>
        <w:pStyle w:val="ConsPlusNormal"/>
      </w:pPr>
    </w:p>
    <w:p w:rsidR="00D062C8" w:rsidRDefault="00D062C8">
      <w:pPr>
        <w:pStyle w:val="ConsPlusNormal"/>
        <w:ind w:firstLine="540"/>
        <w:jc w:val="both"/>
      </w:pPr>
      <w:r>
        <w:t>В рамках мероприятия оказывается государственная поддержка в виде социальных выплат гражданам и членам их семей, привлекающим средства ипотечного кредита на приобретение готового жилья, участие в долевом строительстве многоквартирного дома или на строительство индивидуального жилого дома, а также в виде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 предоставленной в рамках настоящей подпрограммы и иных программ (подпрограмм). Перечень программ (подпрограмм), участники которых имеют право на получение компенсации части расходов на уплату процентов по ипотечным жилищным кредитам (займам), устанавливается нормативным правовым актом Правительства Ленинградской области.</w:t>
      </w:r>
    </w:p>
    <w:p w:rsidR="00D062C8" w:rsidRDefault="00D062C8">
      <w:pPr>
        <w:pStyle w:val="ConsPlusNormal"/>
        <w:spacing w:before="220"/>
        <w:ind w:firstLine="540"/>
        <w:jc w:val="both"/>
      </w:pPr>
      <w:r>
        <w:t>Мероприятие реализуется посредством перечисления социальных выплат и компенсаций из областного бюджета на банковские счета граждан, с которыми заключено соглашение о целевом использовании социальной выплаты и(или) соглашение о перечислении компенсации. Порядок и условия предоставления социальных выплат и компенсаций гражданам устанавливаются нормативным правовым актом Правительства Ленинградской области.</w:t>
      </w:r>
    </w:p>
    <w:p w:rsidR="00D062C8" w:rsidRDefault="00D062C8">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27.06.2019 N 293)</w:t>
      </w:r>
    </w:p>
    <w:p w:rsidR="00D062C8" w:rsidRDefault="00D062C8">
      <w:pPr>
        <w:pStyle w:val="ConsPlusNormal"/>
        <w:spacing w:before="220"/>
        <w:ind w:firstLine="540"/>
        <w:jc w:val="both"/>
      </w:pPr>
      <w:r>
        <w:t>В рамках реализации основного мероприятия предполагается участие органов местного самоуправления в части приема заявлений и документов граждан, предоставления актуальной и оперативной информации (списка) о гражданах, изъявивших желание получить социальную выплату на приобретение (строительство) жилья, а также осуществления иных действий в соответствии с заключенными соглашениями.</w:t>
      </w:r>
    </w:p>
    <w:p w:rsidR="00D062C8" w:rsidRDefault="00D062C8">
      <w:pPr>
        <w:pStyle w:val="ConsPlusNormal"/>
      </w:pPr>
    </w:p>
    <w:p w:rsidR="00D062C8" w:rsidRDefault="00D062C8">
      <w:pPr>
        <w:pStyle w:val="ConsPlusTitle"/>
        <w:jc w:val="center"/>
        <w:outlineLvl w:val="3"/>
      </w:pPr>
      <w:r>
        <w:t>2.3. Основное мероприятие "Переселение граждан</w:t>
      </w:r>
    </w:p>
    <w:p w:rsidR="00D062C8" w:rsidRDefault="00D062C8">
      <w:pPr>
        <w:pStyle w:val="ConsPlusTitle"/>
        <w:jc w:val="center"/>
      </w:pPr>
      <w:r>
        <w:t>из аварийного жилищного фонда"</w:t>
      </w:r>
    </w:p>
    <w:p w:rsidR="00D062C8" w:rsidRDefault="00D062C8">
      <w:pPr>
        <w:pStyle w:val="ConsPlusNormal"/>
        <w:jc w:val="center"/>
      </w:pPr>
      <w:r>
        <w:t xml:space="preserve">(в ред. </w:t>
      </w:r>
      <w:hyperlink r:id="rId136" w:history="1">
        <w:r>
          <w:rPr>
            <w:color w:val="0000FF"/>
          </w:rPr>
          <w:t>Постановления</w:t>
        </w:r>
      </w:hyperlink>
      <w:r>
        <w:t xml:space="preserve"> Правительства Ленинградской области</w:t>
      </w:r>
    </w:p>
    <w:p w:rsidR="00D062C8" w:rsidRDefault="00D062C8">
      <w:pPr>
        <w:pStyle w:val="ConsPlusNormal"/>
        <w:jc w:val="center"/>
      </w:pPr>
      <w:r>
        <w:t>от 07.10.2019 N 455)</w:t>
      </w:r>
    </w:p>
    <w:p w:rsidR="00D062C8" w:rsidRDefault="00D062C8">
      <w:pPr>
        <w:pStyle w:val="ConsPlusNormal"/>
        <w:jc w:val="center"/>
      </w:pPr>
    </w:p>
    <w:p w:rsidR="00D062C8" w:rsidRDefault="00D062C8">
      <w:pPr>
        <w:pStyle w:val="ConsPlusNormal"/>
        <w:ind w:firstLine="540"/>
        <w:jc w:val="both"/>
      </w:pPr>
      <w:r>
        <w:t>В рамках мероприятия осуществляются приобретение, строительство жилых помещений для переселения граждан из аварийного жилищного фонда на территории Ленинградской области, разработка проектной сметной документации на снос аварийного жилищного фонда, ранее принадлежащего на праве собственности Ленинградской области и расположенного в границах муниципального образования, снос уже расселенных многоквартирных домов.</w:t>
      </w:r>
    </w:p>
    <w:p w:rsidR="00D062C8" w:rsidRDefault="00D062C8">
      <w:pPr>
        <w:pStyle w:val="ConsPlusNormal"/>
        <w:spacing w:before="220"/>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137" w:history="1">
        <w:r>
          <w:rPr>
            <w:color w:val="0000FF"/>
          </w:rPr>
          <w:t>пунктом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 </w:t>
      </w:r>
      <w:hyperlink w:anchor="P5677"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"Переселение граждан из аварийного жилищного фонда" подпрограммы "Содействие в обеспечении жильем граждан Ленинградской области" (приложение 7 к Государственной программе).</w:t>
      </w:r>
    </w:p>
    <w:p w:rsidR="00D062C8" w:rsidRDefault="00D062C8">
      <w:pPr>
        <w:pStyle w:val="ConsPlusNormal"/>
        <w:jc w:val="both"/>
      </w:pPr>
      <w:r>
        <w:lastRenderedPageBreak/>
        <w:t xml:space="preserve">(в ред. </w:t>
      </w:r>
      <w:hyperlink r:id="rId138" w:history="1">
        <w:r>
          <w:rPr>
            <w:color w:val="0000FF"/>
          </w:rPr>
          <w:t>Постановления</w:t>
        </w:r>
      </w:hyperlink>
      <w:r>
        <w:t xml:space="preserve"> Правительства Ленинградской области от 30.12.2019 N 654)</w:t>
      </w:r>
    </w:p>
    <w:p w:rsidR="00D062C8" w:rsidRDefault="00D062C8">
      <w:pPr>
        <w:pStyle w:val="ConsPlusNormal"/>
        <w:spacing w:before="220"/>
        <w:ind w:firstLine="540"/>
        <w:jc w:val="both"/>
      </w:pPr>
      <w:r>
        <w:t xml:space="preserve">Абзац утратил силу с 30 декабря 2019 года. - </w:t>
      </w:r>
      <w:hyperlink r:id="rId139" w:history="1">
        <w:r>
          <w:rPr>
            <w:color w:val="0000FF"/>
          </w:rPr>
          <w:t>Постановление</w:t>
        </w:r>
      </w:hyperlink>
      <w:r>
        <w:t xml:space="preserve"> Правительства Ленинградской области от 30.12.2019 N 654.</w:t>
      </w:r>
    </w:p>
    <w:p w:rsidR="00D062C8" w:rsidRDefault="00D062C8">
      <w:pPr>
        <w:pStyle w:val="ConsPlusNormal"/>
        <w:spacing w:before="220"/>
        <w:ind w:firstLine="540"/>
        <w:jc w:val="both"/>
      </w:pPr>
      <w:r>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062C8" w:rsidRDefault="00D062C8">
      <w:pPr>
        <w:pStyle w:val="ConsPlusNormal"/>
      </w:pPr>
    </w:p>
    <w:p w:rsidR="00D062C8" w:rsidRDefault="00D062C8">
      <w:pPr>
        <w:pStyle w:val="ConsPlusTitle"/>
        <w:jc w:val="center"/>
        <w:outlineLvl w:val="3"/>
      </w:pPr>
      <w:r>
        <w:t>2.4. Основное мероприятие "Оказание поддержки гражданам,</w:t>
      </w:r>
    </w:p>
    <w:p w:rsidR="00D062C8" w:rsidRDefault="00D062C8">
      <w:pPr>
        <w:pStyle w:val="ConsPlusTitle"/>
        <w:jc w:val="center"/>
      </w:pPr>
      <w:r>
        <w:t>пострадавшим в результате пожара муниципального</w:t>
      </w:r>
    </w:p>
    <w:p w:rsidR="00D062C8" w:rsidRDefault="00D062C8">
      <w:pPr>
        <w:pStyle w:val="ConsPlusTitle"/>
        <w:jc w:val="center"/>
      </w:pPr>
      <w:r>
        <w:t>жилищного фонда"</w:t>
      </w:r>
    </w:p>
    <w:p w:rsidR="00D062C8" w:rsidRDefault="00D062C8">
      <w:pPr>
        <w:pStyle w:val="ConsPlusNormal"/>
      </w:pPr>
    </w:p>
    <w:p w:rsidR="00D062C8" w:rsidRDefault="00D062C8">
      <w:pPr>
        <w:pStyle w:val="ConsPlusNormal"/>
        <w:ind w:firstLine="540"/>
        <w:jc w:val="both"/>
      </w:pPr>
      <w:r>
        <w:t>В рамках мероприятия осуществляются приобретение (строительство) жилых помещений для предоставления гражданам, пострадавшим в результате пожара муниципального жилищного фонда, организационные мероприятия и мероприятия по нормативному правовому обеспечению реализации подпрограммы, в том числе проведение информационно-разъяснительной работы с органами местного самоуправления и гражданами - участниками подпрограммы.</w:t>
      </w:r>
    </w:p>
    <w:p w:rsidR="00D062C8" w:rsidRDefault="00D062C8">
      <w:pPr>
        <w:pStyle w:val="ConsPlusNormal"/>
        <w:spacing w:before="220"/>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части обеспечения проживающих в муниципальном образовании и нуждающихся в жилых помещениях малоимущих граждан жилыми помещениями, организации строительства и содержания муниципального жилищного фонда, в соответствии с </w:t>
      </w:r>
      <w:hyperlink w:anchor="P5831"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"Оказание поддержки гражданам, пострадавшим в результате пожара муниципального жилищного фонда Ленинградской области" подпрограммы "Содействие в обеспечении жильем граждан Ленинградской области" (приложение 8 к Государственной программе).</w:t>
      </w:r>
    </w:p>
    <w:p w:rsidR="00D062C8" w:rsidRDefault="00D062C8">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30.12.2019 N 654)</w:t>
      </w:r>
    </w:p>
    <w:p w:rsidR="00D062C8" w:rsidRDefault="00D062C8">
      <w:pPr>
        <w:pStyle w:val="ConsPlusNormal"/>
        <w:spacing w:before="220"/>
        <w:ind w:firstLine="540"/>
        <w:jc w:val="both"/>
      </w:pPr>
      <w:r>
        <w:t xml:space="preserve">Абзац утратил силу с 30 декабря 2019 года. - </w:t>
      </w:r>
      <w:hyperlink r:id="rId142" w:history="1">
        <w:r>
          <w:rPr>
            <w:color w:val="0000FF"/>
          </w:rPr>
          <w:t>Постановление</w:t>
        </w:r>
      </w:hyperlink>
      <w:r>
        <w:t xml:space="preserve"> Правительства Ленинградской области от 30.12.2019 N 654.</w:t>
      </w:r>
    </w:p>
    <w:p w:rsidR="00D062C8" w:rsidRDefault="00D062C8">
      <w:pPr>
        <w:pStyle w:val="ConsPlusNormal"/>
        <w:spacing w:before="220"/>
        <w:ind w:firstLine="540"/>
        <w:jc w:val="both"/>
      </w:pPr>
      <w:r>
        <w:t>В рамках реализации основного мероприятия предполагается участие органов местного самоуправления в части приема заявлений и документов граждан, предоставления актуальной и оперативной информации (списка) о гражданах, пострадавших в результате пожара и состоящих на учете в качестве нуждающихся в жилых помещениях, предоставляемых по договорам социального найма.</w:t>
      </w:r>
    </w:p>
    <w:p w:rsidR="00D062C8" w:rsidRDefault="00D062C8">
      <w:pPr>
        <w:pStyle w:val="ConsPlusNormal"/>
      </w:pPr>
    </w:p>
    <w:p w:rsidR="00D062C8" w:rsidRDefault="00D062C8">
      <w:pPr>
        <w:pStyle w:val="ConsPlusTitle"/>
        <w:jc w:val="center"/>
        <w:outlineLvl w:val="3"/>
      </w:pPr>
      <w:r>
        <w:t>2.5. Основное мероприятие "Обеспечение жильем отдельных</w:t>
      </w:r>
    </w:p>
    <w:p w:rsidR="00D062C8" w:rsidRDefault="00D062C8">
      <w:pPr>
        <w:pStyle w:val="ConsPlusTitle"/>
        <w:jc w:val="center"/>
      </w:pPr>
      <w:r>
        <w:t>категорий граждан, установленных федеральным</w:t>
      </w:r>
    </w:p>
    <w:p w:rsidR="00D062C8" w:rsidRDefault="00D062C8">
      <w:pPr>
        <w:pStyle w:val="ConsPlusTitle"/>
        <w:jc w:val="center"/>
      </w:pPr>
      <w:r>
        <w:t>законодательством и областным законодательством"</w:t>
      </w:r>
    </w:p>
    <w:p w:rsidR="00D062C8" w:rsidRDefault="00D062C8">
      <w:pPr>
        <w:pStyle w:val="ConsPlusNormal"/>
      </w:pPr>
    </w:p>
    <w:p w:rsidR="00D062C8" w:rsidRDefault="00D062C8">
      <w:pPr>
        <w:pStyle w:val="ConsPlusNormal"/>
        <w:ind w:firstLine="540"/>
        <w:jc w:val="both"/>
      </w:pPr>
      <w:r>
        <w:t>В рамках мероприятия осуществляется приобретение жилого помещения в целях предоставления его в дальнейшем по договору социального найма или в собственность гражданам из числа отдельных категорий граждан.</w:t>
      </w:r>
    </w:p>
    <w:p w:rsidR="00D062C8" w:rsidRDefault="00D062C8">
      <w:pPr>
        <w:pStyle w:val="ConsPlusNormal"/>
        <w:spacing w:before="220"/>
        <w:ind w:firstLine="540"/>
        <w:jc w:val="both"/>
      </w:pPr>
      <w:r>
        <w:t xml:space="preserve">В рамках реализации основного мероприятия предполагается участие органов местного самоуправления в части осуществления постановки граждан на учет в качестве нуждающихся в жилом помещении по основаниям, предусмотренным Жилищным </w:t>
      </w:r>
      <w:hyperlink r:id="rId143" w:history="1">
        <w:r>
          <w:rPr>
            <w:color w:val="0000FF"/>
          </w:rPr>
          <w:t>кодексом</w:t>
        </w:r>
      </w:hyperlink>
      <w:r>
        <w:t xml:space="preserve"> Российской Федерации; информирования граждан, принимающих решение об участии в подпрограмме, об условиях ее реализации, приеме заявлений; формирования и направления списка в </w:t>
      </w:r>
      <w:r>
        <w:lastRenderedPageBreak/>
        <w:t>уполномоченный орган исполнительной власти Ленинградской области (далее - уполномоченный орган). После утверждения списков уполномоченным органом органы местного самоуправления проводят работу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 либо предоставляют единовременную денежную выплату на строительство или приобретение жилого помещения.</w:t>
      </w:r>
    </w:p>
    <w:p w:rsidR="00D062C8" w:rsidRDefault="00D062C8">
      <w:pPr>
        <w:pStyle w:val="ConsPlusNormal"/>
      </w:pPr>
    </w:p>
    <w:p w:rsidR="00D062C8" w:rsidRDefault="00D062C8">
      <w:pPr>
        <w:pStyle w:val="ConsPlusTitle"/>
        <w:jc w:val="center"/>
        <w:outlineLvl w:val="3"/>
      </w:pPr>
      <w:r>
        <w:t>2.6. Основное мероприятие "Улучшение жилищных условий</w:t>
      </w:r>
    </w:p>
    <w:p w:rsidR="00D062C8" w:rsidRDefault="00D062C8">
      <w:pPr>
        <w:pStyle w:val="ConsPlusTitle"/>
        <w:jc w:val="center"/>
      </w:pPr>
      <w:r>
        <w:t>отдельных категорий граждан"</w:t>
      </w:r>
    </w:p>
    <w:p w:rsidR="00D062C8" w:rsidRDefault="00D062C8">
      <w:pPr>
        <w:pStyle w:val="ConsPlusNormal"/>
      </w:pPr>
    </w:p>
    <w:p w:rsidR="00D062C8" w:rsidRDefault="00D062C8">
      <w:pPr>
        <w:pStyle w:val="ConsPlusNormal"/>
        <w:ind w:firstLine="540"/>
        <w:jc w:val="both"/>
      </w:pPr>
      <w:r>
        <w:t xml:space="preserve">В рамках мероприятия предоставляется единовременная денежная выплата на проведение капитального ремонта жилых домов гражданам, указанным в областном </w:t>
      </w:r>
      <w:hyperlink r:id="rId144" w:history="1">
        <w:r>
          <w:rPr>
            <w:color w:val="0000FF"/>
          </w:rPr>
          <w:t>законе</w:t>
        </w:r>
      </w:hyperlink>
      <w:r>
        <w:t xml:space="preserve"> от 13 октября 2014 года N 62-оз "О предоставлении отдельным категориям граждан единовременной денежной выплаты на проведение капитального ремонта жилых домов".</w:t>
      </w:r>
    </w:p>
    <w:p w:rsidR="00D062C8" w:rsidRDefault="00D062C8">
      <w:pPr>
        <w:pStyle w:val="ConsPlusNormal"/>
        <w:spacing w:before="220"/>
        <w:ind w:firstLine="540"/>
        <w:jc w:val="both"/>
      </w:pPr>
      <w:r>
        <w:t>В рамках реализации основного мероприятия предполагается участие органов местного самоуправления в информировании граждан, принявших решение об участии в подпрограмме, об условиях ее реализации, получении от граждан заявлений об участии в подпрограмме, утверждении списков граждан - претендентов на получение единовременной денежной выплаты, направлении списков граждан - претендентов на получение единовременной денежной выплаты, их заявлений и личных дел в уполномоченный орган.</w:t>
      </w:r>
    </w:p>
    <w:p w:rsidR="00D062C8" w:rsidRDefault="00D062C8">
      <w:pPr>
        <w:pStyle w:val="ConsPlusNormal"/>
        <w:spacing w:before="220"/>
        <w:ind w:firstLine="540"/>
        <w:jc w:val="both"/>
      </w:pPr>
      <w:r>
        <w:t>После утверждения уполномоченным органом списков граждан - получателей бюджетных средств органы местного самоуправления принимают решения о предоставлении единовременной денежной выплаты на проведение капитального ремонта жилых домов.</w:t>
      </w:r>
    </w:p>
    <w:p w:rsidR="00D062C8" w:rsidRDefault="00D062C8">
      <w:pPr>
        <w:pStyle w:val="ConsPlusNormal"/>
      </w:pPr>
    </w:p>
    <w:p w:rsidR="00D062C8" w:rsidRDefault="00D062C8">
      <w:pPr>
        <w:pStyle w:val="ConsPlusTitle"/>
        <w:jc w:val="center"/>
        <w:outlineLvl w:val="3"/>
      </w:pPr>
      <w:r>
        <w:t>2.7. Основное мероприятие "Обеспечение выполнения органами</w:t>
      </w:r>
    </w:p>
    <w:p w:rsidR="00D062C8" w:rsidRDefault="00D062C8">
      <w:pPr>
        <w:pStyle w:val="ConsPlusTitle"/>
        <w:jc w:val="center"/>
      </w:pPr>
      <w:r>
        <w:t>местного самоуправления муниципальных образований переданных</w:t>
      </w:r>
    </w:p>
    <w:p w:rsidR="00D062C8" w:rsidRDefault="00D062C8">
      <w:pPr>
        <w:pStyle w:val="ConsPlusTitle"/>
        <w:jc w:val="center"/>
      </w:pPr>
      <w:r>
        <w:t>государственных полномочий Ленинградской области в сфере</w:t>
      </w:r>
    </w:p>
    <w:p w:rsidR="00D062C8" w:rsidRDefault="00D062C8">
      <w:pPr>
        <w:pStyle w:val="ConsPlusTitle"/>
        <w:jc w:val="center"/>
      </w:pPr>
      <w:r>
        <w:t>жилищных отношений"</w:t>
      </w:r>
    </w:p>
    <w:p w:rsidR="00D062C8" w:rsidRDefault="00D062C8">
      <w:pPr>
        <w:pStyle w:val="ConsPlusNormal"/>
      </w:pPr>
    </w:p>
    <w:p w:rsidR="00D062C8" w:rsidRDefault="00D062C8">
      <w:pPr>
        <w:pStyle w:val="ConsPlusNormal"/>
        <w:ind w:firstLine="540"/>
        <w:jc w:val="both"/>
      </w:pPr>
      <w:r>
        <w:t>В рамках мероприятия администрации муниципальных районов и городского округа Ленинградской области осуществляют выполнение отдельных государственных полномочий Российской Федерации, переданных в соответствии с областным законодательством, по обеспечению жилыми помещениями отдельных категорий граждан.</w:t>
      </w:r>
    </w:p>
    <w:p w:rsidR="00D062C8" w:rsidRDefault="00D062C8">
      <w:pPr>
        <w:pStyle w:val="ConsPlusNormal"/>
        <w:spacing w:before="220"/>
        <w:ind w:firstLine="540"/>
        <w:jc w:val="both"/>
      </w:pPr>
      <w:r>
        <w:t xml:space="preserve">Администрации муниципальных районов и городского округа Ленинградской области осуществляют постановку граждан на учет в качестве нуждающихся в жилом помещении по основаниям, предусмотренным Жилищным </w:t>
      </w:r>
      <w:hyperlink r:id="rId145" w:history="1">
        <w:r>
          <w:rPr>
            <w:color w:val="0000FF"/>
          </w:rPr>
          <w:t>кодексом</w:t>
        </w:r>
      </w:hyperlink>
      <w:r>
        <w:t xml:space="preserve"> Российской Федерации, и организуют работу по актуализации состояния учета категорий граждан, формируют заявку на выделение субвенции для строительства (приобретения) жилых помещений, предоставляют гражданам жилые помещения, снимают граждан с учета в качестве нуждающихся в жилых помещениях в случае утраты ими оснований, дающих право на получение жилого помещения и обеспечение жилыми помещениями.</w:t>
      </w:r>
    </w:p>
    <w:p w:rsidR="00D062C8" w:rsidRDefault="00D062C8">
      <w:pPr>
        <w:pStyle w:val="ConsPlusNormal"/>
        <w:ind w:firstLine="540"/>
        <w:jc w:val="both"/>
      </w:pPr>
    </w:p>
    <w:p w:rsidR="00D062C8" w:rsidRDefault="00D062C8">
      <w:pPr>
        <w:pStyle w:val="ConsPlusTitle"/>
        <w:jc w:val="center"/>
        <w:outlineLvl w:val="3"/>
      </w:pPr>
      <w:r>
        <w:t>2.8. Основное мероприятие "Содействие развитию жилищного</w:t>
      </w:r>
    </w:p>
    <w:p w:rsidR="00D062C8" w:rsidRDefault="00D062C8">
      <w:pPr>
        <w:pStyle w:val="ConsPlusTitle"/>
        <w:jc w:val="center"/>
      </w:pPr>
      <w:r>
        <w:t>строительства в Ленинградской области"</w:t>
      </w:r>
    </w:p>
    <w:p w:rsidR="00D062C8" w:rsidRDefault="00D062C8">
      <w:pPr>
        <w:pStyle w:val="ConsPlusNormal"/>
        <w:jc w:val="center"/>
      </w:pPr>
      <w:r>
        <w:t xml:space="preserve">(в ред. </w:t>
      </w:r>
      <w:hyperlink r:id="rId146" w:history="1">
        <w:r>
          <w:rPr>
            <w:color w:val="0000FF"/>
          </w:rPr>
          <w:t>Постановления</w:t>
        </w:r>
      </w:hyperlink>
      <w:r>
        <w:t xml:space="preserve"> Правительства Ленинградской области</w:t>
      </w:r>
    </w:p>
    <w:p w:rsidR="00D062C8" w:rsidRDefault="00D062C8">
      <w:pPr>
        <w:pStyle w:val="ConsPlusNormal"/>
        <w:jc w:val="center"/>
      </w:pPr>
      <w:r>
        <w:t>от 07.10.2019 N 455)</w:t>
      </w:r>
    </w:p>
    <w:p w:rsidR="00D062C8" w:rsidRDefault="00D062C8">
      <w:pPr>
        <w:pStyle w:val="ConsPlusNormal"/>
        <w:jc w:val="center"/>
      </w:pPr>
    </w:p>
    <w:p w:rsidR="00D062C8" w:rsidRDefault="00D062C8">
      <w:pPr>
        <w:pStyle w:val="ConsPlusNormal"/>
        <w:ind w:firstLine="540"/>
        <w:jc w:val="both"/>
      </w:pPr>
      <w:r>
        <w:t>В рамках основного мероприятия с целью содействия завершению строительства многоквартирных домов реализуются мероприятия:</w:t>
      </w:r>
    </w:p>
    <w:p w:rsidR="00D062C8" w:rsidRDefault="00D062C8">
      <w:pPr>
        <w:pStyle w:val="ConsPlusNormal"/>
        <w:spacing w:before="220"/>
        <w:ind w:firstLine="540"/>
        <w:jc w:val="both"/>
      </w:pPr>
      <w:r>
        <w:t xml:space="preserve">мониторинг завершения строительства многоквартирных домов на территории </w:t>
      </w:r>
      <w:r>
        <w:lastRenderedPageBreak/>
        <w:t>Ленинградской области;</w:t>
      </w:r>
    </w:p>
    <w:p w:rsidR="00D062C8" w:rsidRDefault="00D062C8">
      <w:pPr>
        <w:pStyle w:val="ConsPlusNormal"/>
        <w:spacing w:before="220"/>
        <w:ind w:firstLine="540"/>
        <w:jc w:val="both"/>
      </w:pPr>
      <w:r>
        <w:t>увеличение участия Ленинградской области в уставном капитале акционерного общества "ЛенОблАИЖК" для пополнения оборотных средств в целях содействия реализации программы расселения аварийного жилищного фонда;</w:t>
      </w:r>
    </w:p>
    <w:p w:rsidR="00D062C8" w:rsidRDefault="00D062C8">
      <w:pPr>
        <w:pStyle w:val="ConsPlusNormal"/>
        <w:spacing w:before="220"/>
        <w:ind w:firstLine="540"/>
        <w:jc w:val="both"/>
      </w:pPr>
      <w:r>
        <w:t>имущественный взнос Ленинградской области некоммерческой организации "Фонд защиты прав граждан - участников долевого строительства Ленинградской области";</w:t>
      </w:r>
    </w:p>
    <w:p w:rsidR="00D062C8" w:rsidRDefault="00D062C8">
      <w:pPr>
        <w:pStyle w:val="ConsPlusNormal"/>
        <w:spacing w:before="220"/>
        <w:ind w:firstLine="540"/>
        <w:jc w:val="both"/>
      </w:pPr>
      <w:r>
        <w:t>предоставление субсидии публично-правовой компании "Фонд защиты прав граждан - участников долевого строительства";</w:t>
      </w:r>
    </w:p>
    <w:p w:rsidR="00D062C8" w:rsidRDefault="00D062C8">
      <w:pPr>
        <w:pStyle w:val="ConsPlusNormal"/>
        <w:spacing w:before="220"/>
        <w:ind w:firstLine="540"/>
        <w:jc w:val="both"/>
      </w:pPr>
      <w:r>
        <w:t xml:space="preserve">имущественный взнос Ленинградской области в публично-правовую компанию "Фонд защиты прав граждан - участников долевого строительства" на цели, предусмотренные </w:t>
      </w:r>
      <w:hyperlink r:id="rId147"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062C8" w:rsidRDefault="00D062C8">
      <w:pPr>
        <w:pStyle w:val="ConsPlusNormal"/>
      </w:pPr>
    </w:p>
    <w:p w:rsidR="00D062C8" w:rsidRDefault="00D062C8">
      <w:pPr>
        <w:pStyle w:val="ConsPlusTitle"/>
        <w:jc w:val="center"/>
        <w:outlineLvl w:val="3"/>
      </w:pPr>
      <w:r>
        <w:t>2.9. Федеральный проект "Обеспечение устойчивого сокращения</w:t>
      </w:r>
    </w:p>
    <w:p w:rsidR="00D062C8" w:rsidRDefault="00D062C8">
      <w:pPr>
        <w:pStyle w:val="ConsPlusTitle"/>
        <w:jc w:val="center"/>
      </w:pPr>
      <w:r>
        <w:t>непригодного для проживания жилищного фонда" (Региональный</w:t>
      </w:r>
    </w:p>
    <w:p w:rsidR="00D062C8" w:rsidRDefault="00D062C8">
      <w:pPr>
        <w:pStyle w:val="ConsPlusTitle"/>
        <w:jc w:val="center"/>
      </w:pPr>
      <w:r>
        <w:t>проект "Обеспечение устойчивого сокращения непригодного</w:t>
      </w:r>
    </w:p>
    <w:p w:rsidR="00D062C8" w:rsidRDefault="00D062C8">
      <w:pPr>
        <w:pStyle w:val="ConsPlusTitle"/>
        <w:jc w:val="center"/>
      </w:pPr>
      <w:r>
        <w:t>для проживания жилищного фонда (Ленинградская область)</w:t>
      </w:r>
    </w:p>
    <w:p w:rsidR="00D062C8" w:rsidRDefault="00D062C8">
      <w:pPr>
        <w:pStyle w:val="ConsPlusNormal"/>
        <w:jc w:val="center"/>
      </w:pPr>
      <w:r>
        <w:t xml:space="preserve">(в ред. </w:t>
      </w:r>
      <w:hyperlink r:id="rId148" w:history="1">
        <w:r>
          <w:rPr>
            <w:color w:val="0000FF"/>
          </w:rPr>
          <w:t>Постановления</w:t>
        </w:r>
      </w:hyperlink>
      <w:r>
        <w:t xml:space="preserve"> Правительства Ленинградской области</w:t>
      </w:r>
    </w:p>
    <w:p w:rsidR="00D062C8" w:rsidRDefault="00D062C8">
      <w:pPr>
        <w:pStyle w:val="ConsPlusNormal"/>
        <w:jc w:val="center"/>
      </w:pPr>
      <w:r>
        <w:t>от 29.12.2020 N 886)</w:t>
      </w:r>
    </w:p>
    <w:p w:rsidR="00D062C8" w:rsidRDefault="00D062C8">
      <w:pPr>
        <w:pStyle w:val="ConsPlusNormal"/>
        <w:jc w:val="center"/>
      </w:pPr>
      <w:r>
        <w:t xml:space="preserve">(введен </w:t>
      </w:r>
      <w:hyperlink r:id="rId149" w:history="1">
        <w:r>
          <w:rPr>
            <w:color w:val="0000FF"/>
          </w:rPr>
          <w:t>Постановлением</w:t>
        </w:r>
      </w:hyperlink>
      <w:r>
        <w:t xml:space="preserve"> Правительства Ленинградской области</w:t>
      </w:r>
    </w:p>
    <w:p w:rsidR="00D062C8" w:rsidRDefault="00D062C8">
      <w:pPr>
        <w:pStyle w:val="ConsPlusNormal"/>
        <w:jc w:val="center"/>
      </w:pPr>
      <w:r>
        <w:t>от 07.10.2019 N 455)</w:t>
      </w:r>
    </w:p>
    <w:p w:rsidR="00D062C8" w:rsidRDefault="00D062C8">
      <w:pPr>
        <w:pStyle w:val="ConsPlusNormal"/>
      </w:pPr>
    </w:p>
    <w:p w:rsidR="00D062C8" w:rsidRDefault="00D062C8">
      <w:pPr>
        <w:pStyle w:val="ConsPlusNormal"/>
        <w:ind w:firstLine="540"/>
        <w:jc w:val="both"/>
      </w:pPr>
      <w:r>
        <w:t xml:space="preserve">В целях реализации Федерального проекта "Обеспечение устойчивого сокращения непригодного для проживания жилищного фонда" (Регионального проекта "Обеспечение устойчивого сокращения непригодного для проживания жилищного фонда (Ленинградская область)") разработана региональная адресная </w:t>
      </w:r>
      <w:hyperlink r:id="rId150" w:history="1">
        <w:r>
          <w:rPr>
            <w:color w:val="0000FF"/>
          </w:rPr>
          <w:t>программа</w:t>
        </w:r>
      </w:hyperlink>
      <w:r>
        <w:t xml:space="preserve"> "Переселение граждан из аварийного жилищного фонда на территории Ленинградской области в 2019-2025 годах", утвержденная постановлением Правительства Ленинградской области от 1 апреля 2019 года N 134 (далее - Программа).</w:t>
      </w:r>
    </w:p>
    <w:p w:rsidR="00D062C8" w:rsidRDefault="00D062C8">
      <w:pPr>
        <w:pStyle w:val="ConsPlusNormal"/>
        <w:jc w:val="both"/>
      </w:pPr>
      <w:r>
        <w:t xml:space="preserve">(в ред. </w:t>
      </w:r>
      <w:hyperlink r:id="rId151" w:history="1">
        <w:r>
          <w:rPr>
            <w:color w:val="0000FF"/>
          </w:rPr>
          <w:t>Постановления</w:t>
        </w:r>
      </w:hyperlink>
      <w:r>
        <w:t xml:space="preserve"> Правительства Ленинградской области от 29.12.2020 N 886)</w:t>
      </w:r>
    </w:p>
    <w:p w:rsidR="00D062C8" w:rsidRDefault="00D062C8">
      <w:pPr>
        <w:pStyle w:val="ConsPlusNormal"/>
        <w:spacing w:before="220"/>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152" w:history="1">
        <w:r>
          <w:rPr>
            <w:color w:val="0000FF"/>
          </w:rPr>
          <w:t>пунктом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 </w:t>
      </w:r>
      <w:hyperlink w:anchor="P6021" w:history="1">
        <w:r>
          <w:rPr>
            <w:color w:val="0000FF"/>
          </w:rPr>
          <w:t>Порядком</w:t>
        </w:r>
      </w:hyperlink>
      <w:r>
        <w:t xml:space="preserve"> предоставления и распределения субсидий из областного бюджета Ленинградской области и поступивших в порядке софинансирования средств Фонда содействия реформированию жилищно-коммунального хозяйства бюджетам муниципальных образований Ленинградской области на переселение граждан из аварийного жилищного фонда в рамках подпрограммы "Содействие в обеспечении жильем граждан Ленинградской области" (приложение 9 к Государственной программе).</w:t>
      </w:r>
    </w:p>
    <w:p w:rsidR="00D062C8" w:rsidRDefault="00D062C8">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30.12.2019 N 654)</w:t>
      </w:r>
    </w:p>
    <w:p w:rsidR="00D062C8" w:rsidRDefault="00D062C8">
      <w:pPr>
        <w:pStyle w:val="ConsPlusNormal"/>
        <w:spacing w:before="220"/>
        <w:ind w:firstLine="540"/>
        <w:jc w:val="both"/>
      </w:pPr>
      <w:r>
        <w:t xml:space="preserve">Абзац утратил силу с 30 декабря 2019 года. - </w:t>
      </w:r>
      <w:hyperlink r:id="rId154" w:history="1">
        <w:r>
          <w:rPr>
            <w:color w:val="0000FF"/>
          </w:rPr>
          <w:t>Постановление</w:t>
        </w:r>
      </w:hyperlink>
      <w:r>
        <w:t xml:space="preserve"> Правительства Ленинградской области от 30.12.2019 N 654.</w:t>
      </w:r>
    </w:p>
    <w:p w:rsidR="00D062C8" w:rsidRDefault="00D062C8">
      <w:pPr>
        <w:pStyle w:val="ConsPlusNormal"/>
        <w:spacing w:before="220"/>
        <w:ind w:firstLine="540"/>
        <w:jc w:val="both"/>
      </w:pPr>
      <w:r>
        <w:t xml:space="preserve">В рамках реализации мероприятия предполагается участие органов местного самоуправления в части формирования перечня многоквартирных домов, которые признаны в </w:t>
      </w:r>
      <w:r>
        <w:lastRenderedPageBreak/>
        <w:t>период с 1 января 2012 года до 1 января 2017 года в установленном порядке аварийными и подлежащими сносу или реконструкции в связи с физическим износом в процессе их эксплуатации. Органы местного самоуправления также аккумулируют информацию и представляют в комитет по строительству Ленинградской области информацию о степени готовности земельных участков для нового строительства многоквартирных домов (для администраций муниципальных образований, которые выбрали способ реализации Программы путем приобретения жилых помещений у застройщиков в строящихся домах) и о наличии жилых помещений на вторичном рынке жилья, возможных для приобретения и соответствующих требованиям Программы (для администраций муниципальных образований, которые выбрали способ реализации Программы путем приобретения жилых помещений у лиц, не являющихся застройщиками).</w:t>
      </w:r>
    </w:p>
    <w:p w:rsidR="00D062C8" w:rsidRDefault="00D062C8">
      <w:pPr>
        <w:pStyle w:val="ConsPlusNormal"/>
        <w:spacing w:before="220"/>
        <w:ind w:firstLine="540"/>
        <w:jc w:val="both"/>
      </w:pPr>
      <w:r>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5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062C8" w:rsidRDefault="00D062C8">
      <w:pPr>
        <w:pStyle w:val="ConsPlusNormal"/>
        <w:ind w:firstLine="540"/>
        <w:jc w:val="both"/>
      </w:pPr>
    </w:p>
    <w:p w:rsidR="00D062C8" w:rsidRDefault="00D062C8">
      <w:pPr>
        <w:pStyle w:val="ConsPlusTitle"/>
        <w:jc w:val="center"/>
        <w:outlineLvl w:val="3"/>
      </w:pPr>
      <w:r>
        <w:t>2.10. Основное мероприятие "Ликвидация аварийного жилищного</w:t>
      </w:r>
    </w:p>
    <w:p w:rsidR="00D062C8" w:rsidRDefault="00D062C8">
      <w:pPr>
        <w:pStyle w:val="ConsPlusTitle"/>
        <w:jc w:val="center"/>
      </w:pPr>
      <w:r>
        <w:t>фонда на территории Ленинградской области"</w:t>
      </w:r>
    </w:p>
    <w:p w:rsidR="00D062C8" w:rsidRDefault="00D062C8">
      <w:pPr>
        <w:pStyle w:val="ConsPlusNormal"/>
        <w:jc w:val="center"/>
      </w:pPr>
      <w:r>
        <w:t xml:space="preserve">(введен </w:t>
      </w:r>
      <w:hyperlink r:id="rId156" w:history="1">
        <w:r>
          <w:rPr>
            <w:color w:val="0000FF"/>
          </w:rPr>
          <w:t>Постановлением</w:t>
        </w:r>
      </w:hyperlink>
      <w:r>
        <w:t xml:space="preserve"> Правительства Ленинградской области</w:t>
      </w:r>
    </w:p>
    <w:p w:rsidR="00D062C8" w:rsidRDefault="00D062C8">
      <w:pPr>
        <w:pStyle w:val="ConsPlusNormal"/>
        <w:jc w:val="center"/>
      </w:pPr>
      <w:r>
        <w:t>от 23.12.2019 N 613)</w:t>
      </w:r>
    </w:p>
    <w:p w:rsidR="00D062C8" w:rsidRDefault="00D062C8">
      <w:pPr>
        <w:pStyle w:val="ConsPlusNormal"/>
        <w:ind w:firstLine="540"/>
        <w:jc w:val="both"/>
      </w:pPr>
    </w:p>
    <w:p w:rsidR="00D062C8" w:rsidRDefault="00D062C8">
      <w:pPr>
        <w:pStyle w:val="ConsPlusNormal"/>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157" w:history="1">
        <w:r>
          <w:rPr>
            <w:color w:val="0000FF"/>
          </w:rPr>
          <w:t>пунктом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 </w:t>
      </w:r>
      <w:hyperlink w:anchor="P6213"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(приложение 10 к Государственной программе).</w:t>
      </w:r>
    </w:p>
    <w:p w:rsidR="00D062C8" w:rsidRDefault="00D062C8">
      <w:pPr>
        <w:pStyle w:val="ConsPlusNormal"/>
        <w:jc w:val="both"/>
      </w:pPr>
      <w:r>
        <w:t xml:space="preserve">(в ред. </w:t>
      </w:r>
      <w:hyperlink r:id="rId158" w:history="1">
        <w:r>
          <w:rPr>
            <w:color w:val="0000FF"/>
          </w:rPr>
          <w:t>Постановления</w:t>
        </w:r>
      </w:hyperlink>
      <w:r>
        <w:t xml:space="preserve"> Правительства Ленинградской области от 30.12.2019 N 654)</w:t>
      </w:r>
    </w:p>
    <w:p w:rsidR="00D062C8" w:rsidRDefault="00D062C8">
      <w:pPr>
        <w:pStyle w:val="ConsPlusNormal"/>
        <w:spacing w:before="220"/>
        <w:ind w:firstLine="540"/>
        <w:jc w:val="both"/>
      </w:pPr>
      <w:r>
        <w:t xml:space="preserve">Абзац утратил силу с 30 декабря 2019 года. - </w:t>
      </w:r>
      <w:hyperlink r:id="rId159" w:history="1">
        <w:r>
          <w:rPr>
            <w:color w:val="0000FF"/>
          </w:rPr>
          <w:t>Постановление</w:t>
        </w:r>
      </w:hyperlink>
      <w:r>
        <w:t xml:space="preserve"> Правительства Ленинградской области от 30.12.2019 N 654.</w:t>
      </w:r>
    </w:p>
    <w:p w:rsidR="00D062C8" w:rsidRDefault="00D062C8">
      <w:pPr>
        <w:pStyle w:val="ConsPlusNormal"/>
        <w:spacing w:before="220"/>
        <w:ind w:firstLine="540"/>
        <w:jc w:val="both"/>
      </w:pPr>
      <w:r>
        <w:t>В рамках мероприятия осуществляется приобретение жилых помещений, в том числе путем участия в долевом строительстве многоквартирных домов высокой степени готовности для переселения граждан из аварийного и непригодного для проживания жилищного фонда на территории Ленинградской области.</w:t>
      </w:r>
    </w:p>
    <w:p w:rsidR="00D062C8" w:rsidRDefault="00D062C8">
      <w:pPr>
        <w:pStyle w:val="ConsPlusNormal"/>
        <w:spacing w:before="220"/>
        <w:ind w:firstLine="540"/>
        <w:jc w:val="both"/>
      </w:pPr>
      <w:r>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6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062C8" w:rsidRDefault="00D062C8">
      <w:pPr>
        <w:pStyle w:val="ConsPlusNormal"/>
        <w:ind w:firstLine="540"/>
        <w:jc w:val="both"/>
      </w:pPr>
    </w:p>
    <w:p w:rsidR="00D062C8" w:rsidRDefault="00D062C8">
      <w:pPr>
        <w:pStyle w:val="ConsPlusTitle"/>
        <w:jc w:val="center"/>
        <w:outlineLvl w:val="1"/>
      </w:pPr>
      <w:r>
        <w:t>Подпрограмма</w:t>
      </w:r>
    </w:p>
    <w:p w:rsidR="00D062C8" w:rsidRDefault="00D062C8">
      <w:pPr>
        <w:pStyle w:val="ConsPlusTitle"/>
        <w:jc w:val="center"/>
      </w:pPr>
      <w:r>
        <w:t>"Развитие инженерной, транспортной и социальной</w:t>
      </w:r>
    </w:p>
    <w:p w:rsidR="00D062C8" w:rsidRDefault="00D062C8">
      <w:pPr>
        <w:pStyle w:val="ConsPlusTitle"/>
        <w:jc w:val="center"/>
      </w:pPr>
      <w:r>
        <w:t>инфраструктуры в районах массовой жилой застройки"</w:t>
      </w:r>
    </w:p>
    <w:p w:rsidR="00D062C8" w:rsidRDefault="00D062C8">
      <w:pPr>
        <w:pStyle w:val="ConsPlusNormal"/>
      </w:pPr>
    </w:p>
    <w:p w:rsidR="00D062C8" w:rsidRDefault="00D062C8">
      <w:pPr>
        <w:pStyle w:val="ConsPlusTitle"/>
        <w:jc w:val="center"/>
        <w:outlineLvl w:val="2"/>
      </w:pPr>
      <w:r>
        <w:t>ПАСПОРТ</w:t>
      </w:r>
    </w:p>
    <w:p w:rsidR="00D062C8" w:rsidRDefault="00D062C8">
      <w:pPr>
        <w:pStyle w:val="ConsPlusTitle"/>
        <w:jc w:val="center"/>
      </w:pPr>
      <w:r>
        <w:t>подпрограммы "Развитие инженерной, транспортной и социальной</w:t>
      </w:r>
    </w:p>
    <w:p w:rsidR="00D062C8" w:rsidRDefault="00D062C8">
      <w:pPr>
        <w:pStyle w:val="ConsPlusTitle"/>
        <w:jc w:val="center"/>
      </w:pPr>
      <w:r>
        <w:t>инфраструктуры в районах массовой жилой застройки"</w:t>
      </w:r>
    </w:p>
    <w:p w:rsidR="00D062C8" w:rsidRDefault="00D062C8">
      <w:pPr>
        <w:pStyle w:val="ConsPlusNormal"/>
        <w:jc w:val="center"/>
      </w:pPr>
      <w:r>
        <w:lastRenderedPageBreak/>
        <w:t xml:space="preserve">(в ред. </w:t>
      </w:r>
      <w:hyperlink r:id="rId161" w:history="1">
        <w:r>
          <w:rPr>
            <w:color w:val="0000FF"/>
          </w:rPr>
          <w:t>Постановления</w:t>
        </w:r>
      </w:hyperlink>
      <w:r>
        <w:t xml:space="preserve"> Правительства Ленинградской области</w:t>
      </w:r>
    </w:p>
    <w:p w:rsidR="00D062C8" w:rsidRDefault="00D062C8">
      <w:pPr>
        <w:pStyle w:val="ConsPlusNormal"/>
        <w:jc w:val="center"/>
      </w:pPr>
      <w:r>
        <w:t>от 29.12.2020 N 886)</w:t>
      </w:r>
    </w:p>
    <w:p w:rsidR="00D062C8" w:rsidRDefault="00D062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D062C8">
        <w:tc>
          <w:tcPr>
            <w:tcW w:w="2041" w:type="dxa"/>
          </w:tcPr>
          <w:p w:rsidR="00D062C8" w:rsidRDefault="00D062C8">
            <w:pPr>
              <w:pStyle w:val="ConsPlusNormal"/>
            </w:pPr>
            <w:r>
              <w:t>Полное наименование</w:t>
            </w:r>
          </w:p>
        </w:tc>
        <w:tc>
          <w:tcPr>
            <w:tcW w:w="7030" w:type="dxa"/>
          </w:tcPr>
          <w:p w:rsidR="00D062C8" w:rsidRDefault="00D062C8">
            <w:pPr>
              <w:pStyle w:val="ConsPlusNormal"/>
              <w:jc w:val="both"/>
            </w:pPr>
            <w:r>
              <w:t>Подпрограмма "Развитие инженерной, транспортной и социальной инфраструктуры в районах массовой жилой застройки" (далее - подпрограмма)</w:t>
            </w:r>
          </w:p>
        </w:tc>
      </w:tr>
      <w:tr w:rsidR="00D062C8">
        <w:tc>
          <w:tcPr>
            <w:tcW w:w="2041" w:type="dxa"/>
          </w:tcPr>
          <w:p w:rsidR="00D062C8" w:rsidRDefault="00D062C8">
            <w:pPr>
              <w:pStyle w:val="ConsPlusNormal"/>
            </w:pPr>
            <w:r>
              <w:t>Ответственный исполнитель подпрограммы</w:t>
            </w:r>
          </w:p>
        </w:tc>
        <w:tc>
          <w:tcPr>
            <w:tcW w:w="7030" w:type="dxa"/>
          </w:tcPr>
          <w:p w:rsidR="00D062C8" w:rsidRDefault="00D062C8">
            <w:pPr>
              <w:pStyle w:val="ConsPlusNormal"/>
              <w:jc w:val="both"/>
            </w:pPr>
            <w:r>
              <w:t>Комитет по строительству Ленинградской области</w:t>
            </w:r>
          </w:p>
        </w:tc>
      </w:tr>
      <w:tr w:rsidR="00D062C8">
        <w:tblPrEx>
          <w:tblBorders>
            <w:insideH w:val="nil"/>
          </w:tblBorders>
        </w:tblPrEx>
        <w:tc>
          <w:tcPr>
            <w:tcW w:w="2041" w:type="dxa"/>
            <w:tcBorders>
              <w:bottom w:val="nil"/>
            </w:tcBorders>
          </w:tcPr>
          <w:p w:rsidR="00D062C8" w:rsidRDefault="00D062C8">
            <w:pPr>
              <w:pStyle w:val="ConsPlusNormal"/>
            </w:pPr>
            <w:r>
              <w:t>Участники подпрограммы</w:t>
            </w:r>
          </w:p>
        </w:tc>
        <w:tc>
          <w:tcPr>
            <w:tcW w:w="7030" w:type="dxa"/>
            <w:tcBorders>
              <w:bottom w:val="nil"/>
            </w:tcBorders>
          </w:tcPr>
          <w:p w:rsidR="00D062C8" w:rsidRDefault="00D062C8">
            <w:pPr>
              <w:pStyle w:val="ConsPlusNormal"/>
              <w:jc w:val="both"/>
            </w:pPr>
            <w:r>
              <w:t>Комитет по строительству Ленинградской области;</w:t>
            </w:r>
          </w:p>
          <w:p w:rsidR="00D062C8" w:rsidRDefault="00D062C8">
            <w:pPr>
              <w:pStyle w:val="ConsPlusNormal"/>
              <w:jc w:val="both"/>
            </w:pPr>
            <w:r>
              <w:t>Комитет по дорожному хозяйству Ленинградской области</w:t>
            </w:r>
          </w:p>
        </w:tc>
      </w:tr>
      <w:tr w:rsidR="00D062C8">
        <w:tblPrEx>
          <w:tblBorders>
            <w:insideH w:val="nil"/>
          </w:tblBorders>
        </w:tblPrEx>
        <w:tc>
          <w:tcPr>
            <w:tcW w:w="9071" w:type="dxa"/>
            <w:gridSpan w:val="2"/>
            <w:tcBorders>
              <w:top w:val="nil"/>
            </w:tcBorders>
          </w:tcPr>
          <w:p w:rsidR="00D062C8" w:rsidRDefault="00D062C8">
            <w:pPr>
              <w:pStyle w:val="ConsPlusNormal"/>
              <w:jc w:val="both"/>
            </w:pPr>
            <w:r>
              <w:t xml:space="preserve">(в ред. </w:t>
            </w:r>
            <w:hyperlink r:id="rId162" w:history="1">
              <w:r>
                <w:rPr>
                  <w:color w:val="0000FF"/>
                </w:rPr>
                <w:t>Постановления</w:t>
              </w:r>
            </w:hyperlink>
            <w:r>
              <w:t xml:space="preserve"> Правительства Ленинградской области от 31.05.2021 N 344)</w:t>
            </w:r>
          </w:p>
        </w:tc>
      </w:tr>
      <w:tr w:rsidR="00D062C8">
        <w:tc>
          <w:tcPr>
            <w:tcW w:w="2041" w:type="dxa"/>
          </w:tcPr>
          <w:p w:rsidR="00D062C8" w:rsidRDefault="00D062C8">
            <w:pPr>
              <w:pStyle w:val="ConsPlusNormal"/>
            </w:pPr>
            <w:r>
              <w:t>Цель подпрограммы</w:t>
            </w:r>
          </w:p>
        </w:tc>
        <w:tc>
          <w:tcPr>
            <w:tcW w:w="7030" w:type="dxa"/>
          </w:tcPr>
          <w:p w:rsidR="00D062C8" w:rsidRDefault="00D062C8">
            <w:pPr>
              <w:pStyle w:val="ConsPlusNormal"/>
              <w:jc w:val="both"/>
            </w:pPr>
            <w:r>
              <w:t>Инфраструктурное развитие территорий муниципальных образований Ленинградской области</w:t>
            </w:r>
          </w:p>
        </w:tc>
      </w:tr>
      <w:tr w:rsidR="00D062C8">
        <w:tblPrEx>
          <w:tblBorders>
            <w:insideH w:val="nil"/>
          </w:tblBorders>
        </w:tblPrEx>
        <w:tc>
          <w:tcPr>
            <w:tcW w:w="2041" w:type="dxa"/>
            <w:tcBorders>
              <w:bottom w:val="nil"/>
            </w:tcBorders>
          </w:tcPr>
          <w:p w:rsidR="00D062C8" w:rsidRDefault="00D062C8">
            <w:pPr>
              <w:pStyle w:val="ConsPlusNormal"/>
            </w:pPr>
            <w:r>
              <w:t>Задачи подпрограммы</w:t>
            </w:r>
          </w:p>
        </w:tc>
        <w:tc>
          <w:tcPr>
            <w:tcW w:w="7030" w:type="dxa"/>
            <w:tcBorders>
              <w:bottom w:val="nil"/>
            </w:tcBorders>
          </w:tcPr>
          <w:p w:rsidR="00D062C8" w:rsidRDefault="00D062C8">
            <w:pPr>
              <w:pStyle w:val="ConsPlusNormal"/>
              <w:jc w:val="both"/>
            </w:pPr>
            <w:r>
              <w:t>Строительство объектов инженерной и транспортной инфраструктуры на земельных участках, предоставленных гражданам;</w:t>
            </w:r>
          </w:p>
          <w:p w:rsidR="00D062C8" w:rsidRDefault="00D062C8">
            <w:pPr>
              <w:pStyle w:val="ConsPlusNormal"/>
              <w:jc w:val="both"/>
            </w:pPr>
            <w:r>
              <w:t>создание условий для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социальной и транспортной инфраструктуры</w:t>
            </w:r>
          </w:p>
        </w:tc>
      </w:tr>
      <w:tr w:rsidR="00D062C8">
        <w:tblPrEx>
          <w:tblBorders>
            <w:insideH w:val="nil"/>
          </w:tblBorders>
        </w:tblPrEx>
        <w:tc>
          <w:tcPr>
            <w:tcW w:w="9071" w:type="dxa"/>
            <w:gridSpan w:val="2"/>
            <w:tcBorders>
              <w:top w:val="nil"/>
            </w:tcBorders>
          </w:tcPr>
          <w:p w:rsidR="00D062C8" w:rsidRDefault="00D062C8">
            <w:pPr>
              <w:pStyle w:val="ConsPlusNormal"/>
              <w:jc w:val="both"/>
            </w:pPr>
            <w:r>
              <w:t xml:space="preserve">(в ред. </w:t>
            </w:r>
            <w:hyperlink r:id="rId163" w:history="1">
              <w:r>
                <w:rPr>
                  <w:color w:val="0000FF"/>
                </w:rPr>
                <w:t>Постановления</w:t>
              </w:r>
            </w:hyperlink>
            <w:r>
              <w:t xml:space="preserve"> Правительства Ленинградской области от 31.05.2021 N 344)</w:t>
            </w:r>
          </w:p>
        </w:tc>
      </w:tr>
      <w:tr w:rsidR="00D062C8">
        <w:tc>
          <w:tcPr>
            <w:tcW w:w="2041" w:type="dxa"/>
          </w:tcPr>
          <w:p w:rsidR="00D062C8" w:rsidRDefault="00D062C8">
            <w:pPr>
              <w:pStyle w:val="ConsPlusNormal"/>
            </w:pPr>
            <w:r>
              <w:t>Проекты, реализуемые в рамках подпрограммы</w:t>
            </w:r>
          </w:p>
        </w:tc>
        <w:tc>
          <w:tcPr>
            <w:tcW w:w="7030" w:type="dxa"/>
          </w:tcPr>
          <w:p w:rsidR="00D062C8" w:rsidRDefault="00D062C8">
            <w:pPr>
              <w:pStyle w:val="ConsPlusNormal"/>
              <w:jc w:val="both"/>
            </w:pPr>
            <w:r>
              <w:t>Федеральный проект "Жилье" (Региональный проект "Жилье")</w:t>
            </w:r>
          </w:p>
        </w:tc>
      </w:tr>
      <w:tr w:rsidR="00D062C8">
        <w:tc>
          <w:tcPr>
            <w:tcW w:w="2041" w:type="dxa"/>
          </w:tcPr>
          <w:p w:rsidR="00D062C8" w:rsidRDefault="00D062C8">
            <w:pPr>
              <w:pStyle w:val="ConsPlusNormal"/>
            </w:pPr>
            <w:r>
              <w:t>Срок реализации подпрограммы</w:t>
            </w:r>
          </w:p>
        </w:tc>
        <w:tc>
          <w:tcPr>
            <w:tcW w:w="7030" w:type="dxa"/>
          </w:tcPr>
          <w:p w:rsidR="00D062C8" w:rsidRDefault="00D062C8">
            <w:pPr>
              <w:pStyle w:val="ConsPlusNormal"/>
              <w:jc w:val="both"/>
            </w:pPr>
            <w:r>
              <w:t>2019-2024 годы</w:t>
            </w:r>
          </w:p>
        </w:tc>
      </w:tr>
      <w:tr w:rsidR="00D062C8">
        <w:tblPrEx>
          <w:tblBorders>
            <w:insideH w:val="nil"/>
          </w:tblBorders>
        </w:tblPrEx>
        <w:tc>
          <w:tcPr>
            <w:tcW w:w="2041" w:type="dxa"/>
            <w:tcBorders>
              <w:bottom w:val="nil"/>
            </w:tcBorders>
          </w:tcPr>
          <w:p w:rsidR="00D062C8" w:rsidRDefault="00D062C8">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D062C8" w:rsidRDefault="00D062C8">
            <w:pPr>
              <w:pStyle w:val="ConsPlusNormal"/>
              <w:jc w:val="both"/>
            </w:pPr>
            <w:r>
              <w:t>Финансовое обеспечение подпрограммы составляет 8609494,78 тыс. рублей, в том числе:</w:t>
            </w:r>
          </w:p>
          <w:p w:rsidR="00D062C8" w:rsidRDefault="00D062C8">
            <w:pPr>
              <w:pStyle w:val="ConsPlusNormal"/>
              <w:jc w:val="both"/>
            </w:pPr>
            <w:r>
              <w:t>2019 год - 2050410,78 тыс. рублей;</w:t>
            </w:r>
          </w:p>
          <w:p w:rsidR="00D062C8" w:rsidRDefault="00D062C8">
            <w:pPr>
              <w:pStyle w:val="ConsPlusNormal"/>
              <w:jc w:val="both"/>
            </w:pPr>
            <w:r>
              <w:t>2020 год - 2283873,98 тыс. рублей;</w:t>
            </w:r>
          </w:p>
          <w:p w:rsidR="00D062C8" w:rsidRDefault="00D062C8">
            <w:pPr>
              <w:pStyle w:val="ConsPlusNormal"/>
              <w:jc w:val="both"/>
            </w:pPr>
            <w:r>
              <w:t>2021 год - 2566533,26 тыс. рублей;</w:t>
            </w:r>
          </w:p>
          <w:p w:rsidR="00D062C8" w:rsidRDefault="00D062C8">
            <w:pPr>
              <w:pStyle w:val="ConsPlusNormal"/>
              <w:jc w:val="both"/>
            </w:pPr>
            <w:r>
              <w:t>2022 год - 1234992,56 тыс. рублей;</w:t>
            </w:r>
          </w:p>
          <w:p w:rsidR="00D062C8" w:rsidRDefault="00D062C8">
            <w:pPr>
              <w:pStyle w:val="ConsPlusNormal"/>
              <w:jc w:val="both"/>
            </w:pPr>
            <w:r>
              <w:t>2023 год - 236842,10 тыс. рублей;</w:t>
            </w:r>
          </w:p>
          <w:p w:rsidR="00D062C8" w:rsidRDefault="00D062C8">
            <w:pPr>
              <w:pStyle w:val="ConsPlusNormal"/>
              <w:jc w:val="both"/>
            </w:pPr>
            <w:r>
              <w:t>2024 год - 236842,10 тыс. рублей</w:t>
            </w:r>
          </w:p>
        </w:tc>
      </w:tr>
      <w:tr w:rsidR="00D062C8">
        <w:tblPrEx>
          <w:tblBorders>
            <w:insideH w:val="nil"/>
          </w:tblBorders>
        </w:tblPrEx>
        <w:tc>
          <w:tcPr>
            <w:tcW w:w="9071" w:type="dxa"/>
            <w:gridSpan w:val="2"/>
            <w:tcBorders>
              <w:top w:val="nil"/>
            </w:tcBorders>
          </w:tcPr>
          <w:p w:rsidR="00D062C8" w:rsidRDefault="00D062C8">
            <w:pPr>
              <w:pStyle w:val="ConsPlusNormal"/>
              <w:jc w:val="both"/>
            </w:pPr>
            <w:r>
              <w:t xml:space="preserve">(в ред. </w:t>
            </w:r>
            <w:hyperlink r:id="rId164" w:history="1">
              <w:r>
                <w:rPr>
                  <w:color w:val="0000FF"/>
                </w:rPr>
                <w:t>Постановления</w:t>
              </w:r>
            </w:hyperlink>
            <w:r>
              <w:t xml:space="preserve"> Правительства Ленинградской области от 02.07.2021 N 433)</w:t>
            </w:r>
          </w:p>
        </w:tc>
      </w:tr>
      <w:tr w:rsidR="00D062C8">
        <w:tc>
          <w:tcPr>
            <w:tcW w:w="2041" w:type="dxa"/>
          </w:tcPr>
          <w:p w:rsidR="00D062C8" w:rsidRDefault="00D062C8">
            <w:pPr>
              <w:pStyle w:val="ConsPlusNormal"/>
            </w:pPr>
            <w:r>
              <w:t xml:space="preserve">Финансовое обеспечение проектов, реализуемых в рамках подпрограммы, - всего, в том числе по годам </w:t>
            </w:r>
            <w:r>
              <w:lastRenderedPageBreak/>
              <w:t>реализации</w:t>
            </w:r>
          </w:p>
        </w:tc>
        <w:tc>
          <w:tcPr>
            <w:tcW w:w="7030" w:type="dxa"/>
          </w:tcPr>
          <w:p w:rsidR="00D062C8" w:rsidRDefault="00D062C8">
            <w:pPr>
              <w:pStyle w:val="ConsPlusNormal"/>
              <w:jc w:val="both"/>
            </w:pPr>
            <w:r>
              <w:lastRenderedPageBreak/>
              <w:t>Финансовое обеспечение проектов, реализуемых в рамках подпрограммы, составляет</w:t>
            </w:r>
          </w:p>
          <w:p w:rsidR="00D062C8" w:rsidRDefault="00D062C8">
            <w:pPr>
              <w:pStyle w:val="ConsPlusNormal"/>
              <w:jc w:val="both"/>
            </w:pPr>
            <w:r>
              <w:t>7028205,42 тыс. рублей, в том числе:</w:t>
            </w:r>
          </w:p>
          <w:p w:rsidR="00D062C8" w:rsidRDefault="00D062C8">
            <w:pPr>
              <w:pStyle w:val="ConsPlusNormal"/>
              <w:jc w:val="both"/>
            </w:pPr>
            <w:r>
              <w:t>2019 год - 1771877,17 тыс. рублей;</w:t>
            </w:r>
          </w:p>
          <w:p w:rsidR="00D062C8" w:rsidRDefault="00D062C8">
            <w:pPr>
              <w:pStyle w:val="ConsPlusNormal"/>
              <w:jc w:val="both"/>
            </w:pPr>
            <w:r>
              <w:t>2020 год - 2040948,48 тыс. рублей;</w:t>
            </w:r>
          </w:p>
          <w:p w:rsidR="00D062C8" w:rsidRDefault="00D062C8">
            <w:pPr>
              <w:pStyle w:val="ConsPlusNormal"/>
              <w:jc w:val="both"/>
            </w:pPr>
            <w:r>
              <w:t>2021 год - 2260651,38 тыс. рублей;</w:t>
            </w:r>
          </w:p>
          <w:p w:rsidR="00D062C8" w:rsidRDefault="00D062C8">
            <w:pPr>
              <w:pStyle w:val="ConsPlusNormal"/>
              <w:jc w:val="both"/>
            </w:pPr>
            <w:r>
              <w:t>2022 год - 954728,39 тыс. рублей</w:t>
            </w:r>
          </w:p>
        </w:tc>
      </w:tr>
      <w:tr w:rsidR="00D062C8">
        <w:tblPrEx>
          <w:tblBorders>
            <w:insideH w:val="nil"/>
          </w:tblBorders>
        </w:tblPrEx>
        <w:tc>
          <w:tcPr>
            <w:tcW w:w="2041" w:type="dxa"/>
            <w:tcBorders>
              <w:bottom w:val="nil"/>
            </w:tcBorders>
          </w:tcPr>
          <w:p w:rsidR="00D062C8" w:rsidRDefault="00D062C8">
            <w:pPr>
              <w:pStyle w:val="ConsPlusNormal"/>
            </w:pPr>
            <w:r>
              <w:lastRenderedPageBreak/>
              <w:t>Ожидаемые результаты реализации подпрограммы</w:t>
            </w:r>
          </w:p>
        </w:tc>
        <w:tc>
          <w:tcPr>
            <w:tcW w:w="7030" w:type="dxa"/>
            <w:tcBorders>
              <w:bottom w:val="nil"/>
            </w:tcBorders>
          </w:tcPr>
          <w:p w:rsidR="00D062C8" w:rsidRDefault="00D062C8">
            <w:pPr>
              <w:pStyle w:val="ConsPlusNormal"/>
              <w:jc w:val="both"/>
            </w:pPr>
            <w:r>
              <w:t>Ожидаемыми результатами реализации подпрограммы к 2024 году являются:</w:t>
            </w:r>
          </w:p>
          <w:p w:rsidR="00D062C8" w:rsidRDefault="00D062C8">
            <w:pPr>
              <w:pStyle w:val="ConsPlusNormal"/>
              <w:jc w:val="both"/>
            </w:pPr>
            <w:r>
              <w:t>обеспечение инженерной и транспортной инфраструктурой земельных участков 533 семей;</w:t>
            </w:r>
          </w:p>
          <w:p w:rsidR="00D062C8" w:rsidRDefault="00D062C8">
            <w:pPr>
              <w:pStyle w:val="ConsPlusNormal"/>
              <w:jc w:val="both"/>
            </w:pPr>
            <w:r>
              <w:t>реализация проектов жилищного строительства, получивших государственную финансовую поддержку на инфраструктурное развитие территорий &lt;3&gt;</w:t>
            </w:r>
          </w:p>
        </w:tc>
      </w:tr>
      <w:tr w:rsidR="00D062C8">
        <w:tblPrEx>
          <w:tblBorders>
            <w:insideH w:val="nil"/>
          </w:tblBorders>
        </w:tblPrEx>
        <w:tc>
          <w:tcPr>
            <w:tcW w:w="9071" w:type="dxa"/>
            <w:gridSpan w:val="2"/>
            <w:tcBorders>
              <w:top w:val="nil"/>
            </w:tcBorders>
          </w:tcPr>
          <w:p w:rsidR="00D062C8" w:rsidRDefault="00D062C8">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02.07.2021 N 433)</w:t>
            </w:r>
          </w:p>
        </w:tc>
      </w:tr>
    </w:tbl>
    <w:p w:rsidR="00D062C8" w:rsidRDefault="00D062C8">
      <w:pPr>
        <w:pStyle w:val="ConsPlusNormal"/>
      </w:pPr>
    </w:p>
    <w:p w:rsidR="00D062C8" w:rsidRDefault="00D062C8">
      <w:pPr>
        <w:pStyle w:val="ConsPlusNormal"/>
        <w:ind w:firstLine="540"/>
        <w:jc w:val="both"/>
      </w:pPr>
      <w:r>
        <w:t>--------------------------------</w:t>
      </w:r>
    </w:p>
    <w:p w:rsidR="00D062C8" w:rsidRDefault="00D062C8">
      <w:pPr>
        <w:pStyle w:val="ConsPlusNormal"/>
        <w:spacing w:before="220"/>
        <w:ind w:firstLine="540"/>
        <w:jc w:val="both"/>
      </w:pPr>
      <w:r>
        <w:t>&lt;3&gt; Уточнение показателя планируется по результатам ежегодного отбора Министерства строительства и жилищно-коммунального хозяйства Российской Федерации.</w:t>
      </w:r>
    </w:p>
    <w:p w:rsidR="00D062C8" w:rsidRDefault="00D062C8">
      <w:pPr>
        <w:pStyle w:val="ConsPlusNormal"/>
      </w:pPr>
    </w:p>
    <w:p w:rsidR="00D062C8" w:rsidRDefault="00D062C8">
      <w:pPr>
        <w:pStyle w:val="ConsPlusTitle"/>
        <w:jc w:val="center"/>
        <w:outlineLvl w:val="2"/>
      </w:pPr>
      <w:r>
        <w:t>1. Обоснование цели, задач и ожидаемых результатов</w:t>
      </w:r>
    </w:p>
    <w:p w:rsidR="00D062C8" w:rsidRDefault="00D062C8">
      <w:pPr>
        <w:pStyle w:val="ConsPlusTitle"/>
        <w:jc w:val="center"/>
      </w:pPr>
      <w:r>
        <w:t>подпрограммы</w:t>
      </w:r>
    </w:p>
    <w:p w:rsidR="00D062C8" w:rsidRDefault="00D062C8">
      <w:pPr>
        <w:pStyle w:val="ConsPlusNormal"/>
      </w:pPr>
    </w:p>
    <w:p w:rsidR="00D062C8" w:rsidRDefault="00D062C8">
      <w:pPr>
        <w:pStyle w:val="ConsPlusNormal"/>
        <w:ind w:firstLine="540"/>
        <w:jc w:val="both"/>
      </w:pPr>
      <w: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 в том числе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 инженерной и транспортной инфраструктурой.</w:t>
      </w:r>
    </w:p>
    <w:p w:rsidR="00D062C8" w:rsidRDefault="00D062C8">
      <w:pPr>
        <w:pStyle w:val="ConsPlusNormal"/>
        <w:spacing w:before="220"/>
        <w:ind w:firstLine="540"/>
        <w:jc w:val="both"/>
      </w:pPr>
      <w:r>
        <w:t xml:space="preserve">Указанное направление соответствует </w:t>
      </w:r>
      <w:hyperlink r:id="rId166" w:history="1">
        <w:r>
          <w:rPr>
            <w:color w:val="0000FF"/>
          </w:rPr>
          <w:t>целям 1.1</w:t>
        </w:r>
      </w:hyperlink>
      <w:r>
        <w:t xml:space="preserve"> "Доступность инженерной и транспортной инфраструктуры", </w:t>
      </w:r>
      <w:hyperlink r:id="rId167" w:history="1">
        <w:r>
          <w:rPr>
            <w:color w:val="0000FF"/>
          </w:rPr>
          <w:t>2.5</w:t>
        </w:r>
      </w:hyperlink>
      <w:r>
        <w:t xml:space="preserve"> "Обеспечение населения учреждениями дошкольного образования" и </w:t>
      </w:r>
      <w:hyperlink r:id="rId168" w:history="1">
        <w:r>
          <w:rPr>
            <w:color w:val="0000FF"/>
          </w:rPr>
          <w:t>2.8</w:t>
        </w:r>
      </w:hyperlink>
      <w:r>
        <w:t xml:space="preserve"> "Обеспечение населения учреждениями общего образования" стратегической карты целей по проектной инициативе "Комфортные поселения", включенной в План реализации Стратегии.</w:t>
      </w:r>
    </w:p>
    <w:p w:rsidR="00D062C8" w:rsidRDefault="00D062C8">
      <w:pPr>
        <w:pStyle w:val="ConsPlusNormal"/>
        <w:spacing w:before="220"/>
        <w:ind w:firstLine="540"/>
        <w:jc w:val="both"/>
      </w:pPr>
      <w:r>
        <w:t>Основной целью подпрограммы является инфраструктурное развитие территорий муниципальных образований Ленинградской области.</w:t>
      </w:r>
    </w:p>
    <w:p w:rsidR="00D062C8" w:rsidRDefault="00D062C8">
      <w:pPr>
        <w:pStyle w:val="ConsPlusNormal"/>
        <w:spacing w:before="220"/>
        <w:ind w:firstLine="540"/>
        <w:jc w:val="both"/>
      </w:pPr>
      <w:r>
        <w:t>Для достижения цели подпрограммы предусматривается решение следующих задач:</w:t>
      </w:r>
    </w:p>
    <w:p w:rsidR="00D062C8" w:rsidRDefault="00D062C8">
      <w:pPr>
        <w:pStyle w:val="ConsPlusNormal"/>
        <w:spacing w:before="220"/>
        <w:ind w:firstLine="540"/>
        <w:jc w:val="both"/>
      </w:pPr>
      <w:r>
        <w:t>строительство объектов инженерной и транспортной инфраструктуры на земельных участках, предоставленных гражданам бесплатно;</w:t>
      </w:r>
    </w:p>
    <w:p w:rsidR="00D062C8" w:rsidRDefault="00D062C8">
      <w:pPr>
        <w:pStyle w:val="ConsPlusNormal"/>
        <w:spacing w:before="220"/>
        <w:ind w:firstLine="540"/>
        <w:jc w:val="both"/>
      </w:pPr>
      <w:r>
        <w:t>создание условий для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социальной и транспортной инфраструктуры.</w:t>
      </w:r>
    </w:p>
    <w:p w:rsidR="00D062C8" w:rsidRDefault="00D062C8">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31.05.2021 N 344)</w:t>
      </w:r>
    </w:p>
    <w:p w:rsidR="00D062C8" w:rsidRDefault="00D062C8">
      <w:pPr>
        <w:pStyle w:val="ConsPlusNormal"/>
        <w:spacing w:before="220"/>
        <w:ind w:firstLine="540"/>
        <w:jc w:val="both"/>
      </w:pPr>
      <w:r>
        <w:t>Ожидаемыми результатами реализации подпрограммы к 2024 году являются:</w:t>
      </w:r>
    </w:p>
    <w:p w:rsidR="00D062C8" w:rsidRDefault="00D062C8">
      <w:pPr>
        <w:pStyle w:val="ConsPlusNormal"/>
        <w:spacing w:before="220"/>
        <w:ind w:firstLine="540"/>
        <w:jc w:val="both"/>
      </w:pPr>
      <w:r>
        <w:t>обеспечение инженерной и транспортной инфраструктурой земельных участков 533 семей;</w:t>
      </w:r>
    </w:p>
    <w:p w:rsidR="00D062C8" w:rsidRDefault="00D062C8">
      <w:pPr>
        <w:pStyle w:val="ConsPlusNormal"/>
        <w:jc w:val="both"/>
      </w:pPr>
      <w:r>
        <w:t xml:space="preserve">(в ред. Постановлений Правительства Ленинградской области от 23.12.2019 </w:t>
      </w:r>
      <w:hyperlink r:id="rId170" w:history="1">
        <w:r>
          <w:rPr>
            <w:color w:val="0000FF"/>
          </w:rPr>
          <w:t>N 613</w:t>
        </w:r>
      </w:hyperlink>
      <w:r>
        <w:t xml:space="preserve">, от 22.06.2020 </w:t>
      </w:r>
      <w:hyperlink r:id="rId171" w:history="1">
        <w:r>
          <w:rPr>
            <w:color w:val="0000FF"/>
          </w:rPr>
          <w:t>N 421</w:t>
        </w:r>
      </w:hyperlink>
      <w:r>
        <w:t xml:space="preserve">, от 29.12.2020 </w:t>
      </w:r>
      <w:hyperlink r:id="rId172" w:history="1">
        <w:r>
          <w:rPr>
            <w:color w:val="0000FF"/>
          </w:rPr>
          <w:t>N 886</w:t>
        </w:r>
      </w:hyperlink>
      <w:r>
        <w:t xml:space="preserve">, от 02.07.2021 </w:t>
      </w:r>
      <w:hyperlink r:id="rId173" w:history="1">
        <w:r>
          <w:rPr>
            <w:color w:val="0000FF"/>
          </w:rPr>
          <w:t>N 433</w:t>
        </w:r>
      </w:hyperlink>
      <w:r>
        <w:t>)</w:t>
      </w:r>
    </w:p>
    <w:p w:rsidR="00D062C8" w:rsidRDefault="00D062C8">
      <w:pPr>
        <w:pStyle w:val="ConsPlusNormal"/>
        <w:spacing w:before="220"/>
        <w:ind w:firstLine="540"/>
        <w:jc w:val="both"/>
      </w:pPr>
      <w:r>
        <w:t>реализация проектов жилищного строительства, получивших государственную финансовую поддержку на инфраструктурное развитие территорий &lt;3&gt;.</w:t>
      </w:r>
    </w:p>
    <w:p w:rsidR="00D062C8" w:rsidRDefault="00D062C8">
      <w:pPr>
        <w:pStyle w:val="ConsPlusNormal"/>
      </w:pPr>
    </w:p>
    <w:p w:rsidR="00D062C8" w:rsidRDefault="00D062C8">
      <w:pPr>
        <w:pStyle w:val="ConsPlusTitle"/>
        <w:jc w:val="center"/>
        <w:outlineLvl w:val="2"/>
      </w:pPr>
      <w:r>
        <w:t>2. Характеристика основных мероприятий подпрограммы,</w:t>
      </w:r>
    </w:p>
    <w:p w:rsidR="00D062C8" w:rsidRDefault="00D062C8">
      <w:pPr>
        <w:pStyle w:val="ConsPlusTitle"/>
        <w:jc w:val="center"/>
      </w:pPr>
      <w:r>
        <w:lastRenderedPageBreak/>
        <w:t>сведения об участии органов местного самоуправления,</w:t>
      </w:r>
    </w:p>
    <w:p w:rsidR="00D062C8" w:rsidRDefault="00D062C8">
      <w:pPr>
        <w:pStyle w:val="ConsPlusTitle"/>
        <w:jc w:val="center"/>
      </w:pPr>
      <w:r>
        <w:t>юридических и физических лиц в реализации подпрограммы</w:t>
      </w:r>
    </w:p>
    <w:p w:rsidR="00D062C8" w:rsidRDefault="00D062C8">
      <w:pPr>
        <w:pStyle w:val="ConsPlusNormal"/>
      </w:pPr>
    </w:p>
    <w:p w:rsidR="00D062C8" w:rsidRDefault="00D062C8">
      <w:pPr>
        <w:pStyle w:val="ConsPlusTitle"/>
        <w:jc w:val="center"/>
        <w:outlineLvl w:val="3"/>
      </w:pPr>
      <w:r>
        <w:t>2.1. Основное мероприятие "Создание инженерной</w:t>
      </w:r>
    </w:p>
    <w:p w:rsidR="00D062C8" w:rsidRDefault="00D062C8">
      <w:pPr>
        <w:pStyle w:val="ConsPlusTitle"/>
        <w:jc w:val="center"/>
      </w:pPr>
      <w:r>
        <w:t>и транспортной инфраструктуры на земельных участках,</w:t>
      </w:r>
    </w:p>
    <w:p w:rsidR="00D062C8" w:rsidRDefault="00D062C8">
      <w:pPr>
        <w:pStyle w:val="ConsPlusTitle"/>
        <w:jc w:val="center"/>
      </w:pPr>
      <w:r>
        <w:t>предоставленных бесплатно гражданам"</w:t>
      </w:r>
    </w:p>
    <w:p w:rsidR="00D062C8" w:rsidRDefault="00D062C8">
      <w:pPr>
        <w:pStyle w:val="ConsPlusNormal"/>
      </w:pPr>
    </w:p>
    <w:p w:rsidR="00D062C8" w:rsidRDefault="00D062C8">
      <w:pPr>
        <w:pStyle w:val="ConsPlusNormal"/>
        <w:ind w:firstLine="540"/>
        <w:jc w:val="both"/>
      </w:pPr>
      <w:r>
        <w:t xml:space="preserve">В рамках мероприятия осуществляются проектирование и строительство объектов транспортной инфраструктуры на земельных участках, предоставленных бесплатно гражданам в соответствии с областным </w:t>
      </w:r>
      <w:hyperlink r:id="rId174"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а также на земельных участках, предоставленных многодетным семьям в соответствии с областным </w:t>
      </w:r>
      <w:hyperlink r:id="rId175" w:history="1">
        <w:r>
          <w:rPr>
            <w:color w:val="0000FF"/>
          </w:rPr>
          <w:t>законом</w:t>
        </w:r>
      </w:hyperlink>
      <w:r>
        <w:t xml:space="preserve">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D062C8" w:rsidRDefault="00D062C8">
      <w:pPr>
        <w:pStyle w:val="ConsPlusNormal"/>
        <w:jc w:val="both"/>
      </w:pPr>
      <w:r>
        <w:t xml:space="preserve">(в ред. </w:t>
      </w:r>
      <w:hyperlink r:id="rId176" w:history="1">
        <w:r>
          <w:rPr>
            <w:color w:val="0000FF"/>
          </w:rPr>
          <w:t>Постановления</w:t>
        </w:r>
      </w:hyperlink>
      <w:r>
        <w:t xml:space="preserve"> Правительства Ленинградской области от 27.06.2019 N 293)</w:t>
      </w:r>
    </w:p>
    <w:p w:rsidR="00D062C8" w:rsidRDefault="00D062C8">
      <w:pPr>
        <w:pStyle w:val="ConsPlusNormal"/>
        <w:spacing w:before="220"/>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по организации в границах муниципальных образований электро-, тепло-, газо- и водоснабжения, водоотведения, а также по осуществлению дорожной деятельности в отношении автомобильных дорог местного значения в границах населенных пунктов муниципальных образований, в соответствии с </w:t>
      </w:r>
      <w:hyperlink w:anchor="P6389"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создание инженерной и транспортной инфраструктуры на земельных участках, предоставленных бесплатно гражданам, в рамках подпрограммы "Развитие инженерной, транспортной и социальной инфраструктуры в районах массовой жилой застройки" (приложение 11 к Государственной программе).</w:t>
      </w:r>
    </w:p>
    <w:p w:rsidR="00D062C8" w:rsidRDefault="00D062C8">
      <w:pPr>
        <w:pStyle w:val="ConsPlusNormal"/>
        <w:jc w:val="both"/>
      </w:pPr>
      <w:r>
        <w:t xml:space="preserve">(в ред. </w:t>
      </w:r>
      <w:hyperlink r:id="rId177" w:history="1">
        <w:r>
          <w:rPr>
            <w:color w:val="0000FF"/>
          </w:rPr>
          <w:t>Постановления</w:t>
        </w:r>
      </w:hyperlink>
      <w:r>
        <w:t xml:space="preserve"> Правительства Ленинградской области от 30.12.2019 N 654)</w:t>
      </w:r>
    </w:p>
    <w:p w:rsidR="00D062C8" w:rsidRDefault="00D062C8">
      <w:pPr>
        <w:pStyle w:val="ConsPlusNormal"/>
        <w:spacing w:before="220"/>
        <w:ind w:firstLine="540"/>
        <w:jc w:val="both"/>
      </w:pPr>
      <w:r>
        <w:t>Участие органов местного самоуправления предусмотрено в части подготовки исходно-разрешительной документации, формирования и подачи заявки на участие в конкурсном отборе муниципальных образований Ленинградской области для получения субсидий из областного бюджета Ленинградской области, а также в части исполнения обязательств получателя субсидии в соответствии с заключенными в рамках основного мероприятия соглашениями.</w:t>
      </w:r>
    </w:p>
    <w:p w:rsidR="00D062C8" w:rsidRDefault="00D062C8">
      <w:pPr>
        <w:pStyle w:val="ConsPlusNormal"/>
        <w:spacing w:before="220"/>
        <w:ind w:firstLine="540"/>
        <w:jc w:val="both"/>
      </w:pPr>
      <w:r>
        <w:t xml:space="preserve">Участие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7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062C8" w:rsidRDefault="00D062C8">
      <w:pPr>
        <w:pStyle w:val="ConsPlusNormal"/>
      </w:pPr>
    </w:p>
    <w:p w:rsidR="00D062C8" w:rsidRDefault="00D062C8">
      <w:pPr>
        <w:pStyle w:val="ConsPlusTitle"/>
        <w:jc w:val="center"/>
        <w:outlineLvl w:val="3"/>
      </w:pPr>
      <w:r>
        <w:t>2.2. Основное мероприятие "Оказание содействия в создании</w:t>
      </w:r>
    </w:p>
    <w:p w:rsidR="00D062C8" w:rsidRDefault="00D062C8">
      <w:pPr>
        <w:pStyle w:val="ConsPlusTitle"/>
        <w:jc w:val="center"/>
      </w:pPr>
      <w:r>
        <w:t>инженерной, транспортной и социальной инфраструктуры</w:t>
      </w:r>
    </w:p>
    <w:p w:rsidR="00D062C8" w:rsidRDefault="00D062C8">
      <w:pPr>
        <w:pStyle w:val="ConsPlusTitle"/>
        <w:jc w:val="center"/>
      </w:pPr>
      <w:r>
        <w:t>на земельных участках комплексного освоения в целях</w:t>
      </w:r>
    </w:p>
    <w:p w:rsidR="00D062C8" w:rsidRDefault="00D062C8">
      <w:pPr>
        <w:pStyle w:val="ConsPlusTitle"/>
        <w:jc w:val="center"/>
      </w:pPr>
      <w:r>
        <w:t>жилищного строительства"</w:t>
      </w:r>
    </w:p>
    <w:p w:rsidR="00D062C8" w:rsidRDefault="00D062C8">
      <w:pPr>
        <w:pStyle w:val="ConsPlusNormal"/>
        <w:jc w:val="center"/>
      </w:pPr>
    </w:p>
    <w:p w:rsidR="00D062C8" w:rsidRDefault="00D062C8">
      <w:pPr>
        <w:pStyle w:val="ConsPlusNormal"/>
        <w:jc w:val="center"/>
      </w:pPr>
      <w:r>
        <w:t xml:space="preserve">Утратил силу с 31 мая 2021 года. - </w:t>
      </w:r>
      <w:hyperlink r:id="rId179" w:history="1">
        <w:r>
          <w:rPr>
            <w:color w:val="0000FF"/>
          </w:rPr>
          <w:t>Постановление</w:t>
        </w:r>
      </w:hyperlink>
    </w:p>
    <w:p w:rsidR="00D062C8" w:rsidRDefault="00D062C8">
      <w:pPr>
        <w:pStyle w:val="ConsPlusNormal"/>
        <w:jc w:val="center"/>
      </w:pPr>
      <w:r>
        <w:t>Правительства Ленинградской области от 31.05.2021 N 344.</w:t>
      </w:r>
    </w:p>
    <w:p w:rsidR="00D062C8" w:rsidRDefault="00D062C8">
      <w:pPr>
        <w:pStyle w:val="ConsPlusNormal"/>
        <w:ind w:firstLine="540"/>
        <w:jc w:val="both"/>
      </w:pPr>
    </w:p>
    <w:p w:rsidR="00D062C8" w:rsidRDefault="00D062C8">
      <w:pPr>
        <w:pStyle w:val="ConsPlusTitle"/>
        <w:jc w:val="center"/>
        <w:outlineLvl w:val="3"/>
      </w:pPr>
      <w:r>
        <w:t>2.3. Федеральный проект "Жилье"</w:t>
      </w:r>
    </w:p>
    <w:p w:rsidR="00D062C8" w:rsidRDefault="00D062C8">
      <w:pPr>
        <w:pStyle w:val="ConsPlusNormal"/>
        <w:jc w:val="center"/>
      </w:pPr>
      <w:r>
        <w:t xml:space="preserve">(в ред. </w:t>
      </w:r>
      <w:hyperlink r:id="rId180" w:history="1">
        <w:r>
          <w:rPr>
            <w:color w:val="0000FF"/>
          </w:rPr>
          <w:t>Постановления</w:t>
        </w:r>
      </w:hyperlink>
      <w:r>
        <w:t xml:space="preserve"> Правительства Ленинградской области</w:t>
      </w:r>
    </w:p>
    <w:p w:rsidR="00D062C8" w:rsidRDefault="00D062C8">
      <w:pPr>
        <w:pStyle w:val="ConsPlusNormal"/>
        <w:jc w:val="center"/>
      </w:pPr>
      <w:r>
        <w:lastRenderedPageBreak/>
        <w:t>от 31.05.2021 N 344)</w:t>
      </w:r>
    </w:p>
    <w:p w:rsidR="00D062C8" w:rsidRDefault="00D062C8">
      <w:pPr>
        <w:pStyle w:val="ConsPlusNormal"/>
        <w:jc w:val="center"/>
      </w:pPr>
    </w:p>
    <w:p w:rsidR="00D062C8" w:rsidRDefault="00D062C8">
      <w:pPr>
        <w:pStyle w:val="ConsPlusNormal"/>
        <w:ind w:firstLine="540"/>
        <w:jc w:val="both"/>
      </w:pPr>
      <w:r>
        <w:t>В рамках мероприятия осуществляется строительство (реконструкция) объектов социальной и транспортной инфраструктуры (местного и регионального значения) в рамках реализации проектов по развитию территорий, предусматривающих строительство жилья.</w:t>
      </w:r>
    </w:p>
    <w:p w:rsidR="00D062C8" w:rsidRDefault="00D062C8">
      <w:pPr>
        <w:pStyle w:val="ConsPlusNormal"/>
        <w:spacing w:before="220"/>
        <w:ind w:firstLine="540"/>
        <w:jc w:val="both"/>
      </w:pPr>
      <w:r>
        <w:t>В целях строительства (реконструкции) объектов местного значения 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бесплатного образования и осуществления дорожной деятельности в отношении автомобильных дорог местного значения.</w:t>
      </w:r>
    </w:p>
    <w:p w:rsidR="00D062C8" w:rsidRDefault="00D062C8">
      <w:pPr>
        <w:pStyle w:val="ConsPlusNormal"/>
        <w:spacing w:before="220"/>
        <w:ind w:firstLine="540"/>
        <w:jc w:val="both"/>
      </w:pPr>
      <w:r>
        <w:t xml:space="preserve">Субсидии распределяются в соответствии с </w:t>
      </w:r>
      <w:hyperlink w:anchor="P6585"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районов и городского округа Ленинградской области на строительство (реконструкцию) объектов социальной инфраструктуры в целях стимулирования развития жилищного строительства в рамках подпрограммы "Развитие инженерной, транспортной и социальной инфраструктуры в районах массовой жилой застройки" (приложение 12 к Государственной программе) и </w:t>
      </w:r>
      <w:hyperlink w:anchor="P6721" w:history="1">
        <w:r>
          <w:rPr>
            <w:color w:val="0000FF"/>
          </w:rPr>
          <w:t>Порядком</w:t>
        </w:r>
      </w:hyperlink>
      <w:r>
        <w:t xml:space="preserve"> предоставления и распределения субсидий из областного бюджета Ленинградской области на строительство (реконструкцию) объектов транспортной инфраструктуры в целях стимулирования развития жилищного строительства в рамках подпрограммы "Развитие инженерной, транспортной и социальной инфраструктуры в районах массовой жилой застройки" (приложение 13 к Государственной программе).</w:t>
      </w:r>
    </w:p>
    <w:p w:rsidR="00D062C8" w:rsidRDefault="00D062C8">
      <w:pPr>
        <w:pStyle w:val="ConsPlusNormal"/>
        <w:spacing w:before="220"/>
        <w:ind w:firstLine="540"/>
        <w:jc w:val="both"/>
      </w:pPr>
      <w:r>
        <w:t xml:space="preserve">Перечень проектов по развитию территорий, расположенных в границах населенных пунктов, предусматривающих строительство жилья, в рамках реализации федеральной программы и перечень объектов социальной и транспортной инфраструктуры, на строительство которых предоставляются бюджетные средства, утверждаются </w:t>
      </w:r>
      <w:hyperlink r:id="rId181" w:history="1">
        <w:r>
          <w:rPr>
            <w:color w:val="0000FF"/>
          </w:rPr>
          <w:t>постановлением</w:t>
        </w:r>
      </w:hyperlink>
      <w:r>
        <w:t xml:space="preserve"> Правительства Ленинградской области от 12 апреля 2019 года N 142 "Об утверждении Перечня объектов и распределения субсидий из областного бюджета Ленинградской области бюджетам муниципальных районов и городского округа Ленинградской области на строительство объектов социальной инфраструктуры в целях стимулирования развития жилищного строительства Федерального проекта "Жилье"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Перечня проектов по развитию территорий, расположенных в границах населенных пунктов, предусматривающих строительство жилья в рамках реализации мероприятий по стимулированию программ развития жилищного строительства, и о признании утратившими силу отдельных постановлений Правительства Ленинградской области".</w:t>
      </w:r>
    </w:p>
    <w:p w:rsidR="00D062C8" w:rsidRDefault="00D062C8">
      <w:pPr>
        <w:pStyle w:val="ConsPlusNormal"/>
        <w:spacing w:before="220"/>
        <w:ind w:firstLine="540"/>
        <w:jc w:val="both"/>
      </w:pPr>
      <w:r>
        <w:t>Главным распорядителем бюджетных средств и исполнителем по реализации мероприятий по строительству объектов социальной инфраструктуры является комитет по строительству Ленинградской области.</w:t>
      </w:r>
    </w:p>
    <w:p w:rsidR="00D062C8" w:rsidRDefault="00D062C8">
      <w:pPr>
        <w:pStyle w:val="ConsPlusNormal"/>
        <w:spacing w:before="220"/>
        <w:ind w:firstLine="540"/>
        <w:jc w:val="both"/>
      </w:pPr>
      <w:r>
        <w:t>Главным распорядителем бюджетных средств и исполнителем по реализации мероприятий по строительству объектов транспортной инфраструктуры является Комитет по дорожному хозяйству Ленинградской области.</w:t>
      </w:r>
    </w:p>
    <w:p w:rsidR="00D062C8" w:rsidRDefault="00D062C8">
      <w:pPr>
        <w:pStyle w:val="ConsPlusNormal"/>
        <w:spacing w:before="220"/>
        <w:ind w:firstLine="540"/>
        <w:jc w:val="both"/>
      </w:pPr>
      <w:r>
        <w:t xml:space="preserve">Участие органов местного самоуправления предусмотрено в части формирования и подачи заявки в целях участия в отборе муниципальных образований, проектов жилищного строительства и объектов социальной инфраструктуры для дальнейшего участия Ленинградской области в отборе Министерства строительства и жилищно-коммунального хозяйства Российской Федерации для получения субсидий из федерального бюджета, а также в части исполнения обязательств </w:t>
      </w:r>
      <w:r>
        <w:lastRenderedPageBreak/>
        <w:t>получателя субсидии в соответствии с заключенными в рамках основного мероприятия соглашениями.</w:t>
      </w:r>
    </w:p>
    <w:p w:rsidR="00D062C8" w:rsidRDefault="00D062C8">
      <w:pPr>
        <w:pStyle w:val="ConsPlusNormal"/>
        <w:spacing w:before="220"/>
        <w:ind w:firstLine="540"/>
        <w:jc w:val="both"/>
      </w:pPr>
      <w:r>
        <w:t xml:space="preserve">Участие юридических лиц предусмотрено только в качестве исполнителей муниципальных контрактов и договоров по результатам торгов, проводимых в соответствии с Федеральным </w:t>
      </w:r>
      <w:hyperlink r:id="rId18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062C8" w:rsidRDefault="00D062C8">
      <w:pPr>
        <w:pStyle w:val="ConsPlusNormal"/>
      </w:pPr>
    </w:p>
    <w:p w:rsidR="00D062C8" w:rsidRDefault="00D062C8">
      <w:pPr>
        <w:pStyle w:val="ConsPlusTitle"/>
        <w:jc w:val="center"/>
        <w:outlineLvl w:val="1"/>
      </w:pPr>
      <w:r>
        <w:t>Подпрограмма</w:t>
      </w:r>
    </w:p>
    <w:p w:rsidR="00D062C8" w:rsidRDefault="00D062C8">
      <w:pPr>
        <w:pStyle w:val="ConsPlusTitle"/>
        <w:jc w:val="center"/>
      </w:pPr>
      <w:r>
        <w:t>"Формирование комфортной городской среды"</w:t>
      </w:r>
    </w:p>
    <w:p w:rsidR="00D062C8" w:rsidRDefault="00D062C8">
      <w:pPr>
        <w:pStyle w:val="ConsPlusNormal"/>
        <w:jc w:val="center"/>
      </w:pPr>
      <w:r>
        <w:t xml:space="preserve">(в ред. </w:t>
      </w:r>
      <w:hyperlink r:id="rId183" w:history="1">
        <w:r>
          <w:rPr>
            <w:color w:val="0000FF"/>
          </w:rPr>
          <w:t>Постановления</w:t>
        </w:r>
      </w:hyperlink>
      <w:r>
        <w:t xml:space="preserve"> Правительства Ленинградской области</w:t>
      </w:r>
    </w:p>
    <w:p w:rsidR="00D062C8" w:rsidRDefault="00D062C8">
      <w:pPr>
        <w:pStyle w:val="ConsPlusNormal"/>
        <w:jc w:val="center"/>
      </w:pPr>
      <w:r>
        <w:t>от 27.06.2019 N 293)</w:t>
      </w:r>
    </w:p>
    <w:p w:rsidR="00D062C8" w:rsidRDefault="00D062C8">
      <w:pPr>
        <w:pStyle w:val="ConsPlusNormal"/>
        <w:jc w:val="center"/>
      </w:pPr>
    </w:p>
    <w:p w:rsidR="00D062C8" w:rsidRDefault="00D062C8">
      <w:pPr>
        <w:pStyle w:val="ConsPlusTitle"/>
        <w:jc w:val="center"/>
        <w:outlineLvl w:val="2"/>
      </w:pPr>
      <w:r>
        <w:t>ПАСПОРТ</w:t>
      </w:r>
    </w:p>
    <w:p w:rsidR="00D062C8" w:rsidRDefault="00D062C8">
      <w:pPr>
        <w:pStyle w:val="ConsPlusTitle"/>
        <w:jc w:val="center"/>
      </w:pPr>
      <w:r>
        <w:t>подпрограммы "Формирование комфортной городской среды"</w:t>
      </w:r>
    </w:p>
    <w:p w:rsidR="00D062C8" w:rsidRDefault="00D062C8">
      <w:pPr>
        <w:pStyle w:val="ConsPlusNormal"/>
        <w:jc w:val="center"/>
      </w:pPr>
      <w:r>
        <w:t xml:space="preserve">(в ред. </w:t>
      </w:r>
      <w:hyperlink r:id="rId184" w:history="1">
        <w:r>
          <w:rPr>
            <w:color w:val="0000FF"/>
          </w:rPr>
          <w:t>Постановления</w:t>
        </w:r>
      </w:hyperlink>
      <w:r>
        <w:t xml:space="preserve"> Правительства Ленинградской области</w:t>
      </w:r>
    </w:p>
    <w:p w:rsidR="00D062C8" w:rsidRDefault="00D062C8">
      <w:pPr>
        <w:pStyle w:val="ConsPlusNormal"/>
        <w:jc w:val="center"/>
      </w:pPr>
      <w:r>
        <w:t>от 29.12.2020 N 886)</w:t>
      </w:r>
    </w:p>
    <w:p w:rsidR="00D062C8" w:rsidRDefault="00D062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D062C8">
        <w:tc>
          <w:tcPr>
            <w:tcW w:w="2041" w:type="dxa"/>
          </w:tcPr>
          <w:p w:rsidR="00D062C8" w:rsidRDefault="00D062C8">
            <w:pPr>
              <w:pStyle w:val="ConsPlusNormal"/>
            </w:pPr>
            <w:r>
              <w:t>Полное наименование</w:t>
            </w:r>
          </w:p>
        </w:tc>
        <w:tc>
          <w:tcPr>
            <w:tcW w:w="7030" w:type="dxa"/>
          </w:tcPr>
          <w:p w:rsidR="00D062C8" w:rsidRDefault="00D062C8">
            <w:pPr>
              <w:pStyle w:val="ConsPlusNormal"/>
              <w:jc w:val="both"/>
            </w:pPr>
            <w:r>
              <w:t>Подпрограмма "Формирование комфортной городской среды" (далее - подпрограмма)</w:t>
            </w:r>
          </w:p>
        </w:tc>
      </w:tr>
      <w:tr w:rsidR="00D062C8">
        <w:tc>
          <w:tcPr>
            <w:tcW w:w="2041" w:type="dxa"/>
          </w:tcPr>
          <w:p w:rsidR="00D062C8" w:rsidRDefault="00D062C8">
            <w:pPr>
              <w:pStyle w:val="ConsPlusNormal"/>
            </w:pPr>
            <w:r>
              <w:t>Ответственный исполнитель подпрограммы</w:t>
            </w:r>
          </w:p>
        </w:tc>
        <w:tc>
          <w:tcPr>
            <w:tcW w:w="7030" w:type="dxa"/>
          </w:tcPr>
          <w:p w:rsidR="00D062C8" w:rsidRDefault="00D062C8">
            <w:pPr>
              <w:pStyle w:val="ConsPlusNormal"/>
              <w:jc w:val="both"/>
            </w:pPr>
            <w:r>
              <w:t>Комитет по жилищно-коммунальному хозяйству Ленинградской области</w:t>
            </w:r>
          </w:p>
        </w:tc>
      </w:tr>
      <w:tr w:rsidR="00D062C8">
        <w:tc>
          <w:tcPr>
            <w:tcW w:w="2041" w:type="dxa"/>
          </w:tcPr>
          <w:p w:rsidR="00D062C8" w:rsidRDefault="00D062C8">
            <w:pPr>
              <w:pStyle w:val="ConsPlusNormal"/>
            </w:pPr>
            <w:r>
              <w:t>Участники подпрограммы</w:t>
            </w:r>
          </w:p>
        </w:tc>
        <w:tc>
          <w:tcPr>
            <w:tcW w:w="7030" w:type="dxa"/>
          </w:tcPr>
          <w:p w:rsidR="00D062C8" w:rsidRDefault="00D062C8">
            <w:pPr>
              <w:pStyle w:val="ConsPlusNormal"/>
              <w:jc w:val="both"/>
            </w:pPr>
            <w:r>
              <w:t>Комитет по жилищно-коммунальному хозяйству Ленинградской области;</w:t>
            </w:r>
          </w:p>
          <w:p w:rsidR="00D062C8" w:rsidRDefault="00D062C8">
            <w:pPr>
              <w:pStyle w:val="ConsPlusNormal"/>
              <w:jc w:val="both"/>
            </w:pPr>
            <w:r>
              <w:t>Комитет градостроительной политики Ленинградской области</w:t>
            </w:r>
          </w:p>
        </w:tc>
      </w:tr>
      <w:tr w:rsidR="00D062C8">
        <w:tc>
          <w:tcPr>
            <w:tcW w:w="2041" w:type="dxa"/>
          </w:tcPr>
          <w:p w:rsidR="00D062C8" w:rsidRDefault="00D062C8">
            <w:pPr>
              <w:pStyle w:val="ConsPlusNormal"/>
            </w:pPr>
            <w:r>
              <w:t>Цель подпрограммы</w:t>
            </w:r>
          </w:p>
        </w:tc>
        <w:tc>
          <w:tcPr>
            <w:tcW w:w="7030" w:type="dxa"/>
          </w:tcPr>
          <w:p w:rsidR="00D062C8" w:rsidRDefault="00D062C8">
            <w:pPr>
              <w:pStyle w:val="ConsPlusNormal"/>
              <w:jc w:val="both"/>
            </w:pPr>
            <w:r>
              <w:t>Повышение качества среды проживания в городских и сельских поселениях Ленинградской области</w:t>
            </w:r>
          </w:p>
        </w:tc>
      </w:tr>
      <w:tr w:rsidR="00D062C8">
        <w:tc>
          <w:tcPr>
            <w:tcW w:w="2041" w:type="dxa"/>
          </w:tcPr>
          <w:p w:rsidR="00D062C8" w:rsidRDefault="00D062C8">
            <w:pPr>
              <w:pStyle w:val="ConsPlusNormal"/>
            </w:pPr>
            <w:r>
              <w:t>Задачи подпрограммы</w:t>
            </w:r>
          </w:p>
        </w:tc>
        <w:tc>
          <w:tcPr>
            <w:tcW w:w="7030" w:type="dxa"/>
          </w:tcPr>
          <w:p w:rsidR="00D062C8" w:rsidRDefault="00D062C8">
            <w:pPr>
              <w:pStyle w:val="ConsPlusNormal"/>
              <w:jc w:val="both"/>
            </w:pPr>
            <w:r>
              <w:t>Формирование нового облика населенных пунктов Ленинградской области за счет реализации комплекса проектов по благоустройству;</w:t>
            </w:r>
          </w:p>
          <w:p w:rsidR="00D062C8" w:rsidRDefault="00D062C8">
            <w:pPr>
              <w:pStyle w:val="ConsPlusNormal"/>
              <w:jc w:val="both"/>
            </w:pPr>
            <w:r>
              <w:t>обеспечение капитального ремонта общего имущества в многоквартирных домах, расположенных на территории Ленинградской области;</w:t>
            </w:r>
          </w:p>
          <w:p w:rsidR="00D062C8" w:rsidRDefault="00D062C8">
            <w:pPr>
              <w:pStyle w:val="ConsPlusNormal"/>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tc>
      </w:tr>
      <w:tr w:rsidR="00D062C8">
        <w:tc>
          <w:tcPr>
            <w:tcW w:w="2041" w:type="dxa"/>
          </w:tcPr>
          <w:p w:rsidR="00D062C8" w:rsidRDefault="00D062C8">
            <w:pPr>
              <w:pStyle w:val="ConsPlusNormal"/>
            </w:pPr>
            <w:r>
              <w:t>Проекты, реализуемые в рамках подпрограммы</w:t>
            </w:r>
          </w:p>
        </w:tc>
        <w:tc>
          <w:tcPr>
            <w:tcW w:w="7030" w:type="dxa"/>
          </w:tcPr>
          <w:p w:rsidR="00D062C8" w:rsidRDefault="00D062C8">
            <w:pPr>
              <w:pStyle w:val="ConsPlusNormal"/>
              <w:jc w:val="both"/>
            </w:pPr>
            <w:r>
              <w:t>Федеральный проект "Формирование комфортной городской среды" (Региональный проект "Формирование комфортной городской среды")</w:t>
            </w:r>
          </w:p>
        </w:tc>
      </w:tr>
      <w:tr w:rsidR="00D062C8">
        <w:tc>
          <w:tcPr>
            <w:tcW w:w="2041" w:type="dxa"/>
          </w:tcPr>
          <w:p w:rsidR="00D062C8" w:rsidRDefault="00D062C8">
            <w:pPr>
              <w:pStyle w:val="ConsPlusNormal"/>
            </w:pPr>
            <w:r>
              <w:t>Сроки реализации подпрограммы</w:t>
            </w:r>
          </w:p>
        </w:tc>
        <w:tc>
          <w:tcPr>
            <w:tcW w:w="7030" w:type="dxa"/>
          </w:tcPr>
          <w:p w:rsidR="00D062C8" w:rsidRDefault="00D062C8">
            <w:pPr>
              <w:pStyle w:val="ConsPlusNormal"/>
              <w:jc w:val="both"/>
            </w:pPr>
            <w:r>
              <w:t>2019-2024 годы</w:t>
            </w:r>
          </w:p>
        </w:tc>
      </w:tr>
      <w:tr w:rsidR="00D062C8">
        <w:tblPrEx>
          <w:tblBorders>
            <w:insideH w:val="nil"/>
          </w:tblBorders>
        </w:tblPrEx>
        <w:tc>
          <w:tcPr>
            <w:tcW w:w="2041" w:type="dxa"/>
            <w:tcBorders>
              <w:bottom w:val="nil"/>
            </w:tcBorders>
          </w:tcPr>
          <w:p w:rsidR="00D062C8" w:rsidRDefault="00D062C8">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D062C8" w:rsidRDefault="00D062C8">
            <w:pPr>
              <w:pStyle w:val="ConsPlusNormal"/>
              <w:jc w:val="both"/>
            </w:pPr>
            <w:r>
              <w:t>Финансовое обеспечение подпрограммы составляет 32884690,69 тыс. рублей, в том числе:</w:t>
            </w:r>
          </w:p>
          <w:p w:rsidR="00D062C8" w:rsidRDefault="00D062C8">
            <w:pPr>
              <w:pStyle w:val="ConsPlusNormal"/>
              <w:jc w:val="both"/>
            </w:pPr>
            <w:r>
              <w:t>2019 год - 4855488,59 тыс. рублей;</w:t>
            </w:r>
          </w:p>
          <w:p w:rsidR="00D062C8" w:rsidRDefault="00D062C8">
            <w:pPr>
              <w:pStyle w:val="ConsPlusNormal"/>
              <w:jc w:val="both"/>
            </w:pPr>
            <w:r>
              <w:t>2020 год - 5854146,78 тыс. рублей;</w:t>
            </w:r>
          </w:p>
          <w:p w:rsidR="00D062C8" w:rsidRDefault="00D062C8">
            <w:pPr>
              <w:pStyle w:val="ConsPlusNormal"/>
              <w:jc w:val="both"/>
            </w:pPr>
            <w:r>
              <w:t>2021 год - 6131126,41 тыс. рублей;</w:t>
            </w:r>
          </w:p>
          <w:p w:rsidR="00D062C8" w:rsidRDefault="00D062C8">
            <w:pPr>
              <w:pStyle w:val="ConsPlusNormal"/>
              <w:jc w:val="both"/>
            </w:pPr>
            <w:r>
              <w:t>2022 год - 5579775,41 тыс. рублей;</w:t>
            </w:r>
          </w:p>
          <w:p w:rsidR="00D062C8" w:rsidRDefault="00D062C8">
            <w:pPr>
              <w:pStyle w:val="ConsPlusNormal"/>
              <w:jc w:val="both"/>
            </w:pPr>
            <w:r>
              <w:lastRenderedPageBreak/>
              <w:t>2023 год - 5718795,84 тыс. рублей;</w:t>
            </w:r>
          </w:p>
          <w:p w:rsidR="00D062C8" w:rsidRDefault="00D062C8">
            <w:pPr>
              <w:pStyle w:val="ConsPlusNormal"/>
              <w:jc w:val="both"/>
            </w:pPr>
            <w:r>
              <w:t>2024 год - 4745357,66 тыс. рублей</w:t>
            </w:r>
          </w:p>
        </w:tc>
      </w:tr>
      <w:tr w:rsidR="00D062C8">
        <w:tblPrEx>
          <w:tblBorders>
            <w:insideH w:val="nil"/>
          </w:tblBorders>
        </w:tblPrEx>
        <w:tc>
          <w:tcPr>
            <w:tcW w:w="9071" w:type="dxa"/>
            <w:gridSpan w:val="2"/>
            <w:tcBorders>
              <w:top w:val="nil"/>
            </w:tcBorders>
          </w:tcPr>
          <w:p w:rsidR="00D062C8" w:rsidRDefault="00D062C8">
            <w:pPr>
              <w:pStyle w:val="ConsPlusNormal"/>
              <w:jc w:val="both"/>
            </w:pPr>
            <w:r>
              <w:lastRenderedPageBreak/>
              <w:t xml:space="preserve">(в ред. </w:t>
            </w:r>
            <w:hyperlink r:id="rId185" w:history="1">
              <w:r>
                <w:rPr>
                  <w:color w:val="0000FF"/>
                </w:rPr>
                <w:t>Постановления</w:t>
              </w:r>
            </w:hyperlink>
            <w:r>
              <w:t xml:space="preserve"> Правительства Ленинградской области от 25.08.2021 N 546)</w:t>
            </w:r>
          </w:p>
        </w:tc>
      </w:tr>
      <w:tr w:rsidR="00D062C8">
        <w:tc>
          <w:tcPr>
            <w:tcW w:w="2041" w:type="dxa"/>
          </w:tcPr>
          <w:p w:rsidR="00D062C8" w:rsidRDefault="00D062C8">
            <w:pPr>
              <w:pStyle w:val="ConsPlusNormal"/>
            </w:pPr>
            <w:r>
              <w:t>Финансовое обеспечение проектов, реализуемых в рамках подпрограммы, - всего, в том числе по годам реализации</w:t>
            </w:r>
          </w:p>
        </w:tc>
        <w:tc>
          <w:tcPr>
            <w:tcW w:w="7030" w:type="dxa"/>
          </w:tcPr>
          <w:p w:rsidR="00D062C8" w:rsidRDefault="00D062C8">
            <w:pPr>
              <w:pStyle w:val="ConsPlusNormal"/>
              <w:jc w:val="both"/>
            </w:pPr>
            <w:r>
              <w:t>Общий объем финансирования проектов, реализуемых в рамках подпрограммы, составляет 7424613,54 тыс. рублей, в том числе:</w:t>
            </w:r>
          </w:p>
          <w:p w:rsidR="00D062C8" w:rsidRDefault="00D062C8">
            <w:pPr>
              <w:pStyle w:val="ConsPlusNormal"/>
              <w:jc w:val="both"/>
            </w:pPr>
            <w:r>
              <w:t>2019 год - 1364638,07 тыс. рублей;</w:t>
            </w:r>
          </w:p>
          <w:p w:rsidR="00D062C8" w:rsidRDefault="00D062C8">
            <w:pPr>
              <w:pStyle w:val="ConsPlusNormal"/>
              <w:jc w:val="both"/>
            </w:pPr>
            <w:r>
              <w:t>2020 год - 1571705,64 тыс. рублей;</w:t>
            </w:r>
          </w:p>
          <w:p w:rsidR="00D062C8" w:rsidRDefault="00D062C8">
            <w:pPr>
              <w:pStyle w:val="ConsPlusNormal"/>
              <w:jc w:val="both"/>
            </w:pPr>
            <w:r>
              <w:t>2021 год - 1854215,01 тыс. рублей;</w:t>
            </w:r>
          </w:p>
          <w:p w:rsidR="00D062C8" w:rsidRDefault="00D062C8">
            <w:pPr>
              <w:pStyle w:val="ConsPlusNormal"/>
              <w:jc w:val="both"/>
            </w:pPr>
            <w:r>
              <w:t>2022 год - 1317027,41 тыс. рублей;</w:t>
            </w:r>
          </w:p>
          <w:p w:rsidR="00D062C8" w:rsidRDefault="00D062C8">
            <w:pPr>
              <w:pStyle w:val="ConsPlusNormal"/>
              <w:jc w:val="both"/>
            </w:pPr>
            <w:r>
              <w:t>2023 год - 1317027,41 тыс. рублей</w:t>
            </w:r>
          </w:p>
        </w:tc>
      </w:tr>
      <w:tr w:rsidR="00D062C8">
        <w:tblPrEx>
          <w:tblBorders>
            <w:insideH w:val="nil"/>
          </w:tblBorders>
        </w:tblPrEx>
        <w:tc>
          <w:tcPr>
            <w:tcW w:w="2041" w:type="dxa"/>
            <w:tcBorders>
              <w:bottom w:val="nil"/>
            </w:tcBorders>
          </w:tcPr>
          <w:p w:rsidR="00D062C8" w:rsidRDefault="00D062C8">
            <w:pPr>
              <w:pStyle w:val="ConsPlusNormal"/>
            </w:pPr>
            <w:r>
              <w:t>Ожидаемые результаты реализации подпрограммы</w:t>
            </w:r>
          </w:p>
        </w:tc>
        <w:tc>
          <w:tcPr>
            <w:tcW w:w="7030" w:type="dxa"/>
            <w:tcBorders>
              <w:bottom w:val="nil"/>
            </w:tcBorders>
          </w:tcPr>
          <w:p w:rsidR="00D062C8" w:rsidRDefault="00D062C8">
            <w:pPr>
              <w:pStyle w:val="ConsPlusNormal"/>
              <w:jc w:val="both"/>
            </w:pPr>
            <w:r>
              <w:t>Ожидаемыми результатами реализации подпрограммы к 2024 году являются:</w:t>
            </w:r>
          </w:p>
          <w:p w:rsidR="00D062C8" w:rsidRDefault="00D062C8">
            <w:pPr>
              <w:pStyle w:val="ConsPlusNormal"/>
              <w:jc w:val="both"/>
            </w:pPr>
            <w:r>
              <w:t>226 реализованных проектов по благоустройству дворовых территорий и общественных территорий муниципальных образований;</w:t>
            </w:r>
          </w:p>
          <w:p w:rsidR="00D062C8" w:rsidRDefault="00D062C8">
            <w:pPr>
              <w:pStyle w:val="ConsPlusNormal"/>
              <w:jc w:val="both"/>
            </w:pPr>
            <w:r>
              <w:t>проведение 5841 вида работ по капитальному ремонту в 6413 многоквартирных домах;</w:t>
            </w:r>
          </w:p>
          <w:p w:rsidR="00D062C8" w:rsidRDefault="00D062C8">
            <w:pPr>
              <w:pStyle w:val="ConsPlusNormal"/>
              <w:jc w:val="both"/>
            </w:pPr>
            <w:r>
              <w:t>1560 благоустроенных общественных территорий, включенных в муниципальные программы формирования современной городской среды</w:t>
            </w:r>
          </w:p>
        </w:tc>
      </w:tr>
      <w:tr w:rsidR="00D062C8">
        <w:tblPrEx>
          <w:tblBorders>
            <w:insideH w:val="nil"/>
          </w:tblBorders>
        </w:tblPrEx>
        <w:tc>
          <w:tcPr>
            <w:tcW w:w="9071" w:type="dxa"/>
            <w:gridSpan w:val="2"/>
            <w:tcBorders>
              <w:top w:val="nil"/>
            </w:tcBorders>
          </w:tcPr>
          <w:p w:rsidR="00D062C8" w:rsidRDefault="00D062C8">
            <w:pPr>
              <w:pStyle w:val="ConsPlusNormal"/>
              <w:jc w:val="both"/>
            </w:pPr>
            <w:r>
              <w:t xml:space="preserve">(в ред. </w:t>
            </w:r>
            <w:hyperlink r:id="rId186" w:history="1">
              <w:r>
                <w:rPr>
                  <w:color w:val="0000FF"/>
                </w:rPr>
                <w:t>Постановления</w:t>
              </w:r>
            </w:hyperlink>
            <w:r>
              <w:t xml:space="preserve"> Правительства Ленинградской области от 02.07.2021 N 433)</w:t>
            </w:r>
          </w:p>
        </w:tc>
      </w:tr>
    </w:tbl>
    <w:p w:rsidR="00D062C8" w:rsidRDefault="00D062C8">
      <w:pPr>
        <w:pStyle w:val="ConsPlusNormal"/>
        <w:ind w:firstLine="540"/>
        <w:jc w:val="both"/>
      </w:pPr>
    </w:p>
    <w:p w:rsidR="00D062C8" w:rsidRDefault="00D062C8">
      <w:pPr>
        <w:pStyle w:val="ConsPlusTitle"/>
        <w:jc w:val="center"/>
        <w:outlineLvl w:val="2"/>
      </w:pPr>
      <w:r>
        <w:t>1. Обоснование цели, задач и ожидаемых результатов</w:t>
      </w:r>
    </w:p>
    <w:p w:rsidR="00D062C8" w:rsidRDefault="00D062C8">
      <w:pPr>
        <w:pStyle w:val="ConsPlusTitle"/>
        <w:jc w:val="center"/>
      </w:pPr>
      <w:r>
        <w:t>подпрограммы</w:t>
      </w:r>
    </w:p>
    <w:p w:rsidR="00D062C8" w:rsidRDefault="00D062C8">
      <w:pPr>
        <w:pStyle w:val="ConsPlusNormal"/>
        <w:ind w:firstLine="540"/>
        <w:jc w:val="both"/>
      </w:pPr>
    </w:p>
    <w:p w:rsidR="00D062C8" w:rsidRDefault="00D062C8">
      <w:pPr>
        <w:pStyle w:val="ConsPlusNormal"/>
        <w:ind w:firstLine="540"/>
        <w:jc w:val="both"/>
      </w:pPr>
      <w: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 в том числе повышение качества среды проживания.</w:t>
      </w:r>
    </w:p>
    <w:p w:rsidR="00D062C8" w:rsidRDefault="00D062C8">
      <w:pPr>
        <w:pStyle w:val="ConsPlusNormal"/>
        <w:spacing w:before="220"/>
        <w:ind w:firstLine="540"/>
        <w:jc w:val="both"/>
      </w:pPr>
      <w:r>
        <w:t>Указанное направление соответствует цели 1.3 "Повышение качества среды проживания в городских и сельских поселениях Ленинградской области" стратегической карты целей по проектной инициативе "Комфортные поселения", включенной в План реализации Стратегии.</w:t>
      </w:r>
    </w:p>
    <w:p w:rsidR="00D062C8" w:rsidRDefault="00D062C8">
      <w:pPr>
        <w:pStyle w:val="ConsPlusNormal"/>
        <w:spacing w:before="220"/>
        <w:ind w:firstLine="540"/>
        <w:jc w:val="both"/>
      </w:pPr>
      <w:r>
        <w:t>Для достижения цели подпрограммы предусматривается решение следующих задач:</w:t>
      </w:r>
    </w:p>
    <w:p w:rsidR="00D062C8" w:rsidRDefault="00D062C8">
      <w:pPr>
        <w:pStyle w:val="ConsPlusNormal"/>
        <w:spacing w:before="220"/>
        <w:ind w:firstLine="540"/>
        <w:jc w:val="both"/>
      </w:pPr>
      <w:r>
        <w:t>формирование нового облика населенных пунктов Ленинградской области за счет реализации комплекса проектов по благоустройству;</w:t>
      </w:r>
    </w:p>
    <w:p w:rsidR="00D062C8" w:rsidRDefault="00D062C8">
      <w:pPr>
        <w:pStyle w:val="ConsPlusNormal"/>
        <w:spacing w:before="220"/>
        <w:ind w:firstLine="540"/>
        <w:jc w:val="both"/>
      </w:pPr>
      <w:r>
        <w:t>обеспечение капитального ремонта общего имущества в многоквартирных домах, расположенных на территории Ленинградской области;</w:t>
      </w:r>
    </w:p>
    <w:p w:rsidR="00D062C8" w:rsidRDefault="00D062C8">
      <w:pPr>
        <w:pStyle w:val="ConsPlusNormal"/>
        <w:spacing w:before="22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D062C8" w:rsidRDefault="00D062C8">
      <w:pPr>
        <w:pStyle w:val="ConsPlusNormal"/>
        <w:spacing w:before="220"/>
        <w:ind w:firstLine="540"/>
        <w:jc w:val="both"/>
      </w:pPr>
      <w:r>
        <w:t>Ожидаемыми результатами реализации подпрограммы к 2024 году являются:</w:t>
      </w:r>
    </w:p>
    <w:p w:rsidR="00D062C8" w:rsidRDefault="00D062C8">
      <w:pPr>
        <w:pStyle w:val="ConsPlusNormal"/>
        <w:spacing w:before="220"/>
        <w:ind w:firstLine="540"/>
        <w:jc w:val="both"/>
      </w:pPr>
      <w:r>
        <w:t>реализация 226 проектов по благоустройству дворовых территорий и общественных территорий муниципальных образований;</w:t>
      </w:r>
    </w:p>
    <w:p w:rsidR="00D062C8" w:rsidRDefault="00D062C8">
      <w:pPr>
        <w:pStyle w:val="ConsPlusNormal"/>
        <w:jc w:val="both"/>
      </w:pPr>
      <w:r>
        <w:t xml:space="preserve">(в ред. Постановлений Правительства Ленинградской области от 07.10.2019 </w:t>
      </w:r>
      <w:hyperlink r:id="rId187" w:history="1">
        <w:r>
          <w:rPr>
            <w:color w:val="0000FF"/>
          </w:rPr>
          <w:t>N 455</w:t>
        </w:r>
      </w:hyperlink>
      <w:r>
        <w:t xml:space="preserve">, от 23.12.2019 </w:t>
      </w:r>
      <w:hyperlink r:id="rId188" w:history="1">
        <w:r>
          <w:rPr>
            <w:color w:val="0000FF"/>
          </w:rPr>
          <w:t xml:space="preserve">N </w:t>
        </w:r>
        <w:r>
          <w:rPr>
            <w:color w:val="0000FF"/>
          </w:rPr>
          <w:lastRenderedPageBreak/>
          <w:t>613</w:t>
        </w:r>
      </w:hyperlink>
      <w:r>
        <w:t xml:space="preserve">, от 22.06.2020 </w:t>
      </w:r>
      <w:hyperlink r:id="rId189" w:history="1">
        <w:r>
          <w:rPr>
            <w:color w:val="0000FF"/>
          </w:rPr>
          <w:t>N 421</w:t>
        </w:r>
      </w:hyperlink>
      <w:r>
        <w:t>)</w:t>
      </w:r>
    </w:p>
    <w:p w:rsidR="00D062C8" w:rsidRDefault="00D062C8">
      <w:pPr>
        <w:pStyle w:val="ConsPlusNormal"/>
        <w:spacing w:before="220"/>
        <w:ind w:firstLine="540"/>
        <w:jc w:val="both"/>
      </w:pPr>
      <w:r>
        <w:t>проведение 5841 вида работ по капитальному ремонту в 6413 многоквартирных домах;</w:t>
      </w:r>
    </w:p>
    <w:p w:rsidR="00D062C8" w:rsidRDefault="00D062C8">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02.07.2021 N 433)</w:t>
      </w:r>
    </w:p>
    <w:p w:rsidR="00D062C8" w:rsidRDefault="00D062C8">
      <w:pPr>
        <w:pStyle w:val="ConsPlusNormal"/>
        <w:spacing w:before="220"/>
        <w:ind w:firstLine="540"/>
        <w:jc w:val="both"/>
      </w:pPr>
      <w:r>
        <w:t>благоустройство 1560 общественных территорий, включенных в муниципальные программы формирования современной городской среды.</w:t>
      </w:r>
    </w:p>
    <w:p w:rsidR="00D062C8" w:rsidRDefault="00D062C8">
      <w:pPr>
        <w:pStyle w:val="ConsPlusNormal"/>
        <w:jc w:val="both"/>
      </w:pPr>
      <w:r>
        <w:t xml:space="preserve">(в ред. Постановлений Правительства Ленинградской области от 23.12.2019 </w:t>
      </w:r>
      <w:hyperlink r:id="rId191" w:history="1">
        <w:r>
          <w:rPr>
            <w:color w:val="0000FF"/>
          </w:rPr>
          <w:t>N 613</w:t>
        </w:r>
      </w:hyperlink>
      <w:r>
        <w:t xml:space="preserve">, от 22.06.2020 </w:t>
      </w:r>
      <w:hyperlink r:id="rId192" w:history="1">
        <w:r>
          <w:rPr>
            <w:color w:val="0000FF"/>
          </w:rPr>
          <w:t>N 421</w:t>
        </w:r>
      </w:hyperlink>
      <w:r>
        <w:t xml:space="preserve">, от 29.12.2020 </w:t>
      </w:r>
      <w:hyperlink r:id="rId193" w:history="1">
        <w:r>
          <w:rPr>
            <w:color w:val="0000FF"/>
          </w:rPr>
          <w:t>N 886</w:t>
        </w:r>
      </w:hyperlink>
      <w:r>
        <w:t xml:space="preserve">, от 02.07.2021 </w:t>
      </w:r>
      <w:hyperlink r:id="rId194" w:history="1">
        <w:r>
          <w:rPr>
            <w:color w:val="0000FF"/>
          </w:rPr>
          <w:t>N 433</w:t>
        </w:r>
      </w:hyperlink>
      <w:r>
        <w:t>)</w:t>
      </w:r>
    </w:p>
    <w:p w:rsidR="00D062C8" w:rsidRDefault="00D062C8">
      <w:pPr>
        <w:pStyle w:val="ConsPlusNormal"/>
        <w:ind w:firstLine="540"/>
        <w:jc w:val="both"/>
      </w:pPr>
    </w:p>
    <w:p w:rsidR="00D062C8" w:rsidRDefault="00D062C8">
      <w:pPr>
        <w:pStyle w:val="ConsPlusTitle"/>
        <w:jc w:val="center"/>
        <w:outlineLvl w:val="2"/>
      </w:pPr>
      <w:r>
        <w:t>2. Характеристика основных мероприятий подпрограммы,</w:t>
      </w:r>
    </w:p>
    <w:p w:rsidR="00D062C8" w:rsidRDefault="00D062C8">
      <w:pPr>
        <w:pStyle w:val="ConsPlusTitle"/>
        <w:jc w:val="center"/>
      </w:pPr>
      <w:r>
        <w:t>сведения об участии органов местного самоуправления,</w:t>
      </w:r>
    </w:p>
    <w:p w:rsidR="00D062C8" w:rsidRDefault="00D062C8">
      <w:pPr>
        <w:pStyle w:val="ConsPlusTitle"/>
        <w:jc w:val="center"/>
      </w:pPr>
      <w:r>
        <w:t>юридических и физических лиц в реализации подпрограммы</w:t>
      </w:r>
    </w:p>
    <w:p w:rsidR="00D062C8" w:rsidRDefault="00D062C8">
      <w:pPr>
        <w:pStyle w:val="ConsPlusNormal"/>
        <w:jc w:val="center"/>
      </w:pPr>
    </w:p>
    <w:p w:rsidR="00D062C8" w:rsidRDefault="00D062C8">
      <w:pPr>
        <w:pStyle w:val="ConsPlusTitle"/>
        <w:jc w:val="center"/>
        <w:outlineLvl w:val="3"/>
      </w:pPr>
      <w:r>
        <w:t>2.1. Основное мероприятие "Благоустройство территорий"</w:t>
      </w:r>
    </w:p>
    <w:p w:rsidR="00D062C8" w:rsidRDefault="00D062C8">
      <w:pPr>
        <w:pStyle w:val="ConsPlusNormal"/>
        <w:jc w:val="center"/>
      </w:pPr>
      <w:r>
        <w:t xml:space="preserve">(в ред. </w:t>
      </w:r>
      <w:hyperlink r:id="rId195" w:history="1">
        <w:r>
          <w:rPr>
            <w:color w:val="0000FF"/>
          </w:rPr>
          <w:t>Постановления</w:t>
        </w:r>
      </w:hyperlink>
      <w:r>
        <w:t xml:space="preserve"> Правительства Ленинградской области</w:t>
      </w:r>
    </w:p>
    <w:p w:rsidR="00D062C8" w:rsidRDefault="00D062C8">
      <w:pPr>
        <w:pStyle w:val="ConsPlusNormal"/>
        <w:jc w:val="center"/>
      </w:pPr>
      <w:r>
        <w:t>от 23.12.2019 N 613)</w:t>
      </w:r>
    </w:p>
    <w:p w:rsidR="00D062C8" w:rsidRDefault="00D062C8">
      <w:pPr>
        <w:pStyle w:val="ConsPlusNormal"/>
        <w:ind w:firstLine="540"/>
        <w:jc w:val="both"/>
      </w:pPr>
    </w:p>
    <w:p w:rsidR="00D062C8" w:rsidRDefault="00D062C8">
      <w:pPr>
        <w:pStyle w:val="ConsPlusNormal"/>
        <w:ind w:firstLine="540"/>
        <w:jc w:val="both"/>
      </w:pPr>
      <w:r>
        <w:t>Мероприятие направлено на реализацию проектов по благоустройству дворовых и общественных территорий городских и сельских поселений Ленинградской области для повышения уровня комфортного проживания населения и улучшения эстетического облика территорий населенных пунктов.</w:t>
      </w:r>
    </w:p>
    <w:p w:rsidR="00D062C8" w:rsidRDefault="00D062C8">
      <w:pPr>
        <w:pStyle w:val="ConsPlusNormal"/>
        <w:spacing w:before="220"/>
        <w:ind w:firstLine="540"/>
        <w:jc w:val="both"/>
      </w:pPr>
      <w:r>
        <w:t>Мероприятие реализуется посредством предоставления средств из областного бюджета Ленинградской области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части благоустройства территорий муниципальных образований.</w:t>
      </w:r>
    </w:p>
    <w:p w:rsidR="00D062C8" w:rsidRDefault="00D062C8">
      <w:pPr>
        <w:pStyle w:val="ConsPlusNormal"/>
        <w:spacing w:before="220"/>
        <w:ind w:firstLine="540"/>
        <w:jc w:val="both"/>
      </w:pPr>
      <w:r>
        <w:t>В рамках реализации основного мероприятия 2.1 предусматривается:</w:t>
      </w:r>
    </w:p>
    <w:p w:rsidR="00D062C8" w:rsidRDefault="00D062C8">
      <w:pPr>
        <w:pStyle w:val="ConsPlusNormal"/>
        <w:spacing w:before="220"/>
        <w:ind w:firstLine="540"/>
        <w:jc w:val="both"/>
      </w:pPr>
      <w:r>
        <w:t>предоставление субсидий на реализацию мероприятий по благоустройству территорий муниципальных образований с богатым культурным и историческим наследием;</w:t>
      </w:r>
    </w:p>
    <w:p w:rsidR="00D062C8" w:rsidRDefault="00D062C8">
      <w:pPr>
        <w:pStyle w:val="ConsPlusNormal"/>
        <w:spacing w:before="220"/>
        <w:ind w:firstLine="540"/>
        <w:jc w:val="both"/>
      </w:pPr>
      <w:r>
        <w:t>предоставление субсидий на реализацию мероприятий по благоустройству дворовых территорий;</w:t>
      </w:r>
    </w:p>
    <w:p w:rsidR="00D062C8" w:rsidRDefault="00D062C8">
      <w:pPr>
        <w:pStyle w:val="ConsPlusNormal"/>
        <w:spacing w:before="220"/>
        <w:ind w:firstLine="540"/>
        <w:jc w:val="both"/>
      </w:pPr>
      <w:r>
        <w:t xml:space="preserve">предоставление и распределение субсидий из областного бюджета 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 осуществляется в </w:t>
      </w:r>
      <w:hyperlink w:anchor="P1444" w:history="1">
        <w:r>
          <w:rPr>
            <w:color w:val="0000FF"/>
          </w:rPr>
          <w:t>порядке</w:t>
        </w:r>
      </w:hyperlink>
      <w:r>
        <w:t xml:space="preserve"> согласно приложению 5 к подпрограмме;</w:t>
      </w:r>
    </w:p>
    <w:p w:rsidR="00D062C8" w:rsidRDefault="00D062C8">
      <w:pPr>
        <w:pStyle w:val="ConsPlusNormal"/>
        <w:jc w:val="both"/>
      </w:pPr>
      <w:r>
        <w:t xml:space="preserve">(в ред. </w:t>
      </w:r>
      <w:hyperlink r:id="rId196" w:history="1">
        <w:r>
          <w:rPr>
            <w:color w:val="0000FF"/>
          </w:rPr>
          <w:t>Постановления</w:t>
        </w:r>
      </w:hyperlink>
      <w:r>
        <w:t xml:space="preserve"> Правительства Ленинградской области от 07.02.2020 N 55)</w:t>
      </w:r>
    </w:p>
    <w:p w:rsidR="00D062C8" w:rsidRDefault="00D062C8">
      <w:pPr>
        <w:pStyle w:val="ConsPlusNormal"/>
        <w:spacing w:before="220"/>
        <w:ind w:firstLine="540"/>
        <w:jc w:val="both"/>
      </w:pPr>
      <w:r>
        <w:t>предоставление субсидий на реализацию мероприятий, направленных на повышение качества городской среды.</w:t>
      </w:r>
    </w:p>
    <w:p w:rsidR="00D062C8" w:rsidRDefault="00D062C8">
      <w:pPr>
        <w:pStyle w:val="ConsPlusNormal"/>
        <w:jc w:val="both"/>
      </w:pPr>
      <w:r>
        <w:t xml:space="preserve">(абзац введен </w:t>
      </w:r>
      <w:hyperlink r:id="rId197" w:history="1">
        <w:r>
          <w:rPr>
            <w:color w:val="0000FF"/>
          </w:rPr>
          <w:t>Постановлением</w:t>
        </w:r>
      </w:hyperlink>
      <w:r>
        <w:t xml:space="preserve"> Правительства Ленинградской области от 15.06.2020 N 393)</w:t>
      </w:r>
    </w:p>
    <w:p w:rsidR="00D062C8" w:rsidRDefault="00D062C8">
      <w:pPr>
        <w:pStyle w:val="ConsPlusNormal"/>
        <w:spacing w:before="220"/>
        <w:ind w:firstLine="540"/>
        <w:jc w:val="both"/>
      </w:pPr>
      <w:r>
        <w:t xml:space="preserve">Предоставление и распределение субсидий из областного бюджета Ленинградской области бюджетам муниципальных образований Ленинградской области на реализацию мероприятий, направленных на повышение качества городской среды, осуществляется в </w:t>
      </w:r>
      <w:hyperlink w:anchor="P2576" w:history="1">
        <w:r>
          <w:rPr>
            <w:color w:val="0000FF"/>
          </w:rPr>
          <w:t>порядке</w:t>
        </w:r>
      </w:hyperlink>
      <w:r>
        <w:t xml:space="preserve"> согласно приложению 10 к подпрограмме.</w:t>
      </w:r>
    </w:p>
    <w:p w:rsidR="00D062C8" w:rsidRDefault="00D062C8">
      <w:pPr>
        <w:pStyle w:val="ConsPlusNormal"/>
        <w:jc w:val="both"/>
      </w:pPr>
      <w:r>
        <w:t xml:space="preserve">(абзац введен </w:t>
      </w:r>
      <w:hyperlink r:id="rId198" w:history="1">
        <w:r>
          <w:rPr>
            <w:color w:val="0000FF"/>
          </w:rPr>
          <w:t>Постановлением</w:t>
        </w:r>
      </w:hyperlink>
      <w:r>
        <w:t xml:space="preserve"> Правительства Ленинградской области от 15.06.2020 N 393)</w:t>
      </w:r>
    </w:p>
    <w:p w:rsidR="00D062C8" w:rsidRDefault="00D062C8">
      <w:pPr>
        <w:pStyle w:val="ConsPlusNormal"/>
        <w:spacing w:before="220"/>
        <w:ind w:firstLine="540"/>
        <w:jc w:val="both"/>
      </w:pPr>
      <w:r>
        <w:t xml:space="preserve">Участие органов местного самоуправления предусмотрено в части организации и проведения общественных обсуждений, разработки проектов муниципальных программ формирования комфортной городской среды, учета предложений заинтересованных лиц по включению территорий в муниципальную программу на соответствующий год, разработки </w:t>
      </w:r>
      <w:r>
        <w:lastRenderedPageBreak/>
        <w:t>дизайн-проектов благоустройства территорий, разработки и утверждения правил благоустройства муниципального образования.</w:t>
      </w:r>
    </w:p>
    <w:p w:rsidR="00D062C8" w:rsidRDefault="00D062C8">
      <w:pPr>
        <w:pStyle w:val="ConsPlusNormal"/>
        <w:spacing w:before="220"/>
        <w:ind w:firstLine="540"/>
        <w:jc w:val="both"/>
      </w:pPr>
      <w:r>
        <w:t xml:space="preserve">Участие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062C8" w:rsidRDefault="00D062C8">
      <w:pPr>
        <w:pStyle w:val="ConsPlusNormal"/>
        <w:spacing w:before="220"/>
        <w:ind w:firstLine="540"/>
        <w:jc w:val="both"/>
      </w:pPr>
      <w:r>
        <w:t>В целях проектного, экспертного, информационного и методологического содействия муниципальным образованиям в формировании комфортной городской среды в рамках основного мероприятия осуществляется предоставление субсидии автономной некоммерческой организации "Центр компетенций Ленинградской области".</w:t>
      </w:r>
    </w:p>
    <w:p w:rsidR="00D062C8" w:rsidRDefault="00D062C8">
      <w:pPr>
        <w:pStyle w:val="ConsPlusNormal"/>
        <w:ind w:firstLine="540"/>
        <w:jc w:val="both"/>
      </w:pPr>
    </w:p>
    <w:p w:rsidR="00D062C8" w:rsidRDefault="00D062C8">
      <w:pPr>
        <w:pStyle w:val="ConsPlusTitle"/>
        <w:jc w:val="center"/>
        <w:outlineLvl w:val="3"/>
      </w:pPr>
      <w:r>
        <w:t>2.2. Основное мероприятие "Капитальный ремонт</w:t>
      </w:r>
    </w:p>
    <w:p w:rsidR="00D062C8" w:rsidRDefault="00D062C8">
      <w:pPr>
        <w:pStyle w:val="ConsPlusTitle"/>
        <w:jc w:val="center"/>
      </w:pPr>
      <w:r>
        <w:t>многоквартирных домов"</w:t>
      </w:r>
    </w:p>
    <w:p w:rsidR="00D062C8" w:rsidRDefault="00D062C8">
      <w:pPr>
        <w:pStyle w:val="ConsPlusNormal"/>
        <w:jc w:val="center"/>
      </w:pPr>
      <w:r>
        <w:t xml:space="preserve">(в ред. </w:t>
      </w:r>
      <w:hyperlink r:id="rId200" w:history="1">
        <w:r>
          <w:rPr>
            <w:color w:val="0000FF"/>
          </w:rPr>
          <w:t>Постановления</w:t>
        </w:r>
      </w:hyperlink>
      <w:r>
        <w:t xml:space="preserve"> Правительства Ленинградской области</w:t>
      </w:r>
    </w:p>
    <w:p w:rsidR="00D062C8" w:rsidRDefault="00D062C8">
      <w:pPr>
        <w:pStyle w:val="ConsPlusNormal"/>
        <w:jc w:val="center"/>
      </w:pPr>
      <w:r>
        <w:t>от 23.12.2019 N 613)</w:t>
      </w:r>
    </w:p>
    <w:p w:rsidR="00D062C8" w:rsidRDefault="00D062C8">
      <w:pPr>
        <w:pStyle w:val="ConsPlusNormal"/>
        <w:ind w:firstLine="540"/>
        <w:jc w:val="both"/>
      </w:pPr>
    </w:p>
    <w:p w:rsidR="00D062C8" w:rsidRDefault="00D062C8">
      <w:pPr>
        <w:pStyle w:val="ConsPlusNormal"/>
        <w:ind w:firstLine="540"/>
        <w:jc w:val="both"/>
      </w:pPr>
      <w:r>
        <w:t>В рамках мероприятия осуществляются финансирование деятельности некоммерческой организации "Фонд капитального ремонта многоквартирных домов Ленинградской области" (далее - региональный оператор), а также капитальный ремонт общего имущества многоквартирных домов, расположенных на территории Ленинградской области.</w:t>
      </w:r>
    </w:p>
    <w:p w:rsidR="00D062C8" w:rsidRDefault="00D062C8">
      <w:pPr>
        <w:pStyle w:val="ConsPlusNormal"/>
        <w:spacing w:before="220"/>
        <w:ind w:firstLine="540"/>
        <w:jc w:val="both"/>
      </w:pPr>
      <w:r>
        <w:t>В рамках реализации мероприятия предусматривается:</w:t>
      </w:r>
    </w:p>
    <w:p w:rsidR="00D062C8" w:rsidRDefault="00D062C8">
      <w:pPr>
        <w:pStyle w:val="ConsPlusNormal"/>
        <w:spacing w:before="220"/>
        <w:ind w:firstLine="540"/>
        <w:jc w:val="both"/>
      </w:pPr>
      <w:r>
        <w:t>предоставление субсидии на обеспечение мероприятий по капитальному ремонту общего имущества многоквартирных домов;</w:t>
      </w:r>
    </w:p>
    <w:p w:rsidR="00D062C8" w:rsidRDefault="00D062C8">
      <w:pPr>
        <w:pStyle w:val="ConsPlusNormal"/>
        <w:spacing w:before="220"/>
        <w:ind w:firstLine="540"/>
        <w:jc w:val="both"/>
      </w:pPr>
      <w:r>
        <w:t>предоставление субсидии на имущественный взнос Ленинградской области региональному оператору;</w:t>
      </w:r>
    </w:p>
    <w:p w:rsidR="00D062C8" w:rsidRDefault="00D062C8">
      <w:pPr>
        <w:pStyle w:val="ConsPlusNormal"/>
        <w:spacing w:before="220"/>
        <w:ind w:firstLine="540"/>
        <w:jc w:val="both"/>
      </w:pPr>
      <w:r>
        <w:t>предоставление субсидий региональному оператору на обеспечение мероприятий по капитальному ремонту межквартирных лестничных площадок, лестниц, коридоров, предназначенных для обслуживания более одного помещения в многоквартирном доме;</w:t>
      </w:r>
    </w:p>
    <w:p w:rsidR="00D062C8" w:rsidRDefault="00D062C8">
      <w:pPr>
        <w:pStyle w:val="ConsPlusNormal"/>
        <w:spacing w:before="220"/>
        <w:ind w:firstLine="540"/>
        <w:jc w:val="both"/>
      </w:pPr>
      <w:r>
        <w:t>предоставление субсидий на обеспечение мероприятий по капитальному ремонту многоквартирных домов при возникновении неотложной необходимости.</w:t>
      </w:r>
    </w:p>
    <w:p w:rsidR="00D062C8" w:rsidRDefault="00D062C8">
      <w:pPr>
        <w:pStyle w:val="ConsPlusNormal"/>
        <w:spacing w:before="220"/>
        <w:ind w:firstLine="540"/>
        <w:jc w:val="both"/>
      </w:pPr>
      <w:r>
        <w:t xml:space="preserve">В соответствии со </w:t>
      </w:r>
      <w:hyperlink r:id="rId201" w:history="1">
        <w:r>
          <w:rPr>
            <w:color w:val="0000FF"/>
          </w:rPr>
          <w:t>статьей 169 части 1</w:t>
        </w:r>
      </w:hyperlink>
      <w:r>
        <w:t xml:space="preserve"> Жилищного кодекса Российской Федерации собственники жилых (нежилых) помещений формируют фонд капитального ремонта для проведения работ по капитальному ремонту общего имущества многоквартирных домов в соответствии с региональной программой капитального ремонта.</w:t>
      </w:r>
    </w:p>
    <w:p w:rsidR="00D062C8" w:rsidRDefault="00D062C8">
      <w:pPr>
        <w:pStyle w:val="ConsPlusNormal"/>
        <w:spacing w:before="220"/>
        <w:ind w:firstLine="540"/>
        <w:jc w:val="both"/>
      </w:pPr>
      <w:r>
        <w:t>Участие регионального оператора заключается в осуществлении деятельности, направленной на обеспечение проведения капитального ремонта общего имущества в многоквартирных домах, расположенных на территории Ленинградской области, за счет средств собственников помещений и средств областного бюджета Ленинградской области.</w:t>
      </w:r>
    </w:p>
    <w:p w:rsidR="00D062C8" w:rsidRDefault="00D062C8">
      <w:pPr>
        <w:pStyle w:val="ConsPlusNormal"/>
        <w:ind w:firstLine="540"/>
        <w:jc w:val="both"/>
      </w:pPr>
    </w:p>
    <w:p w:rsidR="00D062C8" w:rsidRDefault="00D062C8">
      <w:pPr>
        <w:pStyle w:val="ConsPlusTitle"/>
        <w:jc w:val="center"/>
        <w:outlineLvl w:val="3"/>
      </w:pPr>
      <w:r>
        <w:t>2.3. Основное мероприятие "Проведение конкурсов в области</w:t>
      </w:r>
    </w:p>
    <w:p w:rsidR="00D062C8" w:rsidRDefault="00D062C8">
      <w:pPr>
        <w:pStyle w:val="ConsPlusTitle"/>
        <w:jc w:val="center"/>
      </w:pPr>
      <w:r>
        <w:t>выработки и осуществления градостроительной политики</w:t>
      </w:r>
    </w:p>
    <w:p w:rsidR="00D062C8" w:rsidRDefault="00D062C8">
      <w:pPr>
        <w:pStyle w:val="ConsPlusTitle"/>
        <w:jc w:val="center"/>
      </w:pPr>
      <w:r>
        <w:t>Ленинградской области, а также мероприятий, обеспечивающих</w:t>
      </w:r>
    </w:p>
    <w:p w:rsidR="00D062C8" w:rsidRDefault="00D062C8">
      <w:pPr>
        <w:pStyle w:val="ConsPlusTitle"/>
        <w:jc w:val="center"/>
      </w:pPr>
      <w:r>
        <w:t>возможность участия Ленинградской области</w:t>
      </w:r>
    </w:p>
    <w:p w:rsidR="00D062C8" w:rsidRDefault="00D062C8">
      <w:pPr>
        <w:pStyle w:val="ConsPlusTitle"/>
        <w:jc w:val="center"/>
      </w:pPr>
      <w:r>
        <w:t>в смотрах-конкурсах на федеральном уровне"</w:t>
      </w:r>
    </w:p>
    <w:p w:rsidR="00D062C8" w:rsidRDefault="00D062C8">
      <w:pPr>
        <w:pStyle w:val="ConsPlusNormal"/>
        <w:jc w:val="center"/>
      </w:pPr>
      <w:r>
        <w:t xml:space="preserve">(в ред. </w:t>
      </w:r>
      <w:hyperlink r:id="rId202" w:history="1">
        <w:r>
          <w:rPr>
            <w:color w:val="0000FF"/>
          </w:rPr>
          <w:t>Постановления</w:t>
        </w:r>
      </w:hyperlink>
      <w:r>
        <w:t xml:space="preserve"> Правительства Ленинградской области</w:t>
      </w:r>
    </w:p>
    <w:p w:rsidR="00D062C8" w:rsidRDefault="00D062C8">
      <w:pPr>
        <w:pStyle w:val="ConsPlusNormal"/>
        <w:jc w:val="center"/>
      </w:pPr>
      <w:r>
        <w:t>от 25.08.2021 N 546)</w:t>
      </w:r>
    </w:p>
    <w:p w:rsidR="00D062C8" w:rsidRDefault="00D062C8">
      <w:pPr>
        <w:pStyle w:val="ConsPlusNormal"/>
        <w:jc w:val="center"/>
      </w:pPr>
    </w:p>
    <w:p w:rsidR="00D062C8" w:rsidRDefault="00D062C8">
      <w:pPr>
        <w:pStyle w:val="ConsPlusNormal"/>
        <w:ind w:firstLine="540"/>
        <w:jc w:val="both"/>
      </w:pPr>
      <w:r>
        <w:t>В рамках основного мероприятия осуществляется:</w:t>
      </w:r>
    </w:p>
    <w:p w:rsidR="00D062C8" w:rsidRDefault="00D062C8">
      <w:pPr>
        <w:pStyle w:val="ConsPlusNormal"/>
        <w:spacing w:before="220"/>
        <w:ind w:firstLine="540"/>
        <w:jc w:val="both"/>
      </w:pPr>
      <w:r>
        <w:t>организация и проведение конкурсов, а также организация мероприятий для участия Ленинградской области в смотрах-конкурсах на федеральном уровне;</w:t>
      </w:r>
    </w:p>
    <w:p w:rsidR="00D062C8" w:rsidRDefault="00D062C8">
      <w:pPr>
        <w:pStyle w:val="ConsPlusNormal"/>
        <w:spacing w:before="220"/>
        <w:ind w:firstLine="540"/>
        <w:jc w:val="both"/>
      </w:pPr>
      <w:r>
        <w:t>выплата денежной премии участникам - победителям конкурсов.</w:t>
      </w:r>
    </w:p>
    <w:p w:rsidR="00D062C8" w:rsidRDefault="00D062C8">
      <w:pPr>
        <w:pStyle w:val="ConsPlusNormal"/>
        <w:spacing w:before="220"/>
        <w:ind w:firstLine="540"/>
        <w:jc w:val="both"/>
      </w:pPr>
      <w:r>
        <w:t xml:space="preserve">Участие юридических лиц предусмотрено в качестве исполнителей государственных контрактов и договоров по результатам торгов, проводимых в соответствии с Федеральным </w:t>
      </w:r>
      <w:hyperlink r:id="rId20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062C8" w:rsidRDefault="00D062C8">
      <w:pPr>
        <w:pStyle w:val="ConsPlusNormal"/>
        <w:ind w:firstLine="540"/>
        <w:jc w:val="both"/>
      </w:pPr>
    </w:p>
    <w:p w:rsidR="00D062C8" w:rsidRDefault="00D062C8">
      <w:pPr>
        <w:pStyle w:val="ConsPlusTitle"/>
        <w:jc w:val="center"/>
        <w:outlineLvl w:val="3"/>
      </w:pPr>
      <w:r>
        <w:t>2.4. Федеральный проект "Формирование комфортной</w:t>
      </w:r>
    </w:p>
    <w:p w:rsidR="00D062C8" w:rsidRDefault="00D062C8">
      <w:pPr>
        <w:pStyle w:val="ConsPlusTitle"/>
        <w:jc w:val="center"/>
      </w:pPr>
      <w:r>
        <w:t>городской среды"</w:t>
      </w:r>
    </w:p>
    <w:p w:rsidR="00D062C8" w:rsidRDefault="00D062C8">
      <w:pPr>
        <w:pStyle w:val="ConsPlusNormal"/>
        <w:jc w:val="center"/>
      </w:pPr>
      <w:r>
        <w:t xml:space="preserve">(в ред. </w:t>
      </w:r>
      <w:hyperlink r:id="rId204" w:history="1">
        <w:r>
          <w:rPr>
            <w:color w:val="0000FF"/>
          </w:rPr>
          <w:t>Постановления</w:t>
        </w:r>
      </w:hyperlink>
      <w:r>
        <w:t xml:space="preserve"> Правительства Ленинградской области</w:t>
      </w:r>
    </w:p>
    <w:p w:rsidR="00D062C8" w:rsidRDefault="00D062C8">
      <w:pPr>
        <w:pStyle w:val="ConsPlusNormal"/>
        <w:jc w:val="center"/>
      </w:pPr>
      <w:r>
        <w:t>от 07.10.2019 N 455)</w:t>
      </w:r>
    </w:p>
    <w:p w:rsidR="00D062C8" w:rsidRDefault="00D062C8">
      <w:pPr>
        <w:pStyle w:val="ConsPlusNormal"/>
        <w:ind w:firstLine="540"/>
        <w:jc w:val="both"/>
      </w:pPr>
    </w:p>
    <w:p w:rsidR="00D062C8" w:rsidRDefault="00D062C8">
      <w:pPr>
        <w:pStyle w:val="ConsPlusNormal"/>
        <w:ind w:firstLine="540"/>
        <w:jc w:val="both"/>
      </w:pPr>
      <w:r>
        <w:t>Мероприятие направлено на реализацию федерального проекта "Формирование комфортной городской среды" (утвержден протоколом заседания проектного комитета по национальному проекту "Жилье и городская среда" от 21 декабря 2018 года N 3) в части реализации проектов по благоустройству общественных территорий городских и сельских поселений Ленинградской области для повышения уровня комфортного проживания населения и улучшения эстетического облика территорий населенных пунктов.</w:t>
      </w:r>
    </w:p>
    <w:p w:rsidR="00D062C8" w:rsidRDefault="00D062C8">
      <w:pPr>
        <w:pStyle w:val="ConsPlusNormal"/>
        <w:spacing w:before="220"/>
        <w:ind w:firstLine="540"/>
        <w:jc w:val="both"/>
      </w:pPr>
      <w:r>
        <w:t>Мероприятие реализуется посредством предоставления субсидий из областного бюджета Ленинградской области и поступивших в порядке софинансирования средств федерального бюджета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части благоустройства территорий муниципальных образований.</w:t>
      </w:r>
    </w:p>
    <w:p w:rsidR="00D062C8" w:rsidRDefault="00D062C8">
      <w:pPr>
        <w:pStyle w:val="ConsPlusNormal"/>
        <w:spacing w:before="220"/>
        <w:ind w:firstLine="540"/>
        <w:jc w:val="both"/>
      </w:pPr>
      <w:r>
        <w:t xml:space="preserve">Предоставление и распределение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осуществляется в </w:t>
      </w:r>
      <w:hyperlink w:anchor="P1255" w:history="1">
        <w:r>
          <w:rPr>
            <w:color w:val="0000FF"/>
          </w:rPr>
          <w:t>порядке</w:t>
        </w:r>
      </w:hyperlink>
      <w:r>
        <w:t xml:space="preserve"> согласно приложению 4 к подпрограмме.</w:t>
      </w:r>
    </w:p>
    <w:p w:rsidR="00D062C8" w:rsidRDefault="00D062C8">
      <w:pPr>
        <w:pStyle w:val="ConsPlusNormal"/>
        <w:jc w:val="both"/>
      </w:pPr>
      <w:r>
        <w:t xml:space="preserve">(в ред. </w:t>
      </w:r>
      <w:hyperlink r:id="rId205" w:history="1">
        <w:r>
          <w:rPr>
            <w:color w:val="0000FF"/>
          </w:rPr>
          <w:t>Постановления</w:t>
        </w:r>
      </w:hyperlink>
      <w:r>
        <w:t xml:space="preserve"> Правительства Ленинградской области от 25.12.2019 N 619)</w:t>
      </w:r>
    </w:p>
    <w:p w:rsidR="00D062C8" w:rsidRDefault="00D062C8">
      <w:pPr>
        <w:pStyle w:val="ConsPlusNormal"/>
        <w:spacing w:before="220"/>
        <w:ind w:firstLine="540"/>
        <w:jc w:val="both"/>
      </w:pPr>
      <w:r>
        <w:t xml:space="preserve">К дворовым территориям, нуждающимся в благоустройстве, относятся дворовые территории многоквартирных домов, физическое состояние и уровень благоустройства которых не соответствует правилам благоустройства территорий муниципальных образований, разработанным с учетом </w:t>
      </w:r>
      <w:hyperlink r:id="rId206" w:history="1">
        <w:r>
          <w:rPr>
            <w:color w:val="0000FF"/>
          </w:rPr>
          <w:t>приказа</w:t>
        </w:r>
      </w:hyperlink>
      <w:r>
        <w:t xml:space="preserve"> Министерства строительства и жилищно-коммунального хозяйства Российской Федерации от 13 апреля 2017 года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а также на которых требуется выполнение мероприятий в рамках минимального перечня работ по благоустройству.</w:t>
      </w:r>
    </w:p>
    <w:p w:rsidR="00D062C8" w:rsidRDefault="00D062C8">
      <w:pPr>
        <w:pStyle w:val="ConsPlusNormal"/>
        <w:spacing w:before="220"/>
        <w:ind w:firstLine="540"/>
        <w:jc w:val="both"/>
      </w:pPr>
      <w:r>
        <w:t>В минимальный перечень работ по благоустройству дворовых территорий входят ремонт дворовых проездов, обеспечение освещения дворовых территорий, установка скамеек, урн.</w:t>
      </w:r>
    </w:p>
    <w:p w:rsidR="00D062C8" w:rsidRDefault="00D062C8">
      <w:pPr>
        <w:pStyle w:val="ConsPlusNormal"/>
        <w:spacing w:before="220"/>
        <w:ind w:firstLine="540"/>
        <w:jc w:val="both"/>
      </w:pPr>
      <w:r>
        <w:t>В перечень дополнительных видов работ по благоустройству дворовых территорий входят оборудование детских и(или) спортивных площадок, автомобильных парковок, озеленение территорий, иные виды работ по благоустройству дворовых территорий.</w:t>
      </w:r>
    </w:p>
    <w:p w:rsidR="00D062C8" w:rsidRDefault="00D062C8">
      <w:pPr>
        <w:pStyle w:val="ConsPlusNormal"/>
        <w:spacing w:before="220"/>
        <w:ind w:firstLine="540"/>
        <w:jc w:val="both"/>
      </w:pPr>
      <w:r>
        <w:lastRenderedPageBreak/>
        <w:t>Софинансирование работ по благоустройству дворовых территорий (в соответствии с минимальным и дополнительным перечнем работ) из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осуществляется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D062C8" w:rsidRDefault="00D062C8">
      <w:pPr>
        <w:pStyle w:val="ConsPlusNormal"/>
        <w:spacing w:before="220"/>
        <w:ind w:firstLine="540"/>
        <w:jc w:val="both"/>
      </w:pPr>
      <w:r>
        <w:t xml:space="preserve">Софинансирование из бюджета Ленинградской области и поступивших в порядке софинансировании средств федерального бюджета бюджетам муниципальных образований Ленинградской области работ из перечня дополнительных видов работ по благоустройству осуществляется при условии софинансирования собственниками помещений многоквартирного дома работ по благоустройству дворовых территорий в размере не менее 20 проц. от стоимости дополнительных видов работ по благоустройству. Данное условие распространяется на дворовые территории, включенные в муниципальные программы после вступления в силу </w:t>
      </w:r>
      <w:hyperlink r:id="rId207" w:history="1">
        <w:r>
          <w:rPr>
            <w:color w:val="0000FF"/>
          </w:rPr>
          <w:t>постановления</w:t>
        </w:r>
      </w:hyperlink>
      <w:r>
        <w:t xml:space="preserve"> Правительства Российской Федерации от 9 февраля 2019 года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062C8" w:rsidRDefault="00D062C8">
      <w:pPr>
        <w:pStyle w:val="ConsPlusNormal"/>
        <w:spacing w:before="220"/>
        <w:ind w:firstLine="540"/>
        <w:jc w:val="both"/>
      </w:pPr>
      <w:r>
        <w:t xml:space="preserve">Адресный </w:t>
      </w:r>
      <w:hyperlink w:anchor="P668" w:history="1">
        <w:r>
          <w:rPr>
            <w:color w:val="0000FF"/>
          </w:rPr>
          <w:t>перечень</w:t>
        </w:r>
      </w:hyperlink>
      <w:r>
        <w:t xml:space="preserve"> дворовых территорий, нуждающихся в благоустройстве (с учетом их физического состояния) и подлежащих благоустройству в 2019 году исходя из минимального перечня видов работ по благоустройству, приведен в приложении 1 к подпрограмме.</w:t>
      </w:r>
    </w:p>
    <w:p w:rsidR="00D062C8" w:rsidRDefault="00D062C8">
      <w:pPr>
        <w:pStyle w:val="ConsPlusNormal"/>
        <w:spacing w:before="220"/>
        <w:ind w:firstLine="540"/>
        <w:jc w:val="both"/>
      </w:pPr>
      <w:r>
        <w:t xml:space="preserve">Адресный </w:t>
      </w:r>
      <w:hyperlink w:anchor="P892" w:history="1">
        <w:r>
          <w:rPr>
            <w:color w:val="0000FF"/>
          </w:rPr>
          <w:t>перечень</w:t>
        </w:r>
      </w:hyperlink>
      <w:r>
        <w:t xml:space="preserve"> общественных территорий, нуждающихся в благоустройстве и подлежащих благоустройству в 2019 году, приведен в приложении 2 к подпрограмме.</w:t>
      </w:r>
    </w:p>
    <w:p w:rsidR="00D062C8" w:rsidRDefault="00D062C8">
      <w:pPr>
        <w:pStyle w:val="ConsPlusNormal"/>
        <w:spacing w:before="220"/>
        <w:ind w:firstLine="540"/>
        <w:jc w:val="both"/>
      </w:pPr>
      <w:r>
        <w:t xml:space="preserve">Адресный </w:t>
      </w:r>
      <w:hyperlink w:anchor="P1211" w:history="1">
        <w:r>
          <w:rPr>
            <w:color w:val="0000FF"/>
          </w:rPr>
          <w:t>перечень</w:t>
        </w:r>
      </w:hyperlink>
      <w:r>
        <w:t xml:space="preserve">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программы, приведен в приложении 3 к подпрограмме.</w:t>
      </w:r>
    </w:p>
    <w:p w:rsidR="00D062C8" w:rsidRDefault="00D062C8">
      <w:pPr>
        <w:pStyle w:val="ConsPlusNormal"/>
        <w:spacing w:before="220"/>
        <w:ind w:firstLine="540"/>
        <w:jc w:val="both"/>
      </w:pPr>
      <w:r>
        <w:t xml:space="preserve">Адресный </w:t>
      </w:r>
      <w:hyperlink w:anchor="P1622" w:history="1">
        <w:r>
          <w:rPr>
            <w:color w:val="0000FF"/>
          </w:rPr>
          <w:t>перечень</w:t>
        </w:r>
      </w:hyperlink>
      <w:r>
        <w:t xml:space="preserve"> дворовых территорий, нуждающихся в благоустройстве (с учетом их физического состояния) и подлежащих благоустройству в 2020 году, приведен в приложении 6 к подпрограмме.</w:t>
      </w:r>
    </w:p>
    <w:p w:rsidR="00D062C8" w:rsidRDefault="00D062C8">
      <w:pPr>
        <w:pStyle w:val="ConsPlusNormal"/>
        <w:jc w:val="both"/>
      </w:pPr>
      <w:r>
        <w:t xml:space="preserve">(абзац введен </w:t>
      </w:r>
      <w:hyperlink r:id="rId208" w:history="1">
        <w:r>
          <w:rPr>
            <w:color w:val="0000FF"/>
          </w:rPr>
          <w:t>Постановлением</w:t>
        </w:r>
      </w:hyperlink>
      <w:r>
        <w:t xml:space="preserve"> Правительства Ленинградской области от 04.06.2020 N 363)</w:t>
      </w:r>
    </w:p>
    <w:p w:rsidR="00D062C8" w:rsidRDefault="00D062C8">
      <w:pPr>
        <w:pStyle w:val="ConsPlusNormal"/>
        <w:spacing w:before="220"/>
        <w:ind w:firstLine="540"/>
        <w:jc w:val="both"/>
      </w:pPr>
      <w:r>
        <w:t xml:space="preserve">Адресный </w:t>
      </w:r>
      <w:hyperlink w:anchor="P1875" w:history="1">
        <w:r>
          <w:rPr>
            <w:color w:val="0000FF"/>
          </w:rPr>
          <w:t>перечень</w:t>
        </w:r>
      </w:hyperlink>
      <w:r>
        <w:t xml:space="preserve"> дворовых территорий, нуждающихся в благоустройстве (с учетом их физического состояния) и подлежащих благоустройству в 2021 году, приведен в приложении 7 к подпрограмме.</w:t>
      </w:r>
    </w:p>
    <w:p w:rsidR="00D062C8" w:rsidRDefault="00D062C8">
      <w:pPr>
        <w:pStyle w:val="ConsPlusNormal"/>
        <w:jc w:val="both"/>
      </w:pPr>
      <w:r>
        <w:t xml:space="preserve">(абзац введен </w:t>
      </w:r>
      <w:hyperlink r:id="rId209" w:history="1">
        <w:r>
          <w:rPr>
            <w:color w:val="0000FF"/>
          </w:rPr>
          <w:t>Постановлением</w:t>
        </w:r>
      </w:hyperlink>
      <w:r>
        <w:t xml:space="preserve"> Правительства Ленинградской области от 04.06.2020 N 363)</w:t>
      </w:r>
    </w:p>
    <w:p w:rsidR="00D062C8" w:rsidRDefault="00D062C8">
      <w:pPr>
        <w:pStyle w:val="ConsPlusNormal"/>
        <w:spacing w:before="220"/>
        <w:ind w:firstLine="540"/>
        <w:jc w:val="both"/>
      </w:pPr>
      <w:r>
        <w:t xml:space="preserve">Адресный </w:t>
      </w:r>
      <w:hyperlink w:anchor="P2017" w:history="1">
        <w:r>
          <w:rPr>
            <w:color w:val="0000FF"/>
          </w:rPr>
          <w:t>перечень</w:t>
        </w:r>
      </w:hyperlink>
      <w:r>
        <w:t xml:space="preserve"> дворовых территорий, нуждающихся в благоустройстве (с учетом их физического состояния) и подлежащих благоустройству в 2022 году, приведен в приложении 8 к подпрограмме.</w:t>
      </w:r>
    </w:p>
    <w:p w:rsidR="00D062C8" w:rsidRDefault="00D062C8">
      <w:pPr>
        <w:pStyle w:val="ConsPlusNormal"/>
        <w:jc w:val="both"/>
      </w:pPr>
      <w:r>
        <w:t xml:space="preserve">(абзац введен </w:t>
      </w:r>
      <w:hyperlink r:id="rId210" w:history="1">
        <w:r>
          <w:rPr>
            <w:color w:val="0000FF"/>
          </w:rPr>
          <w:t>Постановлением</w:t>
        </w:r>
      </w:hyperlink>
      <w:r>
        <w:t xml:space="preserve"> Правительства Ленинградской области от 04.06.2020 N 363)</w:t>
      </w:r>
    </w:p>
    <w:p w:rsidR="00D062C8" w:rsidRDefault="00D062C8">
      <w:pPr>
        <w:pStyle w:val="ConsPlusNormal"/>
        <w:spacing w:before="220"/>
        <w:ind w:firstLine="540"/>
        <w:jc w:val="both"/>
      </w:pPr>
      <w:r>
        <w:t xml:space="preserve">Адресный </w:t>
      </w:r>
      <w:hyperlink w:anchor="P2203" w:history="1">
        <w:r>
          <w:rPr>
            <w:color w:val="0000FF"/>
          </w:rPr>
          <w:t>перечень</w:t>
        </w:r>
      </w:hyperlink>
      <w:r>
        <w:t xml:space="preserve"> общественных территорий, нуждающихся в благоустройстве и подлежащих благоустройству в 2020 году, приведен в приложении 9 к подпрограмме.</w:t>
      </w:r>
    </w:p>
    <w:p w:rsidR="00D062C8" w:rsidRDefault="00D062C8">
      <w:pPr>
        <w:pStyle w:val="ConsPlusNormal"/>
        <w:jc w:val="both"/>
      </w:pPr>
      <w:r>
        <w:t xml:space="preserve">(абзац введен </w:t>
      </w:r>
      <w:hyperlink r:id="rId211" w:history="1">
        <w:r>
          <w:rPr>
            <w:color w:val="0000FF"/>
          </w:rPr>
          <w:t>Постановлением</w:t>
        </w:r>
      </w:hyperlink>
      <w:r>
        <w:t xml:space="preserve"> Правительства Ленинградской области от 04.06.2020 N 363)</w:t>
      </w:r>
    </w:p>
    <w:p w:rsidR="00D062C8" w:rsidRDefault="00D062C8">
      <w:pPr>
        <w:pStyle w:val="ConsPlusNormal"/>
        <w:spacing w:before="220"/>
        <w:ind w:firstLine="540"/>
        <w:jc w:val="both"/>
      </w:pPr>
      <w:r>
        <w:t xml:space="preserve">Адресный </w:t>
      </w:r>
      <w:hyperlink w:anchor="P2777" w:history="1">
        <w:r>
          <w:rPr>
            <w:color w:val="0000FF"/>
          </w:rPr>
          <w:t>перечень</w:t>
        </w:r>
      </w:hyperlink>
      <w:r>
        <w:t xml:space="preserve"> общественных территорий, нуждающихся в благоустройстве и подлежащих благоустройству в 2021 году, приведен в приложении 11 к подпрограмме.</w:t>
      </w:r>
    </w:p>
    <w:p w:rsidR="00D062C8" w:rsidRDefault="00D062C8">
      <w:pPr>
        <w:pStyle w:val="ConsPlusNormal"/>
        <w:jc w:val="both"/>
      </w:pPr>
      <w:r>
        <w:t xml:space="preserve">(абзац введен </w:t>
      </w:r>
      <w:hyperlink r:id="rId212" w:history="1">
        <w:r>
          <w:rPr>
            <w:color w:val="0000FF"/>
          </w:rPr>
          <w:t>Постановлением</w:t>
        </w:r>
      </w:hyperlink>
      <w:r>
        <w:t xml:space="preserve"> Правительства Ленинградской области от 26.10.2020 N 700)</w:t>
      </w:r>
    </w:p>
    <w:p w:rsidR="00D062C8" w:rsidRDefault="00D062C8">
      <w:pPr>
        <w:pStyle w:val="ConsPlusNormal"/>
        <w:spacing w:before="220"/>
        <w:ind w:firstLine="540"/>
        <w:jc w:val="both"/>
      </w:pPr>
      <w:r>
        <w:t xml:space="preserve">Адресный </w:t>
      </w:r>
      <w:hyperlink w:anchor="P3190" w:history="1">
        <w:r>
          <w:rPr>
            <w:color w:val="0000FF"/>
          </w:rPr>
          <w:t>перечень</w:t>
        </w:r>
      </w:hyperlink>
      <w:r>
        <w:t xml:space="preserve"> территорий, нуждающихся в благоустройстве и подлежащих благоустройству в целях реализации мероприятий, направленных на повышение качества </w:t>
      </w:r>
      <w:r>
        <w:lastRenderedPageBreak/>
        <w:t>городской среды, в 2020 году, приведен в приложении 12 к подпрограмме.</w:t>
      </w:r>
    </w:p>
    <w:p w:rsidR="00D062C8" w:rsidRDefault="00D062C8">
      <w:pPr>
        <w:pStyle w:val="ConsPlusNormal"/>
        <w:jc w:val="both"/>
      </w:pPr>
      <w:r>
        <w:t xml:space="preserve">(абзац введен </w:t>
      </w:r>
      <w:hyperlink r:id="rId213" w:history="1">
        <w:r>
          <w:rPr>
            <w:color w:val="0000FF"/>
          </w:rPr>
          <w:t>Постановлением</w:t>
        </w:r>
      </w:hyperlink>
      <w:r>
        <w:t xml:space="preserve"> Правительства Ленинградской области от 29.12.2020 N 886)</w:t>
      </w:r>
    </w:p>
    <w:p w:rsidR="00D062C8" w:rsidRDefault="00D062C8">
      <w:pPr>
        <w:pStyle w:val="ConsPlusNormal"/>
        <w:spacing w:before="220"/>
        <w:ind w:firstLine="540"/>
        <w:jc w:val="both"/>
      </w:pPr>
      <w:r>
        <w:t xml:space="preserve">Адресный </w:t>
      </w:r>
      <w:hyperlink w:anchor="P3266" w:history="1">
        <w:r>
          <w:rPr>
            <w:color w:val="0000FF"/>
          </w:rPr>
          <w:t>перечень</w:t>
        </w:r>
      </w:hyperlink>
      <w:r>
        <w:t xml:space="preserve"> территорий с богатым культурным и историческим наследием, нуждающихся в благоустройстве и подлежащих благоустройству в 2019 году, приведен в приложении 13 к подпрограмме.</w:t>
      </w:r>
    </w:p>
    <w:p w:rsidR="00D062C8" w:rsidRDefault="00D062C8">
      <w:pPr>
        <w:pStyle w:val="ConsPlusNormal"/>
        <w:jc w:val="both"/>
      </w:pPr>
      <w:r>
        <w:t xml:space="preserve">(абзац введен </w:t>
      </w:r>
      <w:hyperlink r:id="rId214" w:history="1">
        <w:r>
          <w:rPr>
            <w:color w:val="0000FF"/>
          </w:rPr>
          <w:t>Постановлением</w:t>
        </w:r>
      </w:hyperlink>
      <w:r>
        <w:t xml:space="preserve"> Правительства Ленинградской области от 29.12.2020 N 886)</w:t>
      </w:r>
    </w:p>
    <w:p w:rsidR="00D062C8" w:rsidRDefault="00D062C8">
      <w:pPr>
        <w:pStyle w:val="ConsPlusNormal"/>
        <w:spacing w:before="220"/>
        <w:ind w:firstLine="540"/>
        <w:jc w:val="both"/>
      </w:pPr>
      <w:r>
        <w:t xml:space="preserve">Физическое состояние дворовой и общественной территории и необходимость ее благоустройства определяются по результатам инвентаризации территории, проведенной в порядке, установленном </w:t>
      </w:r>
      <w:hyperlink r:id="rId215" w:history="1">
        <w:r>
          <w:rPr>
            <w:color w:val="0000FF"/>
          </w:rPr>
          <w:t>постановлением</w:t>
        </w:r>
      </w:hyperlink>
      <w:r>
        <w:t xml:space="preserve"> Правительства Ленинградской области от 15 декабря 2017 года N 580 "Об утверждении Порядка проведения инвентаризации дворовых территорий и общественных территорий в муниципальных образованиях Ленинградской области в рамках реализации приоритетного проекта "Формирование комфортной городской среды".</w:t>
      </w:r>
    </w:p>
    <w:p w:rsidR="00D062C8" w:rsidRDefault="00D062C8">
      <w:pPr>
        <w:pStyle w:val="ConsPlusNormal"/>
        <w:spacing w:before="220"/>
        <w:ind w:firstLine="540"/>
        <w:jc w:val="both"/>
      </w:pPr>
      <w:r>
        <w:t>Участие органов местного самоуправления предусмотрено в части организации и проведения общественных обсуждений, разработки проектов муниципальных программ формирования комфортной городской среды, учета предложений заинтересованных лиц по включению территорий в муниципальную программу на соответствующий год, разработки дизайн-проектов благоустройства территорий, разработки и утверждения правил благоустройства муниципального образования, а также заключения по результатам инвентаризации соглашений с собственниками индивидуальных жилых домов и земельных участков, предоставленных для их размещения, об их благоустройстве не позднее последнего года реализации программы в соответствии с требованиями утвержденных в муниципальном образовании правил благоустройства территории.</w:t>
      </w:r>
    </w:p>
    <w:p w:rsidR="00D062C8" w:rsidRDefault="00D062C8">
      <w:pPr>
        <w:pStyle w:val="ConsPlusNormal"/>
        <w:spacing w:before="220"/>
        <w:ind w:firstLine="540"/>
        <w:jc w:val="both"/>
      </w:pPr>
      <w:r>
        <w:t>Участие заинтересованных лиц (граждан) предусмотрено в форме привлечения указанных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D062C8" w:rsidRDefault="00D062C8">
      <w:pPr>
        <w:pStyle w:val="ConsPlusNormal"/>
        <w:spacing w:before="220"/>
        <w:ind w:firstLine="540"/>
        <w:jc w:val="both"/>
      </w:pPr>
      <w:r>
        <w:t xml:space="preserve">Участие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21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062C8" w:rsidRDefault="00D062C8">
      <w:pPr>
        <w:pStyle w:val="ConsPlusNormal"/>
        <w:spacing w:before="220"/>
        <w:ind w:firstLine="540"/>
        <w:jc w:val="both"/>
      </w:pPr>
      <w:r>
        <w:t>В рамках основного мероприятия осуществляется отдельное мероприятие, направленное на реализацию проектов муниципальных образований - победителей Всероссийского конкурса лучших проектов создания комфортной городской среды.</w:t>
      </w: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jc w:val="right"/>
        <w:outlineLvl w:val="2"/>
      </w:pPr>
      <w:r>
        <w:t>Приложение 1</w:t>
      </w:r>
    </w:p>
    <w:p w:rsidR="00D062C8" w:rsidRDefault="00D062C8">
      <w:pPr>
        <w:pStyle w:val="ConsPlusNormal"/>
        <w:jc w:val="right"/>
      </w:pPr>
      <w:r>
        <w:t>к подпрограмме...</w:t>
      </w:r>
    </w:p>
    <w:p w:rsidR="00D062C8" w:rsidRDefault="00D062C8">
      <w:pPr>
        <w:pStyle w:val="ConsPlusNormal"/>
      </w:pPr>
    </w:p>
    <w:p w:rsidR="00D062C8" w:rsidRDefault="00D062C8">
      <w:pPr>
        <w:pStyle w:val="ConsPlusTitle"/>
        <w:jc w:val="center"/>
      </w:pPr>
      <w:bookmarkStart w:id="2" w:name="P668"/>
      <w:bookmarkEnd w:id="2"/>
      <w:r>
        <w:t>АДРЕСНЫЙ ПЕРЕЧЕНЬ</w:t>
      </w:r>
    </w:p>
    <w:p w:rsidR="00D062C8" w:rsidRDefault="00D062C8">
      <w:pPr>
        <w:pStyle w:val="ConsPlusTitle"/>
        <w:jc w:val="center"/>
      </w:pPr>
      <w:r>
        <w:t>ДВОРОВЫХ ТЕРРИТОРИЙ, НУЖДАЮЩИХСЯ В БЛАГОУСТРОЙСТВЕ</w:t>
      </w:r>
    </w:p>
    <w:p w:rsidR="00D062C8" w:rsidRDefault="00D062C8">
      <w:pPr>
        <w:pStyle w:val="ConsPlusTitle"/>
        <w:jc w:val="center"/>
      </w:pPr>
      <w:r>
        <w:t>(С УЧЕТОМ ИХ ФИЗИЧЕСКОГО СОСТОЯНИЯ) И ПОДЛЕЖАЩИХ</w:t>
      </w:r>
    </w:p>
    <w:p w:rsidR="00D062C8" w:rsidRDefault="00D062C8">
      <w:pPr>
        <w:pStyle w:val="ConsPlusTitle"/>
        <w:jc w:val="center"/>
      </w:pPr>
      <w:r>
        <w:t>БЛАГОУСТРОЙСТВУ В 2019 ГОДУ</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(введен </w:t>
            </w:r>
            <w:hyperlink r:id="rId217" w:history="1">
              <w:r>
                <w:rPr>
                  <w:color w:val="0000FF"/>
                </w:rPr>
                <w:t>Постановлением</w:t>
              </w:r>
            </w:hyperlink>
            <w:r>
              <w:rPr>
                <w:color w:val="392C69"/>
              </w:rPr>
              <w:t xml:space="preserve"> Правительства Ленинградской области</w:t>
            </w:r>
          </w:p>
          <w:p w:rsidR="00D062C8" w:rsidRDefault="00D062C8">
            <w:pPr>
              <w:pStyle w:val="ConsPlusNormal"/>
              <w:jc w:val="center"/>
            </w:pPr>
            <w:r>
              <w:rPr>
                <w:color w:val="392C69"/>
              </w:rPr>
              <w:t>от 07.10.2019 N 455)</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324"/>
        <w:gridCol w:w="2891"/>
        <w:gridCol w:w="1361"/>
      </w:tblGrid>
      <w:tr w:rsidR="00D062C8">
        <w:tc>
          <w:tcPr>
            <w:tcW w:w="2494" w:type="dxa"/>
          </w:tcPr>
          <w:p w:rsidR="00D062C8" w:rsidRDefault="00D062C8">
            <w:pPr>
              <w:pStyle w:val="ConsPlusNormal"/>
              <w:jc w:val="center"/>
            </w:pPr>
            <w:r>
              <w:t>Наименование муниципального района</w:t>
            </w:r>
          </w:p>
        </w:tc>
        <w:tc>
          <w:tcPr>
            <w:tcW w:w="2324" w:type="dxa"/>
          </w:tcPr>
          <w:p w:rsidR="00D062C8" w:rsidRDefault="00D062C8">
            <w:pPr>
              <w:pStyle w:val="ConsPlusNormal"/>
              <w:jc w:val="center"/>
            </w:pPr>
            <w:r>
              <w:t>Наименование муниципального образования</w:t>
            </w:r>
          </w:p>
        </w:tc>
        <w:tc>
          <w:tcPr>
            <w:tcW w:w="2891" w:type="dxa"/>
          </w:tcPr>
          <w:p w:rsidR="00D062C8" w:rsidRDefault="00D062C8">
            <w:pPr>
              <w:pStyle w:val="ConsPlusNormal"/>
              <w:jc w:val="center"/>
            </w:pPr>
            <w:r>
              <w:t>Наименование территории</w:t>
            </w:r>
          </w:p>
        </w:tc>
        <w:tc>
          <w:tcPr>
            <w:tcW w:w="1361" w:type="dxa"/>
          </w:tcPr>
          <w:p w:rsidR="00D062C8" w:rsidRDefault="00D062C8">
            <w:pPr>
              <w:pStyle w:val="ConsPlusNormal"/>
              <w:jc w:val="center"/>
            </w:pPr>
            <w:r>
              <w:t>Вид территории</w:t>
            </w:r>
          </w:p>
        </w:tc>
      </w:tr>
      <w:tr w:rsidR="00D062C8">
        <w:tc>
          <w:tcPr>
            <w:tcW w:w="2494" w:type="dxa"/>
          </w:tcPr>
          <w:p w:rsidR="00D062C8" w:rsidRDefault="00D062C8">
            <w:pPr>
              <w:pStyle w:val="ConsPlusNormal"/>
              <w:jc w:val="center"/>
            </w:pPr>
            <w:r>
              <w:t>1</w:t>
            </w:r>
          </w:p>
        </w:tc>
        <w:tc>
          <w:tcPr>
            <w:tcW w:w="2324" w:type="dxa"/>
          </w:tcPr>
          <w:p w:rsidR="00D062C8" w:rsidRDefault="00D062C8">
            <w:pPr>
              <w:pStyle w:val="ConsPlusNormal"/>
              <w:jc w:val="center"/>
            </w:pPr>
            <w:r>
              <w:t>2</w:t>
            </w:r>
          </w:p>
        </w:tc>
        <w:tc>
          <w:tcPr>
            <w:tcW w:w="2891" w:type="dxa"/>
          </w:tcPr>
          <w:p w:rsidR="00D062C8" w:rsidRDefault="00D062C8">
            <w:pPr>
              <w:pStyle w:val="ConsPlusNormal"/>
              <w:jc w:val="center"/>
            </w:pPr>
            <w:r>
              <w:t>3</w:t>
            </w:r>
          </w:p>
        </w:tc>
        <w:tc>
          <w:tcPr>
            <w:tcW w:w="1361" w:type="dxa"/>
          </w:tcPr>
          <w:p w:rsidR="00D062C8" w:rsidRDefault="00D062C8">
            <w:pPr>
              <w:pStyle w:val="ConsPlusNormal"/>
              <w:jc w:val="center"/>
            </w:pPr>
            <w:r>
              <w:t>4</w:t>
            </w:r>
          </w:p>
        </w:tc>
      </w:tr>
      <w:tr w:rsidR="00D062C8">
        <w:tc>
          <w:tcPr>
            <w:tcW w:w="2494" w:type="dxa"/>
          </w:tcPr>
          <w:p w:rsidR="00D062C8" w:rsidRDefault="00D062C8">
            <w:pPr>
              <w:pStyle w:val="ConsPlusNormal"/>
            </w:pPr>
            <w:r>
              <w:t>Волосовский муниципальный район</w:t>
            </w:r>
          </w:p>
        </w:tc>
        <w:tc>
          <w:tcPr>
            <w:tcW w:w="2324" w:type="dxa"/>
          </w:tcPr>
          <w:p w:rsidR="00D062C8" w:rsidRDefault="00D062C8">
            <w:pPr>
              <w:pStyle w:val="ConsPlusNormal"/>
            </w:pPr>
            <w:r>
              <w:t>Клопицкое сельское поселение</w:t>
            </w:r>
          </w:p>
        </w:tc>
        <w:tc>
          <w:tcPr>
            <w:tcW w:w="2891" w:type="dxa"/>
          </w:tcPr>
          <w:p w:rsidR="00D062C8" w:rsidRDefault="00D062C8">
            <w:pPr>
              <w:pStyle w:val="ConsPlusNormal"/>
            </w:pPr>
            <w:r>
              <w:t>Дер. Клопицы, д. 13-14</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Волховский муниципальный район</w:t>
            </w:r>
          </w:p>
        </w:tc>
        <w:tc>
          <w:tcPr>
            <w:tcW w:w="2324" w:type="dxa"/>
          </w:tcPr>
          <w:p w:rsidR="00D062C8" w:rsidRDefault="00D062C8">
            <w:pPr>
              <w:pStyle w:val="ConsPlusNormal"/>
            </w:pPr>
            <w:r>
              <w:t>Волховское городское поселение</w:t>
            </w:r>
          </w:p>
        </w:tc>
        <w:tc>
          <w:tcPr>
            <w:tcW w:w="2891" w:type="dxa"/>
          </w:tcPr>
          <w:p w:rsidR="00D062C8" w:rsidRDefault="00D062C8">
            <w:pPr>
              <w:pStyle w:val="ConsPlusNormal"/>
            </w:pPr>
            <w:r>
              <w:t>Ул. Волгоградская, д. 16, д. 18, ул. Александра Лукьянова, д. 9, Кировский пр., д. 42</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Волховский муниципальный район</w:t>
            </w:r>
          </w:p>
        </w:tc>
        <w:tc>
          <w:tcPr>
            <w:tcW w:w="2324" w:type="dxa"/>
          </w:tcPr>
          <w:p w:rsidR="00D062C8" w:rsidRDefault="00D062C8">
            <w:pPr>
              <w:pStyle w:val="ConsPlusNormal"/>
            </w:pPr>
            <w:r>
              <w:t>Волховское городское поселение</w:t>
            </w:r>
          </w:p>
        </w:tc>
        <w:tc>
          <w:tcPr>
            <w:tcW w:w="2891" w:type="dxa"/>
          </w:tcPr>
          <w:p w:rsidR="00D062C8" w:rsidRDefault="00D062C8">
            <w:pPr>
              <w:pStyle w:val="ConsPlusNormal"/>
            </w:pPr>
            <w:r>
              <w:t>Ул. Юрия Гагарина, д. 2а-2, д. 4-4а, ул. Кирова, д. 1 а</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Волховский муниципальный район</w:t>
            </w:r>
          </w:p>
        </w:tc>
        <w:tc>
          <w:tcPr>
            <w:tcW w:w="2324" w:type="dxa"/>
          </w:tcPr>
          <w:p w:rsidR="00D062C8" w:rsidRDefault="00D062C8">
            <w:pPr>
              <w:pStyle w:val="ConsPlusNormal"/>
            </w:pPr>
            <w:r>
              <w:t>Новоладожское городское поселение</w:t>
            </w:r>
          </w:p>
        </w:tc>
        <w:tc>
          <w:tcPr>
            <w:tcW w:w="2891" w:type="dxa"/>
          </w:tcPr>
          <w:p w:rsidR="00D062C8" w:rsidRDefault="00D062C8">
            <w:pPr>
              <w:pStyle w:val="ConsPlusNormal"/>
            </w:pPr>
            <w:r>
              <w:t>Мкр-н В, д. 19-21, д. 25</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Волховский муниципальный район</w:t>
            </w:r>
          </w:p>
        </w:tc>
        <w:tc>
          <w:tcPr>
            <w:tcW w:w="2324" w:type="dxa"/>
          </w:tcPr>
          <w:p w:rsidR="00D062C8" w:rsidRDefault="00D062C8">
            <w:pPr>
              <w:pStyle w:val="ConsPlusNormal"/>
            </w:pPr>
            <w:r>
              <w:t>Староладожское сельское поселение</w:t>
            </w:r>
          </w:p>
        </w:tc>
        <w:tc>
          <w:tcPr>
            <w:tcW w:w="2891" w:type="dxa"/>
          </w:tcPr>
          <w:p w:rsidR="00D062C8" w:rsidRDefault="00D062C8">
            <w:pPr>
              <w:pStyle w:val="ConsPlusNormal"/>
            </w:pPr>
            <w:r>
              <w:t>Ул. Советская, д. 6, д. 15-17, д. 19 (2 этап)</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Волховский муниципальный район</w:t>
            </w:r>
          </w:p>
        </w:tc>
        <w:tc>
          <w:tcPr>
            <w:tcW w:w="2324" w:type="dxa"/>
          </w:tcPr>
          <w:p w:rsidR="00D062C8" w:rsidRDefault="00D062C8">
            <w:pPr>
              <w:pStyle w:val="ConsPlusNormal"/>
            </w:pPr>
            <w:r>
              <w:t>Сясьстройское городское поселение</w:t>
            </w:r>
          </w:p>
        </w:tc>
        <w:tc>
          <w:tcPr>
            <w:tcW w:w="2891" w:type="dxa"/>
          </w:tcPr>
          <w:p w:rsidR="00D062C8" w:rsidRDefault="00D062C8">
            <w:pPr>
              <w:pStyle w:val="ConsPlusNormal"/>
            </w:pPr>
            <w:r>
              <w:t>Ул. Петрозаводская, д. 25-26, д. 27-28</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Выборгский район</w:t>
            </w:r>
          </w:p>
        </w:tc>
        <w:tc>
          <w:tcPr>
            <w:tcW w:w="2324" w:type="dxa"/>
          </w:tcPr>
          <w:p w:rsidR="00D062C8" w:rsidRDefault="00D062C8">
            <w:pPr>
              <w:pStyle w:val="ConsPlusNormal"/>
            </w:pPr>
            <w:r>
              <w:t>Приморское городское поселение</w:t>
            </w:r>
          </w:p>
        </w:tc>
        <w:tc>
          <w:tcPr>
            <w:tcW w:w="2891" w:type="dxa"/>
          </w:tcPr>
          <w:p w:rsidR="00D062C8" w:rsidRDefault="00D062C8">
            <w:pPr>
              <w:pStyle w:val="ConsPlusNormal"/>
            </w:pPr>
            <w:r>
              <w:t>Выборгское шоссе, д. 3, наб. Лебедева, д. 1-2</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Выборгский район</w:t>
            </w:r>
          </w:p>
        </w:tc>
        <w:tc>
          <w:tcPr>
            <w:tcW w:w="2324" w:type="dxa"/>
          </w:tcPr>
          <w:p w:rsidR="00D062C8" w:rsidRDefault="00D062C8">
            <w:pPr>
              <w:pStyle w:val="ConsPlusNormal"/>
            </w:pPr>
            <w:r>
              <w:t>Рощинское городское поселение</w:t>
            </w:r>
          </w:p>
        </w:tc>
        <w:tc>
          <w:tcPr>
            <w:tcW w:w="2891" w:type="dxa"/>
          </w:tcPr>
          <w:p w:rsidR="00D062C8" w:rsidRDefault="00D062C8">
            <w:pPr>
              <w:pStyle w:val="ConsPlusNormal"/>
            </w:pPr>
            <w:r>
              <w:t>Ул. Шалавина, д. 49</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Гатчинский муниципальный район</w:t>
            </w:r>
          </w:p>
        </w:tc>
        <w:tc>
          <w:tcPr>
            <w:tcW w:w="2324" w:type="dxa"/>
          </w:tcPr>
          <w:p w:rsidR="00D062C8" w:rsidRDefault="00D062C8">
            <w:pPr>
              <w:pStyle w:val="ConsPlusNormal"/>
            </w:pPr>
            <w:r>
              <w:t>Гатчинское городское поселение</w:t>
            </w:r>
          </w:p>
        </w:tc>
        <w:tc>
          <w:tcPr>
            <w:tcW w:w="2891" w:type="dxa"/>
          </w:tcPr>
          <w:p w:rsidR="00D062C8" w:rsidRDefault="00D062C8">
            <w:pPr>
              <w:pStyle w:val="ConsPlusNormal"/>
            </w:pPr>
            <w:r>
              <w:t>Ул. Беляева, д. 7, д. 9, д. 11</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Гатчинский муниципальный район</w:t>
            </w:r>
          </w:p>
        </w:tc>
        <w:tc>
          <w:tcPr>
            <w:tcW w:w="2324" w:type="dxa"/>
          </w:tcPr>
          <w:p w:rsidR="00D062C8" w:rsidRDefault="00D062C8">
            <w:pPr>
              <w:pStyle w:val="ConsPlusNormal"/>
            </w:pPr>
            <w:r>
              <w:t>Гатчинское городское поселение</w:t>
            </w:r>
          </w:p>
        </w:tc>
        <w:tc>
          <w:tcPr>
            <w:tcW w:w="2891" w:type="dxa"/>
          </w:tcPr>
          <w:p w:rsidR="00D062C8" w:rsidRDefault="00D062C8">
            <w:pPr>
              <w:pStyle w:val="ConsPlusNormal"/>
            </w:pPr>
            <w:r>
              <w:t>Ул. Хохлова, д. 3-3а, д. 5, д. 7-7а (д. 5а)</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Гатчинский муниципальный район</w:t>
            </w:r>
          </w:p>
        </w:tc>
        <w:tc>
          <w:tcPr>
            <w:tcW w:w="2324" w:type="dxa"/>
          </w:tcPr>
          <w:p w:rsidR="00D062C8" w:rsidRDefault="00D062C8">
            <w:pPr>
              <w:pStyle w:val="ConsPlusNormal"/>
            </w:pPr>
            <w:r>
              <w:t>Пудомягское сельское поселение</w:t>
            </w:r>
          </w:p>
        </w:tc>
        <w:tc>
          <w:tcPr>
            <w:tcW w:w="2891" w:type="dxa"/>
          </w:tcPr>
          <w:p w:rsidR="00D062C8" w:rsidRDefault="00D062C8">
            <w:pPr>
              <w:pStyle w:val="ConsPlusNormal"/>
            </w:pPr>
            <w:r>
              <w:t>Пос. Лукаши, ул. Ижорская, д. 1-2, ул. Школьная, д. 7</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Кингисеппский муниципальный район</w:t>
            </w:r>
          </w:p>
        </w:tc>
        <w:tc>
          <w:tcPr>
            <w:tcW w:w="2324" w:type="dxa"/>
          </w:tcPr>
          <w:p w:rsidR="00D062C8" w:rsidRDefault="00D062C8">
            <w:pPr>
              <w:pStyle w:val="ConsPlusNormal"/>
            </w:pPr>
            <w:r>
              <w:t>Кингисеппское городское поселение</w:t>
            </w:r>
          </w:p>
        </w:tc>
        <w:tc>
          <w:tcPr>
            <w:tcW w:w="2891" w:type="dxa"/>
          </w:tcPr>
          <w:p w:rsidR="00D062C8" w:rsidRDefault="00D062C8">
            <w:pPr>
              <w:pStyle w:val="ConsPlusNormal"/>
            </w:pPr>
            <w:r>
              <w:t>Ул. Железнодорожная, д. 8а, д. 12, д. 12а</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Кингисеппский муниципальный район</w:t>
            </w:r>
          </w:p>
        </w:tc>
        <w:tc>
          <w:tcPr>
            <w:tcW w:w="2324" w:type="dxa"/>
          </w:tcPr>
          <w:p w:rsidR="00D062C8" w:rsidRDefault="00D062C8">
            <w:pPr>
              <w:pStyle w:val="ConsPlusNormal"/>
            </w:pPr>
            <w:r>
              <w:t>Кингисеппское городское поселение</w:t>
            </w:r>
          </w:p>
        </w:tc>
        <w:tc>
          <w:tcPr>
            <w:tcW w:w="2891" w:type="dxa"/>
          </w:tcPr>
          <w:p w:rsidR="00D062C8" w:rsidRDefault="00D062C8">
            <w:pPr>
              <w:pStyle w:val="ConsPlusNormal"/>
            </w:pPr>
            <w:r>
              <w:t>Крикковское шоссе, д. 41а, ул. Химиков, д. 7-7а, д. 9а</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Кингисеппский муниципальный район</w:t>
            </w:r>
          </w:p>
        </w:tc>
        <w:tc>
          <w:tcPr>
            <w:tcW w:w="2324" w:type="dxa"/>
          </w:tcPr>
          <w:p w:rsidR="00D062C8" w:rsidRDefault="00D062C8">
            <w:pPr>
              <w:pStyle w:val="ConsPlusNormal"/>
            </w:pPr>
            <w:r>
              <w:t>Кингисеппское городское поселение</w:t>
            </w:r>
          </w:p>
        </w:tc>
        <w:tc>
          <w:tcPr>
            <w:tcW w:w="2891" w:type="dxa"/>
          </w:tcPr>
          <w:p w:rsidR="00D062C8" w:rsidRDefault="00D062C8">
            <w:pPr>
              <w:pStyle w:val="ConsPlusNormal"/>
            </w:pPr>
            <w:r>
              <w:t>Ул. Октябрьская, д. 14, д. 16</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Кингисеппский муниципальный район</w:t>
            </w:r>
          </w:p>
        </w:tc>
        <w:tc>
          <w:tcPr>
            <w:tcW w:w="2324" w:type="dxa"/>
          </w:tcPr>
          <w:p w:rsidR="00D062C8" w:rsidRDefault="00D062C8">
            <w:pPr>
              <w:pStyle w:val="ConsPlusNormal"/>
            </w:pPr>
            <w:r>
              <w:t>Котельское сельское поселение</w:t>
            </w:r>
          </w:p>
        </w:tc>
        <w:tc>
          <w:tcPr>
            <w:tcW w:w="2891" w:type="dxa"/>
          </w:tcPr>
          <w:p w:rsidR="00D062C8" w:rsidRDefault="00D062C8">
            <w:pPr>
              <w:pStyle w:val="ConsPlusNormal"/>
            </w:pPr>
            <w:r>
              <w:t>Пос. Котельский, д. 7, д. 8</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Кингисеппский муниципальный район</w:t>
            </w:r>
          </w:p>
        </w:tc>
        <w:tc>
          <w:tcPr>
            <w:tcW w:w="2324" w:type="dxa"/>
          </w:tcPr>
          <w:p w:rsidR="00D062C8" w:rsidRDefault="00D062C8">
            <w:pPr>
              <w:pStyle w:val="ConsPlusNormal"/>
            </w:pPr>
            <w:r>
              <w:t>Котельское сельское поселение</w:t>
            </w:r>
          </w:p>
        </w:tc>
        <w:tc>
          <w:tcPr>
            <w:tcW w:w="2891" w:type="dxa"/>
          </w:tcPr>
          <w:p w:rsidR="00D062C8" w:rsidRDefault="00D062C8">
            <w:pPr>
              <w:pStyle w:val="ConsPlusNormal"/>
            </w:pPr>
            <w:r>
              <w:t>Пос. Котельский, д. 9, д. 11</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lastRenderedPageBreak/>
              <w:t>Кировский муниципальный район</w:t>
            </w:r>
          </w:p>
        </w:tc>
        <w:tc>
          <w:tcPr>
            <w:tcW w:w="2324" w:type="dxa"/>
          </w:tcPr>
          <w:p w:rsidR="00D062C8" w:rsidRDefault="00D062C8">
            <w:pPr>
              <w:pStyle w:val="ConsPlusNormal"/>
            </w:pPr>
            <w:r>
              <w:t>Кировское городское поселение</w:t>
            </w:r>
          </w:p>
        </w:tc>
        <w:tc>
          <w:tcPr>
            <w:tcW w:w="2891" w:type="dxa"/>
          </w:tcPr>
          <w:p w:rsidR="00D062C8" w:rsidRDefault="00D062C8">
            <w:pPr>
              <w:pStyle w:val="ConsPlusNormal"/>
            </w:pPr>
            <w:r>
              <w:t>Ул. Горького, д. 5, д. 7, д. 9, ул. Комсомольская, д. 10, д. 12, ул. Кирова, д. 22</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Кировский муниципальный район</w:t>
            </w:r>
          </w:p>
        </w:tc>
        <w:tc>
          <w:tcPr>
            <w:tcW w:w="2324" w:type="dxa"/>
          </w:tcPr>
          <w:p w:rsidR="00D062C8" w:rsidRDefault="00D062C8">
            <w:pPr>
              <w:pStyle w:val="ConsPlusNormal"/>
            </w:pPr>
            <w:r>
              <w:t>Мгинское городское поселение</w:t>
            </w:r>
          </w:p>
        </w:tc>
        <w:tc>
          <w:tcPr>
            <w:tcW w:w="2891" w:type="dxa"/>
          </w:tcPr>
          <w:p w:rsidR="00D062C8" w:rsidRDefault="00D062C8">
            <w:pPr>
              <w:pStyle w:val="ConsPlusNormal"/>
            </w:pPr>
            <w:r>
              <w:t>Ул. Пролетарская, д. 11, д. 15</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Кировский муниципальный район</w:t>
            </w:r>
          </w:p>
        </w:tc>
        <w:tc>
          <w:tcPr>
            <w:tcW w:w="2324" w:type="dxa"/>
          </w:tcPr>
          <w:p w:rsidR="00D062C8" w:rsidRDefault="00D062C8">
            <w:pPr>
              <w:pStyle w:val="ConsPlusNormal"/>
            </w:pPr>
            <w:r>
              <w:t>Назиевское городское поселение</w:t>
            </w:r>
          </w:p>
        </w:tc>
        <w:tc>
          <w:tcPr>
            <w:tcW w:w="2891" w:type="dxa"/>
          </w:tcPr>
          <w:p w:rsidR="00D062C8" w:rsidRDefault="00D062C8">
            <w:pPr>
              <w:pStyle w:val="ConsPlusNormal"/>
            </w:pPr>
            <w:r>
              <w:t>Ул. Луговая, д. 6</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Лодейнопольский муниципальный район</w:t>
            </w:r>
          </w:p>
        </w:tc>
        <w:tc>
          <w:tcPr>
            <w:tcW w:w="2324" w:type="dxa"/>
          </w:tcPr>
          <w:p w:rsidR="00D062C8" w:rsidRDefault="00D062C8">
            <w:pPr>
              <w:pStyle w:val="ConsPlusNormal"/>
            </w:pPr>
            <w:r>
              <w:t>Лодейнопольское городское поселение</w:t>
            </w:r>
          </w:p>
        </w:tc>
        <w:tc>
          <w:tcPr>
            <w:tcW w:w="2891" w:type="dxa"/>
          </w:tcPr>
          <w:p w:rsidR="00D062C8" w:rsidRDefault="00D062C8">
            <w:pPr>
              <w:pStyle w:val="ConsPlusNormal"/>
            </w:pPr>
            <w:r>
              <w:t>Ул. Пограничная, д. 15, к. 1, к. 2</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Лодейнопольский муниципальный район</w:t>
            </w:r>
          </w:p>
        </w:tc>
        <w:tc>
          <w:tcPr>
            <w:tcW w:w="2324" w:type="dxa"/>
          </w:tcPr>
          <w:p w:rsidR="00D062C8" w:rsidRDefault="00D062C8">
            <w:pPr>
              <w:pStyle w:val="ConsPlusNormal"/>
            </w:pPr>
            <w:r>
              <w:t>Алеховщинское сельское поселение</w:t>
            </w:r>
          </w:p>
        </w:tc>
        <w:tc>
          <w:tcPr>
            <w:tcW w:w="2891" w:type="dxa"/>
          </w:tcPr>
          <w:p w:rsidR="00D062C8" w:rsidRDefault="00D062C8">
            <w:pPr>
              <w:pStyle w:val="ConsPlusNormal"/>
            </w:pPr>
            <w:r>
              <w:t>Ул. Набережная, д. 27, ул. Советская, д. 32</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Ломоносовский муниципальный район</w:t>
            </w:r>
          </w:p>
        </w:tc>
        <w:tc>
          <w:tcPr>
            <w:tcW w:w="2324" w:type="dxa"/>
          </w:tcPr>
          <w:p w:rsidR="00D062C8" w:rsidRDefault="00D062C8">
            <w:pPr>
              <w:pStyle w:val="ConsPlusNormal"/>
            </w:pPr>
            <w:r>
              <w:t>Копорское сельское поселение</w:t>
            </w:r>
          </w:p>
        </w:tc>
        <w:tc>
          <w:tcPr>
            <w:tcW w:w="2891" w:type="dxa"/>
          </w:tcPr>
          <w:p w:rsidR="00D062C8" w:rsidRDefault="00D062C8">
            <w:pPr>
              <w:pStyle w:val="ConsPlusNormal"/>
            </w:pPr>
            <w:r>
              <w:t>Дер. Копорье, д. 11, д. 13</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Ломоносовский муниципальный район</w:t>
            </w:r>
          </w:p>
        </w:tc>
        <w:tc>
          <w:tcPr>
            <w:tcW w:w="2324" w:type="dxa"/>
          </w:tcPr>
          <w:p w:rsidR="00D062C8" w:rsidRDefault="00D062C8">
            <w:pPr>
              <w:pStyle w:val="ConsPlusNormal"/>
            </w:pPr>
            <w:r>
              <w:t>Лопухинское сельское поселение</w:t>
            </w:r>
          </w:p>
        </w:tc>
        <w:tc>
          <w:tcPr>
            <w:tcW w:w="2891" w:type="dxa"/>
          </w:tcPr>
          <w:p w:rsidR="00D062C8" w:rsidRDefault="00D062C8">
            <w:pPr>
              <w:pStyle w:val="ConsPlusNormal"/>
            </w:pPr>
            <w:r>
              <w:t>Ул. Первомайская, д. 3, д. 5</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Ломоносовский муниципальный район</w:t>
            </w:r>
          </w:p>
        </w:tc>
        <w:tc>
          <w:tcPr>
            <w:tcW w:w="2324" w:type="dxa"/>
          </w:tcPr>
          <w:p w:rsidR="00D062C8" w:rsidRDefault="00D062C8">
            <w:pPr>
              <w:pStyle w:val="ConsPlusNormal"/>
            </w:pPr>
            <w:r>
              <w:t>Низинское сельское поселение</w:t>
            </w:r>
          </w:p>
        </w:tc>
        <w:tc>
          <w:tcPr>
            <w:tcW w:w="2891" w:type="dxa"/>
          </w:tcPr>
          <w:p w:rsidR="00D062C8" w:rsidRDefault="00D062C8">
            <w:pPr>
              <w:pStyle w:val="ConsPlusNormal"/>
            </w:pPr>
            <w:r>
              <w:t>Дер. Низино, ул. Центральная, д. 10-12</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Лужский муниципальный район</w:t>
            </w:r>
          </w:p>
        </w:tc>
        <w:tc>
          <w:tcPr>
            <w:tcW w:w="2324" w:type="dxa"/>
          </w:tcPr>
          <w:p w:rsidR="00D062C8" w:rsidRDefault="00D062C8">
            <w:pPr>
              <w:pStyle w:val="ConsPlusNormal"/>
            </w:pPr>
            <w:r>
              <w:t>Лужское городское поселение</w:t>
            </w:r>
          </w:p>
        </w:tc>
        <w:tc>
          <w:tcPr>
            <w:tcW w:w="2891" w:type="dxa"/>
          </w:tcPr>
          <w:p w:rsidR="00D062C8" w:rsidRDefault="00D062C8">
            <w:pPr>
              <w:pStyle w:val="ConsPlusNormal"/>
            </w:pPr>
            <w:r>
              <w:t>Ул. Победы, д. 6</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Лужский муниципальный район</w:t>
            </w:r>
          </w:p>
        </w:tc>
        <w:tc>
          <w:tcPr>
            <w:tcW w:w="2324" w:type="dxa"/>
          </w:tcPr>
          <w:p w:rsidR="00D062C8" w:rsidRDefault="00D062C8">
            <w:pPr>
              <w:pStyle w:val="ConsPlusNormal"/>
            </w:pPr>
            <w:r>
              <w:t>Лужское городское поселение</w:t>
            </w:r>
          </w:p>
        </w:tc>
        <w:tc>
          <w:tcPr>
            <w:tcW w:w="2891" w:type="dxa"/>
          </w:tcPr>
          <w:p w:rsidR="00D062C8" w:rsidRDefault="00D062C8">
            <w:pPr>
              <w:pStyle w:val="ConsPlusNormal"/>
            </w:pPr>
            <w:r>
              <w:t>Пр. Володарского, д. 15</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Лужский муниципальный район</w:t>
            </w:r>
          </w:p>
        </w:tc>
        <w:tc>
          <w:tcPr>
            <w:tcW w:w="2324" w:type="dxa"/>
          </w:tcPr>
          <w:p w:rsidR="00D062C8" w:rsidRDefault="00D062C8">
            <w:pPr>
              <w:pStyle w:val="ConsPlusNormal"/>
            </w:pPr>
            <w:r>
              <w:t>Дзержинское сельское поселение</w:t>
            </w:r>
          </w:p>
        </w:tc>
        <w:tc>
          <w:tcPr>
            <w:tcW w:w="2891" w:type="dxa"/>
          </w:tcPr>
          <w:p w:rsidR="00D062C8" w:rsidRDefault="00D062C8">
            <w:pPr>
              <w:pStyle w:val="ConsPlusNormal"/>
            </w:pPr>
            <w:r>
              <w:t>Пос. Дзержинского, ул. Новая, д. 2, ул. Лужская, д. 6</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Лужский муниципальный район</w:t>
            </w:r>
          </w:p>
        </w:tc>
        <w:tc>
          <w:tcPr>
            <w:tcW w:w="2324" w:type="dxa"/>
          </w:tcPr>
          <w:p w:rsidR="00D062C8" w:rsidRDefault="00D062C8">
            <w:pPr>
              <w:pStyle w:val="ConsPlusNormal"/>
            </w:pPr>
            <w:r>
              <w:t>Дзержинское сельское поселение</w:t>
            </w:r>
          </w:p>
        </w:tc>
        <w:tc>
          <w:tcPr>
            <w:tcW w:w="2891" w:type="dxa"/>
          </w:tcPr>
          <w:p w:rsidR="00D062C8" w:rsidRDefault="00D062C8">
            <w:pPr>
              <w:pStyle w:val="ConsPlusNormal"/>
            </w:pPr>
            <w:r>
              <w:t>Дер. Торошковичи, ул. Новая, д. 5-6</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Лужский муниципальный район</w:t>
            </w:r>
          </w:p>
        </w:tc>
        <w:tc>
          <w:tcPr>
            <w:tcW w:w="2324" w:type="dxa"/>
          </w:tcPr>
          <w:p w:rsidR="00D062C8" w:rsidRDefault="00D062C8">
            <w:pPr>
              <w:pStyle w:val="ConsPlusNormal"/>
            </w:pPr>
            <w:r>
              <w:t>Толмачевское городское поселение</w:t>
            </w:r>
          </w:p>
        </w:tc>
        <w:tc>
          <w:tcPr>
            <w:tcW w:w="2891" w:type="dxa"/>
          </w:tcPr>
          <w:p w:rsidR="00D062C8" w:rsidRDefault="00D062C8">
            <w:pPr>
              <w:pStyle w:val="ConsPlusNormal"/>
            </w:pPr>
            <w:r>
              <w:t>Ул. Толмачева, д. 12, ул. Советская, д. 2</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Подпорожский муниципальный район</w:t>
            </w:r>
          </w:p>
        </w:tc>
        <w:tc>
          <w:tcPr>
            <w:tcW w:w="2324" w:type="dxa"/>
          </w:tcPr>
          <w:p w:rsidR="00D062C8" w:rsidRDefault="00D062C8">
            <w:pPr>
              <w:pStyle w:val="ConsPlusNormal"/>
            </w:pPr>
            <w:r>
              <w:t>Подпорожское городское поселение</w:t>
            </w:r>
          </w:p>
        </w:tc>
        <w:tc>
          <w:tcPr>
            <w:tcW w:w="2891" w:type="dxa"/>
          </w:tcPr>
          <w:p w:rsidR="00D062C8" w:rsidRDefault="00D062C8">
            <w:pPr>
              <w:pStyle w:val="ConsPlusNormal"/>
            </w:pPr>
            <w:r>
              <w:t>Ул. Комсомольская, д. 14-14а</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Подпорожский муниципальный район</w:t>
            </w:r>
          </w:p>
        </w:tc>
        <w:tc>
          <w:tcPr>
            <w:tcW w:w="2324" w:type="dxa"/>
          </w:tcPr>
          <w:p w:rsidR="00D062C8" w:rsidRDefault="00D062C8">
            <w:pPr>
              <w:pStyle w:val="ConsPlusNormal"/>
            </w:pPr>
            <w:r>
              <w:t>Важинское городское поселение</w:t>
            </w:r>
          </w:p>
        </w:tc>
        <w:tc>
          <w:tcPr>
            <w:tcW w:w="2891" w:type="dxa"/>
          </w:tcPr>
          <w:p w:rsidR="00D062C8" w:rsidRDefault="00D062C8">
            <w:pPr>
              <w:pStyle w:val="ConsPlusNormal"/>
            </w:pPr>
            <w:r>
              <w:t>Ул. Школьная, д. 7а</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Подпорожский муниципальный район</w:t>
            </w:r>
          </w:p>
        </w:tc>
        <w:tc>
          <w:tcPr>
            <w:tcW w:w="2324" w:type="dxa"/>
          </w:tcPr>
          <w:p w:rsidR="00D062C8" w:rsidRDefault="00D062C8">
            <w:pPr>
              <w:pStyle w:val="ConsPlusNormal"/>
            </w:pPr>
            <w:r>
              <w:t>Вознесенское городское поселение</w:t>
            </w:r>
          </w:p>
        </w:tc>
        <w:tc>
          <w:tcPr>
            <w:tcW w:w="2891" w:type="dxa"/>
          </w:tcPr>
          <w:p w:rsidR="00D062C8" w:rsidRDefault="00D062C8">
            <w:pPr>
              <w:pStyle w:val="ConsPlusNormal"/>
            </w:pPr>
            <w:r>
              <w:t>Ул. Пионерская, д. 51, д. 53, д. 55, д. 57, ул. Молодежная, д. 10-11</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Приозерский муниципальный район</w:t>
            </w:r>
          </w:p>
        </w:tc>
        <w:tc>
          <w:tcPr>
            <w:tcW w:w="2324" w:type="dxa"/>
          </w:tcPr>
          <w:p w:rsidR="00D062C8" w:rsidRDefault="00D062C8">
            <w:pPr>
              <w:pStyle w:val="ConsPlusNormal"/>
            </w:pPr>
            <w:r>
              <w:t>Приозерское городское поселение</w:t>
            </w:r>
          </w:p>
        </w:tc>
        <w:tc>
          <w:tcPr>
            <w:tcW w:w="2891" w:type="dxa"/>
          </w:tcPr>
          <w:p w:rsidR="00D062C8" w:rsidRDefault="00D062C8">
            <w:pPr>
              <w:pStyle w:val="ConsPlusNormal"/>
            </w:pPr>
            <w:r>
              <w:t>Ул. Калинина, д. 27а, д. 29, ул. Гастелло, д. 2</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Приозерский муниципальный район</w:t>
            </w:r>
          </w:p>
        </w:tc>
        <w:tc>
          <w:tcPr>
            <w:tcW w:w="2324" w:type="dxa"/>
          </w:tcPr>
          <w:p w:rsidR="00D062C8" w:rsidRDefault="00D062C8">
            <w:pPr>
              <w:pStyle w:val="ConsPlusNormal"/>
            </w:pPr>
            <w:r>
              <w:t>Красноозерное сельское поселение</w:t>
            </w:r>
          </w:p>
        </w:tc>
        <w:tc>
          <w:tcPr>
            <w:tcW w:w="2891" w:type="dxa"/>
          </w:tcPr>
          <w:p w:rsidR="00D062C8" w:rsidRDefault="00D062C8">
            <w:pPr>
              <w:pStyle w:val="ConsPlusNormal"/>
            </w:pPr>
            <w:r>
              <w:t>Ул. Школьная, д. 7а, д. 8а</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 xml:space="preserve">Приозерский </w:t>
            </w:r>
            <w:r>
              <w:lastRenderedPageBreak/>
              <w:t>муниципальный район</w:t>
            </w:r>
          </w:p>
        </w:tc>
        <w:tc>
          <w:tcPr>
            <w:tcW w:w="2324" w:type="dxa"/>
          </w:tcPr>
          <w:p w:rsidR="00D062C8" w:rsidRDefault="00D062C8">
            <w:pPr>
              <w:pStyle w:val="ConsPlusNormal"/>
            </w:pPr>
            <w:r>
              <w:lastRenderedPageBreak/>
              <w:t xml:space="preserve">Кузнечнинское </w:t>
            </w:r>
            <w:r>
              <w:lastRenderedPageBreak/>
              <w:t>городское поселение</w:t>
            </w:r>
          </w:p>
        </w:tc>
        <w:tc>
          <w:tcPr>
            <w:tcW w:w="2891" w:type="dxa"/>
          </w:tcPr>
          <w:p w:rsidR="00D062C8" w:rsidRDefault="00D062C8">
            <w:pPr>
              <w:pStyle w:val="ConsPlusNormal"/>
            </w:pPr>
            <w:r>
              <w:lastRenderedPageBreak/>
              <w:t>Ул. Юбилейная, д. 1-2, д. 11-</w:t>
            </w:r>
            <w:r>
              <w:lastRenderedPageBreak/>
              <w:t>12(1 этап)</w:t>
            </w:r>
          </w:p>
        </w:tc>
        <w:tc>
          <w:tcPr>
            <w:tcW w:w="1361" w:type="dxa"/>
          </w:tcPr>
          <w:p w:rsidR="00D062C8" w:rsidRDefault="00D062C8">
            <w:pPr>
              <w:pStyle w:val="ConsPlusNormal"/>
            </w:pPr>
            <w:r>
              <w:lastRenderedPageBreak/>
              <w:t>Дворовая</w:t>
            </w:r>
          </w:p>
        </w:tc>
      </w:tr>
      <w:tr w:rsidR="00D062C8">
        <w:tc>
          <w:tcPr>
            <w:tcW w:w="2494" w:type="dxa"/>
          </w:tcPr>
          <w:p w:rsidR="00D062C8" w:rsidRDefault="00D062C8">
            <w:pPr>
              <w:pStyle w:val="ConsPlusNormal"/>
            </w:pPr>
            <w:r>
              <w:lastRenderedPageBreak/>
              <w:t>Приозерский муниципальный район</w:t>
            </w:r>
          </w:p>
        </w:tc>
        <w:tc>
          <w:tcPr>
            <w:tcW w:w="2324" w:type="dxa"/>
          </w:tcPr>
          <w:p w:rsidR="00D062C8" w:rsidRDefault="00D062C8">
            <w:pPr>
              <w:pStyle w:val="ConsPlusNormal"/>
            </w:pPr>
            <w:r>
              <w:t>Ромашкинское сельское поселение</w:t>
            </w:r>
          </w:p>
        </w:tc>
        <w:tc>
          <w:tcPr>
            <w:tcW w:w="2891" w:type="dxa"/>
          </w:tcPr>
          <w:p w:rsidR="00D062C8" w:rsidRDefault="00D062C8">
            <w:pPr>
              <w:pStyle w:val="ConsPlusNormal"/>
            </w:pPr>
            <w:r>
              <w:t>Ул. Новостроек, д. 1-6</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Приозерский муниципальный район</w:t>
            </w:r>
          </w:p>
        </w:tc>
        <w:tc>
          <w:tcPr>
            <w:tcW w:w="2324" w:type="dxa"/>
          </w:tcPr>
          <w:p w:rsidR="00D062C8" w:rsidRDefault="00D062C8">
            <w:pPr>
              <w:pStyle w:val="ConsPlusNormal"/>
            </w:pPr>
            <w:r>
              <w:t>Сосновское сельское поселение</w:t>
            </w:r>
          </w:p>
        </w:tc>
        <w:tc>
          <w:tcPr>
            <w:tcW w:w="2891" w:type="dxa"/>
          </w:tcPr>
          <w:p w:rsidR="00D062C8" w:rsidRDefault="00D062C8">
            <w:pPr>
              <w:pStyle w:val="ConsPlusNormal"/>
            </w:pPr>
            <w:r>
              <w:t>Ул. Ленинградская, д. 7, ул. Первомайская, д. 3, д. 5</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Сланцевский муниципальный район</w:t>
            </w:r>
          </w:p>
        </w:tc>
        <w:tc>
          <w:tcPr>
            <w:tcW w:w="2324" w:type="dxa"/>
          </w:tcPr>
          <w:p w:rsidR="00D062C8" w:rsidRDefault="00D062C8">
            <w:pPr>
              <w:pStyle w:val="ConsPlusNormal"/>
            </w:pPr>
            <w:r>
              <w:t>Сланцевское городское поселение</w:t>
            </w:r>
          </w:p>
        </w:tc>
        <w:tc>
          <w:tcPr>
            <w:tcW w:w="2891" w:type="dxa"/>
          </w:tcPr>
          <w:p w:rsidR="00D062C8" w:rsidRDefault="00D062C8">
            <w:pPr>
              <w:pStyle w:val="ConsPlusNormal"/>
            </w:pPr>
            <w:r>
              <w:t>Ул. Чкалова, д. 14</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Сланцевский муниципальный район</w:t>
            </w:r>
          </w:p>
        </w:tc>
        <w:tc>
          <w:tcPr>
            <w:tcW w:w="2324" w:type="dxa"/>
          </w:tcPr>
          <w:p w:rsidR="00D062C8" w:rsidRDefault="00D062C8">
            <w:pPr>
              <w:pStyle w:val="ConsPlusNormal"/>
            </w:pPr>
            <w:r>
              <w:t>Сланцевское городское поселение</w:t>
            </w:r>
          </w:p>
        </w:tc>
        <w:tc>
          <w:tcPr>
            <w:tcW w:w="2891" w:type="dxa"/>
          </w:tcPr>
          <w:p w:rsidR="00D062C8" w:rsidRDefault="00D062C8">
            <w:pPr>
              <w:pStyle w:val="ConsPlusNormal"/>
            </w:pPr>
            <w:r>
              <w:t>Ул. Кирова, д. 50</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Сланцевский муниципальный район</w:t>
            </w:r>
          </w:p>
        </w:tc>
        <w:tc>
          <w:tcPr>
            <w:tcW w:w="2324" w:type="dxa"/>
          </w:tcPr>
          <w:p w:rsidR="00D062C8" w:rsidRDefault="00D062C8">
            <w:pPr>
              <w:pStyle w:val="ConsPlusNormal"/>
            </w:pPr>
            <w:r>
              <w:t>Сланцевское городское поселение</w:t>
            </w:r>
          </w:p>
        </w:tc>
        <w:tc>
          <w:tcPr>
            <w:tcW w:w="2891" w:type="dxa"/>
          </w:tcPr>
          <w:p w:rsidR="00D062C8" w:rsidRDefault="00D062C8">
            <w:pPr>
              <w:pStyle w:val="ConsPlusNormal"/>
            </w:pPr>
            <w:r>
              <w:t>Ул. Кирова, д. 51, к. 1, к. 2</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Сланцевский муниципальный район</w:t>
            </w:r>
          </w:p>
        </w:tc>
        <w:tc>
          <w:tcPr>
            <w:tcW w:w="2324" w:type="dxa"/>
          </w:tcPr>
          <w:p w:rsidR="00D062C8" w:rsidRDefault="00D062C8">
            <w:pPr>
              <w:pStyle w:val="ConsPlusNormal"/>
            </w:pPr>
            <w:r>
              <w:t>Сланцевское городское поселение</w:t>
            </w:r>
          </w:p>
        </w:tc>
        <w:tc>
          <w:tcPr>
            <w:tcW w:w="2891" w:type="dxa"/>
          </w:tcPr>
          <w:p w:rsidR="00D062C8" w:rsidRDefault="00D062C8">
            <w:pPr>
              <w:pStyle w:val="ConsPlusNormal"/>
            </w:pPr>
            <w:r>
              <w:t>Ул. Грибоедова, д. 15</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Сланцевский муниципальный район</w:t>
            </w:r>
          </w:p>
        </w:tc>
        <w:tc>
          <w:tcPr>
            <w:tcW w:w="2324" w:type="dxa"/>
          </w:tcPr>
          <w:p w:rsidR="00D062C8" w:rsidRDefault="00D062C8">
            <w:pPr>
              <w:pStyle w:val="ConsPlusNormal"/>
            </w:pPr>
            <w:r>
              <w:t>Выскатское сельское поселение</w:t>
            </w:r>
          </w:p>
        </w:tc>
        <w:tc>
          <w:tcPr>
            <w:tcW w:w="2891" w:type="dxa"/>
          </w:tcPr>
          <w:p w:rsidR="00D062C8" w:rsidRDefault="00D062C8">
            <w:pPr>
              <w:pStyle w:val="ConsPlusNormal"/>
            </w:pPr>
            <w:r>
              <w:t>Ул. Садовая, д. 3-4, д. 16</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Сланцевский муниципальный район</w:t>
            </w:r>
          </w:p>
        </w:tc>
        <w:tc>
          <w:tcPr>
            <w:tcW w:w="2324" w:type="dxa"/>
          </w:tcPr>
          <w:p w:rsidR="00D062C8" w:rsidRDefault="00D062C8">
            <w:pPr>
              <w:pStyle w:val="ConsPlusNormal"/>
            </w:pPr>
            <w:r>
              <w:t>Гостицкое сельское поселение</w:t>
            </w:r>
          </w:p>
        </w:tc>
        <w:tc>
          <w:tcPr>
            <w:tcW w:w="2891" w:type="dxa"/>
          </w:tcPr>
          <w:p w:rsidR="00D062C8" w:rsidRDefault="00D062C8">
            <w:pPr>
              <w:pStyle w:val="ConsPlusNormal"/>
            </w:pPr>
            <w:r>
              <w:t>Дер. Гостицы, д. 9</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Тихвинский муниципальный район</w:t>
            </w:r>
          </w:p>
        </w:tc>
        <w:tc>
          <w:tcPr>
            <w:tcW w:w="2324" w:type="dxa"/>
          </w:tcPr>
          <w:p w:rsidR="00D062C8" w:rsidRDefault="00D062C8">
            <w:pPr>
              <w:pStyle w:val="ConsPlusNormal"/>
            </w:pPr>
            <w:r>
              <w:t>Борское сельское поселение</w:t>
            </w:r>
          </w:p>
        </w:tc>
        <w:tc>
          <w:tcPr>
            <w:tcW w:w="2891" w:type="dxa"/>
          </w:tcPr>
          <w:p w:rsidR="00D062C8" w:rsidRDefault="00D062C8">
            <w:pPr>
              <w:pStyle w:val="ConsPlusNormal"/>
            </w:pPr>
            <w:r>
              <w:t>Дер. Бор, д. 10, д. 13-15</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Тихвинский муниципальный район</w:t>
            </w:r>
          </w:p>
        </w:tc>
        <w:tc>
          <w:tcPr>
            <w:tcW w:w="2324" w:type="dxa"/>
          </w:tcPr>
          <w:p w:rsidR="00D062C8" w:rsidRDefault="00D062C8">
            <w:pPr>
              <w:pStyle w:val="ConsPlusNormal"/>
            </w:pPr>
            <w:r>
              <w:t>Шугозерское сельское поселение</w:t>
            </w:r>
          </w:p>
        </w:tc>
        <w:tc>
          <w:tcPr>
            <w:tcW w:w="2891" w:type="dxa"/>
          </w:tcPr>
          <w:p w:rsidR="00D062C8" w:rsidRDefault="00D062C8">
            <w:pPr>
              <w:pStyle w:val="ConsPlusNormal"/>
            </w:pPr>
            <w:r>
              <w:t>Ул. Северная, д. 2</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Тосненский район</w:t>
            </w:r>
          </w:p>
        </w:tc>
        <w:tc>
          <w:tcPr>
            <w:tcW w:w="2324" w:type="dxa"/>
          </w:tcPr>
          <w:p w:rsidR="00D062C8" w:rsidRDefault="00D062C8">
            <w:pPr>
              <w:pStyle w:val="ConsPlusNormal"/>
            </w:pPr>
            <w:r>
              <w:t>Тосненское городское поселение</w:t>
            </w:r>
          </w:p>
        </w:tc>
        <w:tc>
          <w:tcPr>
            <w:tcW w:w="2891" w:type="dxa"/>
          </w:tcPr>
          <w:p w:rsidR="00D062C8" w:rsidRDefault="00D062C8">
            <w:pPr>
              <w:pStyle w:val="ConsPlusNormal"/>
            </w:pPr>
            <w:r>
              <w:t>Ул. Максима Горького, д. 11, д. 13, ул. Советская, д. 12</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Тосненский район</w:t>
            </w:r>
          </w:p>
        </w:tc>
        <w:tc>
          <w:tcPr>
            <w:tcW w:w="2324" w:type="dxa"/>
          </w:tcPr>
          <w:p w:rsidR="00D062C8" w:rsidRDefault="00D062C8">
            <w:pPr>
              <w:pStyle w:val="ConsPlusNormal"/>
            </w:pPr>
            <w:r>
              <w:t>Красноборское городское поселение</w:t>
            </w:r>
          </w:p>
        </w:tc>
        <w:tc>
          <w:tcPr>
            <w:tcW w:w="2891" w:type="dxa"/>
          </w:tcPr>
          <w:p w:rsidR="00D062C8" w:rsidRDefault="00D062C8">
            <w:pPr>
              <w:pStyle w:val="ConsPlusNormal"/>
            </w:pPr>
            <w:r>
              <w:t>Ул. Комсомольская, д. 12, д. 14, д. 16, д. 18 (1 этап)</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Тосненский район</w:t>
            </w:r>
          </w:p>
        </w:tc>
        <w:tc>
          <w:tcPr>
            <w:tcW w:w="2324" w:type="dxa"/>
          </w:tcPr>
          <w:p w:rsidR="00D062C8" w:rsidRDefault="00D062C8">
            <w:pPr>
              <w:pStyle w:val="ConsPlusNormal"/>
            </w:pPr>
            <w:r>
              <w:t>Рябовское городское поселение</w:t>
            </w:r>
          </w:p>
        </w:tc>
        <w:tc>
          <w:tcPr>
            <w:tcW w:w="2891" w:type="dxa"/>
          </w:tcPr>
          <w:p w:rsidR="00D062C8" w:rsidRDefault="00D062C8">
            <w:pPr>
              <w:pStyle w:val="ConsPlusNormal"/>
            </w:pPr>
            <w:r>
              <w:t>Ул. Южная, д. 6а</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Тосненский район</w:t>
            </w:r>
          </w:p>
        </w:tc>
        <w:tc>
          <w:tcPr>
            <w:tcW w:w="2324" w:type="dxa"/>
          </w:tcPr>
          <w:p w:rsidR="00D062C8" w:rsidRDefault="00D062C8">
            <w:pPr>
              <w:pStyle w:val="ConsPlusNormal"/>
            </w:pPr>
            <w:r>
              <w:t>Рябовское городское поселение</w:t>
            </w:r>
          </w:p>
        </w:tc>
        <w:tc>
          <w:tcPr>
            <w:tcW w:w="2891" w:type="dxa"/>
          </w:tcPr>
          <w:p w:rsidR="00D062C8" w:rsidRDefault="00D062C8">
            <w:pPr>
              <w:pStyle w:val="ConsPlusNormal"/>
            </w:pPr>
            <w:r>
              <w:t>Ул. Новая, д. 2-4</w:t>
            </w:r>
          </w:p>
        </w:tc>
        <w:tc>
          <w:tcPr>
            <w:tcW w:w="1361" w:type="dxa"/>
          </w:tcPr>
          <w:p w:rsidR="00D062C8" w:rsidRDefault="00D062C8">
            <w:pPr>
              <w:pStyle w:val="ConsPlusNormal"/>
            </w:pPr>
            <w:r>
              <w:t>Дворовая</w:t>
            </w:r>
          </w:p>
        </w:tc>
      </w:tr>
      <w:tr w:rsidR="00D062C8">
        <w:tc>
          <w:tcPr>
            <w:tcW w:w="2494" w:type="dxa"/>
          </w:tcPr>
          <w:p w:rsidR="00D062C8" w:rsidRDefault="00D062C8">
            <w:pPr>
              <w:pStyle w:val="ConsPlusNormal"/>
            </w:pPr>
            <w:r>
              <w:t>Итого</w:t>
            </w:r>
          </w:p>
        </w:tc>
        <w:tc>
          <w:tcPr>
            <w:tcW w:w="2324" w:type="dxa"/>
          </w:tcPr>
          <w:p w:rsidR="00D062C8" w:rsidRDefault="00D062C8">
            <w:pPr>
              <w:pStyle w:val="ConsPlusNormal"/>
              <w:jc w:val="center"/>
            </w:pPr>
            <w:r>
              <w:t>49</w:t>
            </w:r>
          </w:p>
        </w:tc>
        <w:tc>
          <w:tcPr>
            <w:tcW w:w="2891" w:type="dxa"/>
          </w:tcPr>
          <w:p w:rsidR="00D062C8" w:rsidRDefault="00D062C8">
            <w:pPr>
              <w:pStyle w:val="ConsPlusNormal"/>
            </w:pPr>
          </w:p>
        </w:tc>
        <w:tc>
          <w:tcPr>
            <w:tcW w:w="1361" w:type="dxa"/>
          </w:tcPr>
          <w:p w:rsidR="00D062C8" w:rsidRDefault="00D062C8">
            <w:pPr>
              <w:pStyle w:val="ConsPlusNormal"/>
            </w:pPr>
          </w:p>
        </w:tc>
      </w:tr>
    </w:tbl>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jc w:val="right"/>
        <w:outlineLvl w:val="2"/>
      </w:pPr>
      <w:r>
        <w:t>Приложение 2</w:t>
      </w:r>
    </w:p>
    <w:p w:rsidR="00D062C8" w:rsidRDefault="00D062C8">
      <w:pPr>
        <w:pStyle w:val="ConsPlusNormal"/>
        <w:jc w:val="right"/>
      </w:pPr>
      <w:r>
        <w:t>к подпрограмме...</w:t>
      </w:r>
    </w:p>
    <w:p w:rsidR="00D062C8" w:rsidRDefault="00D062C8">
      <w:pPr>
        <w:pStyle w:val="ConsPlusNormal"/>
      </w:pPr>
    </w:p>
    <w:p w:rsidR="00D062C8" w:rsidRDefault="00D062C8">
      <w:pPr>
        <w:pStyle w:val="ConsPlusTitle"/>
        <w:jc w:val="center"/>
      </w:pPr>
      <w:bookmarkStart w:id="3" w:name="P892"/>
      <w:bookmarkEnd w:id="3"/>
      <w:r>
        <w:t>АДРЕСНЫЙ ПЕРЕЧЕНЬ</w:t>
      </w:r>
    </w:p>
    <w:p w:rsidR="00D062C8" w:rsidRDefault="00D062C8">
      <w:pPr>
        <w:pStyle w:val="ConsPlusTitle"/>
        <w:jc w:val="center"/>
      </w:pPr>
      <w:r>
        <w:t>ОБЩЕСТВЕННЫХ ТЕРРИТОРИЙ, НУЖДАЮЩИХСЯ В БЛАГОУСТРОЙСТВЕ</w:t>
      </w:r>
    </w:p>
    <w:p w:rsidR="00D062C8" w:rsidRDefault="00D062C8">
      <w:pPr>
        <w:pStyle w:val="ConsPlusTitle"/>
        <w:jc w:val="center"/>
      </w:pPr>
      <w:r>
        <w:t>И ПОДЛЕЖАЩИХ БЛАГОУСТРОЙСТВУ В 2019 ГОДУ</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(введен </w:t>
            </w:r>
            <w:hyperlink r:id="rId218" w:history="1">
              <w:r>
                <w:rPr>
                  <w:color w:val="0000FF"/>
                </w:rPr>
                <w:t>Постановлением</w:t>
              </w:r>
            </w:hyperlink>
            <w:r>
              <w:rPr>
                <w:color w:val="392C69"/>
              </w:rPr>
              <w:t xml:space="preserve"> Правительства Ленинградской области</w:t>
            </w:r>
          </w:p>
          <w:p w:rsidR="00D062C8" w:rsidRDefault="00D062C8">
            <w:pPr>
              <w:pStyle w:val="ConsPlusNormal"/>
              <w:jc w:val="center"/>
            </w:pPr>
            <w:r>
              <w:rPr>
                <w:color w:val="392C69"/>
              </w:rPr>
              <w:t>от 07.10.2019 N 455)</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324"/>
        <w:gridCol w:w="2891"/>
        <w:gridCol w:w="1361"/>
      </w:tblGrid>
      <w:tr w:rsidR="00D062C8">
        <w:tc>
          <w:tcPr>
            <w:tcW w:w="2494" w:type="dxa"/>
          </w:tcPr>
          <w:p w:rsidR="00D062C8" w:rsidRDefault="00D062C8">
            <w:pPr>
              <w:pStyle w:val="ConsPlusNormal"/>
              <w:jc w:val="center"/>
            </w:pPr>
            <w:r>
              <w:t>Наименование муниципального района</w:t>
            </w:r>
          </w:p>
        </w:tc>
        <w:tc>
          <w:tcPr>
            <w:tcW w:w="2324" w:type="dxa"/>
          </w:tcPr>
          <w:p w:rsidR="00D062C8" w:rsidRDefault="00D062C8">
            <w:pPr>
              <w:pStyle w:val="ConsPlusNormal"/>
              <w:jc w:val="center"/>
            </w:pPr>
            <w:r>
              <w:t>Наименование муниципального образования</w:t>
            </w:r>
          </w:p>
        </w:tc>
        <w:tc>
          <w:tcPr>
            <w:tcW w:w="2891" w:type="dxa"/>
          </w:tcPr>
          <w:p w:rsidR="00D062C8" w:rsidRDefault="00D062C8">
            <w:pPr>
              <w:pStyle w:val="ConsPlusNormal"/>
              <w:jc w:val="center"/>
            </w:pPr>
            <w:r>
              <w:t>Наименование территории</w:t>
            </w:r>
          </w:p>
        </w:tc>
        <w:tc>
          <w:tcPr>
            <w:tcW w:w="1361" w:type="dxa"/>
          </w:tcPr>
          <w:p w:rsidR="00D062C8" w:rsidRDefault="00D062C8">
            <w:pPr>
              <w:pStyle w:val="ConsPlusNormal"/>
              <w:jc w:val="center"/>
            </w:pPr>
            <w:r>
              <w:t>Вид территории</w:t>
            </w:r>
          </w:p>
        </w:tc>
      </w:tr>
      <w:tr w:rsidR="00D062C8">
        <w:tc>
          <w:tcPr>
            <w:tcW w:w="2494" w:type="dxa"/>
          </w:tcPr>
          <w:p w:rsidR="00D062C8" w:rsidRDefault="00D062C8">
            <w:pPr>
              <w:pStyle w:val="ConsPlusNormal"/>
              <w:jc w:val="center"/>
            </w:pPr>
            <w:r>
              <w:t>1</w:t>
            </w:r>
          </w:p>
        </w:tc>
        <w:tc>
          <w:tcPr>
            <w:tcW w:w="2324" w:type="dxa"/>
          </w:tcPr>
          <w:p w:rsidR="00D062C8" w:rsidRDefault="00D062C8">
            <w:pPr>
              <w:pStyle w:val="ConsPlusNormal"/>
              <w:jc w:val="center"/>
            </w:pPr>
            <w:r>
              <w:t>2</w:t>
            </w:r>
          </w:p>
        </w:tc>
        <w:tc>
          <w:tcPr>
            <w:tcW w:w="2891" w:type="dxa"/>
          </w:tcPr>
          <w:p w:rsidR="00D062C8" w:rsidRDefault="00D062C8">
            <w:pPr>
              <w:pStyle w:val="ConsPlusNormal"/>
              <w:jc w:val="center"/>
            </w:pPr>
            <w:r>
              <w:t>3</w:t>
            </w:r>
          </w:p>
        </w:tc>
        <w:tc>
          <w:tcPr>
            <w:tcW w:w="1361" w:type="dxa"/>
          </w:tcPr>
          <w:p w:rsidR="00D062C8" w:rsidRDefault="00D062C8">
            <w:pPr>
              <w:pStyle w:val="ConsPlusNormal"/>
              <w:jc w:val="center"/>
            </w:pPr>
            <w:r>
              <w:t>4</w:t>
            </w:r>
          </w:p>
        </w:tc>
      </w:tr>
      <w:tr w:rsidR="00D062C8">
        <w:tc>
          <w:tcPr>
            <w:tcW w:w="2494" w:type="dxa"/>
          </w:tcPr>
          <w:p w:rsidR="00D062C8" w:rsidRDefault="00D062C8">
            <w:pPr>
              <w:pStyle w:val="ConsPlusNormal"/>
            </w:pPr>
            <w:r>
              <w:t>Бокситогорский муниципальный район</w:t>
            </w:r>
          </w:p>
        </w:tc>
        <w:tc>
          <w:tcPr>
            <w:tcW w:w="2324" w:type="dxa"/>
          </w:tcPr>
          <w:p w:rsidR="00D062C8" w:rsidRDefault="00D062C8">
            <w:pPr>
              <w:pStyle w:val="ConsPlusNormal"/>
            </w:pPr>
            <w:r>
              <w:t>Бокситогорское городское поселение</w:t>
            </w:r>
          </w:p>
        </w:tc>
        <w:tc>
          <w:tcPr>
            <w:tcW w:w="2891" w:type="dxa"/>
          </w:tcPr>
          <w:p w:rsidR="00D062C8" w:rsidRDefault="00D062C8">
            <w:pPr>
              <w:pStyle w:val="ConsPlusNormal"/>
            </w:pPr>
            <w:r>
              <w:t>Въезд в город со стороны деревни Дыми</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Бокситогорский муниципальный район</w:t>
            </w:r>
          </w:p>
        </w:tc>
        <w:tc>
          <w:tcPr>
            <w:tcW w:w="2324" w:type="dxa"/>
          </w:tcPr>
          <w:p w:rsidR="00D062C8" w:rsidRDefault="00D062C8">
            <w:pPr>
              <w:pStyle w:val="ConsPlusNormal"/>
            </w:pPr>
            <w:r>
              <w:t>Бокситогорское городское поселение</w:t>
            </w:r>
          </w:p>
        </w:tc>
        <w:tc>
          <w:tcPr>
            <w:tcW w:w="2891" w:type="dxa"/>
          </w:tcPr>
          <w:p w:rsidR="00D062C8" w:rsidRDefault="00D062C8">
            <w:pPr>
              <w:pStyle w:val="ConsPlusNormal"/>
            </w:pPr>
            <w:r>
              <w:t>Территория озера Фонтанка</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Бокситогорский муниципальный район</w:t>
            </w:r>
          </w:p>
        </w:tc>
        <w:tc>
          <w:tcPr>
            <w:tcW w:w="2324" w:type="dxa"/>
          </w:tcPr>
          <w:p w:rsidR="00D062C8" w:rsidRDefault="00D062C8">
            <w:pPr>
              <w:pStyle w:val="ConsPlusNormal"/>
            </w:pPr>
            <w:r>
              <w:t>Бокситогорское городское поселение</w:t>
            </w:r>
          </w:p>
        </w:tc>
        <w:tc>
          <w:tcPr>
            <w:tcW w:w="2891" w:type="dxa"/>
          </w:tcPr>
          <w:p w:rsidR="00D062C8" w:rsidRDefault="00D062C8">
            <w:pPr>
              <w:pStyle w:val="ConsPlusNormal"/>
            </w:pPr>
            <w:r>
              <w:t>Доска Почета</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Бокситогорский муниципальный район</w:t>
            </w:r>
          </w:p>
        </w:tc>
        <w:tc>
          <w:tcPr>
            <w:tcW w:w="2324" w:type="dxa"/>
          </w:tcPr>
          <w:p w:rsidR="00D062C8" w:rsidRDefault="00D062C8">
            <w:pPr>
              <w:pStyle w:val="ConsPlusNormal"/>
            </w:pPr>
            <w:r>
              <w:t>Бокситогорское городское поселение</w:t>
            </w:r>
          </w:p>
        </w:tc>
        <w:tc>
          <w:tcPr>
            <w:tcW w:w="2891" w:type="dxa"/>
          </w:tcPr>
          <w:p w:rsidR="00D062C8" w:rsidRDefault="00D062C8">
            <w:pPr>
              <w:pStyle w:val="ConsPlusNormal"/>
            </w:pPr>
            <w:r>
              <w:t>Въезд в город со стороны ОАО "РУСАЛ Бокситогорска"</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Бокситогорский муниципальный район</w:t>
            </w:r>
          </w:p>
        </w:tc>
        <w:tc>
          <w:tcPr>
            <w:tcW w:w="2324" w:type="dxa"/>
          </w:tcPr>
          <w:p w:rsidR="00D062C8" w:rsidRDefault="00D062C8">
            <w:pPr>
              <w:pStyle w:val="ConsPlusNormal"/>
            </w:pPr>
            <w:r>
              <w:t>Пикалевское городское поселение</w:t>
            </w:r>
          </w:p>
        </w:tc>
        <w:tc>
          <w:tcPr>
            <w:tcW w:w="2891" w:type="dxa"/>
          </w:tcPr>
          <w:p w:rsidR="00D062C8" w:rsidRDefault="00D062C8">
            <w:pPr>
              <w:pStyle w:val="ConsPlusNormal"/>
            </w:pPr>
            <w:r>
              <w:t>МУК ДК г. Пикалево (2 этап)</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Волосовский муниципальный район</w:t>
            </w:r>
          </w:p>
        </w:tc>
        <w:tc>
          <w:tcPr>
            <w:tcW w:w="2324" w:type="dxa"/>
          </w:tcPr>
          <w:p w:rsidR="00D062C8" w:rsidRDefault="00D062C8">
            <w:pPr>
              <w:pStyle w:val="ConsPlusNormal"/>
            </w:pPr>
            <w:r>
              <w:t>Волосовское городское поселение</w:t>
            </w:r>
          </w:p>
        </w:tc>
        <w:tc>
          <w:tcPr>
            <w:tcW w:w="2891" w:type="dxa"/>
          </w:tcPr>
          <w:p w:rsidR="00D062C8" w:rsidRDefault="00D062C8">
            <w:pPr>
              <w:pStyle w:val="ConsPlusNormal"/>
            </w:pPr>
            <w:r>
              <w:t>Парк "Велес" (2 очередь)</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Волосовский муниципальный район</w:t>
            </w:r>
          </w:p>
        </w:tc>
        <w:tc>
          <w:tcPr>
            <w:tcW w:w="2324" w:type="dxa"/>
          </w:tcPr>
          <w:p w:rsidR="00D062C8" w:rsidRDefault="00D062C8">
            <w:pPr>
              <w:pStyle w:val="ConsPlusNormal"/>
            </w:pPr>
            <w:r>
              <w:t>Рабитицкое сельское поселение</w:t>
            </w:r>
          </w:p>
        </w:tc>
        <w:tc>
          <w:tcPr>
            <w:tcW w:w="2891" w:type="dxa"/>
          </w:tcPr>
          <w:p w:rsidR="00D062C8" w:rsidRDefault="00D062C8">
            <w:pPr>
              <w:pStyle w:val="ConsPlusNormal"/>
            </w:pPr>
            <w:r>
              <w:t>Дер. Рабитицы, Центральная площадка, д. 21</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Волховский муниципальный район</w:t>
            </w:r>
          </w:p>
        </w:tc>
        <w:tc>
          <w:tcPr>
            <w:tcW w:w="2324" w:type="dxa"/>
          </w:tcPr>
          <w:p w:rsidR="00D062C8" w:rsidRDefault="00D062C8">
            <w:pPr>
              <w:pStyle w:val="ConsPlusNormal"/>
            </w:pPr>
            <w:r>
              <w:t>Волховское городское поселение</w:t>
            </w:r>
          </w:p>
        </w:tc>
        <w:tc>
          <w:tcPr>
            <w:tcW w:w="2891" w:type="dxa"/>
          </w:tcPr>
          <w:p w:rsidR="00D062C8" w:rsidRDefault="00D062C8">
            <w:pPr>
              <w:pStyle w:val="ConsPlusNormal"/>
            </w:pPr>
            <w:r>
              <w:t>Парк по ул. Юрия Гагарина, ул. Кирова, ул. Профсоюзов, ул. Щорса (зона детской площадки N 1) 1 этап</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Волховский муниципальный район</w:t>
            </w:r>
          </w:p>
        </w:tc>
        <w:tc>
          <w:tcPr>
            <w:tcW w:w="2324" w:type="dxa"/>
          </w:tcPr>
          <w:p w:rsidR="00D062C8" w:rsidRDefault="00D062C8">
            <w:pPr>
              <w:pStyle w:val="ConsPlusNormal"/>
            </w:pPr>
            <w:r>
              <w:t>Кисельнинское сельское поселение</w:t>
            </w:r>
          </w:p>
        </w:tc>
        <w:tc>
          <w:tcPr>
            <w:tcW w:w="2891" w:type="dxa"/>
          </w:tcPr>
          <w:p w:rsidR="00D062C8" w:rsidRDefault="00D062C8">
            <w:pPr>
              <w:pStyle w:val="ConsPlusNormal"/>
            </w:pPr>
            <w:r>
              <w:t>Дер. Кисельня, ул. Центральная, д. 23 (1 этап - устройство зоны детской площадки)</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Волховский муниципальный район</w:t>
            </w:r>
          </w:p>
        </w:tc>
        <w:tc>
          <w:tcPr>
            <w:tcW w:w="2324" w:type="dxa"/>
          </w:tcPr>
          <w:p w:rsidR="00D062C8" w:rsidRDefault="00D062C8">
            <w:pPr>
              <w:pStyle w:val="ConsPlusNormal"/>
            </w:pPr>
            <w:r>
              <w:t>Пашское сельское поселение</w:t>
            </w:r>
          </w:p>
        </w:tc>
        <w:tc>
          <w:tcPr>
            <w:tcW w:w="2891" w:type="dxa"/>
          </w:tcPr>
          <w:p w:rsidR="00D062C8" w:rsidRDefault="00D062C8">
            <w:pPr>
              <w:pStyle w:val="ConsPlusNormal"/>
            </w:pPr>
            <w:r>
              <w:t>Набережная реки Паша (с. Паша, ул. Советская, ориентир - сквер с памятником Великой Отечественной войне)</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Волховский муниципальный район</w:t>
            </w:r>
          </w:p>
        </w:tc>
        <w:tc>
          <w:tcPr>
            <w:tcW w:w="2324" w:type="dxa"/>
          </w:tcPr>
          <w:p w:rsidR="00D062C8" w:rsidRDefault="00D062C8">
            <w:pPr>
              <w:pStyle w:val="ConsPlusNormal"/>
            </w:pPr>
            <w:r>
              <w:t>Сясьстройское городское поселение</w:t>
            </w:r>
          </w:p>
        </w:tc>
        <w:tc>
          <w:tcPr>
            <w:tcW w:w="2891" w:type="dxa"/>
          </w:tcPr>
          <w:p w:rsidR="00D062C8" w:rsidRDefault="00D062C8">
            <w:pPr>
              <w:pStyle w:val="ConsPlusNormal"/>
            </w:pPr>
            <w:r>
              <w:t>Городской парк и пляж</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Всеволожский муниципальный район</w:t>
            </w:r>
          </w:p>
        </w:tc>
        <w:tc>
          <w:tcPr>
            <w:tcW w:w="2324" w:type="dxa"/>
          </w:tcPr>
          <w:p w:rsidR="00D062C8" w:rsidRDefault="00D062C8">
            <w:pPr>
              <w:pStyle w:val="ConsPlusNormal"/>
            </w:pPr>
            <w:r>
              <w:t>Всеволожское городское поселение</w:t>
            </w:r>
          </w:p>
        </w:tc>
        <w:tc>
          <w:tcPr>
            <w:tcW w:w="2891" w:type="dxa"/>
          </w:tcPr>
          <w:p w:rsidR="00D062C8" w:rsidRDefault="00D062C8">
            <w:pPr>
              <w:pStyle w:val="ConsPlusNormal"/>
            </w:pPr>
            <w:r>
              <w:t>Территория вокруг озера Школьного в г. Всеволожске (1 этап)</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lastRenderedPageBreak/>
              <w:t>Всеволожский муниципальный район</w:t>
            </w:r>
          </w:p>
        </w:tc>
        <w:tc>
          <w:tcPr>
            <w:tcW w:w="2324" w:type="dxa"/>
          </w:tcPr>
          <w:p w:rsidR="00D062C8" w:rsidRDefault="00D062C8">
            <w:pPr>
              <w:pStyle w:val="ConsPlusNormal"/>
            </w:pPr>
            <w:r>
              <w:t>Всеволожское городское поселение</w:t>
            </w:r>
          </w:p>
        </w:tc>
        <w:tc>
          <w:tcPr>
            <w:tcW w:w="2891" w:type="dxa"/>
          </w:tcPr>
          <w:p w:rsidR="00D062C8" w:rsidRDefault="00D062C8">
            <w:pPr>
              <w:pStyle w:val="ConsPlusNormal"/>
            </w:pPr>
            <w:r>
              <w:t>Ул. Вокзальная - Горсткина</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Всеволожский муниципальный район</w:t>
            </w:r>
          </w:p>
        </w:tc>
        <w:tc>
          <w:tcPr>
            <w:tcW w:w="2324" w:type="dxa"/>
          </w:tcPr>
          <w:p w:rsidR="00D062C8" w:rsidRDefault="00D062C8">
            <w:pPr>
              <w:pStyle w:val="ConsPlusNormal"/>
            </w:pPr>
            <w:r>
              <w:t>Всеволожское городское поселение</w:t>
            </w:r>
          </w:p>
        </w:tc>
        <w:tc>
          <w:tcPr>
            <w:tcW w:w="2891" w:type="dxa"/>
          </w:tcPr>
          <w:p w:rsidR="00D062C8" w:rsidRDefault="00D062C8">
            <w:pPr>
              <w:pStyle w:val="ConsPlusNormal"/>
            </w:pPr>
            <w:r>
              <w:t>Ул. Ленинградская, д. 16, к. 1, д. 18, к. 1</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Всеволожский муниципальный район</w:t>
            </w:r>
          </w:p>
        </w:tc>
        <w:tc>
          <w:tcPr>
            <w:tcW w:w="2324" w:type="dxa"/>
          </w:tcPr>
          <w:p w:rsidR="00D062C8" w:rsidRDefault="00D062C8">
            <w:pPr>
              <w:pStyle w:val="ConsPlusNormal"/>
            </w:pPr>
            <w:r>
              <w:t>Дубровское городское поселение</w:t>
            </w:r>
          </w:p>
        </w:tc>
        <w:tc>
          <w:tcPr>
            <w:tcW w:w="2891" w:type="dxa"/>
          </w:tcPr>
          <w:p w:rsidR="00D062C8" w:rsidRDefault="00D062C8">
            <w:pPr>
              <w:pStyle w:val="ConsPlusNormal"/>
            </w:pPr>
            <w:r>
              <w:t>Ул. Советская (между ул. Невской и ул. Пионерской)</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Всеволожский муниципальный район</w:t>
            </w:r>
          </w:p>
        </w:tc>
        <w:tc>
          <w:tcPr>
            <w:tcW w:w="2324" w:type="dxa"/>
          </w:tcPr>
          <w:p w:rsidR="00D062C8" w:rsidRDefault="00D062C8">
            <w:pPr>
              <w:pStyle w:val="ConsPlusNormal"/>
            </w:pPr>
            <w:r>
              <w:t>Кузьмоловское городское поселение</w:t>
            </w:r>
          </w:p>
        </w:tc>
        <w:tc>
          <w:tcPr>
            <w:tcW w:w="2891" w:type="dxa"/>
          </w:tcPr>
          <w:p w:rsidR="00D062C8" w:rsidRDefault="00D062C8">
            <w:pPr>
              <w:pStyle w:val="ConsPlusNormal"/>
            </w:pPr>
            <w:r>
              <w:t>Ул. Железнодорожная, д. 20-22</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Всеволожский муниципальный район</w:t>
            </w:r>
          </w:p>
        </w:tc>
        <w:tc>
          <w:tcPr>
            <w:tcW w:w="2324" w:type="dxa"/>
          </w:tcPr>
          <w:p w:rsidR="00D062C8" w:rsidRDefault="00D062C8">
            <w:pPr>
              <w:pStyle w:val="ConsPlusNormal"/>
            </w:pPr>
            <w:r>
              <w:t>Кузьмоловское городское поселение</w:t>
            </w:r>
          </w:p>
        </w:tc>
        <w:tc>
          <w:tcPr>
            <w:tcW w:w="2891" w:type="dxa"/>
          </w:tcPr>
          <w:p w:rsidR="00D062C8" w:rsidRDefault="00D062C8">
            <w:pPr>
              <w:pStyle w:val="ConsPlusNormal"/>
            </w:pPr>
            <w:r>
              <w:t>Ул. Строителей, д. 9-11</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Всеволожский муниципальный район</w:t>
            </w:r>
          </w:p>
        </w:tc>
        <w:tc>
          <w:tcPr>
            <w:tcW w:w="2324" w:type="dxa"/>
          </w:tcPr>
          <w:p w:rsidR="00D062C8" w:rsidRDefault="00D062C8">
            <w:pPr>
              <w:pStyle w:val="ConsPlusNormal"/>
            </w:pPr>
            <w:r>
              <w:t>Романовское сельское поселение</w:t>
            </w:r>
          </w:p>
        </w:tc>
        <w:tc>
          <w:tcPr>
            <w:tcW w:w="2891" w:type="dxa"/>
          </w:tcPr>
          <w:p w:rsidR="00D062C8" w:rsidRDefault="00D062C8">
            <w:pPr>
              <w:pStyle w:val="ConsPlusNormal"/>
            </w:pPr>
            <w:r>
              <w:t>Парк пос. Романовка</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Всеволожский муниципальный район</w:t>
            </w:r>
          </w:p>
        </w:tc>
        <w:tc>
          <w:tcPr>
            <w:tcW w:w="2324" w:type="dxa"/>
          </w:tcPr>
          <w:p w:rsidR="00D062C8" w:rsidRDefault="00D062C8">
            <w:pPr>
              <w:pStyle w:val="ConsPlusNormal"/>
            </w:pPr>
            <w:r>
              <w:t>Свердловское городское поселение</w:t>
            </w:r>
          </w:p>
        </w:tc>
        <w:tc>
          <w:tcPr>
            <w:tcW w:w="2891" w:type="dxa"/>
          </w:tcPr>
          <w:p w:rsidR="00D062C8" w:rsidRDefault="00D062C8">
            <w:pPr>
              <w:pStyle w:val="ConsPlusNormal"/>
            </w:pPr>
            <w:r>
              <w:t>Вдоль Западного проезда</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Всеволожский муниципальный район</w:t>
            </w:r>
          </w:p>
        </w:tc>
        <w:tc>
          <w:tcPr>
            <w:tcW w:w="2324" w:type="dxa"/>
          </w:tcPr>
          <w:p w:rsidR="00D062C8" w:rsidRDefault="00D062C8">
            <w:pPr>
              <w:pStyle w:val="ConsPlusNormal"/>
            </w:pPr>
            <w:r>
              <w:t>Сертоловское городское поселение</w:t>
            </w:r>
          </w:p>
        </w:tc>
        <w:tc>
          <w:tcPr>
            <w:tcW w:w="2891" w:type="dxa"/>
          </w:tcPr>
          <w:p w:rsidR="00D062C8" w:rsidRDefault="00D062C8">
            <w:pPr>
              <w:pStyle w:val="ConsPlusNormal"/>
            </w:pPr>
            <w:r>
              <w:t>Спортивная площадка для воркаута и сдачи норм ГТО</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Всеволожский муниципальный район</w:t>
            </w:r>
          </w:p>
        </w:tc>
        <w:tc>
          <w:tcPr>
            <w:tcW w:w="2324" w:type="dxa"/>
          </w:tcPr>
          <w:p w:rsidR="00D062C8" w:rsidRDefault="00D062C8">
            <w:pPr>
              <w:pStyle w:val="ConsPlusNormal"/>
            </w:pPr>
            <w:r>
              <w:t>Сертоловское городское поселение</w:t>
            </w:r>
          </w:p>
        </w:tc>
        <w:tc>
          <w:tcPr>
            <w:tcW w:w="2891" w:type="dxa"/>
          </w:tcPr>
          <w:p w:rsidR="00D062C8" w:rsidRDefault="00D062C8">
            <w:pPr>
              <w:pStyle w:val="ConsPlusNormal"/>
            </w:pPr>
            <w:r>
              <w:t>Детская площадка в районе д. 6, корп. 2 по ул. Молодцова</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Всеволожский муниципальный район</w:t>
            </w:r>
          </w:p>
        </w:tc>
        <w:tc>
          <w:tcPr>
            <w:tcW w:w="2324" w:type="dxa"/>
          </w:tcPr>
          <w:p w:rsidR="00D062C8" w:rsidRDefault="00D062C8">
            <w:pPr>
              <w:pStyle w:val="ConsPlusNormal"/>
            </w:pPr>
            <w:r>
              <w:t>Сертоловское городское поселение</w:t>
            </w:r>
          </w:p>
        </w:tc>
        <w:tc>
          <w:tcPr>
            <w:tcW w:w="2891" w:type="dxa"/>
          </w:tcPr>
          <w:p w:rsidR="00D062C8" w:rsidRDefault="00D062C8">
            <w:pPr>
              <w:pStyle w:val="ConsPlusNormal"/>
            </w:pPr>
            <w:r>
              <w:t>Сквер "Парад планет"</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Выборгский район</w:t>
            </w:r>
          </w:p>
        </w:tc>
        <w:tc>
          <w:tcPr>
            <w:tcW w:w="2324" w:type="dxa"/>
          </w:tcPr>
          <w:p w:rsidR="00D062C8" w:rsidRDefault="00D062C8">
            <w:pPr>
              <w:pStyle w:val="ConsPlusNormal"/>
            </w:pPr>
            <w:r>
              <w:t>Выборгское городское поселение</w:t>
            </w:r>
          </w:p>
        </w:tc>
        <w:tc>
          <w:tcPr>
            <w:tcW w:w="2891" w:type="dxa"/>
          </w:tcPr>
          <w:p w:rsidR="00D062C8" w:rsidRDefault="00D062C8">
            <w:pPr>
              <w:pStyle w:val="ConsPlusNormal"/>
            </w:pPr>
            <w:r>
              <w:t>Смоляной мыс</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Выборгский район</w:t>
            </w:r>
          </w:p>
        </w:tc>
        <w:tc>
          <w:tcPr>
            <w:tcW w:w="2324" w:type="dxa"/>
          </w:tcPr>
          <w:p w:rsidR="00D062C8" w:rsidRDefault="00D062C8">
            <w:pPr>
              <w:pStyle w:val="ConsPlusNormal"/>
            </w:pPr>
            <w:r>
              <w:t>Гончаровское сельское поселение</w:t>
            </w:r>
          </w:p>
        </w:tc>
        <w:tc>
          <w:tcPr>
            <w:tcW w:w="2891" w:type="dxa"/>
          </w:tcPr>
          <w:p w:rsidR="00D062C8" w:rsidRDefault="00D062C8">
            <w:pPr>
              <w:pStyle w:val="ConsPlusNormal"/>
            </w:pPr>
            <w:r>
              <w:t>Пос. Перово, ул. Круговая, д. 3, д. 6 - 7</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Выборгский район</w:t>
            </w:r>
          </w:p>
        </w:tc>
        <w:tc>
          <w:tcPr>
            <w:tcW w:w="2324" w:type="dxa"/>
          </w:tcPr>
          <w:p w:rsidR="00D062C8" w:rsidRDefault="00D062C8">
            <w:pPr>
              <w:pStyle w:val="ConsPlusNormal"/>
            </w:pPr>
            <w:r>
              <w:t>Каменногорское городское поселение</w:t>
            </w:r>
          </w:p>
        </w:tc>
        <w:tc>
          <w:tcPr>
            <w:tcW w:w="2891" w:type="dxa"/>
          </w:tcPr>
          <w:p w:rsidR="00D062C8" w:rsidRDefault="00D062C8">
            <w:pPr>
              <w:pStyle w:val="ConsPlusNormal"/>
            </w:pPr>
            <w:r>
              <w:t>Аллея славы в пос. Возрождение</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Выборгский район</w:t>
            </w:r>
          </w:p>
        </w:tc>
        <w:tc>
          <w:tcPr>
            <w:tcW w:w="2324" w:type="dxa"/>
          </w:tcPr>
          <w:p w:rsidR="00D062C8" w:rsidRDefault="00D062C8">
            <w:pPr>
              <w:pStyle w:val="ConsPlusNormal"/>
            </w:pPr>
            <w:r>
              <w:t>Рощинское городское поселение</w:t>
            </w:r>
          </w:p>
        </w:tc>
        <w:tc>
          <w:tcPr>
            <w:tcW w:w="2891" w:type="dxa"/>
          </w:tcPr>
          <w:p w:rsidR="00D062C8" w:rsidRDefault="00D062C8">
            <w:pPr>
              <w:pStyle w:val="ConsPlusNormal"/>
            </w:pPr>
            <w:r>
              <w:t>Ул. Социалистическая, д. 100</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Выборгский район</w:t>
            </w:r>
          </w:p>
        </w:tc>
        <w:tc>
          <w:tcPr>
            <w:tcW w:w="2324" w:type="dxa"/>
          </w:tcPr>
          <w:p w:rsidR="00D062C8" w:rsidRDefault="00D062C8">
            <w:pPr>
              <w:pStyle w:val="ConsPlusNormal"/>
            </w:pPr>
            <w:r>
              <w:t>Светогорское городское поселение</w:t>
            </w:r>
          </w:p>
        </w:tc>
        <w:tc>
          <w:tcPr>
            <w:tcW w:w="2891" w:type="dxa"/>
          </w:tcPr>
          <w:p w:rsidR="00D062C8" w:rsidRDefault="00D062C8">
            <w:pPr>
              <w:pStyle w:val="ConsPlusNormal"/>
            </w:pPr>
            <w:r>
              <w:t>Городской парк</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Выборгский район</w:t>
            </w:r>
          </w:p>
        </w:tc>
        <w:tc>
          <w:tcPr>
            <w:tcW w:w="2324" w:type="dxa"/>
          </w:tcPr>
          <w:p w:rsidR="00D062C8" w:rsidRDefault="00D062C8">
            <w:pPr>
              <w:pStyle w:val="ConsPlusNormal"/>
            </w:pPr>
            <w:r>
              <w:t>Селезневское сельское поселение</w:t>
            </w:r>
          </w:p>
        </w:tc>
        <w:tc>
          <w:tcPr>
            <w:tcW w:w="2891" w:type="dxa"/>
          </w:tcPr>
          <w:p w:rsidR="00D062C8" w:rsidRDefault="00D062C8">
            <w:pPr>
              <w:pStyle w:val="ConsPlusNormal"/>
            </w:pPr>
            <w:r>
              <w:t>Ул. Центральная, д. 1</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Гатчинский муниципальный район</w:t>
            </w:r>
          </w:p>
        </w:tc>
        <w:tc>
          <w:tcPr>
            <w:tcW w:w="2324" w:type="dxa"/>
          </w:tcPr>
          <w:p w:rsidR="00D062C8" w:rsidRDefault="00D062C8">
            <w:pPr>
              <w:pStyle w:val="ConsPlusNormal"/>
            </w:pPr>
            <w:r>
              <w:t>Гатчинское городское поселение</w:t>
            </w:r>
          </w:p>
        </w:tc>
        <w:tc>
          <w:tcPr>
            <w:tcW w:w="2891" w:type="dxa"/>
          </w:tcPr>
          <w:p w:rsidR="00D062C8" w:rsidRDefault="00D062C8">
            <w:pPr>
              <w:pStyle w:val="ConsPlusNormal"/>
            </w:pPr>
            <w:r>
              <w:t>Ул. Соборная, 2 этап</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Гатчинский муниципальный район</w:t>
            </w:r>
          </w:p>
        </w:tc>
        <w:tc>
          <w:tcPr>
            <w:tcW w:w="2324" w:type="dxa"/>
          </w:tcPr>
          <w:p w:rsidR="00D062C8" w:rsidRDefault="00D062C8">
            <w:pPr>
              <w:pStyle w:val="ConsPlusNormal"/>
            </w:pPr>
            <w:r>
              <w:t>Большеколпанское сельское поселение</w:t>
            </w:r>
          </w:p>
        </w:tc>
        <w:tc>
          <w:tcPr>
            <w:tcW w:w="2891" w:type="dxa"/>
          </w:tcPr>
          <w:p w:rsidR="00D062C8" w:rsidRDefault="00D062C8">
            <w:pPr>
              <w:pStyle w:val="ConsPlusNormal"/>
            </w:pPr>
            <w:r>
              <w:t>Ул. 30 лет Победы, д. 11</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Гатчинский муниципальный район</w:t>
            </w:r>
          </w:p>
        </w:tc>
        <w:tc>
          <w:tcPr>
            <w:tcW w:w="2324" w:type="dxa"/>
          </w:tcPr>
          <w:p w:rsidR="00D062C8" w:rsidRDefault="00D062C8">
            <w:pPr>
              <w:pStyle w:val="ConsPlusNormal"/>
            </w:pPr>
            <w:r>
              <w:t>Новосветское сельское поселение</w:t>
            </w:r>
          </w:p>
        </w:tc>
        <w:tc>
          <w:tcPr>
            <w:tcW w:w="2891" w:type="dxa"/>
          </w:tcPr>
          <w:p w:rsidR="00D062C8" w:rsidRDefault="00D062C8">
            <w:pPr>
              <w:pStyle w:val="ConsPlusNormal"/>
            </w:pPr>
            <w:r>
              <w:t>Пос. Торфяное, д. 43-43а</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lastRenderedPageBreak/>
              <w:t>Гатчинский муниципальный район</w:t>
            </w:r>
          </w:p>
        </w:tc>
        <w:tc>
          <w:tcPr>
            <w:tcW w:w="2324" w:type="dxa"/>
          </w:tcPr>
          <w:p w:rsidR="00D062C8" w:rsidRDefault="00D062C8">
            <w:pPr>
              <w:pStyle w:val="ConsPlusNormal"/>
            </w:pPr>
            <w:r>
              <w:t>Таицкое городское поселение</w:t>
            </w:r>
          </w:p>
        </w:tc>
        <w:tc>
          <w:tcPr>
            <w:tcW w:w="2891" w:type="dxa"/>
          </w:tcPr>
          <w:p w:rsidR="00D062C8" w:rsidRDefault="00D062C8">
            <w:pPr>
              <w:pStyle w:val="ConsPlusNormal"/>
            </w:pPr>
            <w:r>
              <w:t>Ул. Санаторская, д. 24</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Кингисеппский муниципальный район</w:t>
            </w:r>
          </w:p>
        </w:tc>
        <w:tc>
          <w:tcPr>
            <w:tcW w:w="2324" w:type="dxa"/>
          </w:tcPr>
          <w:p w:rsidR="00D062C8" w:rsidRDefault="00D062C8">
            <w:pPr>
              <w:pStyle w:val="ConsPlusNormal"/>
            </w:pPr>
            <w:r>
              <w:t>Кингисеппское городское поселение</w:t>
            </w:r>
          </w:p>
        </w:tc>
        <w:tc>
          <w:tcPr>
            <w:tcW w:w="2891" w:type="dxa"/>
          </w:tcPr>
          <w:p w:rsidR="00D062C8" w:rsidRDefault="00D062C8">
            <w:pPr>
              <w:pStyle w:val="ConsPlusNormal"/>
            </w:pPr>
            <w:r>
              <w:t>Привокзальная территория, прилегающая к ж/д станции "Кингисепп", ул. Театральная, д. 10-10б, д. 12</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Кингисеппский муниципальный район</w:t>
            </w:r>
          </w:p>
        </w:tc>
        <w:tc>
          <w:tcPr>
            <w:tcW w:w="2324" w:type="dxa"/>
          </w:tcPr>
          <w:p w:rsidR="00D062C8" w:rsidRDefault="00D062C8">
            <w:pPr>
              <w:pStyle w:val="ConsPlusNormal"/>
            </w:pPr>
            <w:r>
              <w:t>Ивангородское городское поселение</w:t>
            </w:r>
          </w:p>
        </w:tc>
        <w:tc>
          <w:tcPr>
            <w:tcW w:w="2891" w:type="dxa"/>
          </w:tcPr>
          <w:p w:rsidR="00D062C8" w:rsidRDefault="00D062C8">
            <w:pPr>
              <w:pStyle w:val="ConsPlusNormal"/>
            </w:pPr>
            <w:r>
              <w:t>Ул. Пионерская, д. 3, д. 5, д. 8, и подходов к международному пункту пропуска "Парусинка"</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Кингисеппский муниципальный район</w:t>
            </w:r>
          </w:p>
        </w:tc>
        <w:tc>
          <w:tcPr>
            <w:tcW w:w="2324" w:type="dxa"/>
          </w:tcPr>
          <w:p w:rsidR="00D062C8" w:rsidRDefault="00D062C8">
            <w:pPr>
              <w:pStyle w:val="ConsPlusNormal"/>
            </w:pPr>
            <w:r>
              <w:t>Котельское сельское поселение</w:t>
            </w:r>
          </w:p>
        </w:tc>
        <w:tc>
          <w:tcPr>
            <w:tcW w:w="2891" w:type="dxa"/>
          </w:tcPr>
          <w:p w:rsidR="00D062C8" w:rsidRDefault="00D062C8">
            <w:pPr>
              <w:pStyle w:val="ConsPlusNormal"/>
            </w:pPr>
            <w:r>
              <w:t>Пос. Котельский, д. 9</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Кингисеппский муниципальный район</w:t>
            </w:r>
          </w:p>
        </w:tc>
        <w:tc>
          <w:tcPr>
            <w:tcW w:w="2324" w:type="dxa"/>
          </w:tcPr>
          <w:p w:rsidR="00D062C8" w:rsidRDefault="00D062C8">
            <w:pPr>
              <w:pStyle w:val="ConsPlusNormal"/>
            </w:pPr>
            <w:r>
              <w:t>Опольевское сельское поселение</w:t>
            </w:r>
          </w:p>
        </w:tc>
        <w:tc>
          <w:tcPr>
            <w:tcW w:w="2891" w:type="dxa"/>
          </w:tcPr>
          <w:p w:rsidR="00D062C8" w:rsidRDefault="00D062C8">
            <w:pPr>
              <w:pStyle w:val="ConsPlusNormal"/>
            </w:pPr>
            <w:r>
              <w:t>Дер. Ополье, д. 2-4 (1 этап)</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Киришский муниципальный район</w:t>
            </w:r>
          </w:p>
        </w:tc>
        <w:tc>
          <w:tcPr>
            <w:tcW w:w="2324" w:type="dxa"/>
          </w:tcPr>
          <w:p w:rsidR="00D062C8" w:rsidRDefault="00D062C8">
            <w:pPr>
              <w:pStyle w:val="ConsPlusNormal"/>
            </w:pPr>
            <w:r>
              <w:t>Киришское городское поселение</w:t>
            </w:r>
          </w:p>
        </w:tc>
        <w:tc>
          <w:tcPr>
            <w:tcW w:w="2891" w:type="dxa"/>
          </w:tcPr>
          <w:p w:rsidR="00D062C8" w:rsidRDefault="00D062C8">
            <w:pPr>
              <w:pStyle w:val="ConsPlusNormal"/>
            </w:pPr>
            <w:r>
              <w:t>Территория между бульваром Молодежным и зданием ЗДУ N 4 ООО "КИНЕФ" г. Кириши</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Киришский муниципальный район</w:t>
            </w:r>
          </w:p>
        </w:tc>
        <w:tc>
          <w:tcPr>
            <w:tcW w:w="2324" w:type="dxa"/>
          </w:tcPr>
          <w:p w:rsidR="00D062C8" w:rsidRDefault="00D062C8">
            <w:pPr>
              <w:pStyle w:val="ConsPlusNormal"/>
            </w:pPr>
            <w:r>
              <w:t>Глажевское сельское поселение</w:t>
            </w:r>
          </w:p>
        </w:tc>
        <w:tc>
          <w:tcPr>
            <w:tcW w:w="2891" w:type="dxa"/>
          </w:tcPr>
          <w:p w:rsidR="00D062C8" w:rsidRDefault="00D062C8">
            <w:pPr>
              <w:pStyle w:val="ConsPlusNormal"/>
            </w:pPr>
            <w:r>
              <w:t>Пос. Глажево, д. 7-8, д. 13</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Кировский муниципальный район</w:t>
            </w:r>
          </w:p>
        </w:tc>
        <w:tc>
          <w:tcPr>
            <w:tcW w:w="2324" w:type="dxa"/>
          </w:tcPr>
          <w:p w:rsidR="00D062C8" w:rsidRDefault="00D062C8">
            <w:pPr>
              <w:pStyle w:val="ConsPlusNormal"/>
            </w:pPr>
            <w:r>
              <w:t>Кировское городское поселение</w:t>
            </w:r>
          </w:p>
        </w:tc>
        <w:tc>
          <w:tcPr>
            <w:tcW w:w="2891" w:type="dxa"/>
          </w:tcPr>
          <w:p w:rsidR="00D062C8" w:rsidRDefault="00D062C8">
            <w:pPr>
              <w:pStyle w:val="ConsPlusNormal"/>
            </w:pPr>
            <w:r>
              <w:t>Ул. Набережная, сквер "Петровский"</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Кировский муниципальный район</w:t>
            </w:r>
          </w:p>
        </w:tc>
        <w:tc>
          <w:tcPr>
            <w:tcW w:w="2324" w:type="dxa"/>
          </w:tcPr>
          <w:p w:rsidR="00D062C8" w:rsidRDefault="00D062C8">
            <w:pPr>
              <w:pStyle w:val="ConsPlusNormal"/>
            </w:pPr>
            <w:r>
              <w:t>Отрадненское городское поселение</w:t>
            </w:r>
          </w:p>
        </w:tc>
        <w:tc>
          <w:tcPr>
            <w:tcW w:w="2891" w:type="dxa"/>
          </w:tcPr>
          <w:p w:rsidR="00D062C8" w:rsidRDefault="00D062C8">
            <w:pPr>
              <w:pStyle w:val="ConsPlusNormal"/>
            </w:pPr>
            <w:r>
              <w:t>Берег реки Невы (2 этап)</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Кировский муниципальный район</w:t>
            </w:r>
          </w:p>
        </w:tc>
        <w:tc>
          <w:tcPr>
            <w:tcW w:w="2324" w:type="dxa"/>
          </w:tcPr>
          <w:p w:rsidR="00D062C8" w:rsidRDefault="00D062C8">
            <w:pPr>
              <w:pStyle w:val="ConsPlusNormal"/>
            </w:pPr>
            <w:r>
              <w:t>Павловское городское поселение</w:t>
            </w:r>
          </w:p>
        </w:tc>
        <w:tc>
          <w:tcPr>
            <w:tcW w:w="2891" w:type="dxa"/>
          </w:tcPr>
          <w:p w:rsidR="00D062C8" w:rsidRDefault="00D062C8">
            <w:pPr>
              <w:pStyle w:val="ConsPlusNormal"/>
            </w:pPr>
            <w:r>
              <w:t>Ул. Спортивная, д. 1</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Кировский муниципальный район</w:t>
            </w:r>
          </w:p>
        </w:tc>
        <w:tc>
          <w:tcPr>
            <w:tcW w:w="2324" w:type="dxa"/>
          </w:tcPr>
          <w:p w:rsidR="00D062C8" w:rsidRDefault="00D062C8">
            <w:pPr>
              <w:pStyle w:val="ConsPlusNormal"/>
            </w:pPr>
            <w:r>
              <w:t>Приладожское городское поселение</w:t>
            </w:r>
          </w:p>
        </w:tc>
        <w:tc>
          <w:tcPr>
            <w:tcW w:w="2891" w:type="dxa"/>
          </w:tcPr>
          <w:p w:rsidR="00D062C8" w:rsidRDefault="00D062C8">
            <w:pPr>
              <w:pStyle w:val="ConsPlusNormal"/>
            </w:pPr>
            <w:r>
              <w:t>Пос. Приладожский, д. 6, д. 8 (2.6 площадка)</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Лодейнопольский муниципальный район</w:t>
            </w:r>
          </w:p>
        </w:tc>
        <w:tc>
          <w:tcPr>
            <w:tcW w:w="2324" w:type="dxa"/>
          </w:tcPr>
          <w:p w:rsidR="00D062C8" w:rsidRDefault="00D062C8">
            <w:pPr>
              <w:pStyle w:val="ConsPlusNormal"/>
            </w:pPr>
            <w:r>
              <w:t>Лодейнопольское городское поселение</w:t>
            </w:r>
          </w:p>
        </w:tc>
        <w:tc>
          <w:tcPr>
            <w:tcW w:w="2891" w:type="dxa"/>
          </w:tcPr>
          <w:p w:rsidR="00D062C8" w:rsidRDefault="00D062C8">
            <w:pPr>
              <w:pStyle w:val="ConsPlusNormal"/>
            </w:pPr>
            <w:r>
              <w:t>Набережная в районе памятника Петру I (2 очередь)</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Ломоносовский муниципальный район</w:t>
            </w:r>
          </w:p>
        </w:tc>
        <w:tc>
          <w:tcPr>
            <w:tcW w:w="2324" w:type="dxa"/>
          </w:tcPr>
          <w:p w:rsidR="00D062C8" w:rsidRDefault="00D062C8">
            <w:pPr>
              <w:pStyle w:val="ConsPlusNormal"/>
            </w:pPr>
            <w:r>
              <w:t>Аннинское городское поселение</w:t>
            </w:r>
          </w:p>
        </w:tc>
        <w:tc>
          <w:tcPr>
            <w:tcW w:w="2891" w:type="dxa"/>
          </w:tcPr>
          <w:p w:rsidR="00D062C8" w:rsidRDefault="00D062C8">
            <w:pPr>
              <w:pStyle w:val="ConsPlusNormal"/>
            </w:pPr>
            <w:r>
              <w:t>Ул. Садовая, д. 16</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Ломоносовский муниципальный район</w:t>
            </w:r>
          </w:p>
        </w:tc>
        <w:tc>
          <w:tcPr>
            <w:tcW w:w="2324" w:type="dxa"/>
          </w:tcPr>
          <w:p w:rsidR="00D062C8" w:rsidRDefault="00D062C8">
            <w:pPr>
              <w:pStyle w:val="ConsPlusNormal"/>
            </w:pPr>
            <w:r>
              <w:t>Аннинское городское поселение</w:t>
            </w:r>
          </w:p>
        </w:tc>
        <w:tc>
          <w:tcPr>
            <w:tcW w:w="2891" w:type="dxa"/>
          </w:tcPr>
          <w:p w:rsidR="00D062C8" w:rsidRDefault="00D062C8">
            <w:pPr>
              <w:pStyle w:val="ConsPlusNormal"/>
            </w:pPr>
            <w:r>
              <w:t>Ул. Садовая, д. 4а, д. 14</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Ломоносовский муниципальный район</w:t>
            </w:r>
          </w:p>
        </w:tc>
        <w:tc>
          <w:tcPr>
            <w:tcW w:w="2324" w:type="dxa"/>
          </w:tcPr>
          <w:p w:rsidR="00D062C8" w:rsidRDefault="00D062C8">
            <w:pPr>
              <w:pStyle w:val="ConsPlusNormal"/>
            </w:pPr>
            <w:r>
              <w:t>Виллозское городское поселение</w:t>
            </w:r>
          </w:p>
        </w:tc>
        <w:tc>
          <w:tcPr>
            <w:tcW w:w="2891" w:type="dxa"/>
          </w:tcPr>
          <w:p w:rsidR="00D062C8" w:rsidRDefault="00D062C8">
            <w:pPr>
              <w:pStyle w:val="ConsPlusNormal"/>
            </w:pPr>
            <w:r>
              <w:t>Дер. Малое Карлино, Центр культуры и досуга, 2 этап</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Лужский муниципальный район</w:t>
            </w:r>
          </w:p>
        </w:tc>
        <w:tc>
          <w:tcPr>
            <w:tcW w:w="2324" w:type="dxa"/>
          </w:tcPr>
          <w:p w:rsidR="00D062C8" w:rsidRDefault="00D062C8">
            <w:pPr>
              <w:pStyle w:val="ConsPlusNormal"/>
            </w:pPr>
            <w:r>
              <w:t>Лужское городское поселение</w:t>
            </w:r>
          </w:p>
        </w:tc>
        <w:tc>
          <w:tcPr>
            <w:tcW w:w="2891" w:type="dxa"/>
          </w:tcPr>
          <w:p w:rsidR="00D062C8" w:rsidRDefault="00D062C8">
            <w:pPr>
              <w:pStyle w:val="ConsPlusNormal"/>
            </w:pPr>
            <w:r>
              <w:t>Ул. Набережная, д. 5</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 xml:space="preserve">Лужский </w:t>
            </w:r>
            <w:r>
              <w:lastRenderedPageBreak/>
              <w:t>муниципальный район</w:t>
            </w:r>
          </w:p>
        </w:tc>
        <w:tc>
          <w:tcPr>
            <w:tcW w:w="2324" w:type="dxa"/>
          </w:tcPr>
          <w:p w:rsidR="00D062C8" w:rsidRDefault="00D062C8">
            <w:pPr>
              <w:pStyle w:val="ConsPlusNormal"/>
            </w:pPr>
            <w:r>
              <w:lastRenderedPageBreak/>
              <w:t xml:space="preserve">Лужское городское </w:t>
            </w:r>
            <w:r>
              <w:lastRenderedPageBreak/>
              <w:t>поселение</w:t>
            </w:r>
          </w:p>
        </w:tc>
        <w:tc>
          <w:tcPr>
            <w:tcW w:w="2891" w:type="dxa"/>
          </w:tcPr>
          <w:p w:rsidR="00D062C8" w:rsidRDefault="00D062C8">
            <w:pPr>
              <w:pStyle w:val="ConsPlusNormal"/>
            </w:pPr>
            <w:r>
              <w:lastRenderedPageBreak/>
              <w:t xml:space="preserve">Центральная набережная (2 </w:t>
            </w:r>
            <w:r>
              <w:lastRenderedPageBreak/>
              <w:t>этап)</w:t>
            </w:r>
          </w:p>
        </w:tc>
        <w:tc>
          <w:tcPr>
            <w:tcW w:w="1361" w:type="dxa"/>
          </w:tcPr>
          <w:p w:rsidR="00D062C8" w:rsidRDefault="00D062C8">
            <w:pPr>
              <w:pStyle w:val="ConsPlusNormal"/>
            </w:pPr>
            <w:r>
              <w:lastRenderedPageBreak/>
              <w:t>Общественн</w:t>
            </w:r>
            <w:r>
              <w:lastRenderedPageBreak/>
              <w:t>ая</w:t>
            </w:r>
          </w:p>
        </w:tc>
      </w:tr>
      <w:tr w:rsidR="00D062C8">
        <w:tc>
          <w:tcPr>
            <w:tcW w:w="2494" w:type="dxa"/>
          </w:tcPr>
          <w:p w:rsidR="00D062C8" w:rsidRDefault="00D062C8">
            <w:pPr>
              <w:pStyle w:val="ConsPlusNormal"/>
            </w:pPr>
            <w:r>
              <w:lastRenderedPageBreak/>
              <w:t>Лужский муниципальный район</w:t>
            </w:r>
          </w:p>
        </w:tc>
        <w:tc>
          <w:tcPr>
            <w:tcW w:w="2324" w:type="dxa"/>
          </w:tcPr>
          <w:p w:rsidR="00D062C8" w:rsidRDefault="00D062C8">
            <w:pPr>
              <w:pStyle w:val="ConsPlusNormal"/>
            </w:pPr>
            <w:r>
              <w:t>Лужское городское поселение</w:t>
            </w:r>
          </w:p>
        </w:tc>
        <w:tc>
          <w:tcPr>
            <w:tcW w:w="2891" w:type="dxa"/>
          </w:tcPr>
          <w:p w:rsidR="00D062C8" w:rsidRDefault="00D062C8">
            <w:pPr>
              <w:pStyle w:val="ConsPlusNormal"/>
            </w:pPr>
            <w:r>
              <w:t>Пр. Кирова (между ул. Дзержинского и пер. Связи)</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Лужский муниципальный район</w:t>
            </w:r>
          </w:p>
        </w:tc>
        <w:tc>
          <w:tcPr>
            <w:tcW w:w="2324" w:type="dxa"/>
          </w:tcPr>
          <w:p w:rsidR="00D062C8" w:rsidRDefault="00D062C8">
            <w:pPr>
              <w:pStyle w:val="ConsPlusNormal"/>
            </w:pPr>
            <w:r>
              <w:t>Володарское сельское поселение</w:t>
            </w:r>
          </w:p>
        </w:tc>
        <w:tc>
          <w:tcPr>
            <w:tcW w:w="2891" w:type="dxa"/>
          </w:tcPr>
          <w:p w:rsidR="00D062C8" w:rsidRDefault="00D062C8">
            <w:pPr>
              <w:pStyle w:val="ConsPlusNormal"/>
            </w:pPr>
            <w:r>
              <w:t>Ул. Центральная, д. 1-4а</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Лужский муниципальный район</w:t>
            </w:r>
          </w:p>
        </w:tc>
        <w:tc>
          <w:tcPr>
            <w:tcW w:w="2324" w:type="dxa"/>
          </w:tcPr>
          <w:p w:rsidR="00D062C8" w:rsidRDefault="00D062C8">
            <w:pPr>
              <w:pStyle w:val="ConsPlusNormal"/>
            </w:pPr>
            <w:r>
              <w:t>Мшинское сельское поселение</w:t>
            </w:r>
          </w:p>
        </w:tc>
        <w:tc>
          <w:tcPr>
            <w:tcW w:w="2891" w:type="dxa"/>
          </w:tcPr>
          <w:p w:rsidR="00D062C8" w:rsidRDefault="00D062C8">
            <w:pPr>
              <w:pStyle w:val="ConsPlusNormal"/>
            </w:pPr>
            <w:r>
              <w:t>Ул. Ленинградское шоссе, д. 86, д. 88</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Лужский муниципальный район</w:t>
            </w:r>
          </w:p>
        </w:tc>
        <w:tc>
          <w:tcPr>
            <w:tcW w:w="2324" w:type="dxa"/>
          </w:tcPr>
          <w:p w:rsidR="00D062C8" w:rsidRDefault="00D062C8">
            <w:pPr>
              <w:pStyle w:val="ConsPlusNormal"/>
            </w:pPr>
            <w:r>
              <w:t>Осьминское сельское поселение</w:t>
            </w:r>
          </w:p>
        </w:tc>
        <w:tc>
          <w:tcPr>
            <w:tcW w:w="2891" w:type="dxa"/>
          </w:tcPr>
          <w:p w:rsidR="00D062C8" w:rsidRDefault="00D062C8">
            <w:pPr>
              <w:pStyle w:val="ConsPlusNormal"/>
            </w:pPr>
            <w:r>
              <w:t>Пос. Осьмино, ул. Ленина, д. 61</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Лужский муниципальный район</w:t>
            </w:r>
          </w:p>
        </w:tc>
        <w:tc>
          <w:tcPr>
            <w:tcW w:w="2324" w:type="dxa"/>
          </w:tcPr>
          <w:p w:rsidR="00D062C8" w:rsidRDefault="00D062C8">
            <w:pPr>
              <w:pStyle w:val="ConsPlusNormal"/>
            </w:pPr>
            <w:r>
              <w:t>Ретюнское сельское поселение</w:t>
            </w:r>
          </w:p>
        </w:tc>
        <w:tc>
          <w:tcPr>
            <w:tcW w:w="2891" w:type="dxa"/>
          </w:tcPr>
          <w:p w:rsidR="00D062C8" w:rsidRDefault="00D062C8">
            <w:pPr>
              <w:pStyle w:val="ConsPlusNormal"/>
            </w:pPr>
            <w:r>
              <w:t>Ул. Центральная, д. 5</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Лужский муниципальный район</w:t>
            </w:r>
          </w:p>
        </w:tc>
        <w:tc>
          <w:tcPr>
            <w:tcW w:w="2324" w:type="dxa"/>
          </w:tcPr>
          <w:p w:rsidR="00D062C8" w:rsidRDefault="00D062C8">
            <w:pPr>
              <w:pStyle w:val="ConsPlusNormal"/>
            </w:pPr>
            <w:r>
              <w:t>Скребловское сельское поселение</w:t>
            </w:r>
          </w:p>
        </w:tc>
        <w:tc>
          <w:tcPr>
            <w:tcW w:w="2891" w:type="dxa"/>
          </w:tcPr>
          <w:p w:rsidR="00D062C8" w:rsidRDefault="00D062C8">
            <w:pPr>
              <w:pStyle w:val="ConsPlusNormal"/>
            </w:pPr>
            <w:r>
              <w:t>Пос. Скреблово, ул. Молодежная</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Лужский муниципальный район</w:t>
            </w:r>
          </w:p>
        </w:tc>
        <w:tc>
          <w:tcPr>
            <w:tcW w:w="2324" w:type="dxa"/>
          </w:tcPr>
          <w:p w:rsidR="00D062C8" w:rsidRDefault="00D062C8">
            <w:pPr>
              <w:pStyle w:val="ConsPlusNormal"/>
            </w:pPr>
            <w:r>
              <w:t>Торковичское сельское поселение</w:t>
            </w:r>
          </w:p>
        </w:tc>
        <w:tc>
          <w:tcPr>
            <w:tcW w:w="2891" w:type="dxa"/>
          </w:tcPr>
          <w:p w:rsidR="00D062C8" w:rsidRDefault="00D062C8">
            <w:pPr>
              <w:pStyle w:val="ConsPlusNormal"/>
            </w:pPr>
            <w:r>
              <w:t>Сквер у автобусной остановки</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Лужский муниципальный район</w:t>
            </w:r>
          </w:p>
        </w:tc>
        <w:tc>
          <w:tcPr>
            <w:tcW w:w="2324" w:type="dxa"/>
          </w:tcPr>
          <w:p w:rsidR="00D062C8" w:rsidRDefault="00D062C8">
            <w:pPr>
              <w:pStyle w:val="ConsPlusNormal"/>
            </w:pPr>
            <w:r>
              <w:t>Ям-Тесовское сельское поселение</w:t>
            </w:r>
          </w:p>
        </w:tc>
        <w:tc>
          <w:tcPr>
            <w:tcW w:w="2891" w:type="dxa"/>
          </w:tcPr>
          <w:p w:rsidR="00D062C8" w:rsidRDefault="00D062C8">
            <w:pPr>
              <w:pStyle w:val="ConsPlusNormal"/>
            </w:pPr>
            <w:r>
              <w:t>Ул. Центральная, д. 2-3, д. 6</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Подпорожский муниципальный район</w:t>
            </w:r>
          </w:p>
        </w:tc>
        <w:tc>
          <w:tcPr>
            <w:tcW w:w="2324" w:type="dxa"/>
          </w:tcPr>
          <w:p w:rsidR="00D062C8" w:rsidRDefault="00D062C8">
            <w:pPr>
              <w:pStyle w:val="ConsPlusNormal"/>
            </w:pPr>
            <w:r>
              <w:t>Подпорожское городское поселение</w:t>
            </w:r>
          </w:p>
        </w:tc>
        <w:tc>
          <w:tcPr>
            <w:tcW w:w="2891" w:type="dxa"/>
          </w:tcPr>
          <w:p w:rsidR="00D062C8" w:rsidRDefault="00D062C8">
            <w:pPr>
              <w:pStyle w:val="ConsPlusNormal"/>
            </w:pPr>
            <w:r>
              <w:t>Городская площадь (2 этап)</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Подпорожский муниципальный район</w:t>
            </w:r>
          </w:p>
        </w:tc>
        <w:tc>
          <w:tcPr>
            <w:tcW w:w="2324" w:type="dxa"/>
          </w:tcPr>
          <w:p w:rsidR="00D062C8" w:rsidRDefault="00D062C8">
            <w:pPr>
              <w:pStyle w:val="ConsPlusNormal"/>
            </w:pPr>
            <w:r>
              <w:t>Подпорожское городское поселение</w:t>
            </w:r>
          </w:p>
        </w:tc>
        <w:tc>
          <w:tcPr>
            <w:tcW w:w="2891" w:type="dxa"/>
          </w:tcPr>
          <w:p w:rsidR="00D062C8" w:rsidRDefault="00D062C8">
            <w:pPr>
              <w:pStyle w:val="ConsPlusNormal"/>
            </w:pPr>
            <w:r>
              <w:t>Аллея Героев</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Подпорожский муниципальный район</w:t>
            </w:r>
          </w:p>
        </w:tc>
        <w:tc>
          <w:tcPr>
            <w:tcW w:w="2324" w:type="dxa"/>
          </w:tcPr>
          <w:p w:rsidR="00D062C8" w:rsidRDefault="00D062C8">
            <w:pPr>
              <w:pStyle w:val="ConsPlusNormal"/>
            </w:pPr>
            <w:r>
              <w:t>Важинское городское поселение</w:t>
            </w:r>
          </w:p>
        </w:tc>
        <w:tc>
          <w:tcPr>
            <w:tcW w:w="2891" w:type="dxa"/>
          </w:tcPr>
          <w:p w:rsidR="00D062C8" w:rsidRDefault="00D062C8">
            <w:pPr>
              <w:pStyle w:val="ConsPlusNormal"/>
            </w:pPr>
            <w:r>
              <w:t>Сценическая площадка вблизи ул. Школьная, д. 6 (2 этап)</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Подпорожский муниципальный район</w:t>
            </w:r>
          </w:p>
        </w:tc>
        <w:tc>
          <w:tcPr>
            <w:tcW w:w="2324" w:type="dxa"/>
          </w:tcPr>
          <w:p w:rsidR="00D062C8" w:rsidRDefault="00D062C8">
            <w:pPr>
              <w:pStyle w:val="ConsPlusNormal"/>
            </w:pPr>
            <w:r>
              <w:t>Никольское городское поселение</w:t>
            </w:r>
          </w:p>
        </w:tc>
        <w:tc>
          <w:tcPr>
            <w:tcW w:w="2891" w:type="dxa"/>
          </w:tcPr>
          <w:p w:rsidR="00D062C8" w:rsidRDefault="00D062C8">
            <w:pPr>
              <w:pStyle w:val="ConsPlusNormal"/>
            </w:pPr>
            <w:r>
              <w:t>Ул. Новая, д. 3, д. 5, д. 7, ул. Советская, д. 6, пр. Речного Флота, д. 24 (2 этап)</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Приозерский муниципальный район</w:t>
            </w:r>
          </w:p>
        </w:tc>
        <w:tc>
          <w:tcPr>
            <w:tcW w:w="2324" w:type="dxa"/>
          </w:tcPr>
          <w:p w:rsidR="00D062C8" w:rsidRDefault="00D062C8">
            <w:pPr>
              <w:pStyle w:val="ConsPlusNormal"/>
            </w:pPr>
            <w:r>
              <w:t>Приозерское городское поселение</w:t>
            </w:r>
          </w:p>
        </w:tc>
        <w:tc>
          <w:tcPr>
            <w:tcW w:w="2891" w:type="dxa"/>
          </w:tcPr>
          <w:p w:rsidR="00D062C8" w:rsidRDefault="00D062C8">
            <w:pPr>
              <w:pStyle w:val="ConsPlusNormal"/>
            </w:pPr>
            <w:r>
              <w:t>Зона у ТЦ "Северопарковый" (1 этап)</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Приозерский муниципальный район</w:t>
            </w:r>
          </w:p>
        </w:tc>
        <w:tc>
          <w:tcPr>
            <w:tcW w:w="2324" w:type="dxa"/>
          </w:tcPr>
          <w:p w:rsidR="00D062C8" w:rsidRDefault="00D062C8">
            <w:pPr>
              <w:pStyle w:val="ConsPlusNormal"/>
            </w:pPr>
            <w:r>
              <w:t>Красноозерное сельское поселение</w:t>
            </w:r>
          </w:p>
        </w:tc>
        <w:tc>
          <w:tcPr>
            <w:tcW w:w="2891" w:type="dxa"/>
          </w:tcPr>
          <w:p w:rsidR="00D062C8" w:rsidRDefault="00D062C8">
            <w:pPr>
              <w:pStyle w:val="ConsPlusNormal"/>
            </w:pPr>
            <w:r>
              <w:t>Ул. Школьная, д. 9</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Приозерский муниципальный район</w:t>
            </w:r>
          </w:p>
        </w:tc>
        <w:tc>
          <w:tcPr>
            <w:tcW w:w="2324" w:type="dxa"/>
          </w:tcPr>
          <w:p w:rsidR="00D062C8" w:rsidRDefault="00D062C8">
            <w:pPr>
              <w:pStyle w:val="ConsPlusNormal"/>
            </w:pPr>
            <w:r>
              <w:t>Плодовское сельское поселение</w:t>
            </w:r>
          </w:p>
        </w:tc>
        <w:tc>
          <w:tcPr>
            <w:tcW w:w="2891" w:type="dxa"/>
          </w:tcPr>
          <w:p w:rsidR="00D062C8" w:rsidRDefault="00D062C8">
            <w:pPr>
              <w:pStyle w:val="ConsPlusNormal"/>
            </w:pPr>
            <w:r>
              <w:t>Пос. Плодовое, ул. Центральная (территория у администрации)</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Сосновоборский городской округ</w:t>
            </w:r>
          </w:p>
        </w:tc>
        <w:tc>
          <w:tcPr>
            <w:tcW w:w="2324" w:type="dxa"/>
          </w:tcPr>
          <w:p w:rsidR="00D062C8" w:rsidRDefault="00D062C8">
            <w:pPr>
              <w:pStyle w:val="ConsPlusNormal"/>
            </w:pPr>
            <w:r>
              <w:t>Город Сосновый Бор</w:t>
            </w:r>
          </w:p>
        </w:tc>
        <w:tc>
          <w:tcPr>
            <w:tcW w:w="2891" w:type="dxa"/>
          </w:tcPr>
          <w:p w:rsidR="00D062C8" w:rsidRDefault="00D062C8">
            <w:pPr>
              <w:pStyle w:val="ConsPlusNormal"/>
            </w:pPr>
            <w:r>
              <w:t>Ул. Солнечная (нечетная сторона)</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Тихвинский муниципальный район</w:t>
            </w:r>
          </w:p>
        </w:tc>
        <w:tc>
          <w:tcPr>
            <w:tcW w:w="2324" w:type="dxa"/>
          </w:tcPr>
          <w:p w:rsidR="00D062C8" w:rsidRDefault="00D062C8">
            <w:pPr>
              <w:pStyle w:val="ConsPlusNormal"/>
            </w:pPr>
            <w:r>
              <w:t>Тихвинское городское поселение</w:t>
            </w:r>
          </w:p>
        </w:tc>
        <w:tc>
          <w:tcPr>
            <w:tcW w:w="2891" w:type="dxa"/>
          </w:tcPr>
          <w:p w:rsidR="00D062C8" w:rsidRDefault="00D062C8">
            <w:pPr>
              <w:pStyle w:val="ConsPlusNormal"/>
            </w:pPr>
            <w:r>
              <w:t>Левый берег реки Тихвинки (2 очередь)</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 xml:space="preserve">Тихвинский </w:t>
            </w:r>
            <w:r>
              <w:lastRenderedPageBreak/>
              <w:t>муниципальный район</w:t>
            </w:r>
          </w:p>
        </w:tc>
        <w:tc>
          <w:tcPr>
            <w:tcW w:w="2324" w:type="dxa"/>
          </w:tcPr>
          <w:p w:rsidR="00D062C8" w:rsidRDefault="00D062C8">
            <w:pPr>
              <w:pStyle w:val="ConsPlusNormal"/>
            </w:pPr>
            <w:r>
              <w:lastRenderedPageBreak/>
              <w:t xml:space="preserve">Шугозерское сельское </w:t>
            </w:r>
            <w:r>
              <w:lastRenderedPageBreak/>
              <w:t>поселение</w:t>
            </w:r>
          </w:p>
        </w:tc>
        <w:tc>
          <w:tcPr>
            <w:tcW w:w="2891" w:type="dxa"/>
          </w:tcPr>
          <w:p w:rsidR="00D062C8" w:rsidRDefault="00D062C8">
            <w:pPr>
              <w:pStyle w:val="ConsPlusNormal"/>
            </w:pPr>
            <w:r>
              <w:lastRenderedPageBreak/>
              <w:t xml:space="preserve">Территория, примыкающая к </w:t>
            </w:r>
            <w:r>
              <w:lastRenderedPageBreak/>
              <w:t>стадиону в пос. Шугозеро (2 очередь)</w:t>
            </w:r>
          </w:p>
        </w:tc>
        <w:tc>
          <w:tcPr>
            <w:tcW w:w="1361" w:type="dxa"/>
          </w:tcPr>
          <w:p w:rsidR="00D062C8" w:rsidRDefault="00D062C8">
            <w:pPr>
              <w:pStyle w:val="ConsPlusNormal"/>
            </w:pPr>
            <w:r>
              <w:lastRenderedPageBreak/>
              <w:t>Общественн</w:t>
            </w:r>
            <w:r>
              <w:lastRenderedPageBreak/>
              <w:t>ая</w:t>
            </w:r>
          </w:p>
        </w:tc>
      </w:tr>
      <w:tr w:rsidR="00D062C8">
        <w:tc>
          <w:tcPr>
            <w:tcW w:w="2494" w:type="dxa"/>
          </w:tcPr>
          <w:p w:rsidR="00D062C8" w:rsidRDefault="00D062C8">
            <w:pPr>
              <w:pStyle w:val="ConsPlusNormal"/>
            </w:pPr>
            <w:r>
              <w:lastRenderedPageBreak/>
              <w:t>Тосненский район</w:t>
            </w:r>
          </w:p>
        </w:tc>
        <w:tc>
          <w:tcPr>
            <w:tcW w:w="2324" w:type="dxa"/>
          </w:tcPr>
          <w:p w:rsidR="00D062C8" w:rsidRDefault="00D062C8">
            <w:pPr>
              <w:pStyle w:val="ConsPlusNormal"/>
            </w:pPr>
            <w:r>
              <w:t>Тосненское городское поселение</w:t>
            </w:r>
          </w:p>
        </w:tc>
        <w:tc>
          <w:tcPr>
            <w:tcW w:w="2891" w:type="dxa"/>
          </w:tcPr>
          <w:p w:rsidR="00D062C8" w:rsidRDefault="00D062C8">
            <w:pPr>
              <w:pStyle w:val="ConsPlusNormal"/>
            </w:pPr>
            <w:r>
              <w:t>Пр. Ленина, д. 61-65</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Тосненский район</w:t>
            </w:r>
          </w:p>
        </w:tc>
        <w:tc>
          <w:tcPr>
            <w:tcW w:w="2324" w:type="dxa"/>
          </w:tcPr>
          <w:p w:rsidR="00D062C8" w:rsidRDefault="00D062C8">
            <w:pPr>
              <w:pStyle w:val="ConsPlusNormal"/>
            </w:pPr>
            <w:r>
              <w:t>Никольское городское поселение</w:t>
            </w:r>
          </w:p>
        </w:tc>
        <w:tc>
          <w:tcPr>
            <w:tcW w:w="2891" w:type="dxa"/>
          </w:tcPr>
          <w:p w:rsidR="00D062C8" w:rsidRDefault="00D062C8">
            <w:pPr>
              <w:pStyle w:val="ConsPlusNormal"/>
            </w:pPr>
            <w:r>
              <w:t>Пр. Советский (от ул. Зеленая до пр. Советского, д. 217)</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Тосненский район</w:t>
            </w:r>
          </w:p>
        </w:tc>
        <w:tc>
          <w:tcPr>
            <w:tcW w:w="2324" w:type="dxa"/>
          </w:tcPr>
          <w:p w:rsidR="00D062C8" w:rsidRDefault="00D062C8">
            <w:pPr>
              <w:pStyle w:val="ConsPlusNormal"/>
            </w:pPr>
            <w:r>
              <w:t>Тельмановское сельское поселение</w:t>
            </w:r>
          </w:p>
        </w:tc>
        <w:tc>
          <w:tcPr>
            <w:tcW w:w="2891" w:type="dxa"/>
          </w:tcPr>
          <w:p w:rsidR="00D062C8" w:rsidRDefault="00D062C8">
            <w:pPr>
              <w:pStyle w:val="ConsPlusNormal"/>
            </w:pPr>
            <w:r>
              <w:t>Набережная реки Ижоры в пос. Тельмана</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Тосненский район</w:t>
            </w:r>
          </w:p>
        </w:tc>
        <w:tc>
          <w:tcPr>
            <w:tcW w:w="2324" w:type="dxa"/>
          </w:tcPr>
          <w:p w:rsidR="00D062C8" w:rsidRDefault="00D062C8">
            <w:pPr>
              <w:pStyle w:val="ConsPlusNormal"/>
            </w:pPr>
            <w:r>
              <w:t>Ульяновское городское поселение</w:t>
            </w:r>
          </w:p>
        </w:tc>
        <w:tc>
          <w:tcPr>
            <w:tcW w:w="2891" w:type="dxa"/>
          </w:tcPr>
          <w:p w:rsidR="00D062C8" w:rsidRDefault="00D062C8">
            <w:pPr>
              <w:pStyle w:val="ConsPlusNormal"/>
            </w:pPr>
            <w:r>
              <w:t>Советский проспект, д. 1</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Тосненский район</w:t>
            </w:r>
          </w:p>
        </w:tc>
        <w:tc>
          <w:tcPr>
            <w:tcW w:w="2324" w:type="dxa"/>
          </w:tcPr>
          <w:p w:rsidR="00D062C8" w:rsidRDefault="00D062C8">
            <w:pPr>
              <w:pStyle w:val="ConsPlusNormal"/>
            </w:pPr>
            <w:r>
              <w:t>Ульяновское городское поселение</w:t>
            </w:r>
          </w:p>
        </w:tc>
        <w:tc>
          <w:tcPr>
            <w:tcW w:w="2891" w:type="dxa"/>
          </w:tcPr>
          <w:p w:rsidR="00D062C8" w:rsidRDefault="00D062C8">
            <w:pPr>
              <w:pStyle w:val="ConsPlusNormal"/>
            </w:pPr>
            <w:r>
              <w:t>Ул. Победы, д. 36</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Тосненский район</w:t>
            </w:r>
          </w:p>
        </w:tc>
        <w:tc>
          <w:tcPr>
            <w:tcW w:w="2324" w:type="dxa"/>
          </w:tcPr>
          <w:p w:rsidR="00D062C8" w:rsidRDefault="00D062C8">
            <w:pPr>
              <w:pStyle w:val="ConsPlusNormal"/>
            </w:pPr>
            <w:r>
              <w:t>Федоровское городское поселение</w:t>
            </w:r>
          </w:p>
        </w:tc>
        <w:tc>
          <w:tcPr>
            <w:tcW w:w="2891" w:type="dxa"/>
          </w:tcPr>
          <w:p w:rsidR="00D062C8" w:rsidRDefault="00D062C8">
            <w:pPr>
              <w:pStyle w:val="ConsPlusNormal"/>
            </w:pPr>
            <w:r>
              <w:t>Ул. Почтовая, ул. Центральная, ул. Шоссейная</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Тосненский район</w:t>
            </w:r>
          </w:p>
        </w:tc>
        <w:tc>
          <w:tcPr>
            <w:tcW w:w="2324" w:type="dxa"/>
          </w:tcPr>
          <w:p w:rsidR="00D062C8" w:rsidRDefault="00D062C8">
            <w:pPr>
              <w:pStyle w:val="ConsPlusNormal"/>
            </w:pPr>
            <w:r>
              <w:t>Форносовское городское поселение</w:t>
            </w:r>
          </w:p>
        </w:tc>
        <w:tc>
          <w:tcPr>
            <w:tcW w:w="2891" w:type="dxa"/>
          </w:tcPr>
          <w:p w:rsidR="00D062C8" w:rsidRDefault="00D062C8">
            <w:pPr>
              <w:pStyle w:val="ConsPlusNormal"/>
            </w:pPr>
            <w:r>
              <w:t>Ул. Школьная, д. 3</w:t>
            </w:r>
          </w:p>
        </w:tc>
        <w:tc>
          <w:tcPr>
            <w:tcW w:w="1361" w:type="dxa"/>
          </w:tcPr>
          <w:p w:rsidR="00D062C8" w:rsidRDefault="00D062C8">
            <w:pPr>
              <w:pStyle w:val="ConsPlusNormal"/>
            </w:pPr>
            <w:r>
              <w:t>Общественная</w:t>
            </w:r>
          </w:p>
        </w:tc>
      </w:tr>
      <w:tr w:rsidR="00D062C8">
        <w:tc>
          <w:tcPr>
            <w:tcW w:w="2494" w:type="dxa"/>
          </w:tcPr>
          <w:p w:rsidR="00D062C8" w:rsidRDefault="00D062C8">
            <w:pPr>
              <w:pStyle w:val="ConsPlusNormal"/>
            </w:pPr>
            <w:r>
              <w:t>Итого</w:t>
            </w:r>
          </w:p>
        </w:tc>
        <w:tc>
          <w:tcPr>
            <w:tcW w:w="2324" w:type="dxa"/>
          </w:tcPr>
          <w:p w:rsidR="00D062C8" w:rsidRDefault="00D062C8">
            <w:pPr>
              <w:pStyle w:val="ConsPlusNormal"/>
              <w:jc w:val="center"/>
            </w:pPr>
            <w:r>
              <w:t>73</w:t>
            </w:r>
          </w:p>
        </w:tc>
        <w:tc>
          <w:tcPr>
            <w:tcW w:w="2891" w:type="dxa"/>
          </w:tcPr>
          <w:p w:rsidR="00D062C8" w:rsidRDefault="00D062C8">
            <w:pPr>
              <w:pStyle w:val="ConsPlusNormal"/>
            </w:pPr>
          </w:p>
        </w:tc>
        <w:tc>
          <w:tcPr>
            <w:tcW w:w="1361" w:type="dxa"/>
          </w:tcPr>
          <w:p w:rsidR="00D062C8" w:rsidRDefault="00D062C8">
            <w:pPr>
              <w:pStyle w:val="ConsPlusNormal"/>
            </w:pPr>
          </w:p>
        </w:tc>
      </w:tr>
    </w:tbl>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jc w:val="right"/>
        <w:outlineLvl w:val="2"/>
      </w:pPr>
      <w:r>
        <w:t>Приложение 3</w:t>
      </w:r>
    </w:p>
    <w:p w:rsidR="00D062C8" w:rsidRDefault="00D062C8">
      <w:pPr>
        <w:pStyle w:val="ConsPlusNormal"/>
        <w:jc w:val="right"/>
      </w:pPr>
      <w:r>
        <w:t>к подпрограмме...</w:t>
      </w:r>
    </w:p>
    <w:p w:rsidR="00D062C8" w:rsidRDefault="00D062C8">
      <w:pPr>
        <w:pStyle w:val="ConsPlusNormal"/>
      </w:pPr>
    </w:p>
    <w:p w:rsidR="00D062C8" w:rsidRDefault="00D062C8">
      <w:pPr>
        <w:pStyle w:val="ConsPlusTitle"/>
        <w:jc w:val="center"/>
      </w:pPr>
      <w:bookmarkStart w:id="4" w:name="P1211"/>
      <w:bookmarkEnd w:id="4"/>
      <w:r>
        <w:t>АДРЕСНЫЙ ПЕРЕЧЕНЬ</w:t>
      </w:r>
    </w:p>
    <w:p w:rsidR="00D062C8" w:rsidRDefault="00D062C8">
      <w:pPr>
        <w:pStyle w:val="ConsPlusTitle"/>
        <w:jc w:val="center"/>
      </w:pPr>
      <w:r>
        <w:t>НЕДВИЖИМОГО ИМУЩЕСТВА И ЗЕМЕЛЬНЫХ УЧАСТКОВ, НАХОДЯЩИХСЯ</w:t>
      </w:r>
    </w:p>
    <w:p w:rsidR="00D062C8" w:rsidRDefault="00D062C8">
      <w:pPr>
        <w:pStyle w:val="ConsPlusTitle"/>
        <w:jc w:val="center"/>
      </w:pPr>
      <w:r>
        <w:t>В СОБСТВЕННОСТИ (ПОЛЬЗОВАНИИ) ЮРИДИЧЕСКИХ ЛИЦ</w:t>
      </w:r>
    </w:p>
    <w:p w:rsidR="00D062C8" w:rsidRDefault="00D062C8">
      <w:pPr>
        <w:pStyle w:val="ConsPlusTitle"/>
        <w:jc w:val="center"/>
      </w:pPr>
      <w:r>
        <w:t>И ИНДИВИДУАЛЬНЫХ ПРЕДПРИНИМАТЕЛЕЙ</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(введен </w:t>
            </w:r>
            <w:hyperlink r:id="rId219" w:history="1">
              <w:r>
                <w:rPr>
                  <w:color w:val="0000FF"/>
                </w:rPr>
                <w:t>Постановлением</w:t>
              </w:r>
            </w:hyperlink>
            <w:r>
              <w:rPr>
                <w:color w:val="392C69"/>
              </w:rPr>
              <w:t xml:space="preserve"> Правительства Ленинградской области</w:t>
            </w:r>
          </w:p>
          <w:p w:rsidR="00D062C8" w:rsidRDefault="00D062C8">
            <w:pPr>
              <w:pStyle w:val="ConsPlusNormal"/>
              <w:jc w:val="center"/>
            </w:pPr>
            <w:r>
              <w:rPr>
                <w:color w:val="392C69"/>
              </w:rPr>
              <w:t>от 07.10.2019 N 455)</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4"/>
        <w:gridCol w:w="1701"/>
        <w:gridCol w:w="3118"/>
      </w:tblGrid>
      <w:tr w:rsidR="00D062C8">
        <w:tc>
          <w:tcPr>
            <w:tcW w:w="1928" w:type="dxa"/>
          </w:tcPr>
          <w:p w:rsidR="00D062C8" w:rsidRDefault="00D062C8">
            <w:pPr>
              <w:pStyle w:val="ConsPlusNormal"/>
              <w:jc w:val="center"/>
            </w:pPr>
            <w:r>
              <w:t>Наименование муниципального района</w:t>
            </w:r>
          </w:p>
        </w:tc>
        <w:tc>
          <w:tcPr>
            <w:tcW w:w="2324" w:type="dxa"/>
          </w:tcPr>
          <w:p w:rsidR="00D062C8" w:rsidRDefault="00D062C8">
            <w:pPr>
              <w:pStyle w:val="ConsPlusNormal"/>
              <w:jc w:val="center"/>
            </w:pPr>
            <w:r>
              <w:t>Наименование муниципального образования</w:t>
            </w:r>
          </w:p>
        </w:tc>
        <w:tc>
          <w:tcPr>
            <w:tcW w:w="1701" w:type="dxa"/>
          </w:tcPr>
          <w:p w:rsidR="00D062C8" w:rsidRDefault="00D062C8">
            <w:pPr>
              <w:pStyle w:val="ConsPlusNormal"/>
              <w:jc w:val="center"/>
            </w:pPr>
            <w:r>
              <w:t>Адрес территории</w:t>
            </w:r>
          </w:p>
        </w:tc>
        <w:tc>
          <w:tcPr>
            <w:tcW w:w="3118" w:type="dxa"/>
          </w:tcPr>
          <w:p w:rsidR="00D062C8" w:rsidRDefault="00D062C8">
            <w:pPr>
              <w:pStyle w:val="ConsPlusNormal"/>
              <w:jc w:val="center"/>
            </w:pPr>
            <w:r>
              <w:t>Наименование собственника объекта</w:t>
            </w:r>
          </w:p>
        </w:tc>
      </w:tr>
      <w:tr w:rsidR="00D062C8">
        <w:tc>
          <w:tcPr>
            <w:tcW w:w="1928" w:type="dxa"/>
          </w:tcPr>
          <w:p w:rsidR="00D062C8" w:rsidRDefault="00D062C8">
            <w:pPr>
              <w:pStyle w:val="ConsPlusNormal"/>
              <w:jc w:val="center"/>
            </w:pPr>
            <w:r>
              <w:t>1</w:t>
            </w:r>
          </w:p>
        </w:tc>
        <w:tc>
          <w:tcPr>
            <w:tcW w:w="2324" w:type="dxa"/>
          </w:tcPr>
          <w:p w:rsidR="00D062C8" w:rsidRDefault="00D062C8">
            <w:pPr>
              <w:pStyle w:val="ConsPlusNormal"/>
              <w:jc w:val="center"/>
            </w:pPr>
            <w:r>
              <w:t>2</w:t>
            </w:r>
          </w:p>
        </w:tc>
        <w:tc>
          <w:tcPr>
            <w:tcW w:w="1701" w:type="dxa"/>
          </w:tcPr>
          <w:p w:rsidR="00D062C8" w:rsidRDefault="00D062C8">
            <w:pPr>
              <w:pStyle w:val="ConsPlusNormal"/>
              <w:jc w:val="center"/>
            </w:pPr>
            <w:r>
              <w:t>3</w:t>
            </w:r>
          </w:p>
        </w:tc>
        <w:tc>
          <w:tcPr>
            <w:tcW w:w="3118" w:type="dxa"/>
          </w:tcPr>
          <w:p w:rsidR="00D062C8" w:rsidRDefault="00D062C8">
            <w:pPr>
              <w:pStyle w:val="ConsPlusNormal"/>
              <w:jc w:val="center"/>
            </w:pPr>
            <w:r>
              <w:t>4</w:t>
            </w:r>
          </w:p>
        </w:tc>
      </w:tr>
      <w:tr w:rsidR="00D062C8">
        <w:tc>
          <w:tcPr>
            <w:tcW w:w="1928" w:type="dxa"/>
          </w:tcPr>
          <w:p w:rsidR="00D062C8" w:rsidRDefault="00D062C8">
            <w:pPr>
              <w:pStyle w:val="ConsPlusNormal"/>
            </w:pPr>
            <w:r>
              <w:t>Волховский муниципальный район</w:t>
            </w:r>
          </w:p>
        </w:tc>
        <w:tc>
          <w:tcPr>
            <w:tcW w:w="2324" w:type="dxa"/>
          </w:tcPr>
          <w:p w:rsidR="00D062C8" w:rsidRDefault="00D062C8">
            <w:pPr>
              <w:pStyle w:val="ConsPlusNormal"/>
            </w:pPr>
            <w:r>
              <w:t>Волховское городское поселение</w:t>
            </w:r>
          </w:p>
        </w:tc>
        <w:tc>
          <w:tcPr>
            <w:tcW w:w="1701" w:type="dxa"/>
          </w:tcPr>
          <w:p w:rsidR="00D062C8" w:rsidRDefault="00D062C8">
            <w:pPr>
              <w:pStyle w:val="ConsPlusNormal"/>
            </w:pPr>
            <w:r>
              <w:t>Г. Волхов, ул. А.Лукьянова, д. 4</w:t>
            </w:r>
          </w:p>
        </w:tc>
        <w:tc>
          <w:tcPr>
            <w:tcW w:w="3118" w:type="dxa"/>
          </w:tcPr>
          <w:p w:rsidR="00D062C8" w:rsidRDefault="00D062C8">
            <w:pPr>
              <w:pStyle w:val="ConsPlusNormal"/>
            </w:pPr>
            <w:r>
              <w:t xml:space="preserve">Здание на 600 мест МОБУ "Волховская городская гимназия N 3 имени героя Советского союза Александра </w:t>
            </w:r>
            <w:r>
              <w:lastRenderedPageBreak/>
              <w:t>Лукьянова"</w:t>
            </w:r>
          </w:p>
        </w:tc>
      </w:tr>
      <w:tr w:rsidR="00D062C8">
        <w:tc>
          <w:tcPr>
            <w:tcW w:w="1928" w:type="dxa"/>
          </w:tcPr>
          <w:p w:rsidR="00D062C8" w:rsidRDefault="00D062C8">
            <w:pPr>
              <w:pStyle w:val="ConsPlusNormal"/>
            </w:pPr>
            <w:r>
              <w:lastRenderedPageBreak/>
              <w:t>Волховский муниципальный район</w:t>
            </w:r>
          </w:p>
        </w:tc>
        <w:tc>
          <w:tcPr>
            <w:tcW w:w="2324" w:type="dxa"/>
          </w:tcPr>
          <w:p w:rsidR="00D062C8" w:rsidRDefault="00D062C8">
            <w:pPr>
              <w:pStyle w:val="ConsPlusNormal"/>
            </w:pPr>
            <w:r>
              <w:t>Волховское городское поселение</w:t>
            </w:r>
          </w:p>
        </w:tc>
        <w:tc>
          <w:tcPr>
            <w:tcW w:w="1701" w:type="dxa"/>
          </w:tcPr>
          <w:p w:rsidR="00D062C8" w:rsidRDefault="00D062C8">
            <w:pPr>
              <w:pStyle w:val="ConsPlusNormal"/>
            </w:pPr>
            <w:r>
              <w:t>Г. Волхов, ул. Авиационная, д. 16</w:t>
            </w:r>
          </w:p>
        </w:tc>
        <w:tc>
          <w:tcPr>
            <w:tcW w:w="3118" w:type="dxa"/>
          </w:tcPr>
          <w:p w:rsidR="00D062C8" w:rsidRDefault="00D062C8">
            <w:pPr>
              <w:pStyle w:val="ConsPlusNormal"/>
            </w:pPr>
            <w:r>
              <w:t>Административно-торговое здание ИП Кириллов Виктор Михайлович</w:t>
            </w:r>
          </w:p>
        </w:tc>
      </w:tr>
      <w:tr w:rsidR="00D062C8">
        <w:tc>
          <w:tcPr>
            <w:tcW w:w="1928" w:type="dxa"/>
          </w:tcPr>
          <w:p w:rsidR="00D062C8" w:rsidRDefault="00D062C8">
            <w:pPr>
              <w:pStyle w:val="ConsPlusNormal"/>
            </w:pPr>
            <w:r>
              <w:t>Волховский муниципальный район</w:t>
            </w:r>
          </w:p>
        </w:tc>
        <w:tc>
          <w:tcPr>
            <w:tcW w:w="2324" w:type="dxa"/>
          </w:tcPr>
          <w:p w:rsidR="00D062C8" w:rsidRDefault="00D062C8">
            <w:pPr>
              <w:pStyle w:val="ConsPlusNormal"/>
            </w:pPr>
            <w:r>
              <w:t>Вындиноостровское сельское поселение</w:t>
            </w:r>
          </w:p>
        </w:tc>
        <w:tc>
          <w:tcPr>
            <w:tcW w:w="1701" w:type="dxa"/>
          </w:tcPr>
          <w:p w:rsidR="00D062C8" w:rsidRDefault="00D062C8">
            <w:pPr>
              <w:pStyle w:val="ConsPlusNormal"/>
            </w:pPr>
            <w:r>
              <w:t>Дер. Вындин Остров, ул. Центральная, д. 19</w:t>
            </w:r>
          </w:p>
        </w:tc>
        <w:tc>
          <w:tcPr>
            <w:tcW w:w="3118" w:type="dxa"/>
          </w:tcPr>
          <w:p w:rsidR="00D062C8" w:rsidRDefault="00D062C8">
            <w:pPr>
              <w:pStyle w:val="ConsPlusNormal"/>
            </w:pPr>
            <w:r>
              <w:t>ИП Хваткова Н.Н.</w:t>
            </w:r>
          </w:p>
        </w:tc>
      </w:tr>
      <w:tr w:rsidR="00D062C8">
        <w:tc>
          <w:tcPr>
            <w:tcW w:w="1928" w:type="dxa"/>
          </w:tcPr>
          <w:p w:rsidR="00D062C8" w:rsidRDefault="00D062C8">
            <w:pPr>
              <w:pStyle w:val="ConsPlusNormal"/>
            </w:pPr>
            <w:r>
              <w:t>Волховский муниципальный район</w:t>
            </w:r>
          </w:p>
        </w:tc>
        <w:tc>
          <w:tcPr>
            <w:tcW w:w="2324" w:type="dxa"/>
          </w:tcPr>
          <w:p w:rsidR="00D062C8" w:rsidRDefault="00D062C8">
            <w:pPr>
              <w:pStyle w:val="ConsPlusNormal"/>
            </w:pPr>
            <w:r>
              <w:t>Вындиноостровское сельское поселение</w:t>
            </w:r>
          </w:p>
        </w:tc>
        <w:tc>
          <w:tcPr>
            <w:tcW w:w="1701" w:type="dxa"/>
          </w:tcPr>
          <w:p w:rsidR="00D062C8" w:rsidRDefault="00D062C8">
            <w:pPr>
              <w:pStyle w:val="ConsPlusNormal"/>
            </w:pPr>
            <w:r>
              <w:t>Дер. Вындин Остров, ул. Центральная, д. 18</w:t>
            </w:r>
          </w:p>
        </w:tc>
        <w:tc>
          <w:tcPr>
            <w:tcW w:w="3118" w:type="dxa"/>
          </w:tcPr>
          <w:p w:rsidR="00D062C8" w:rsidRDefault="00D062C8">
            <w:pPr>
              <w:pStyle w:val="ConsPlusNormal"/>
            </w:pPr>
            <w:r>
              <w:t>ГБУЗ "Волховская районная больница"</w:t>
            </w:r>
          </w:p>
        </w:tc>
      </w:tr>
      <w:tr w:rsidR="00D062C8">
        <w:tc>
          <w:tcPr>
            <w:tcW w:w="1928" w:type="dxa"/>
          </w:tcPr>
          <w:p w:rsidR="00D062C8" w:rsidRDefault="00D062C8">
            <w:pPr>
              <w:pStyle w:val="ConsPlusNormal"/>
            </w:pPr>
            <w:r>
              <w:t>Итого</w:t>
            </w:r>
          </w:p>
        </w:tc>
        <w:tc>
          <w:tcPr>
            <w:tcW w:w="2324" w:type="dxa"/>
          </w:tcPr>
          <w:p w:rsidR="00D062C8" w:rsidRDefault="00D062C8">
            <w:pPr>
              <w:pStyle w:val="ConsPlusNormal"/>
              <w:jc w:val="center"/>
            </w:pPr>
            <w:r>
              <w:t>4</w:t>
            </w:r>
          </w:p>
        </w:tc>
        <w:tc>
          <w:tcPr>
            <w:tcW w:w="1701" w:type="dxa"/>
          </w:tcPr>
          <w:p w:rsidR="00D062C8" w:rsidRDefault="00D062C8">
            <w:pPr>
              <w:pStyle w:val="ConsPlusNormal"/>
            </w:pPr>
          </w:p>
        </w:tc>
        <w:tc>
          <w:tcPr>
            <w:tcW w:w="3118" w:type="dxa"/>
          </w:tcPr>
          <w:p w:rsidR="00D062C8" w:rsidRDefault="00D062C8">
            <w:pPr>
              <w:pStyle w:val="ConsPlusNormal"/>
            </w:pPr>
          </w:p>
        </w:tc>
      </w:tr>
    </w:tbl>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jc w:val="right"/>
        <w:outlineLvl w:val="2"/>
      </w:pPr>
      <w:r>
        <w:t>Приложение 4</w:t>
      </w:r>
    </w:p>
    <w:p w:rsidR="00D062C8" w:rsidRDefault="00D062C8">
      <w:pPr>
        <w:pStyle w:val="ConsPlusNormal"/>
        <w:jc w:val="right"/>
      </w:pPr>
      <w:r>
        <w:t>к подпрограмме...</w:t>
      </w:r>
    </w:p>
    <w:p w:rsidR="00D062C8" w:rsidRDefault="00D062C8">
      <w:pPr>
        <w:pStyle w:val="ConsPlusNormal"/>
      </w:pPr>
    </w:p>
    <w:p w:rsidR="00D062C8" w:rsidRDefault="00D062C8">
      <w:pPr>
        <w:pStyle w:val="ConsPlusTitle"/>
        <w:jc w:val="center"/>
      </w:pPr>
      <w:bookmarkStart w:id="5" w:name="P1255"/>
      <w:bookmarkEnd w:id="5"/>
      <w:r>
        <w:t>ПОРЯДОК</w:t>
      </w:r>
    </w:p>
    <w:p w:rsidR="00D062C8" w:rsidRDefault="00D062C8">
      <w:pPr>
        <w:pStyle w:val="ConsPlusTitle"/>
        <w:jc w:val="center"/>
      </w:pPr>
      <w:r>
        <w:t>ПРЕДОСТАВЛЕНИЯ И РАСПРЕДЕЛЕНИЯ СУБСИДИИ ИЗ ОБЛАСТНОГО</w:t>
      </w:r>
    </w:p>
    <w:p w:rsidR="00D062C8" w:rsidRDefault="00D062C8">
      <w:pPr>
        <w:pStyle w:val="ConsPlusTitle"/>
        <w:jc w:val="center"/>
      </w:pPr>
      <w:r>
        <w:t>БЮДЖЕТА ЛЕНИНГРАДСКОЙ ОБЛАСТИ И ПОСТУПИВШИХ В ПОРЯДКЕ</w:t>
      </w:r>
    </w:p>
    <w:p w:rsidR="00D062C8" w:rsidRDefault="00D062C8">
      <w:pPr>
        <w:pStyle w:val="ConsPlusTitle"/>
        <w:jc w:val="center"/>
      </w:pPr>
      <w:r>
        <w:t>СОФИНАНСИРОВАНИЯ СРЕДСТВ ФЕДЕРАЛЬНОГО БЮДЖЕТА БЮДЖЕТАМ</w:t>
      </w:r>
    </w:p>
    <w:p w:rsidR="00D062C8" w:rsidRDefault="00D062C8">
      <w:pPr>
        <w:pStyle w:val="ConsPlusTitle"/>
        <w:jc w:val="center"/>
      </w:pPr>
      <w:r>
        <w:t>МУНИЦИПАЛЬНЫХ ОБРАЗОВАНИЙ ЛЕНИНГРАДСКОЙ ОБЛАСТИ</w:t>
      </w:r>
    </w:p>
    <w:p w:rsidR="00D062C8" w:rsidRDefault="00D062C8">
      <w:pPr>
        <w:pStyle w:val="ConsPlusTitle"/>
        <w:jc w:val="center"/>
      </w:pPr>
      <w:r>
        <w:t>НА РЕАЛИЗАЦИЮ ПРОГРАММ ФОРМИРОВАНИЯ СОВРЕМЕННОЙ</w:t>
      </w:r>
    </w:p>
    <w:p w:rsidR="00D062C8" w:rsidRDefault="00D062C8">
      <w:pPr>
        <w:pStyle w:val="ConsPlusTitle"/>
        <w:jc w:val="center"/>
      </w:pPr>
      <w:r>
        <w:t>ГОРОДСКОЙ СРЕДЫ</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(введен </w:t>
            </w:r>
            <w:hyperlink r:id="rId220" w:history="1">
              <w:r>
                <w:rPr>
                  <w:color w:val="0000FF"/>
                </w:rPr>
                <w:t>Постановлением</w:t>
              </w:r>
            </w:hyperlink>
            <w:r>
              <w:rPr>
                <w:color w:val="392C69"/>
              </w:rPr>
              <w:t xml:space="preserve"> Правительства Ленинградской области</w:t>
            </w:r>
          </w:p>
          <w:p w:rsidR="00D062C8" w:rsidRDefault="00D062C8">
            <w:pPr>
              <w:pStyle w:val="ConsPlusNormal"/>
              <w:jc w:val="center"/>
            </w:pPr>
            <w:r>
              <w:rPr>
                <w:color w:val="392C69"/>
              </w:rPr>
              <w:t xml:space="preserve">от 25.12.2019 N 619; в ред. </w:t>
            </w:r>
            <w:hyperlink r:id="rId221" w:history="1">
              <w:r>
                <w:rPr>
                  <w:color w:val="0000FF"/>
                </w:rPr>
                <w:t>Постановления</w:t>
              </w:r>
            </w:hyperlink>
            <w:r>
              <w:rPr>
                <w:color w:val="392C69"/>
              </w:rPr>
              <w:t xml:space="preserve"> Правительства Ленинградской</w:t>
            </w:r>
          </w:p>
          <w:p w:rsidR="00D062C8" w:rsidRDefault="00D062C8">
            <w:pPr>
              <w:pStyle w:val="ConsPlusNormal"/>
              <w:jc w:val="center"/>
            </w:pPr>
            <w:r>
              <w:rPr>
                <w:color w:val="392C69"/>
              </w:rPr>
              <w:t>области от 23.04.2021 N 227)</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jc w:val="center"/>
      </w:pPr>
    </w:p>
    <w:p w:rsidR="00D062C8" w:rsidRDefault="00D062C8">
      <w:pPr>
        <w:pStyle w:val="ConsPlusTitle"/>
        <w:jc w:val="center"/>
        <w:outlineLvl w:val="3"/>
      </w:pPr>
      <w:r>
        <w:t>1. Общие положения</w:t>
      </w:r>
    </w:p>
    <w:p w:rsidR="00D062C8" w:rsidRDefault="00D062C8">
      <w:pPr>
        <w:pStyle w:val="ConsPlusNormal"/>
        <w:ind w:firstLine="540"/>
        <w:jc w:val="both"/>
      </w:pPr>
    </w:p>
    <w:p w:rsidR="00D062C8" w:rsidRDefault="00D062C8">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реализацию программ формирования современной городской среды в рамках подпрограммы "Формирование 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D062C8" w:rsidRDefault="00D062C8">
      <w:pPr>
        <w:pStyle w:val="ConsPlusNormal"/>
        <w:spacing w:before="220"/>
        <w:ind w:firstLine="540"/>
        <w:jc w:val="both"/>
      </w:pPr>
      <w:r>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по </w:t>
      </w:r>
      <w:r>
        <w:lastRenderedPageBreak/>
        <w:t xml:space="preserve">решению вопросов местного значения в соответствии с </w:t>
      </w:r>
      <w:hyperlink r:id="rId222" w:history="1">
        <w:r>
          <w:rPr>
            <w:color w:val="0000FF"/>
          </w:rPr>
          <w:t>пунктом 19 части 1 статьи 14</w:t>
        </w:r>
      </w:hyperlink>
      <w:r>
        <w:t xml:space="preserve"> и </w:t>
      </w:r>
      <w:hyperlink r:id="rId223" w:history="1">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062C8" w:rsidRDefault="00D062C8">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D062C8" w:rsidRDefault="00D062C8">
      <w:pPr>
        <w:pStyle w:val="ConsPlusNormal"/>
        <w:ind w:firstLine="540"/>
        <w:jc w:val="both"/>
      </w:pPr>
    </w:p>
    <w:p w:rsidR="00D062C8" w:rsidRDefault="00D062C8">
      <w:pPr>
        <w:pStyle w:val="ConsPlusTitle"/>
        <w:jc w:val="center"/>
        <w:outlineLvl w:val="3"/>
      </w:pPr>
      <w:r>
        <w:t>2. Цели и условия предоставления субсидии</w:t>
      </w:r>
    </w:p>
    <w:p w:rsidR="00D062C8" w:rsidRDefault="00D062C8">
      <w:pPr>
        <w:pStyle w:val="ConsPlusNormal"/>
        <w:ind w:firstLine="540"/>
        <w:jc w:val="both"/>
      </w:pPr>
    </w:p>
    <w:p w:rsidR="00D062C8" w:rsidRDefault="00D062C8">
      <w:pPr>
        <w:pStyle w:val="ConsPlusNormal"/>
        <w:ind w:firstLine="540"/>
        <w:jc w:val="both"/>
      </w:pPr>
      <w:r>
        <w:t>2.1. Субсидия предоставляется муниципальным образованиям в целях реализации мероприятий по благоустройству общественных территорий (площадей, набережных, улиц, пешеходных зон, скверов, парков, иных территорий) муниципальных образований для повышения уровня комфортного проживания населения и улучшения эстетического облика территорий населенных пунктов.</w:t>
      </w:r>
    </w:p>
    <w:p w:rsidR="00D062C8" w:rsidRDefault="00D062C8">
      <w:pPr>
        <w:pStyle w:val="ConsPlusNormal"/>
        <w:spacing w:before="220"/>
        <w:ind w:firstLine="540"/>
        <w:jc w:val="both"/>
      </w:pPr>
      <w:r>
        <w:t xml:space="preserve">2.2. Субсидия в приоритетном порядке предоставляется в соответствии с </w:t>
      </w:r>
      <w:hyperlink r:id="rId224" w:history="1">
        <w:r>
          <w:rPr>
            <w:color w:val="0000FF"/>
          </w:rPr>
          <w:t>подпунктом "а" пункта 8</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Правила)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 предусмотренных методическими рекомендациями по цифровизации городского хозяйства, утвержденными приказом Министерства строительства и жилищно-коммунального хозяйства Российской Федерации.</w:t>
      </w:r>
    </w:p>
    <w:p w:rsidR="00D062C8" w:rsidRDefault="00D062C8">
      <w:pPr>
        <w:pStyle w:val="ConsPlusNormal"/>
        <w:spacing w:before="220"/>
        <w:ind w:firstLine="540"/>
        <w:jc w:val="both"/>
      </w:pPr>
      <w:bookmarkStart w:id="6" w:name="P1277"/>
      <w:bookmarkEnd w:id="6"/>
      <w:r>
        <w:t xml:space="preserve">В обязательном порядке субсидия предоставляется в соответствии с </w:t>
      </w:r>
      <w:hyperlink r:id="rId225" w:history="1">
        <w:r>
          <w:rPr>
            <w:color w:val="0000FF"/>
          </w:rPr>
          <w:t>подпунктом "б" пункта 8</w:t>
        </w:r>
      </w:hyperlink>
      <w:r>
        <w:t xml:space="preserve"> Правил монопрофильным муниципальным образованиям, историческим поселениям федерального значения, муниципальным образованиям - финалистам Всероссийского конкурса лучших проектов создания комфортной городской среды (муниципальные образования - обязательные получатели субсидии). При этом условием предоставления субсидии победителю Всероссийского конкурса лучших проектов создания комфортной городской среды является реализация проекта муниципального образования - финалиста Всероссийского конкурса лучших проектов создания комфортной городской среды в году, следующем за годом, в котором муниципальное образование признано победителем.</w:t>
      </w:r>
    </w:p>
    <w:p w:rsidR="00D062C8" w:rsidRDefault="00D062C8">
      <w:pPr>
        <w:pStyle w:val="ConsPlusNormal"/>
        <w:spacing w:before="220"/>
        <w:ind w:firstLine="540"/>
        <w:jc w:val="both"/>
      </w:pPr>
      <w:bookmarkStart w:id="7" w:name="P1278"/>
      <w:bookmarkEnd w:id="7"/>
      <w:r>
        <w:t xml:space="preserve">Субсидия также предоставляется муниципальным образованиям - победителям ежегодного конкурса "Архитектурный облик общественно значимых публичных пространств населенных пунктов Ленинградской области", порядок подготовки, организации и проведения которого определен </w:t>
      </w:r>
      <w:hyperlink r:id="rId226" w:history="1">
        <w:r>
          <w:rPr>
            <w:color w:val="0000FF"/>
          </w:rPr>
          <w:t>Положением</w:t>
        </w:r>
      </w:hyperlink>
      <w:r>
        <w:t xml:space="preserve"> о ежегодном конкурсе "Архитектурный облик общественно значимых публичных пространств населенных пунктов Ленинградской области", утвержденным постановлением Правительства Ленинградской области от 27 апреля 2017 года N 130.</w:t>
      </w:r>
    </w:p>
    <w:p w:rsidR="00D062C8" w:rsidRDefault="00D062C8">
      <w:pPr>
        <w:pStyle w:val="ConsPlusNormal"/>
        <w:spacing w:before="220"/>
        <w:ind w:firstLine="540"/>
        <w:jc w:val="both"/>
      </w:pPr>
      <w:r>
        <w:t>2.3. Результатом использования субсидии является количество реализованных проектов по благоустройству общественных территорий.</w:t>
      </w:r>
    </w:p>
    <w:p w:rsidR="00D062C8" w:rsidRDefault="00D062C8">
      <w:pPr>
        <w:pStyle w:val="ConsPlusNormal"/>
        <w:spacing w:before="220"/>
        <w:ind w:firstLine="540"/>
        <w:jc w:val="both"/>
      </w:pPr>
      <w:r>
        <w:lastRenderedPageBreak/>
        <w:t>Плановые 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D062C8" w:rsidRDefault="00D062C8">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D062C8" w:rsidRDefault="00D062C8">
      <w:pPr>
        <w:pStyle w:val="ConsPlusNormal"/>
        <w:spacing w:before="220"/>
        <w:ind w:firstLine="540"/>
        <w:jc w:val="both"/>
      </w:pPr>
      <w:r>
        <w:t>2.4. Субсидии предоставляются при соблюдении следующих условий:</w:t>
      </w:r>
    </w:p>
    <w:p w:rsidR="00D062C8" w:rsidRDefault="00D062C8">
      <w:pPr>
        <w:pStyle w:val="ConsPlusNormal"/>
        <w:spacing w:before="220"/>
        <w:ind w:firstLine="540"/>
        <w:jc w:val="both"/>
      </w:pPr>
      <w:r>
        <w:t>1) наличие правовых актов муниципального образования, утверждающих перечень мероприятий, в целях софинансирования которых предоставляется субсидия;</w:t>
      </w:r>
    </w:p>
    <w:p w:rsidR="00D062C8" w:rsidRDefault="00D062C8">
      <w:pPr>
        <w:pStyle w:val="ConsPlusNormal"/>
        <w:spacing w:before="220"/>
        <w:ind w:firstLine="540"/>
        <w:jc w:val="both"/>
      </w:pPr>
      <w:r>
        <w:t>2)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D062C8" w:rsidRDefault="00D062C8">
      <w:pPr>
        <w:pStyle w:val="ConsPlusNormal"/>
        <w:spacing w:before="220"/>
        <w:ind w:firstLine="540"/>
        <w:jc w:val="both"/>
      </w:pPr>
      <w:r>
        <w:t xml:space="preserve">3) заключение соглашения о предоставлении субсидии в соответствии с </w:t>
      </w:r>
      <w:hyperlink r:id="rId227" w:history="1">
        <w:r>
          <w:rPr>
            <w:color w:val="0000FF"/>
          </w:rPr>
          <w:t>пунктами 4.1</w:t>
        </w:r>
      </w:hyperlink>
      <w:r>
        <w:t xml:space="preserve"> - </w:t>
      </w:r>
      <w:hyperlink r:id="rId228"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 предоставления субсидий);</w:t>
      </w:r>
    </w:p>
    <w:p w:rsidR="00D062C8" w:rsidRDefault="00D062C8">
      <w:pPr>
        <w:pStyle w:val="ConsPlusNormal"/>
        <w:spacing w:before="220"/>
        <w:ind w:firstLine="540"/>
        <w:jc w:val="both"/>
      </w:pPr>
      <w:r>
        <w:t>4) соблюдение муниципальным образованием обязательств по обеспечению:</w:t>
      </w:r>
    </w:p>
    <w:p w:rsidR="00D062C8" w:rsidRDefault="00D062C8">
      <w:pPr>
        <w:pStyle w:val="ConsPlusNormal"/>
        <w:spacing w:before="220"/>
        <w:ind w:firstLine="540"/>
        <w:jc w:val="both"/>
      </w:pPr>
      <w:r>
        <w:t>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D062C8" w:rsidRDefault="00D062C8">
      <w:pPr>
        <w:pStyle w:val="ConsPlusNormal"/>
        <w:spacing w:before="220"/>
        <w:ind w:firstLine="540"/>
        <w:jc w:val="both"/>
      </w:pPr>
      <w:r>
        <w:t>учета предложений заинтересованных лиц о включении общественной территории в муниципальную программу;</w:t>
      </w:r>
    </w:p>
    <w:p w:rsidR="00D062C8" w:rsidRDefault="00D062C8">
      <w:pPr>
        <w:pStyle w:val="ConsPlusNormal"/>
        <w:spacing w:before="220"/>
        <w:ind w:firstLine="540"/>
        <w:jc w:val="both"/>
      </w:pPr>
      <w:r>
        <w:t xml:space="preserve">осуществления контроля за ходом выполнения муниципальной программы общественной комиссией, созданной в соответствии с </w:t>
      </w:r>
      <w:hyperlink r:id="rId229" w:history="1">
        <w:r>
          <w:rPr>
            <w:color w:val="0000FF"/>
          </w:rPr>
          <w:t>постановлением</w:t>
        </w:r>
      </w:hyperlink>
      <w:r>
        <w:t xml:space="preserve"> Правительства Российской Федерации от 10 февраля 2017 года N 169, включая проведение оценки предложений заинтересованных лиц;</w:t>
      </w:r>
    </w:p>
    <w:p w:rsidR="00D062C8" w:rsidRDefault="00D062C8">
      <w:pPr>
        <w:pStyle w:val="ConsPlusNormal"/>
        <w:spacing w:before="220"/>
        <w:ind w:firstLine="540"/>
        <w:jc w:val="both"/>
      </w:pPr>
      <w:r>
        <w:t>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D062C8" w:rsidRDefault="00D062C8">
      <w:pPr>
        <w:pStyle w:val="ConsPlusNormal"/>
        <w:spacing w:before="220"/>
        <w:ind w:firstLine="540"/>
        <w:jc w:val="both"/>
      </w:pPr>
      <w:r>
        <w:t>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D062C8" w:rsidRDefault="00D062C8">
      <w:pPr>
        <w:pStyle w:val="ConsPlusNormal"/>
        <w:spacing w:before="220"/>
        <w:ind w:firstLine="540"/>
        <w:jc w:val="both"/>
      </w:pPr>
      <w:r>
        <w:t xml:space="preserve">проведения мероприятий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r>
        <w:lastRenderedPageBreak/>
        <w:t>маломобильных групп населения;</w:t>
      </w:r>
    </w:p>
    <w:p w:rsidR="00D062C8" w:rsidRDefault="00D062C8">
      <w:pPr>
        <w:pStyle w:val="ConsPlusNormal"/>
        <w:spacing w:before="220"/>
        <w:ind w:firstLine="540"/>
        <w:jc w:val="both"/>
      </w:pPr>
      <w:r>
        <w:t>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D062C8" w:rsidRDefault="00D062C8">
      <w:pPr>
        <w:pStyle w:val="ConsPlusNormal"/>
        <w:spacing w:before="220"/>
        <w:ind w:firstLine="540"/>
        <w:jc w:val="both"/>
      </w:pPr>
      <w:r>
        <w:t>проведения голосования по отбору общественных территорий с учетом положений Правил.</w:t>
      </w:r>
    </w:p>
    <w:p w:rsidR="00D062C8" w:rsidRDefault="00D062C8">
      <w:pPr>
        <w:pStyle w:val="ConsPlusNormal"/>
        <w:spacing w:before="220"/>
        <w:ind w:firstLine="540"/>
        <w:jc w:val="both"/>
      </w:pPr>
      <w:r>
        <w:t>Голосование по отбору общественных территорий, подлежащих благоустройству в рамках реализации муниципальных программ, с 2021 года проводится в электронной форме в информационно-телекоммуникационной сети "Интернет".</w:t>
      </w:r>
    </w:p>
    <w:p w:rsidR="00D062C8" w:rsidRDefault="00D062C8">
      <w:pPr>
        <w:pStyle w:val="ConsPlusNormal"/>
        <w:jc w:val="both"/>
      </w:pPr>
      <w:r>
        <w:t xml:space="preserve">(абзац введен </w:t>
      </w:r>
      <w:hyperlink r:id="rId230" w:history="1">
        <w:r>
          <w:rPr>
            <w:color w:val="0000FF"/>
          </w:rPr>
          <w:t>Постановлением</w:t>
        </w:r>
      </w:hyperlink>
      <w:r>
        <w:t xml:space="preserve"> Правительства Ленинградской области от 23.04.2021 N 227)</w:t>
      </w:r>
    </w:p>
    <w:p w:rsidR="00D062C8" w:rsidRDefault="00D062C8">
      <w:pPr>
        <w:pStyle w:val="ConsPlusNormal"/>
        <w:ind w:firstLine="540"/>
        <w:jc w:val="both"/>
      </w:pPr>
    </w:p>
    <w:p w:rsidR="00D062C8" w:rsidRDefault="00D062C8">
      <w:pPr>
        <w:pStyle w:val="ConsPlusTitle"/>
        <w:jc w:val="center"/>
        <w:outlineLvl w:val="3"/>
      </w:pPr>
      <w:r>
        <w:t>3. Порядок проведения отбора заявок муниципальных</w:t>
      </w:r>
    </w:p>
    <w:p w:rsidR="00D062C8" w:rsidRDefault="00D062C8">
      <w:pPr>
        <w:pStyle w:val="ConsPlusTitle"/>
        <w:jc w:val="center"/>
      </w:pPr>
      <w:r>
        <w:t>образований и распределения субсидии</w:t>
      </w:r>
    </w:p>
    <w:p w:rsidR="00D062C8" w:rsidRDefault="00D062C8">
      <w:pPr>
        <w:pStyle w:val="ConsPlusNormal"/>
        <w:ind w:firstLine="540"/>
        <w:jc w:val="both"/>
      </w:pPr>
    </w:p>
    <w:p w:rsidR="00D062C8" w:rsidRDefault="00D062C8">
      <w:pPr>
        <w:pStyle w:val="ConsPlusNormal"/>
        <w:ind w:firstLine="540"/>
        <w:jc w:val="both"/>
      </w:pPr>
      <w:r>
        <w:t>3.1. Субсидия распределяется по результатам проводимого Комитетом конкурсного отбора заявок (далее - отбор).</w:t>
      </w:r>
    </w:p>
    <w:p w:rsidR="00D062C8" w:rsidRDefault="00D062C8">
      <w:pPr>
        <w:pStyle w:val="ConsPlusNormal"/>
        <w:spacing w:before="220"/>
        <w:ind w:firstLine="540"/>
        <w:jc w:val="both"/>
      </w:pPr>
      <w:bookmarkStart w:id="8" w:name="P1302"/>
      <w:bookmarkEnd w:id="8"/>
      <w:r>
        <w:t>3.2. Решение о проведении отбора принимается Комитетом и оформляется правовым актом Комитета, в котором указываются сроки проведения отбора.</w:t>
      </w:r>
    </w:p>
    <w:p w:rsidR="00D062C8" w:rsidRDefault="00D062C8">
      <w:pPr>
        <w:pStyle w:val="ConsPlusNormal"/>
        <w:spacing w:before="220"/>
        <w:ind w:firstLine="540"/>
        <w:jc w:val="both"/>
      </w:pPr>
      <w:r>
        <w:t>Прием заявок начинается со дня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(далее - объявление). Срок приема заявок указывается в объявлении, не может быть менее пяти рабочих дней и превышать 10 рабочих дней с даты размещения объявления.</w:t>
      </w:r>
    </w:p>
    <w:p w:rsidR="00D062C8" w:rsidRDefault="00D062C8">
      <w:pPr>
        <w:pStyle w:val="ConsPlusNormal"/>
        <w:spacing w:before="220"/>
        <w:ind w:firstLine="540"/>
        <w:jc w:val="both"/>
      </w:pPr>
      <w:r>
        <w:t>3.3. К отбору допускаются муниципальные образования, соответствующие следующим критериям:</w:t>
      </w:r>
    </w:p>
    <w:p w:rsidR="00D062C8" w:rsidRDefault="00D062C8">
      <w:pPr>
        <w:pStyle w:val="ConsPlusNormal"/>
        <w:spacing w:before="220"/>
        <w:ind w:firstLine="540"/>
        <w:jc w:val="both"/>
      </w:pPr>
      <w:r>
        <w:t>а) наличие муниципальной программы формирования комфортной городской среды на 2018-2024 годы, прошедшей общественные обсуждения и содержащей адресный перечень общественных территорий, подлежащих благоустройству;</w:t>
      </w:r>
    </w:p>
    <w:p w:rsidR="00D062C8" w:rsidRDefault="00D062C8">
      <w:pPr>
        <w:pStyle w:val="ConsPlusNormal"/>
        <w:spacing w:before="220"/>
        <w:ind w:firstLine="540"/>
        <w:jc w:val="both"/>
      </w:pPr>
      <w:r>
        <w:t>б) наличие в составе муниципального образования населенных пунктов с численностью населения свыше 1000 человек;</w:t>
      </w:r>
    </w:p>
    <w:p w:rsidR="00D062C8" w:rsidRDefault="00D062C8">
      <w:pPr>
        <w:pStyle w:val="ConsPlusNormal"/>
        <w:spacing w:before="220"/>
        <w:ind w:firstLine="540"/>
        <w:jc w:val="both"/>
      </w:pPr>
      <w:r>
        <w:t>в) проведение органом местного самоуправления муниципального образования с численностью населения свыше 20 тыс. человек голосования по отбору общественных территорий в год, предшествующий году реализации мероприятий по благоустройству, в порядке, установленном правовым актом Комитета;</w:t>
      </w:r>
    </w:p>
    <w:p w:rsidR="00D062C8" w:rsidRDefault="00D062C8">
      <w:pPr>
        <w:pStyle w:val="ConsPlusNormal"/>
        <w:spacing w:before="220"/>
        <w:ind w:firstLine="540"/>
        <w:jc w:val="both"/>
      </w:pPr>
      <w:r>
        <w:t>г) завершение в полном объеме реализации мероприятий муниципальных программ современной комфортной городской среды, реализуемых в годы, предшествующие году предоставления субсидии.</w:t>
      </w:r>
    </w:p>
    <w:p w:rsidR="00D062C8" w:rsidRDefault="00D062C8">
      <w:pPr>
        <w:pStyle w:val="ConsPlusNormal"/>
        <w:spacing w:before="220"/>
        <w:ind w:firstLine="540"/>
        <w:jc w:val="both"/>
      </w:pPr>
      <w:r>
        <w:t>Голосование по отбору общественных территорий, подлежащих благоустройству в рамках реализации муниципальных программ, проводится ежегодно в муниципальных образованиях с численностью населения свыше 20 тыс. человек в порядке, установленном правовым актом Комитета.</w:t>
      </w:r>
    </w:p>
    <w:p w:rsidR="00D062C8" w:rsidRDefault="00D062C8">
      <w:pPr>
        <w:pStyle w:val="ConsPlusNormal"/>
        <w:spacing w:before="220"/>
        <w:ind w:firstLine="540"/>
        <w:jc w:val="both"/>
      </w:pPr>
      <w:bookmarkStart w:id="9" w:name="P1310"/>
      <w:bookmarkEnd w:id="9"/>
      <w:r>
        <w:t>3.4. Для участия в отборе муниципальные образования представляют в Комитет:</w:t>
      </w:r>
    </w:p>
    <w:p w:rsidR="00D062C8" w:rsidRDefault="00D062C8">
      <w:pPr>
        <w:pStyle w:val="ConsPlusNormal"/>
        <w:spacing w:before="220"/>
        <w:ind w:firstLine="540"/>
        <w:jc w:val="both"/>
      </w:pPr>
      <w:r>
        <w:t>а) заявку на предоставление субсидии с указанием размера планируемой к представлению субсидии;</w:t>
      </w:r>
    </w:p>
    <w:p w:rsidR="00D062C8" w:rsidRDefault="00D062C8">
      <w:pPr>
        <w:pStyle w:val="ConsPlusNormal"/>
        <w:spacing w:before="220"/>
        <w:ind w:firstLine="540"/>
        <w:jc w:val="both"/>
      </w:pPr>
      <w:r>
        <w:lastRenderedPageBreak/>
        <w:t xml:space="preserve">б) заверенную копию опубликованной муниципальной программы формирования современной городской среды, соответствующую требованиям </w:t>
      </w:r>
      <w:hyperlink r:id="rId231" w:history="1">
        <w:r>
          <w:rPr>
            <w:color w:val="0000FF"/>
          </w:rPr>
          <w:t>пункта 11</w:t>
        </w:r>
      </w:hyperlink>
      <w:r>
        <w:t xml:space="preserve"> Правил, с приложением адресного перечня общественных территорий, подлежащих благоустройству;</w:t>
      </w:r>
    </w:p>
    <w:p w:rsidR="00D062C8" w:rsidRDefault="00D062C8">
      <w:pPr>
        <w:pStyle w:val="ConsPlusNormal"/>
        <w:spacing w:before="220"/>
        <w:ind w:firstLine="540"/>
        <w:jc w:val="both"/>
      </w:pPr>
      <w:r>
        <w:t>в) проект благоустройства каждой общественной территории (содержащий текстовое описание и фото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трехмерную визуализированную модель территории с изображениями с четырех различных ракурсов, локальный сметный расчет), утвержденный общественной муниципальной комиссией;</w:t>
      </w:r>
    </w:p>
    <w:p w:rsidR="00D062C8" w:rsidRDefault="00D062C8">
      <w:pPr>
        <w:pStyle w:val="ConsPlusNormal"/>
        <w:spacing w:before="220"/>
        <w:ind w:firstLine="540"/>
        <w:jc w:val="both"/>
      </w:pPr>
      <w:r>
        <w:t>г) протокол общественной комиссии, содержащий сведения о количестве проголосовавших граждан за каждую общественную территорию;</w:t>
      </w:r>
    </w:p>
    <w:p w:rsidR="00D062C8" w:rsidRDefault="00D062C8">
      <w:pPr>
        <w:pStyle w:val="ConsPlusNormal"/>
        <w:spacing w:before="220"/>
        <w:ind w:firstLine="540"/>
        <w:jc w:val="both"/>
      </w:pPr>
      <w:r>
        <w:t>д) гарантийное письмо муниципального образования о том, что все инженерные коммуникации не потребуют замены в течение пяти лет, заверенное подписью главы администрации муниципального образования.</w:t>
      </w:r>
    </w:p>
    <w:p w:rsidR="00D062C8" w:rsidRDefault="00D062C8">
      <w:pPr>
        <w:pStyle w:val="ConsPlusNormal"/>
        <w:spacing w:before="220"/>
        <w:ind w:firstLine="540"/>
        <w:jc w:val="both"/>
      </w:pPr>
      <w:r>
        <w:t>3.5. В случае внесения изменений в проект благоустройства общественной территории и(или) в локальный сметный расчет изменения подлежат согласованию с общественной комиссией и Комитетом.</w:t>
      </w:r>
    </w:p>
    <w:p w:rsidR="00D062C8" w:rsidRDefault="00D062C8">
      <w:pPr>
        <w:pStyle w:val="ConsPlusNormal"/>
        <w:spacing w:before="220"/>
        <w:ind w:firstLine="540"/>
        <w:jc w:val="both"/>
      </w:pPr>
      <w:r>
        <w:t>3.6. Ответственность за достоверность представленных документов несут администрации муниципальных образований.</w:t>
      </w:r>
    </w:p>
    <w:p w:rsidR="00D062C8" w:rsidRDefault="00D062C8">
      <w:pPr>
        <w:pStyle w:val="ConsPlusNormal"/>
        <w:spacing w:before="220"/>
        <w:ind w:firstLine="540"/>
        <w:jc w:val="both"/>
      </w:pPr>
      <w:r>
        <w:t xml:space="preserve">3.7. Не позднее десяти рабочих дней со дня указанной в объявлении даты окончания приема заявок Комитет осуществляет проверку документов на соответствие требованиям </w:t>
      </w:r>
      <w:hyperlink w:anchor="P1302" w:history="1">
        <w:r>
          <w:rPr>
            <w:color w:val="0000FF"/>
          </w:rPr>
          <w:t>пунктов 3.2</w:t>
        </w:r>
      </w:hyperlink>
      <w:r>
        <w:t xml:space="preserve"> - </w:t>
      </w:r>
      <w:hyperlink w:anchor="P1310" w:history="1">
        <w:r>
          <w:rPr>
            <w:color w:val="0000FF"/>
          </w:rPr>
          <w:t>3.4</w:t>
        </w:r>
      </w:hyperlink>
      <w:r>
        <w:t xml:space="preserve"> настоящего Порядка.</w:t>
      </w:r>
    </w:p>
    <w:p w:rsidR="00D062C8" w:rsidRDefault="00D062C8">
      <w:pPr>
        <w:pStyle w:val="ConsPlusNormal"/>
        <w:spacing w:before="220"/>
        <w:ind w:firstLine="540"/>
        <w:jc w:val="both"/>
      </w:pPr>
      <w:r>
        <w:t>3.8. Основаниями для отклонения заявки являются:</w:t>
      </w:r>
    </w:p>
    <w:p w:rsidR="00D062C8" w:rsidRDefault="00D062C8">
      <w:pPr>
        <w:pStyle w:val="ConsPlusNormal"/>
        <w:spacing w:before="220"/>
        <w:ind w:firstLine="540"/>
        <w:jc w:val="both"/>
      </w:pPr>
      <w:r>
        <w:t xml:space="preserve">несоответствие заявки требованиям, установленным </w:t>
      </w:r>
      <w:hyperlink w:anchor="P1302" w:history="1">
        <w:r>
          <w:rPr>
            <w:color w:val="0000FF"/>
          </w:rPr>
          <w:t>пунктами 3.2</w:t>
        </w:r>
      </w:hyperlink>
      <w:r>
        <w:t xml:space="preserve"> - </w:t>
      </w:r>
      <w:hyperlink w:anchor="P1310" w:history="1">
        <w:r>
          <w:rPr>
            <w:color w:val="0000FF"/>
          </w:rPr>
          <w:t>3.4</w:t>
        </w:r>
      </w:hyperlink>
      <w:r>
        <w:t xml:space="preserve"> настоящего Порядка, или непредставление (представление не в полном объеме) указанных документов;</w:t>
      </w:r>
    </w:p>
    <w:p w:rsidR="00D062C8" w:rsidRDefault="00D062C8">
      <w:pPr>
        <w:pStyle w:val="ConsPlusNormal"/>
        <w:spacing w:before="220"/>
        <w:ind w:firstLine="540"/>
        <w:jc w:val="both"/>
      </w:pPr>
      <w:r>
        <w:t>недостоверность представленной информации;</w:t>
      </w:r>
    </w:p>
    <w:p w:rsidR="00D062C8" w:rsidRDefault="00D062C8">
      <w:pPr>
        <w:pStyle w:val="ConsPlusNormal"/>
        <w:spacing w:before="220"/>
        <w:ind w:firstLine="540"/>
        <w:jc w:val="both"/>
      </w:pPr>
      <w:r>
        <w:t>непредставление документов в срок, установленный для проведения отбора.</w:t>
      </w:r>
    </w:p>
    <w:p w:rsidR="00D062C8" w:rsidRDefault="00D062C8">
      <w:pPr>
        <w:pStyle w:val="ConsPlusNormal"/>
        <w:spacing w:before="220"/>
        <w:ind w:firstLine="540"/>
        <w:jc w:val="both"/>
      </w:pPr>
      <w:r>
        <w:t xml:space="preserve">3.9. Отбор муниципальных образований производится на основе оценки заявок, поданных муниципальными образованиями, за исключением муниципальных образований, указанных в </w:t>
      </w:r>
      <w:hyperlink w:anchor="P1277" w:history="1">
        <w:r>
          <w:rPr>
            <w:color w:val="0000FF"/>
          </w:rPr>
          <w:t>абзацах втором</w:t>
        </w:r>
      </w:hyperlink>
      <w:r>
        <w:t xml:space="preserve"> и </w:t>
      </w:r>
      <w:hyperlink w:anchor="P1278" w:history="1">
        <w:r>
          <w:rPr>
            <w:color w:val="0000FF"/>
          </w:rPr>
          <w:t>третьем пункта 2.2</w:t>
        </w:r>
      </w:hyperlink>
      <w:r>
        <w:t xml:space="preserve"> настоящего Порядка.</w:t>
      </w:r>
    </w:p>
    <w:p w:rsidR="00D062C8" w:rsidRDefault="00D062C8">
      <w:pPr>
        <w:pStyle w:val="ConsPlusNormal"/>
        <w:spacing w:before="220"/>
        <w:ind w:firstLine="540"/>
        <w:jc w:val="both"/>
      </w:pPr>
      <w:r>
        <w:t xml:space="preserve">3.10. Заявки муниципальных образований оцениваются в соответствии с </w:t>
      </w:r>
      <w:hyperlink w:anchor="P1381" w:history="1">
        <w:r>
          <w:rPr>
            <w:color w:val="0000FF"/>
          </w:rPr>
          <w:t>методикой</w:t>
        </w:r>
      </w:hyperlink>
      <w:r>
        <w:t xml:space="preserve"> оценки заявок согласно приложению к настоящему Порядку. Заявки оцениваются по балльной системе. Победителями признаются муниципальные образования, набравшие в сумме наибольшее количество баллов (наибольшая сводная оценка заявок).</w:t>
      </w:r>
    </w:p>
    <w:p w:rsidR="00D062C8" w:rsidRDefault="00D062C8">
      <w:pPr>
        <w:pStyle w:val="ConsPlusNormal"/>
        <w:spacing w:before="220"/>
        <w:ind w:firstLine="540"/>
        <w:jc w:val="both"/>
      </w:pPr>
      <w:r>
        <w:t>3.11. Количество победителей определяется исходя из объема субсидии, предусмотренной в областном бюджете Ленинградской области в текущем финансовом году на софинансирование соответствующих расходных обязательств муниципальных образований.</w:t>
      </w:r>
    </w:p>
    <w:p w:rsidR="00D062C8" w:rsidRDefault="00D062C8">
      <w:pPr>
        <w:pStyle w:val="ConsPlusNormal"/>
        <w:spacing w:before="220"/>
        <w:ind w:firstLine="540"/>
        <w:jc w:val="both"/>
      </w:pPr>
      <w:r>
        <w:t xml:space="preserve">На основании результатов оценки заявок по балльной системе Комитет принимает решение о признании муниципальных образований, набравших максимальное количество баллов, а также муниципальных образований, указанных в </w:t>
      </w:r>
      <w:hyperlink w:anchor="P1277" w:history="1">
        <w:r>
          <w:rPr>
            <w:color w:val="0000FF"/>
          </w:rPr>
          <w:t>абзацах втором</w:t>
        </w:r>
      </w:hyperlink>
      <w:r>
        <w:t xml:space="preserve"> и </w:t>
      </w:r>
      <w:hyperlink w:anchor="P1278" w:history="1">
        <w:r>
          <w:rPr>
            <w:color w:val="0000FF"/>
          </w:rPr>
          <w:t>третьем пункта 2.2</w:t>
        </w:r>
      </w:hyperlink>
      <w:r>
        <w:t xml:space="preserve"> настоящего Порядка, получателями субсидии и оформляет указанное решение правовым актом Комитета в срок не позднее 1 февраля года предоставления субсидии. В правовом акте Комитета </w:t>
      </w:r>
      <w:r>
        <w:lastRenderedPageBreak/>
        <w:t>указываются перечень муниципальных образований, признанных получателями субсидии, и размер предоставляемой им субсидии.</w:t>
      </w:r>
    </w:p>
    <w:p w:rsidR="00D062C8" w:rsidRDefault="00D062C8">
      <w:pPr>
        <w:pStyle w:val="ConsPlusNormal"/>
        <w:spacing w:before="220"/>
        <w:ind w:firstLine="540"/>
        <w:jc w:val="both"/>
      </w:pPr>
      <w:r>
        <w:t>В течение 10 рабочих дней Комитет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D062C8" w:rsidRDefault="00D062C8">
      <w:pPr>
        <w:pStyle w:val="ConsPlusNormal"/>
        <w:spacing w:before="220"/>
        <w:ind w:firstLine="540"/>
        <w:jc w:val="both"/>
      </w:pPr>
      <w:bookmarkStart w:id="10" w:name="P1328"/>
      <w:bookmarkEnd w:id="10"/>
      <w:r>
        <w:t>3.12. Распределение субсидии утверждается нормативным правовым актом Правительства Ленинградской области в срок до 1 марта года предоставления субсидии.</w:t>
      </w:r>
    </w:p>
    <w:p w:rsidR="00D062C8" w:rsidRDefault="00D062C8">
      <w:pPr>
        <w:pStyle w:val="ConsPlusNormal"/>
        <w:spacing w:before="220"/>
        <w:ind w:firstLine="540"/>
        <w:jc w:val="both"/>
      </w:pPr>
      <w:r>
        <w:t>3.13. Распределение субсидии исходя из заявок муниципальных образований осуществляется по формуле:</w:t>
      </w:r>
    </w:p>
    <w:p w:rsidR="00D062C8" w:rsidRDefault="00D062C8">
      <w:pPr>
        <w:pStyle w:val="ConsPlusNormal"/>
        <w:ind w:firstLine="540"/>
        <w:jc w:val="both"/>
      </w:pPr>
    </w:p>
    <w:p w:rsidR="00D062C8" w:rsidRDefault="00D062C8">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D062C8" w:rsidRDefault="00D062C8">
      <w:pPr>
        <w:pStyle w:val="ConsPlusNormal"/>
        <w:ind w:firstLine="540"/>
        <w:jc w:val="both"/>
      </w:pPr>
    </w:p>
    <w:p w:rsidR="00D062C8" w:rsidRDefault="00D062C8">
      <w:pPr>
        <w:pStyle w:val="ConsPlusNormal"/>
        <w:ind w:firstLine="540"/>
        <w:jc w:val="both"/>
      </w:pPr>
      <w:r>
        <w:t>где:</w:t>
      </w:r>
    </w:p>
    <w:p w:rsidR="00D062C8" w:rsidRDefault="00D062C8">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D062C8" w:rsidRDefault="00D062C8">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D062C8" w:rsidRDefault="00D062C8">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D062C8" w:rsidRDefault="00D062C8">
      <w:pPr>
        <w:pStyle w:val="ConsPlusNormal"/>
        <w:ind w:firstLine="540"/>
        <w:jc w:val="both"/>
      </w:pPr>
    </w:p>
    <w:p w:rsidR="00D062C8" w:rsidRDefault="00D062C8">
      <w:pPr>
        <w:pStyle w:val="ConsPlusNormal"/>
        <w:ind w:firstLine="540"/>
        <w:jc w:val="both"/>
      </w:pPr>
      <w:r>
        <w:t xml:space="preserve">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232" w:history="1">
        <w:r>
          <w:rPr>
            <w:color w:val="0000FF"/>
          </w:rPr>
          <w:t>пунктом 6.4</w:t>
        </w:r>
      </w:hyperlink>
      <w:r>
        <w:t xml:space="preserve"> Правил предоставления субсидий.</w:t>
      </w:r>
    </w:p>
    <w:p w:rsidR="00D062C8" w:rsidRDefault="00D062C8">
      <w:pPr>
        <w:pStyle w:val="ConsPlusNormal"/>
        <w:spacing w:before="220"/>
        <w:ind w:firstLine="540"/>
        <w:jc w:val="both"/>
      </w:pPr>
      <w:r>
        <w:t xml:space="preserve">3.14. Основаниями для внесения изменений в утвержденное согласно </w:t>
      </w:r>
      <w:hyperlink w:anchor="P1328" w:history="1">
        <w:r>
          <w:rPr>
            <w:color w:val="0000FF"/>
          </w:rPr>
          <w:t>пункту 3.12</w:t>
        </w:r>
      </w:hyperlink>
      <w:r>
        <w:t xml:space="preserve"> настоящего Порядка распределение субсидии являются:</w:t>
      </w:r>
    </w:p>
    <w:p w:rsidR="00D062C8" w:rsidRDefault="00D062C8">
      <w:pPr>
        <w:pStyle w:val="ConsPlusNormal"/>
        <w:spacing w:before="220"/>
        <w:ind w:firstLine="540"/>
        <w:jc w:val="both"/>
      </w:pPr>
      <w:r>
        <w:t>отсутствие заключенного муниципального контракта в срок, указанный в соглашении;</w:t>
      </w:r>
    </w:p>
    <w:p w:rsidR="00D062C8" w:rsidRDefault="00D062C8">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соглашения;</w:t>
      </w:r>
    </w:p>
    <w:p w:rsidR="00D062C8" w:rsidRDefault="00D062C8">
      <w:pPr>
        <w:pStyle w:val="ConsPlusNormal"/>
        <w:spacing w:before="220"/>
        <w:ind w:firstLine="540"/>
        <w:jc w:val="both"/>
      </w:pPr>
      <w:r>
        <w:t>расторжение соглашения;</w:t>
      </w:r>
    </w:p>
    <w:p w:rsidR="00D062C8" w:rsidRDefault="00D062C8">
      <w:pPr>
        <w:pStyle w:val="ConsPlusNormal"/>
        <w:spacing w:before="220"/>
        <w:ind w:firstLine="540"/>
        <w:jc w:val="both"/>
      </w:pPr>
      <w: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D062C8" w:rsidRDefault="00D062C8">
      <w:pPr>
        <w:pStyle w:val="ConsPlusNormal"/>
        <w:spacing w:before="220"/>
        <w:ind w:firstLine="540"/>
        <w:jc w:val="both"/>
      </w:pPr>
      <w:r>
        <w:t>экономия средств субсидии по результатам заключенных муниципальных контрактов;</w:t>
      </w:r>
    </w:p>
    <w:p w:rsidR="00D062C8" w:rsidRDefault="00D062C8">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D062C8" w:rsidRDefault="00D062C8">
      <w:pPr>
        <w:pStyle w:val="ConsPlusNormal"/>
        <w:spacing w:before="220"/>
        <w:ind w:firstLine="540"/>
        <w:jc w:val="both"/>
      </w:pPr>
      <w:r>
        <w:t xml:space="preserve">изменение общего объема бюджетных ассигнований областного бюджета Ленинградской области, предусмотренного на предоставление субсидии в соответствии с </w:t>
      </w:r>
      <w:hyperlink r:id="rId233" w:history="1">
        <w:r>
          <w:rPr>
            <w:color w:val="0000FF"/>
          </w:rPr>
          <w:t>пунктом 3.6</w:t>
        </w:r>
      </w:hyperlink>
      <w:r>
        <w:t xml:space="preserve"> Правил предоставления субсидий.</w:t>
      </w:r>
    </w:p>
    <w:p w:rsidR="00D062C8" w:rsidRDefault="00D062C8">
      <w:pPr>
        <w:pStyle w:val="ConsPlusNormal"/>
        <w:spacing w:before="220"/>
        <w:ind w:firstLine="540"/>
        <w:jc w:val="both"/>
      </w:pPr>
      <w:r>
        <w:t>3.15. Перераспределение субсидии между муниципальными образованиями производится в порядке очередности по количеству набранных баллов из заявок, прошедших отбор, и(или) заявок, прошедших дополнительный отбор.</w:t>
      </w:r>
    </w:p>
    <w:p w:rsidR="00D062C8" w:rsidRDefault="00D062C8">
      <w:pPr>
        <w:pStyle w:val="ConsPlusNormal"/>
        <w:spacing w:before="220"/>
        <w:ind w:firstLine="540"/>
        <w:jc w:val="both"/>
      </w:pPr>
      <w:r>
        <w:t xml:space="preserve">3.16. Дополнительный отбор заявок муниципальных образований производится в </w:t>
      </w:r>
      <w:r>
        <w:lastRenderedPageBreak/>
        <w:t>соответствии с пунктами 3.2 - 3.15 настоящего Порядка.</w:t>
      </w:r>
    </w:p>
    <w:p w:rsidR="00D062C8" w:rsidRDefault="00D062C8">
      <w:pPr>
        <w:pStyle w:val="ConsPlusNormal"/>
        <w:ind w:firstLine="540"/>
        <w:jc w:val="both"/>
      </w:pPr>
    </w:p>
    <w:p w:rsidR="00D062C8" w:rsidRDefault="00D062C8">
      <w:pPr>
        <w:pStyle w:val="ConsPlusTitle"/>
        <w:jc w:val="center"/>
        <w:outlineLvl w:val="3"/>
      </w:pPr>
      <w:r>
        <w:t>4. Порядок предоставления и расходования субсидии</w:t>
      </w:r>
    </w:p>
    <w:p w:rsidR="00D062C8" w:rsidRDefault="00D062C8">
      <w:pPr>
        <w:pStyle w:val="ConsPlusNormal"/>
        <w:ind w:firstLine="540"/>
        <w:jc w:val="both"/>
      </w:pPr>
    </w:p>
    <w:p w:rsidR="00D062C8" w:rsidRDefault="00D062C8">
      <w:pPr>
        <w:pStyle w:val="ConsPlusNormal"/>
        <w:ind w:firstLine="540"/>
        <w:jc w:val="both"/>
      </w:pPr>
      <w:r>
        <w:t>4.1. Соглашение заключается по типовой форме, утвержденной Министерством финансов Российской Федерации, в срок до 15 марта года предоставления субсидии. 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 в государственной интегрированной информационной системе управления общественными финансами "Электронный бюджет".</w:t>
      </w:r>
    </w:p>
    <w:p w:rsidR="00D062C8" w:rsidRDefault="00D062C8">
      <w:pPr>
        <w:pStyle w:val="ConsPlusNormal"/>
        <w:spacing w:before="220"/>
        <w:ind w:firstLine="540"/>
        <w:jc w:val="both"/>
      </w:pPr>
      <w:r>
        <w:t>4.2. Иные положения, которые должно содержать соглашение:</w:t>
      </w:r>
    </w:p>
    <w:p w:rsidR="00D062C8" w:rsidRDefault="00D062C8">
      <w:pPr>
        <w:pStyle w:val="ConsPlusNormal"/>
        <w:spacing w:before="220"/>
        <w:ind w:firstLine="540"/>
        <w:jc w:val="both"/>
      </w:pPr>
      <w:r>
        <w:t>а) условие о размещении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D062C8" w:rsidRDefault="00D062C8">
      <w:pPr>
        <w:pStyle w:val="ConsPlusNormal"/>
        <w:spacing w:before="220"/>
        <w:ind w:firstLine="540"/>
        <w:jc w:val="both"/>
      </w:pPr>
      <w:bookmarkStart w:id="11" w:name="P1355"/>
      <w:bookmarkEnd w:id="11"/>
      <w:r>
        <w:t>б) условие об обязательном установлении минимального трехлетнего гарантийного срока на результаты выполненных работ по благоустройству общественных территорий, софинансируемых за счет средств субсидии из областного бюджета Ленинградской области, за исключением:</w:t>
      </w:r>
    </w:p>
    <w:p w:rsidR="00D062C8" w:rsidRDefault="00D062C8">
      <w:pPr>
        <w:pStyle w:val="ConsPlusNormal"/>
        <w:spacing w:before="220"/>
        <w:ind w:firstLine="540"/>
        <w:jc w:val="both"/>
      </w:pPr>
      <w:r>
        <w:t>случаев обжалования действий (бездействия) заказчика и(или)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062C8" w:rsidRDefault="00D062C8">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062C8" w:rsidRDefault="00D062C8">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D062C8" w:rsidRDefault="00D062C8">
      <w:pPr>
        <w:pStyle w:val="ConsPlusNormal"/>
        <w:spacing w:before="220"/>
        <w:ind w:firstLine="540"/>
        <w:jc w:val="both"/>
      </w:pPr>
      <w:r>
        <w:t xml:space="preserve">в)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15 апреля года предоставления субсидии, за исключением случаев, указанных в </w:t>
      </w:r>
      <w:hyperlink w:anchor="P1355" w:history="1">
        <w:r>
          <w:rPr>
            <w:color w:val="0000FF"/>
          </w:rPr>
          <w:t>подпункте "б" пункта 4.2</w:t>
        </w:r>
      </w:hyperlink>
      <w:r>
        <w:t xml:space="preserve"> настоящего Порядка;</w:t>
      </w:r>
    </w:p>
    <w:p w:rsidR="00D062C8" w:rsidRDefault="00D062C8">
      <w:pPr>
        <w:pStyle w:val="ConsPlusNormal"/>
        <w:spacing w:before="220"/>
        <w:ind w:firstLine="540"/>
        <w:jc w:val="both"/>
      </w:pPr>
      <w:r>
        <w:t>г) 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субсидии и достижения ими показателей результативности предоставления субсидии.</w:t>
      </w:r>
    </w:p>
    <w:p w:rsidR="00D062C8" w:rsidRDefault="00D062C8">
      <w:pPr>
        <w:pStyle w:val="ConsPlusNormal"/>
        <w:spacing w:before="220"/>
        <w:ind w:firstLine="540"/>
        <w:jc w:val="both"/>
      </w:pPr>
      <w:r>
        <w:t>4.3.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D062C8" w:rsidRDefault="00D062C8">
      <w:pPr>
        <w:pStyle w:val="ConsPlusNormal"/>
        <w:spacing w:before="220"/>
        <w:ind w:firstLine="540"/>
        <w:jc w:val="both"/>
      </w:pPr>
      <w:r>
        <w:lastRenderedPageBreak/>
        <w:t xml:space="preserve">4.4. При заключении соглашения муниципальные образования представляют в Комитет документы, установленные </w:t>
      </w:r>
      <w:hyperlink r:id="rId234" w:history="1">
        <w:r>
          <w:rPr>
            <w:color w:val="0000FF"/>
          </w:rPr>
          <w:t>пунктом 4.4</w:t>
        </w:r>
      </w:hyperlink>
      <w:r>
        <w:t xml:space="preserve"> Правил предоставления субсидий.</w:t>
      </w:r>
    </w:p>
    <w:p w:rsidR="00D062C8" w:rsidRDefault="00D062C8">
      <w:pPr>
        <w:pStyle w:val="ConsPlusNormal"/>
        <w:spacing w:before="220"/>
        <w:ind w:firstLine="540"/>
        <w:jc w:val="both"/>
      </w:pPr>
      <w:r>
        <w:t>4.5. Перечисление субсидии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D062C8" w:rsidRDefault="00D062C8">
      <w:pPr>
        <w:pStyle w:val="ConsPlusNormal"/>
        <w:spacing w:before="220"/>
        <w:ind w:firstLine="540"/>
        <w:jc w:val="both"/>
      </w:pPr>
      <w:r>
        <w:t>4.6.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D062C8" w:rsidRDefault="00D062C8">
      <w:pPr>
        <w:pStyle w:val="ConsPlusNormal"/>
        <w:spacing w:before="220"/>
        <w:ind w:firstLine="540"/>
        <w:jc w:val="both"/>
      </w:pPr>
      <w:r>
        <w:t>4.7. При перечислении субсидий муниципальное образование представляет Комитету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D062C8" w:rsidRDefault="00D062C8">
      <w:pPr>
        <w:pStyle w:val="ConsPlusNormal"/>
        <w:spacing w:before="220"/>
        <w:ind w:firstLine="540"/>
        <w:jc w:val="both"/>
      </w:pPr>
      <w:r>
        <w:t>4.8. Комитет в срок до 1 февраля года, следующего за отчетным, представляет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в Комитет финансов Ленинградской области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
    <w:p w:rsidR="00D062C8" w:rsidRDefault="00D062C8">
      <w:pPr>
        <w:pStyle w:val="ConsPlusNormal"/>
        <w:spacing w:before="220"/>
        <w:ind w:firstLine="540"/>
        <w:jc w:val="both"/>
      </w:pPr>
      <w:r>
        <w:t>4.9.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D062C8" w:rsidRDefault="00D062C8">
      <w:pPr>
        <w:pStyle w:val="ConsPlusNormal"/>
        <w:spacing w:before="220"/>
        <w:ind w:firstLine="540"/>
        <w:jc w:val="both"/>
      </w:pPr>
      <w:r>
        <w:t>4.10. Принятие решения о подтверждении потребности в текущем году в остатке субсидии, предоставленной в отчетном году, допускается однократно в течение срока действия соглашения.</w:t>
      </w:r>
    </w:p>
    <w:p w:rsidR="00D062C8" w:rsidRDefault="00D062C8">
      <w:pPr>
        <w:pStyle w:val="ConsPlusNormal"/>
        <w:spacing w:before="220"/>
        <w:ind w:firstLine="540"/>
        <w:jc w:val="both"/>
      </w:pPr>
      <w:r>
        <w:t>4.11.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D062C8" w:rsidRDefault="00D062C8">
      <w:pPr>
        <w:pStyle w:val="ConsPlusNormal"/>
        <w:spacing w:before="220"/>
        <w:ind w:firstLine="540"/>
        <w:jc w:val="both"/>
      </w:pPr>
      <w:r>
        <w:t xml:space="preserve">4.12.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35" w:history="1">
        <w:r>
          <w:rPr>
            <w:color w:val="0000FF"/>
          </w:rPr>
          <w:t>разделом 5</w:t>
        </w:r>
      </w:hyperlink>
      <w:r>
        <w:t xml:space="preserve"> Правил предоставления субсидий.</w:t>
      </w:r>
    </w:p>
    <w:p w:rsidR="00D062C8" w:rsidRDefault="00D062C8">
      <w:pPr>
        <w:pStyle w:val="ConsPlusNormal"/>
        <w:spacing w:before="220"/>
        <w:ind w:firstLine="540"/>
        <w:jc w:val="both"/>
      </w:pPr>
      <w:r>
        <w:t>4.13. Обеспечение соблюдения муниципальными образованиями целей, порядка и условий предоставления субсидии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D062C8" w:rsidRDefault="00D062C8">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jc w:val="right"/>
        <w:outlineLvl w:val="3"/>
      </w:pPr>
      <w:r>
        <w:t>Приложение</w:t>
      </w:r>
    </w:p>
    <w:p w:rsidR="00D062C8" w:rsidRDefault="00D062C8">
      <w:pPr>
        <w:pStyle w:val="ConsPlusNormal"/>
        <w:jc w:val="right"/>
      </w:pPr>
      <w:r>
        <w:lastRenderedPageBreak/>
        <w:t>к Порядку...</w:t>
      </w:r>
    </w:p>
    <w:p w:rsidR="00D062C8" w:rsidRDefault="00D062C8">
      <w:pPr>
        <w:pStyle w:val="ConsPlusNormal"/>
        <w:ind w:firstLine="540"/>
        <w:jc w:val="both"/>
      </w:pPr>
    </w:p>
    <w:p w:rsidR="00D062C8" w:rsidRDefault="00D062C8">
      <w:pPr>
        <w:pStyle w:val="ConsPlusTitle"/>
        <w:jc w:val="center"/>
      </w:pPr>
      <w:bookmarkStart w:id="12" w:name="P1381"/>
      <w:bookmarkEnd w:id="12"/>
      <w:r>
        <w:t>МЕТОДИКА</w:t>
      </w:r>
    </w:p>
    <w:p w:rsidR="00D062C8" w:rsidRDefault="00D062C8">
      <w:pPr>
        <w:pStyle w:val="ConsPlusTitle"/>
        <w:jc w:val="center"/>
      </w:pPr>
      <w:r>
        <w:t>ОЦЕНКИ ЗАЯВОК МУНИЦИПАЛЬНЫХ ОБРАЗОВАНИЙ НА УЧАСТИЕ</w:t>
      </w:r>
    </w:p>
    <w:p w:rsidR="00D062C8" w:rsidRDefault="00D062C8">
      <w:pPr>
        <w:pStyle w:val="ConsPlusTitle"/>
        <w:jc w:val="center"/>
      </w:pPr>
      <w:r>
        <w:t>В ОТБОРЕ МУНИЦИПАЛЬНЫХ ОБРАЗОВАНИЙ ЛЕНИНГРАДСКОЙ ОБЛАСТИ</w:t>
      </w:r>
    </w:p>
    <w:p w:rsidR="00D062C8" w:rsidRDefault="00D062C8">
      <w:pPr>
        <w:pStyle w:val="ConsPlusTitle"/>
        <w:jc w:val="center"/>
      </w:pPr>
      <w:r>
        <w:t>НА ПРЕДОСТАВЛЕНИЕ СУБСИДИИ НА РЕАЛИЗАЦИЮ ПРОГРАММ</w:t>
      </w:r>
    </w:p>
    <w:p w:rsidR="00D062C8" w:rsidRDefault="00D062C8">
      <w:pPr>
        <w:pStyle w:val="ConsPlusTitle"/>
        <w:jc w:val="center"/>
      </w:pPr>
      <w:r>
        <w:t>ФОРМИРОВАНИЯ СОВРЕМЕННОЙ ГОРОДСКОЙ СРЕДЫ В РАМКАХ</w:t>
      </w:r>
    </w:p>
    <w:p w:rsidR="00D062C8" w:rsidRDefault="00D062C8">
      <w:pPr>
        <w:pStyle w:val="ConsPlusTitle"/>
        <w:jc w:val="center"/>
      </w:pPr>
      <w:r>
        <w:t>ГОСУДАРСТВЕННОЙ ПРОГРАММЫ ЛЕНИНГРАДСКОЙ ОБЛАСТИ</w:t>
      </w:r>
    </w:p>
    <w:p w:rsidR="00D062C8" w:rsidRDefault="00D062C8">
      <w:pPr>
        <w:pStyle w:val="ConsPlusTitle"/>
        <w:jc w:val="center"/>
      </w:pPr>
      <w:r>
        <w:t>"ФОРМИРОВАНИЕ ГОРОДСКОЙ СРЕДЫ И ОБЕСПЕЧЕНИЕ КАЧЕСТВЕННЫМ</w:t>
      </w:r>
    </w:p>
    <w:p w:rsidR="00D062C8" w:rsidRDefault="00D062C8">
      <w:pPr>
        <w:pStyle w:val="ConsPlusTitle"/>
        <w:jc w:val="center"/>
      </w:pPr>
      <w:r>
        <w:t>ЖИЛЬЕМ ГРАЖДАН НА ТЕРРИТОРИИ ЛЕНИНГРАДСКОЙ ОБЛАСТИ"</w:t>
      </w:r>
    </w:p>
    <w:p w:rsidR="00D062C8" w:rsidRDefault="00D062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628"/>
        <w:gridCol w:w="1928"/>
        <w:gridCol w:w="1644"/>
        <w:gridCol w:w="1417"/>
      </w:tblGrid>
      <w:tr w:rsidR="00D062C8">
        <w:tc>
          <w:tcPr>
            <w:tcW w:w="454" w:type="dxa"/>
          </w:tcPr>
          <w:p w:rsidR="00D062C8" w:rsidRDefault="00D062C8">
            <w:pPr>
              <w:pStyle w:val="ConsPlusNormal"/>
              <w:jc w:val="center"/>
            </w:pPr>
            <w:r>
              <w:t>N п/п</w:t>
            </w:r>
          </w:p>
        </w:tc>
        <w:tc>
          <w:tcPr>
            <w:tcW w:w="3628" w:type="dxa"/>
          </w:tcPr>
          <w:p w:rsidR="00D062C8" w:rsidRDefault="00D062C8">
            <w:pPr>
              <w:pStyle w:val="ConsPlusNormal"/>
              <w:jc w:val="center"/>
            </w:pPr>
            <w:r>
              <w:t>Наименование критерия, характеристика (Н)</w:t>
            </w:r>
          </w:p>
        </w:tc>
        <w:tc>
          <w:tcPr>
            <w:tcW w:w="1928" w:type="dxa"/>
          </w:tcPr>
          <w:p w:rsidR="00D062C8" w:rsidRDefault="00D062C8">
            <w:pPr>
              <w:pStyle w:val="ConsPlusNormal"/>
              <w:jc w:val="center"/>
            </w:pPr>
            <w:r>
              <w:t>Балльная оценка</w:t>
            </w:r>
          </w:p>
        </w:tc>
        <w:tc>
          <w:tcPr>
            <w:tcW w:w="1644" w:type="dxa"/>
          </w:tcPr>
          <w:p w:rsidR="00D062C8" w:rsidRDefault="00D062C8">
            <w:pPr>
              <w:pStyle w:val="ConsPlusNormal"/>
              <w:jc w:val="center"/>
            </w:pPr>
            <w:r>
              <w:t>Комментарии</w:t>
            </w:r>
          </w:p>
        </w:tc>
        <w:tc>
          <w:tcPr>
            <w:tcW w:w="1417" w:type="dxa"/>
          </w:tcPr>
          <w:p w:rsidR="00D062C8" w:rsidRDefault="00D062C8">
            <w:pPr>
              <w:pStyle w:val="ConsPlusNormal"/>
              <w:jc w:val="center"/>
            </w:pPr>
            <w:r>
              <w:t>Значимость критерия (З)</w:t>
            </w:r>
          </w:p>
        </w:tc>
      </w:tr>
      <w:tr w:rsidR="00D062C8">
        <w:tc>
          <w:tcPr>
            <w:tcW w:w="454" w:type="dxa"/>
          </w:tcPr>
          <w:p w:rsidR="00D062C8" w:rsidRDefault="00D062C8">
            <w:pPr>
              <w:pStyle w:val="ConsPlusNormal"/>
              <w:jc w:val="center"/>
            </w:pPr>
            <w:r>
              <w:t>1</w:t>
            </w:r>
          </w:p>
        </w:tc>
        <w:tc>
          <w:tcPr>
            <w:tcW w:w="3628" w:type="dxa"/>
          </w:tcPr>
          <w:p w:rsidR="00D062C8" w:rsidRDefault="00D062C8">
            <w:pPr>
              <w:pStyle w:val="ConsPlusNormal"/>
              <w:jc w:val="center"/>
            </w:pPr>
            <w:r>
              <w:t>2</w:t>
            </w:r>
          </w:p>
        </w:tc>
        <w:tc>
          <w:tcPr>
            <w:tcW w:w="1928" w:type="dxa"/>
          </w:tcPr>
          <w:p w:rsidR="00D062C8" w:rsidRDefault="00D062C8">
            <w:pPr>
              <w:pStyle w:val="ConsPlusNormal"/>
              <w:jc w:val="center"/>
            </w:pPr>
            <w:r>
              <w:t>3</w:t>
            </w:r>
          </w:p>
        </w:tc>
        <w:tc>
          <w:tcPr>
            <w:tcW w:w="1644" w:type="dxa"/>
          </w:tcPr>
          <w:p w:rsidR="00D062C8" w:rsidRDefault="00D062C8">
            <w:pPr>
              <w:pStyle w:val="ConsPlusNormal"/>
              <w:jc w:val="center"/>
            </w:pPr>
            <w:r>
              <w:t>4</w:t>
            </w:r>
          </w:p>
        </w:tc>
        <w:tc>
          <w:tcPr>
            <w:tcW w:w="1417" w:type="dxa"/>
          </w:tcPr>
          <w:p w:rsidR="00D062C8" w:rsidRDefault="00D062C8">
            <w:pPr>
              <w:pStyle w:val="ConsPlusNormal"/>
              <w:jc w:val="center"/>
            </w:pPr>
            <w:r>
              <w:t>5</w:t>
            </w:r>
          </w:p>
        </w:tc>
      </w:tr>
      <w:tr w:rsidR="00D062C8">
        <w:tc>
          <w:tcPr>
            <w:tcW w:w="454" w:type="dxa"/>
          </w:tcPr>
          <w:p w:rsidR="00D062C8" w:rsidRDefault="00D062C8">
            <w:pPr>
              <w:pStyle w:val="ConsPlusNormal"/>
              <w:jc w:val="center"/>
            </w:pPr>
            <w:r>
              <w:t>1</w:t>
            </w:r>
          </w:p>
        </w:tc>
        <w:tc>
          <w:tcPr>
            <w:tcW w:w="3628" w:type="dxa"/>
          </w:tcPr>
          <w:p w:rsidR="00D062C8" w:rsidRDefault="00D062C8">
            <w:pPr>
              <w:pStyle w:val="ConsPlusNormal"/>
            </w:pPr>
            <w:r>
              <w:t>Наличие различных элементов благоустройства</w:t>
            </w:r>
          </w:p>
        </w:tc>
        <w:tc>
          <w:tcPr>
            <w:tcW w:w="1928" w:type="dxa"/>
          </w:tcPr>
          <w:p w:rsidR="00D062C8" w:rsidRDefault="00D062C8">
            <w:pPr>
              <w:pStyle w:val="ConsPlusNormal"/>
              <w:jc w:val="center"/>
            </w:pPr>
            <w:r>
              <w:t>От 0 до 8 баллов</w:t>
            </w:r>
          </w:p>
        </w:tc>
        <w:tc>
          <w:tcPr>
            <w:tcW w:w="1644" w:type="dxa"/>
          </w:tcPr>
          <w:p w:rsidR="00D062C8" w:rsidRDefault="00D062C8">
            <w:pPr>
              <w:pStyle w:val="ConsPlusNormal"/>
            </w:pPr>
            <w:r>
              <w:t>1 балл за каждый элемент, максимум - 8 баллов</w:t>
            </w:r>
          </w:p>
        </w:tc>
        <w:tc>
          <w:tcPr>
            <w:tcW w:w="1417" w:type="dxa"/>
          </w:tcPr>
          <w:p w:rsidR="00D062C8" w:rsidRDefault="00D062C8">
            <w:pPr>
              <w:pStyle w:val="ConsPlusNormal"/>
              <w:jc w:val="center"/>
            </w:pPr>
            <w:r>
              <w:t>10</w:t>
            </w:r>
          </w:p>
        </w:tc>
      </w:tr>
      <w:tr w:rsidR="00D062C8">
        <w:tc>
          <w:tcPr>
            <w:tcW w:w="454" w:type="dxa"/>
          </w:tcPr>
          <w:p w:rsidR="00D062C8" w:rsidRDefault="00D062C8">
            <w:pPr>
              <w:pStyle w:val="ConsPlusNormal"/>
              <w:jc w:val="center"/>
            </w:pPr>
            <w:r>
              <w:t>2</w:t>
            </w:r>
          </w:p>
        </w:tc>
        <w:tc>
          <w:tcPr>
            <w:tcW w:w="3628" w:type="dxa"/>
          </w:tcPr>
          <w:p w:rsidR="00D062C8" w:rsidRDefault="00D062C8">
            <w:pPr>
              <w:pStyle w:val="ConsPlusNormal"/>
            </w:pPr>
            <w:r>
              <w:t>Привлекательность территории для разных групп населения (дети дошкольного возраста, дети младшего школьного возраста, подростки, трудоспособное население, пенсионеры)</w:t>
            </w:r>
          </w:p>
        </w:tc>
        <w:tc>
          <w:tcPr>
            <w:tcW w:w="1928" w:type="dxa"/>
          </w:tcPr>
          <w:p w:rsidR="00D062C8" w:rsidRDefault="00D062C8">
            <w:pPr>
              <w:pStyle w:val="ConsPlusNormal"/>
              <w:jc w:val="center"/>
            </w:pPr>
            <w:r>
              <w:t>От 0 до 5 баллов</w:t>
            </w:r>
          </w:p>
        </w:tc>
        <w:tc>
          <w:tcPr>
            <w:tcW w:w="1644" w:type="dxa"/>
          </w:tcPr>
          <w:p w:rsidR="00D062C8" w:rsidRDefault="00D062C8">
            <w:pPr>
              <w:pStyle w:val="ConsPlusNormal"/>
            </w:pPr>
            <w:r>
              <w:t>1 балл за каждую группу населения, максимум - 5 баллов</w:t>
            </w:r>
          </w:p>
        </w:tc>
        <w:tc>
          <w:tcPr>
            <w:tcW w:w="1417" w:type="dxa"/>
          </w:tcPr>
          <w:p w:rsidR="00D062C8" w:rsidRDefault="00D062C8">
            <w:pPr>
              <w:pStyle w:val="ConsPlusNormal"/>
              <w:jc w:val="center"/>
            </w:pPr>
            <w:r>
              <w:t>25</w:t>
            </w:r>
          </w:p>
        </w:tc>
      </w:tr>
      <w:tr w:rsidR="00D062C8">
        <w:tc>
          <w:tcPr>
            <w:tcW w:w="454" w:type="dxa"/>
          </w:tcPr>
          <w:p w:rsidR="00D062C8" w:rsidRDefault="00D062C8">
            <w:pPr>
              <w:pStyle w:val="ConsPlusNormal"/>
              <w:jc w:val="center"/>
            </w:pPr>
            <w:r>
              <w:t>3</w:t>
            </w:r>
          </w:p>
        </w:tc>
        <w:tc>
          <w:tcPr>
            <w:tcW w:w="3628" w:type="dxa"/>
          </w:tcPr>
          <w:p w:rsidR="00D062C8" w:rsidRDefault="00D062C8">
            <w:pPr>
              <w:pStyle w:val="ConsPlusNormal"/>
            </w:pPr>
            <w:r>
              <w:t>Наличие мероприятий по преобразованию отрасли городского хозяйства посредством внедрения цифровых технологий и платформенных решений:</w:t>
            </w:r>
          </w:p>
          <w:p w:rsidR="00D062C8" w:rsidRDefault="00D062C8">
            <w:pPr>
              <w:pStyle w:val="ConsPlusNormal"/>
            </w:pPr>
            <w:r>
              <w:t>цифровая платформа вовлечения граждан в решение вопросов городского развития "Активный горожанин";</w:t>
            </w:r>
          </w:p>
          <w:p w:rsidR="00D062C8" w:rsidRDefault="00D062C8">
            <w:pPr>
              <w:pStyle w:val="ConsPlusNormal"/>
            </w:pPr>
            <w:r>
              <w:t>энергоэффективное освещение общественной территории;</w:t>
            </w:r>
          </w:p>
          <w:p w:rsidR="00D062C8" w:rsidRDefault="00D062C8">
            <w:pPr>
              <w:pStyle w:val="ConsPlusNormal"/>
            </w:pPr>
            <w:r>
              <w:t>архитектурная и художественная подсветка зданий, прилегающих к общественной территории;</w:t>
            </w:r>
          </w:p>
          <w:p w:rsidR="00D062C8" w:rsidRDefault="00D062C8">
            <w:pPr>
              <w:pStyle w:val="ConsPlusNormal"/>
            </w:pPr>
            <w:r>
              <w:t>организация постоянного видеонаблюдения общественной территории с использованием систем видеоаналитики;</w:t>
            </w:r>
          </w:p>
          <w:p w:rsidR="00D062C8" w:rsidRDefault="00D062C8">
            <w:pPr>
              <w:pStyle w:val="ConsPlusNormal"/>
            </w:pPr>
            <w:r>
              <w:t>инвентаризация общественных территорий с использованием цифровых приложений</w:t>
            </w:r>
          </w:p>
        </w:tc>
        <w:tc>
          <w:tcPr>
            <w:tcW w:w="1928" w:type="dxa"/>
          </w:tcPr>
          <w:p w:rsidR="00D062C8" w:rsidRDefault="00D062C8">
            <w:pPr>
              <w:pStyle w:val="ConsPlusNormal"/>
              <w:jc w:val="center"/>
            </w:pPr>
            <w:r>
              <w:t>От 0 до 5 баллов</w:t>
            </w:r>
          </w:p>
        </w:tc>
        <w:tc>
          <w:tcPr>
            <w:tcW w:w="1644" w:type="dxa"/>
          </w:tcPr>
          <w:p w:rsidR="00D062C8" w:rsidRDefault="00D062C8">
            <w:pPr>
              <w:pStyle w:val="ConsPlusNormal"/>
            </w:pPr>
            <w:r>
              <w:t>1 балл за каждое мероприятие, элемент, максимум - 5 баллов</w:t>
            </w:r>
          </w:p>
        </w:tc>
        <w:tc>
          <w:tcPr>
            <w:tcW w:w="1417" w:type="dxa"/>
          </w:tcPr>
          <w:p w:rsidR="00D062C8" w:rsidRDefault="00D062C8">
            <w:pPr>
              <w:pStyle w:val="ConsPlusNormal"/>
              <w:jc w:val="center"/>
            </w:pPr>
            <w:r>
              <w:t>30</w:t>
            </w:r>
          </w:p>
        </w:tc>
      </w:tr>
      <w:tr w:rsidR="00D062C8">
        <w:tc>
          <w:tcPr>
            <w:tcW w:w="454" w:type="dxa"/>
          </w:tcPr>
          <w:p w:rsidR="00D062C8" w:rsidRDefault="00D062C8">
            <w:pPr>
              <w:pStyle w:val="ConsPlusNormal"/>
              <w:jc w:val="center"/>
            </w:pPr>
            <w:r>
              <w:t>4</w:t>
            </w:r>
          </w:p>
        </w:tc>
        <w:tc>
          <w:tcPr>
            <w:tcW w:w="3628" w:type="dxa"/>
          </w:tcPr>
          <w:p w:rsidR="00D062C8" w:rsidRDefault="00D062C8">
            <w:pPr>
              <w:pStyle w:val="ConsPlusNormal"/>
            </w:pPr>
            <w:r>
              <w:t xml:space="preserve">Наличие призового места в конкурсе "Архитектурный облик общественно значимых публичных пространств </w:t>
            </w:r>
            <w:r>
              <w:lastRenderedPageBreak/>
              <w:t>населенных пунктов Ленинградской области" в текущем году</w:t>
            </w:r>
          </w:p>
        </w:tc>
        <w:tc>
          <w:tcPr>
            <w:tcW w:w="1928" w:type="dxa"/>
          </w:tcPr>
          <w:p w:rsidR="00D062C8" w:rsidRDefault="00D062C8">
            <w:pPr>
              <w:pStyle w:val="ConsPlusNormal"/>
              <w:jc w:val="center"/>
            </w:pPr>
            <w:r>
              <w:lastRenderedPageBreak/>
              <w:t>От 0 до 10 баллов</w:t>
            </w:r>
          </w:p>
        </w:tc>
        <w:tc>
          <w:tcPr>
            <w:tcW w:w="1644" w:type="dxa"/>
          </w:tcPr>
          <w:p w:rsidR="00D062C8" w:rsidRDefault="00D062C8">
            <w:pPr>
              <w:pStyle w:val="ConsPlusNormal"/>
            </w:pPr>
            <w:r>
              <w:t>10 баллов - 1 призовое место;</w:t>
            </w:r>
          </w:p>
          <w:p w:rsidR="00D062C8" w:rsidRDefault="00D062C8">
            <w:pPr>
              <w:pStyle w:val="ConsPlusNormal"/>
            </w:pPr>
            <w:r>
              <w:lastRenderedPageBreak/>
              <w:t>8 баллов - 2 призовое место;</w:t>
            </w:r>
          </w:p>
          <w:p w:rsidR="00D062C8" w:rsidRDefault="00D062C8">
            <w:pPr>
              <w:pStyle w:val="ConsPlusNormal"/>
            </w:pPr>
            <w:r>
              <w:t>5 баллов - 3 призовое место</w:t>
            </w:r>
          </w:p>
        </w:tc>
        <w:tc>
          <w:tcPr>
            <w:tcW w:w="1417" w:type="dxa"/>
          </w:tcPr>
          <w:p w:rsidR="00D062C8" w:rsidRDefault="00D062C8">
            <w:pPr>
              <w:pStyle w:val="ConsPlusNormal"/>
              <w:jc w:val="center"/>
            </w:pPr>
            <w:r>
              <w:lastRenderedPageBreak/>
              <w:t>35</w:t>
            </w:r>
          </w:p>
        </w:tc>
      </w:tr>
    </w:tbl>
    <w:p w:rsidR="00D062C8" w:rsidRDefault="00D062C8">
      <w:pPr>
        <w:pStyle w:val="ConsPlusNormal"/>
        <w:ind w:firstLine="540"/>
        <w:jc w:val="both"/>
      </w:pPr>
    </w:p>
    <w:p w:rsidR="00D062C8" w:rsidRDefault="00D062C8">
      <w:pPr>
        <w:pStyle w:val="ConsPlusNormal"/>
        <w:ind w:firstLine="540"/>
        <w:jc w:val="both"/>
      </w:pPr>
      <w:r>
        <w:t>Оценка заявок муниципальных образований осуществляется по следующей формуле:</w:t>
      </w:r>
    </w:p>
    <w:p w:rsidR="00D062C8" w:rsidRDefault="00D062C8">
      <w:pPr>
        <w:pStyle w:val="ConsPlusNormal"/>
        <w:ind w:firstLine="540"/>
        <w:jc w:val="both"/>
      </w:pPr>
    </w:p>
    <w:p w:rsidR="00D062C8" w:rsidRDefault="00D062C8">
      <w:pPr>
        <w:pStyle w:val="ConsPlusNormal"/>
        <w:jc w:val="center"/>
      </w:pPr>
      <w:r>
        <w:t>О = Н</w:t>
      </w:r>
      <w:r>
        <w:rPr>
          <w:vertAlign w:val="subscript"/>
        </w:rPr>
        <w:t>1</w:t>
      </w:r>
      <w:r>
        <w:t xml:space="preserve"> x З</w:t>
      </w:r>
      <w:r>
        <w:rPr>
          <w:vertAlign w:val="subscript"/>
        </w:rPr>
        <w:t>1</w:t>
      </w:r>
      <w:r>
        <w:t xml:space="preserve"> + Н</w:t>
      </w:r>
      <w:r>
        <w:rPr>
          <w:vertAlign w:val="subscript"/>
        </w:rPr>
        <w:t>2</w:t>
      </w:r>
      <w:r>
        <w:t xml:space="preserve"> x З</w:t>
      </w:r>
      <w:r>
        <w:rPr>
          <w:vertAlign w:val="subscript"/>
        </w:rPr>
        <w:t>2</w:t>
      </w:r>
      <w:r>
        <w:t xml:space="preserve"> + Н</w:t>
      </w:r>
      <w:r>
        <w:rPr>
          <w:vertAlign w:val="subscript"/>
        </w:rPr>
        <w:t>3</w:t>
      </w:r>
      <w:r>
        <w:t xml:space="preserve"> x З</w:t>
      </w:r>
      <w:r>
        <w:rPr>
          <w:vertAlign w:val="subscript"/>
        </w:rPr>
        <w:t>3</w:t>
      </w:r>
      <w:r>
        <w:t xml:space="preserve"> + Н</w:t>
      </w:r>
      <w:r>
        <w:rPr>
          <w:vertAlign w:val="subscript"/>
        </w:rPr>
        <w:t>4</w:t>
      </w:r>
      <w:r>
        <w:t xml:space="preserve"> x З</w:t>
      </w:r>
      <w:r>
        <w:rPr>
          <w:vertAlign w:val="subscript"/>
        </w:rPr>
        <w:t>4</w:t>
      </w:r>
      <w:r>
        <w:t>,</w:t>
      </w:r>
    </w:p>
    <w:p w:rsidR="00D062C8" w:rsidRDefault="00D062C8">
      <w:pPr>
        <w:pStyle w:val="ConsPlusNormal"/>
        <w:ind w:firstLine="540"/>
        <w:jc w:val="both"/>
      </w:pPr>
    </w:p>
    <w:p w:rsidR="00D062C8" w:rsidRDefault="00D062C8">
      <w:pPr>
        <w:pStyle w:val="ConsPlusNormal"/>
        <w:ind w:firstLine="540"/>
        <w:jc w:val="both"/>
      </w:pPr>
      <w:r>
        <w:t>где:</w:t>
      </w:r>
    </w:p>
    <w:p w:rsidR="00D062C8" w:rsidRDefault="00D062C8">
      <w:pPr>
        <w:pStyle w:val="ConsPlusNormal"/>
        <w:spacing w:before="220"/>
        <w:ind w:firstLine="540"/>
        <w:jc w:val="both"/>
      </w:pPr>
      <w:r>
        <w:t>О - итоговая оценка;</w:t>
      </w:r>
    </w:p>
    <w:p w:rsidR="00D062C8" w:rsidRDefault="00D062C8">
      <w:pPr>
        <w:pStyle w:val="ConsPlusNormal"/>
        <w:spacing w:before="220"/>
        <w:ind w:firstLine="540"/>
        <w:jc w:val="both"/>
      </w:pPr>
      <w:r>
        <w:t>Н</w:t>
      </w:r>
      <w:r>
        <w:rPr>
          <w:vertAlign w:val="subscript"/>
        </w:rPr>
        <w:t>1</w:t>
      </w:r>
      <w:r>
        <w:t>, Н</w:t>
      </w:r>
      <w:r>
        <w:rPr>
          <w:vertAlign w:val="subscript"/>
        </w:rPr>
        <w:t>2</w:t>
      </w:r>
      <w:r>
        <w:t>, Н</w:t>
      </w:r>
      <w:r>
        <w:rPr>
          <w:vertAlign w:val="subscript"/>
        </w:rPr>
        <w:t>3</w:t>
      </w:r>
      <w:r>
        <w:t>, Н</w:t>
      </w:r>
      <w:r>
        <w:rPr>
          <w:vertAlign w:val="subscript"/>
        </w:rPr>
        <w:t>4</w:t>
      </w:r>
      <w:r>
        <w:t xml:space="preserve"> - балльная оценка по соответствующему критерию;</w:t>
      </w:r>
    </w:p>
    <w:p w:rsidR="00D062C8" w:rsidRDefault="00D062C8">
      <w:pPr>
        <w:pStyle w:val="ConsPlusNormal"/>
        <w:spacing w:before="220"/>
        <w:ind w:firstLine="540"/>
        <w:jc w:val="both"/>
      </w:pPr>
      <w:r>
        <w:t>З</w:t>
      </w:r>
      <w:r>
        <w:rPr>
          <w:vertAlign w:val="subscript"/>
        </w:rPr>
        <w:t>1</w:t>
      </w:r>
      <w:r>
        <w:t>, З</w:t>
      </w:r>
      <w:r>
        <w:rPr>
          <w:vertAlign w:val="subscript"/>
        </w:rPr>
        <w:t>2</w:t>
      </w:r>
      <w:r>
        <w:t>, З</w:t>
      </w:r>
      <w:r>
        <w:rPr>
          <w:vertAlign w:val="subscript"/>
        </w:rPr>
        <w:t>3</w:t>
      </w:r>
      <w:r>
        <w:t>, З</w:t>
      </w:r>
      <w:r>
        <w:rPr>
          <w:vertAlign w:val="subscript"/>
        </w:rPr>
        <w:t>4</w:t>
      </w:r>
      <w:r>
        <w:t xml:space="preserve"> - значимость соответствующего критерия.</w:t>
      </w: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jc w:val="right"/>
        <w:outlineLvl w:val="2"/>
      </w:pPr>
      <w:r>
        <w:t>Приложение 5</w:t>
      </w:r>
    </w:p>
    <w:p w:rsidR="00D062C8" w:rsidRDefault="00D062C8">
      <w:pPr>
        <w:pStyle w:val="ConsPlusNormal"/>
        <w:jc w:val="right"/>
      </w:pPr>
      <w:r>
        <w:t>к подпрограмме...</w:t>
      </w:r>
    </w:p>
    <w:p w:rsidR="00D062C8" w:rsidRDefault="00D062C8">
      <w:pPr>
        <w:pStyle w:val="ConsPlusNormal"/>
        <w:ind w:firstLine="540"/>
        <w:jc w:val="both"/>
      </w:pPr>
    </w:p>
    <w:p w:rsidR="00D062C8" w:rsidRDefault="00D062C8">
      <w:pPr>
        <w:pStyle w:val="ConsPlusTitle"/>
        <w:jc w:val="center"/>
      </w:pPr>
      <w:bookmarkStart w:id="13" w:name="P1444"/>
      <w:bookmarkEnd w:id="13"/>
      <w:r>
        <w:t>ПОРЯДОК</w:t>
      </w:r>
    </w:p>
    <w:p w:rsidR="00D062C8" w:rsidRDefault="00D062C8">
      <w:pPr>
        <w:pStyle w:val="ConsPlusTitle"/>
        <w:jc w:val="center"/>
      </w:pPr>
      <w:r>
        <w:t>ПРЕДОСТАВЛЕНИЯ И РАСПРЕДЕЛЕНИЯ СУБСИДИЙ ИЗ ОБЛАСТНОГО</w:t>
      </w:r>
    </w:p>
    <w:p w:rsidR="00D062C8" w:rsidRDefault="00D062C8">
      <w:pPr>
        <w:pStyle w:val="ConsPlusTitle"/>
        <w:jc w:val="center"/>
      </w:pPr>
      <w:r>
        <w:t>БЮДЖЕТА ЛЕНИНГРАДСКОЙ ОБЛАСТИ БЮДЖЕТАМ МУНИЦИПАЛЬНЫХ</w:t>
      </w:r>
    </w:p>
    <w:p w:rsidR="00D062C8" w:rsidRDefault="00D062C8">
      <w:pPr>
        <w:pStyle w:val="ConsPlusTitle"/>
        <w:jc w:val="center"/>
      </w:pPr>
      <w:r>
        <w:t>ОБРАЗОВАНИЙ ЛЕНИНГРАДСКОЙ ОБЛАСТИ НА РЕАЛИЗАЦИЮ МЕРОПРИЯТИЙ</w:t>
      </w:r>
    </w:p>
    <w:p w:rsidR="00D062C8" w:rsidRDefault="00D062C8">
      <w:pPr>
        <w:pStyle w:val="ConsPlusTitle"/>
        <w:jc w:val="center"/>
      </w:pPr>
      <w:r>
        <w:t>ПО БЛАГОУСТРОЙСТВУ ДВОРОВЫХ ТЕРРИТОРИЙ МУНИЦИПАЛЬНЫХ</w:t>
      </w:r>
    </w:p>
    <w:p w:rsidR="00D062C8" w:rsidRDefault="00D062C8">
      <w:pPr>
        <w:pStyle w:val="ConsPlusTitle"/>
        <w:jc w:val="center"/>
      </w:pPr>
      <w:r>
        <w:t>ОБРАЗОВАНИЙ ЛЕНИНГРАДСКОЙ ОБЛАСТИ</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(введен </w:t>
            </w:r>
            <w:hyperlink r:id="rId236" w:history="1">
              <w:r>
                <w:rPr>
                  <w:color w:val="0000FF"/>
                </w:rPr>
                <w:t>Постановлением</w:t>
              </w:r>
            </w:hyperlink>
            <w:r>
              <w:rPr>
                <w:color w:val="392C69"/>
              </w:rPr>
              <w:t xml:space="preserve"> Правительства Ленинградской области</w:t>
            </w:r>
          </w:p>
          <w:p w:rsidR="00D062C8" w:rsidRDefault="00D062C8">
            <w:pPr>
              <w:pStyle w:val="ConsPlusNormal"/>
              <w:jc w:val="center"/>
            </w:pPr>
            <w:r>
              <w:rPr>
                <w:color w:val="392C69"/>
              </w:rPr>
              <w:t>от 07.02.2020 N 55)</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ind w:firstLine="540"/>
        <w:jc w:val="both"/>
      </w:pPr>
    </w:p>
    <w:p w:rsidR="00D062C8" w:rsidRDefault="00D062C8">
      <w:pPr>
        <w:pStyle w:val="ConsPlusTitle"/>
        <w:jc w:val="center"/>
        <w:outlineLvl w:val="3"/>
      </w:pPr>
      <w:r>
        <w:t>1. Общие положения</w:t>
      </w:r>
    </w:p>
    <w:p w:rsidR="00D062C8" w:rsidRDefault="00D062C8">
      <w:pPr>
        <w:pStyle w:val="ConsPlusNormal"/>
        <w:ind w:firstLine="540"/>
        <w:jc w:val="both"/>
      </w:pPr>
    </w:p>
    <w:p w:rsidR="00D062C8" w:rsidRDefault="00D062C8">
      <w:pPr>
        <w:pStyle w:val="ConsPlusNormal"/>
        <w:ind w:firstLine="540"/>
        <w:jc w:val="both"/>
      </w:pPr>
      <w:r>
        <w:t>1.1. Настоящий Порядок устанавливает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благоустройству дворовых территорий муниципальных образований в части организации благоустройства территории поселения в рамках подпрограммы "Формирование 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субсидии).</w:t>
      </w:r>
    </w:p>
    <w:p w:rsidR="00D062C8" w:rsidRDefault="00D062C8">
      <w:pPr>
        <w:pStyle w:val="ConsPlusNormal"/>
        <w:spacing w:before="220"/>
        <w:ind w:firstLine="540"/>
        <w:jc w:val="both"/>
      </w:pPr>
      <w:r>
        <w:t xml:space="preserve">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в соответствии с </w:t>
      </w:r>
      <w:hyperlink r:id="rId237" w:history="1">
        <w:r>
          <w:rPr>
            <w:color w:val="0000FF"/>
          </w:rPr>
          <w:t>пунктом 19 части 1 статьи 14</w:t>
        </w:r>
      </w:hyperlink>
      <w:r>
        <w:t xml:space="preserve"> и </w:t>
      </w:r>
      <w:hyperlink r:id="rId238" w:history="1">
        <w:r>
          <w:rPr>
            <w:color w:val="0000FF"/>
          </w:rPr>
          <w:t>пунктом 25 части 1 статьи 16</w:t>
        </w:r>
      </w:hyperlink>
      <w:r>
        <w:t xml:space="preserve"> Федерального закона от 6 октября 2003 года N 131-ФЗ "Об общих </w:t>
      </w:r>
      <w:r>
        <w:lastRenderedPageBreak/>
        <w:t>принципах организации местного самоуправления в Российской Федерации".</w:t>
      </w:r>
    </w:p>
    <w:p w:rsidR="00D062C8" w:rsidRDefault="00D062C8">
      <w:pPr>
        <w:pStyle w:val="ConsPlusNormal"/>
        <w:spacing w:before="220"/>
        <w:ind w:firstLine="540"/>
        <w:jc w:val="both"/>
      </w:pPr>
      <w:r>
        <w:t>1.3. Для целей настоящего Порядка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проездами к территориям, прилегающим к многоквартирным домам, пешеходным дорожкам.</w:t>
      </w:r>
    </w:p>
    <w:p w:rsidR="00D062C8" w:rsidRDefault="00D062C8">
      <w:pPr>
        <w:pStyle w:val="ConsPlusNormal"/>
        <w:spacing w:before="220"/>
        <w:ind w:firstLine="540"/>
        <w:jc w:val="both"/>
      </w:pPr>
      <w:r>
        <w:t>Минимальный перечень видов работ по благоустройству дворовых территорий включает ремонт дворовых проездов, обеспечение освещения дворовых территорий, установку скамеек, урн, озеленение территорий, оборудование детских площадок с устройством травмобезопасного покрытия из резиновой крошки, создание пешеходных дорожек, тротуаров (далее - минимальный перечень).</w:t>
      </w:r>
    </w:p>
    <w:p w:rsidR="00D062C8" w:rsidRDefault="00D062C8">
      <w:pPr>
        <w:pStyle w:val="ConsPlusNormal"/>
        <w:spacing w:before="220"/>
        <w:ind w:firstLine="540"/>
        <w:jc w:val="both"/>
      </w:pPr>
      <w:r>
        <w:t>Дополнительный перечень видов работ по благоустройству дворовых территорий включает оборудование спортивных площадок, автомобильных парковок, обустройство площадок для отдыха, установку ограждений, малых архитектурных форм и уличной мебели, оборудование поверхностной дренажной системы внутридворовых проездов, территорий для организации выгула собак, иные виды работ (далее - дополнительный перечень).</w:t>
      </w:r>
    </w:p>
    <w:p w:rsidR="00D062C8" w:rsidRDefault="00D062C8">
      <w:pPr>
        <w:pStyle w:val="ConsPlusNormal"/>
        <w:spacing w:before="220"/>
        <w:ind w:firstLine="540"/>
        <w:jc w:val="both"/>
      </w:pPr>
      <w:r>
        <w:t>1.4. В рамках минимального и дополнительного перечней работ мероприятия по благоустройству дворовых территорий осуществляются с учетом необходимости обеспечения физической, пространственной и информационной доступности зданий и сооружений, находящихся на этих территориях, для инвалидов и других маломобильных групп населения.</w:t>
      </w:r>
    </w:p>
    <w:p w:rsidR="00D062C8" w:rsidRDefault="00D062C8">
      <w:pPr>
        <w:pStyle w:val="ConsPlusNormal"/>
        <w:spacing w:before="220"/>
        <w:ind w:firstLine="540"/>
        <w:jc w:val="both"/>
      </w:pPr>
      <w:r>
        <w:t>1.5. Осуществление работ по дополнительному перечню не допускается до выполнения работ по минимальному перечню.</w:t>
      </w:r>
    </w:p>
    <w:p w:rsidR="00D062C8" w:rsidRDefault="00D062C8">
      <w:pPr>
        <w:pStyle w:val="ConsPlusNormal"/>
        <w:spacing w:before="220"/>
        <w:ind w:firstLine="540"/>
        <w:jc w:val="both"/>
      </w:pPr>
      <w:r>
        <w:t>1.6.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D062C8" w:rsidRDefault="00D062C8">
      <w:pPr>
        <w:pStyle w:val="ConsPlusNormal"/>
        <w:ind w:firstLine="540"/>
        <w:jc w:val="both"/>
      </w:pPr>
    </w:p>
    <w:p w:rsidR="00D062C8" w:rsidRDefault="00D062C8">
      <w:pPr>
        <w:pStyle w:val="ConsPlusTitle"/>
        <w:jc w:val="center"/>
        <w:outlineLvl w:val="3"/>
      </w:pPr>
      <w:r>
        <w:t>2. Цели и условия предоставления субсидий</w:t>
      </w:r>
    </w:p>
    <w:p w:rsidR="00D062C8" w:rsidRDefault="00D062C8">
      <w:pPr>
        <w:pStyle w:val="ConsPlusNormal"/>
        <w:ind w:firstLine="540"/>
        <w:jc w:val="both"/>
      </w:pPr>
    </w:p>
    <w:p w:rsidR="00D062C8" w:rsidRDefault="00D062C8">
      <w:pPr>
        <w:pStyle w:val="ConsPlusNormal"/>
        <w:ind w:firstLine="540"/>
        <w:jc w:val="both"/>
      </w:pPr>
      <w:r>
        <w:t>2.1. Субсидии предоставляются муниципальным образованиям в целях реализации мероприятий по благоустройству дворовых территорий для повышения уровня комфортного проживания населения и улучшения эстетического облика территорий населенных пунктов.</w:t>
      </w:r>
    </w:p>
    <w:p w:rsidR="00D062C8" w:rsidRDefault="00D062C8">
      <w:pPr>
        <w:pStyle w:val="ConsPlusNormal"/>
        <w:spacing w:before="220"/>
        <w:ind w:firstLine="540"/>
        <w:jc w:val="both"/>
      </w:pPr>
      <w:r>
        <w:t>2.2. Результатом использования субсидии является количество реализованных проектов по благоустройству дворовых территорий.</w:t>
      </w:r>
    </w:p>
    <w:p w:rsidR="00D062C8" w:rsidRDefault="00D062C8">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D062C8" w:rsidRDefault="00D062C8">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D062C8" w:rsidRDefault="00D062C8">
      <w:pPr>
        <w:pStyle w:val="ConsPlusNormal"/>
        <w:spacing w:before="220"/>
        <w:ind w:firstLine="540"/>
        <w:jc w:val="both"/>
      </w:pPr>
      <w:r>
        <w:t>2.3. Субсидия предоставляется при наличии следующих условий:</w:t>
      </w:r>
    </w:p>
    <w:p w:rsidR="00D062C8" w:rsidRDefault="00D062C8">
      <w:pPr>
        <w:pStyle w:val="ConsPlusNormal"/>
        <w:spacing w:before="220"/>
        <w:ind w:firstLine="540"/>
        <w:jc w:val="both"/>
      </w:pPr>
      <w:r>
        <w:t>1) наличие правовых актов муниципального образования об утверждении перечня мероприятий, в целях софинансирования которых предоставляется субсидия;</w:t>
      </w:r>
    </w:p>
    <w:p w:rsidR="00D062C8" w:rsidRDefault="00D062C8">
      <w:pPr>
        <w:pStyle w:val="ConsPlusNormal"/>
        <w:spacing w:before="220"/>
        <w:ind w:firstLine="540"/>
        <w:jc w:val="both"/>
      </w:pPr>
      <w:r>
        <w:lastRenderedPageBreak/>
        <w:t>2)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D062C8" w:rsidRDefault="00D062C8">
      <w:pPr>
        <w:pStyle w:val="ConsPlusNormal"/>
        <w:spacing w:before="220"/>
        <w:ind w:firstLine="540"/>
        <w:jc w:val="both"/>
      </w:pPr>
      <w:r>
        <w:t xml:space="preserve">3) заключение соглашения о предоставлении субсидии в соответствии с </w:t>
      </w:r>
      <w:hyperlink r:id="rId239" w:history="1">
        <w:r>
          <w:rPr>
            <w:color w:val="0000FF"/>
          </w:rPr>
          <w:t>пунктами 4.1</w:t>
        </w:r>
      </w:hyperlink>
      <w:r>
        <w:t xml:space="preserve"> - </w:t>
      </w:r>
      <w:hyperlink r:id="rId240"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062C8" w:rsidRDefault="00D062C8">
      <w:pPr>
        <w:pStyle w:val="ConsPlusNormal"/>
        <w:ind w:firstLine="540"/>
        <w:jc w:val="both"/>
      </w:pPr>
    </w:p>
    <w:p w:rsidR="00D062C8" w:rsidRDefault="00D062C8">
      <w:pPr>
        <w:pStyle w:val="ConsPlusTitle"/>
        <w:jc w:val="center"/>
        <w:outlineLvl w:val="3"/>
      </w:pPr>
      <w:r>
        <w:t>3. Порядок проведения отбора муниципальных образований</w:t>
      </w:r>
    </w:p>
    <w:p w:rsidR="00D062C8" w:rsidRDefault="00D062C8">
      <w:pPr>
        <w:pStyle w:val="ConsPlusTitle"/>
        <w:jc w:val="center"/>
      </w:pPr>
      <w:r>
        <w:t>и распределения субсидий</w:t>
      </w:r>
    </w:p>
    <w:p w:rsidR="00D062C8" w:rsidRDefault="00D062C8">
      <w:pPr>
        <w:pStyle w:val="ConsPlusNormal"/>
        <w:ind w:firstLine="540"/>
        <w:jc w:val="both"/>
      </w:pPr>
    </w:p>
    <w:p w:rsidR="00D062C8" w:rsidRDefault="00D062C8">
      <w:pPr>
        <w:pStyle w:val="ConsPlusNormal"/>
        <w:ind w:firstLine="540"/>
        <w:jc w:val="both"/>
      </w:pPr>
      <w:r>
        <w:t>3.1. Субсидии распределяются по результатам проводимого Комитетом конкурсного отбора заявок муниципальных образований на предоставление субсидий (далее - отбор, заявки).</w:t>
      </w:r>
    </w:p>
    <w:p w:rsidR="00D062C8" w:rsidRDefault="00D062C8">
      <w:pPr>
        <w:pStyle w:val="ConsPlusNormal"/>
        <w:spacing w:before="220"/>
        <w:ind w:firstLine="540"/>
        <w:jc w:val="both"/>
      </w:pPr>
      <w:bookmarkStart w:id="14" w:name="P1480"/>
      <w:bookmarkEnd w:id="14"/>
      <w:r>
        <w:t>3.2. Решение о проведении отбора принимается Комитетом и оформляется правовым актом Комитета, в котором указываются сроки проведения отбора.</w:t>
      </w:r>
    </w:p>
    <w:p w:rsidR="00D062C8" w:rsidRDefault="00D062C8">
      <w:pPr>
        <w:pStyle w:val="ConsPlusNormal"/>
        <w:spacing w:before="220"/>
        <w:ind w:firstLine="540"/>
        <w:jc w:val="both"/>
      </w:pPr>
      <w:r>
        <w:t>Прием заявок начинается со дня размещения на официальном сайте Комитета в информационно-телекоммуникационной сети "Интернет" (далее - сеть "Интернет") объявления о проведении отбора муниципальных образований для предоставления субсидии (далее - объявление). Срок приема заявок не может превышать 10 рабочих дней с даты размещения объявления.</w:t>
      </w:r>
    </w:p>
    <w:p w:rsidR="00D062C8" w:rsidRDefault="00D062C8">
      <w:pPr>
        <w:pStyle w:val="ConsPlusNormal"/>
        <w:spacing w:before="220"/>
        <w:ind w:firstLine="540"/>
        <w:jc w:val="both"/>
      </w:pPr>
      <w:bookmarkStart w:id="15" w:name="P1482"/>
      <w:bookmarkEnd w:id="15"/>
      <w:r>
        <w:t>3.3. К отбору допускаются муниципальные образования, соответствующие следующим критериям:</w:t>
      </w:r>
    </w:p>
    <w:p w:rsidR="00D062C8" w:rsidRDefault="00D062C8">
      <w:pPr>
        <w:pStyle w:val="ConsPlusNormal"/>
        <w:spacing w:before="220"/>
        <w:ind w:firstLine="540"/>
        <w:jc w:val="both"/>
      </w:pPr>
      <w:r>
        <w:t>а) наличие муниципальной программы формирования комфортной городской среды на 2019-2024 годы, прошедшей общественные обсуждения и содержащей адресный перечень дворовых территорий, подлежащих благоустройству;</w:t>
      </w:r>
    </w:p>
    <w:p w:rsidR="00D062C8" w:rsidRDefault="00D062C8">
      <w:pPr>
        <w:pStyle w:val="ConsPlusNormal"/>
        <w:spacing w:before="220"/>
        <w:ind w:firstLine="540"/>
        <w:jc w:val="both"/>
      </w:pPr>
      <w:r>
        <w:t>б) наличие в составе муниципального образования населенных пунктов с численностью населения свыше 1000 человек.</w:t>
      </w:r>
    </w:p>
    <w:p w:rsidR="00D062C8" w:rsidRDefault="00D062C8">
      <w:pPr>
        <w:pStyle w:val="ConsPlusNormal"/>
        <w:spacing w:before="220"/>
        <w:ind w:firstLine="540"/>
        <w:jc w:val="both"/>
      </w:pPr>
      <w:bookmarkStart w:id="16" w:name="P1485"/>
      <w:bookmarkEnd w:id="16"/>
      <w:r>
        <w:t>3.4. Для участия в отборе муниципальные образования представляют в Комитет:</w:t>
      </w:r>
    </w:p>
    <w:p w:rsidR="00D062C8" w:rsidRDefault="00D062C8">
      <w:pPr>
        <w:pStyle w:val="ConsPlusNormal"/>
        <w:spacing w:before="220"/>
        <w:ind w:firstLine="540"/>
        <w:jc w:val="both"/>
      </w:pPr>
      <w:r>
        <w:t>а) заявку на предоставление субсидии в произвольной форме, содержащую информацию о размере и сроках планируемого финансирования мероприятий за счет средств областного бюджета и бюджета муниципального образования;</w:t>
      </w:r>
    </w:p>
    <w:p w:rsidR="00D062C8" w:rsidRDefault="00D062C8">
      <w:pPr>
        <w:pStyle w:val="ConsPlusNormal"/>
        <w:spacing w:before="220"/>
        <w:ind w:firstLine="540"/>
        <w:jc w:val="both"/>
      </w:pPr>
      <w:r>
        <w:t>б) выписку из утвержденной администрацией муниципального образования муниципальной программы формирования комфортной городской среды, содержащую адресный перечень дворовых территорий;</w:t>
      </w:r>
    </w:p>
    <w:p w:rsidR="00D062C8" w:rsidRDefault="00D062C8">
      <w:pPr>
        <w:pStyle w:val="ConsPlusNormal"/>
        <w:spacing w:before="220"/>
        <w:ind w:firstLine="540"/>
        <w:jc w:val="both"/>
      </w:pPr>
      <w:r>
        <w:t xml:space="preserve">в) заверенные копии протоколов общих собраний собственников помещений в многоквартирных домах, расположенных в границах дворовой территории, которые содержат решения по вопросам, указанным в </w:t>
      </w:r>
      <w:hyperlink w:anchor="P1492" w:history="1">
        <w:r>
          <w:rPr>
            <w:color w:val="0000FF"/>
          </w:rPr>
          <w:t>пункте 3.5</w:t>
        </w:r>
      </w:hyperlink>
      <w:r>
        <w:t xml:space="preserve"> настоящего Порядка;</w:t>
      </w:r>
    </w:p>
    <w:p w:rsidR="00D062C8" w:rsidRDefault="00D062C8">
      <w:pPr>
        <w:pStyle w:val="ConsPlusNormal"/>
        <w:spacing w:before="220"/>
        <w:ind w:firstLine="540"/>
        <w:jc w:val="both"/>
      </w:pPr>
      <w:r>
        <w:t xml:space="preserve">г) проект благоустройства каждой территории (включает текстовое описание и фото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трехмерную визуализированную модель территории с изображениями с четырех различных ракурсов, локальный сметный расчет), утверждение которого осуществляется в установленном законом порядке с учетом согласования с представителем заинтересованных лиц (собственников помещений в многоквартирных домах, собственников иных зданий и сооружений, </w:t>
      </w:r>
      <w:r>
        <w:lastRenderedPageBreak/>
        <w:t>расположенных в границах дворовой территории, подлежащей благоустройству), уполномоченным на представление предложений, согласование проекта благоустройства дворовой территории, а также на участие в контроле за выполнением работ (далее - уполномоченный представитель);</w:t>
      </w:r>
    </w:p>
    <w:p w:rsidR="00D062C8" w:rsidRDefault="00D062C8">
      <w:pPr>
        <w:pStyle w:val="ConsPlusNormal"/>
        <w:spacing w:before="220"/>
        <w:ind w:firstLine="540"/>
        <w:jc w:val="both"/>
      </w:pPr>
      <w:r>
        <w:t>д) кадастровые паспорта земельных участков, на которых расположены многоквартирные дома, к которым прилегает дворовая территория;</w:t>
      </w:r>
    </w:p>
    <w:p w:rsidR="00D062C8" w:rsidRDefault="00D062C8">
      <w:pPr>
        <w:pStyle w:val="ConsPlusNormal"/>
        <w:spacing w:before="220"/>
        <w:ind w:firstLine="540"/>
        <w:jc w:val="both"/>
      </w:pPr>
      <w:r>
        <w:t>е) гарантийное письмо муниципального образования о том, что все коммуникации не потребуют замены в течение пяти лет, заверенное подписью главы администрации муниципального образования.</w:t>
      </w:r>
    </w:p>
    <w:p w:rsidR="00D062C8" w:rsidRDefault="00D062C8">
      <w:pPr>
        <w:pStyle w:val="ConsPlusNormal"/>
        <w:spacing w:before="220"/>
        <w:ind w:firstLine="540"/>
        <w:jc w:val="both"/>
      </w:pPr>
      <w:bookmarkStart w:id="17" w:name="P1492"/>
      <w:bookmarkEnd w:id="17"/>
      <w:r>
        <w:t>3.5. Протоколы общего собрания собственников помещений в многоквартирных домах должны содержать решения, принятые по вопросам:</w:t>
      </w:r>
    </w:p>
    <w:p w:rsidR="00D062C8" w:rsidRDefault="00D062C8">
      <w:pPr>
        <w:pStyle w:val="ConsPlusNormal"/>
        <w:spacing w:before="220"/>
        <w:ind w:firstLine="540"/>
        <w:jc w:val="both"/>
      </w:pPr>
      <w:r>
        <w:t>обращения с предложением по включению дворовой территории в муниципальную программу;</w:t>
      </w:r>
    </w:p>
    <w:p w:rsidR="00D062C8" w:rsidRDefault="00D062C8">
      <w:pPr>
        <w:pStyle w:val="ConsPlusNormal"/>
        <w:spacing w:before="220"/>
        <w:ind w:firstLine="540"/>
        <w:jc w:val="both"/>
      </w:pPr>
      <w:r>
        <w:t>определения видов работ из минимального и дополнительного перечней с учетом того, что отдельные виды работ по дополнительному перечню не могут быть выполнены до выполнения всех видов работ по минимальному перечню;</w:t>
      </w:r>
    </w:p>
    <w:p w:rsidR="00D062C8" w:rsidRDefault="00D062C8">
      <w:pPr>
        <w:pStyle w:val="ConsPlusNormal"/>
        <w:spacing w:before="220"/>
        <w:ind w:firstLine="540"/>
        <w:jc w:val="both"/>
      </w:pPr>
      <w:r>
        <w:t>выбора уполномоченного представителя;</w:t>
      </w:r>
    </w:p>
    <w:p w:rsidR="00D062C8" w:rsidRDefault="00D062C8">
      <w:pPr>
        <w:pStyle w:val="ConsPlusNormal"/>
        <w:spacing w:before="220"/>
        <w:ind w:firstLine="540"/>
        <w:jc w:val="both"/>
      </w:pPr>
      <w:r>
        <w:t>принятия созданного в результате благоустройства имущества в состав общего имущества многоквартирного дома.</w:t>
      </w:r>
    </w:p>
    <w:p w:rsidR="00D062C8" w:rsidRDefault="00D062C8">
      <w:pPr>
        <w:pStyle w:val="ConsPlusNormal"/>
        <w:spacing w:before="220"/>
        <w:ind w:firstLine="540"/>
        <w:jc w:val="both"/>
      </w:pPr>
      <w:r>
        <w:t>3.6. Внесение изменений в проект благоустройства дворовой территории или в сметную документацию осуществляется с учетом обсуждения с уполномоченным представителем.</w:t>
      </w:r>
    </w:p>
    <w:p w:rsidR="00D062C8" w:rsidRDefault="00D062C8">
      <w:pPr>
        <w:pStyle w:val="ConsPlusNormal"/>
        <w:spacing w:before="220"/>
        <w:ind w:firstLine="540"/>
        <w:jc w:val="both"/>
      </w:pPr>
      <w:r>
        <w:t>3.7. Ответственность за достоверность представленных документов несут администрации муниципальных образований.</w:t>
      </w:r>
    </w:p>
    <w:p w:rsidR="00D062C8" w:rsidRDefault="00D062C8">
      <w:pPr>
        <w:pStyle w:val="ConsPlusNormal"/>
        <w:spacing w:before="220"/>
        <w:ind w:firstLine="540"/>
        <w:jc w:val="both"/>
      </w:pPr>
      <w:r>
        <w:t xml:space="preserve">3.8. Комитет осуществляет проверку документов на соответствие требованиям </w:t>
      </w:r>
      <w:hyperlink w:anchor="P1480" w:history="1">
        <w:r>
          <w:rPr>
            <w:color w:val="0000FF"/>
          </w:rPr>
          <w:t>пунктов 3.2</w:t>
        </w:r>
      </w:hyperlink>
      <w:r>
        <w:t xml:space="preserve"> - </w:t>
      </w:r>
      <w:hyperlink w:anchor="P1492" w:history="1">
        <w:r>
          <w:rPr>
            <w:color w:val="0000FF"/>
          </w:rPr>
          <w:t>3.5</w:t>
        </w:r>
      </w:hyperlink>
      <w:r>
        <w:t xml:space="preserve"> настоящего Порядка не позднее 10 рабочих дней со дня указанной в объявлении даты окончания приема заявок.</w:t>
      </w:r>
    </w:p>
    <w:p w:rsidR="00D062C8" w:rsidRDefault="00D062C8">
      <w:pPr>
        <w:pStyle w:val="ConsPlusNormal"/>
        <w:spacing w:before="220"/>
        <w:ind w:firstLine="540"/>
        <w:jc w:val="both"/>
      </w:pPr>
      <w:r>
        <w:t>3.9. Основаниями для отклонения заявки являются:</w:t>
      </w:r>
    </w:p>
    <w:p w:rsidR="00D062C8" w:rsidRDefault="00D062C8">
      <w:pPr>
        <w:pStyle w:val="ConsPlusNormal"/>
        <w:spacing w:before="220"/>
        <w:ind w:firstLine="540"/>
        <w:jc w:val="both"/>
      </w:pPr>
      <w:r>
        <w:t xml:space="preserve">а) несоответствие заявки требованиям, установленным </w:t>
      </w:r>
      <w:hyperlink w:anchor="P1485" w:history="1">
        <w:r>
          <w:rPr>
            <w:color w:val="0000FF"/>
          </w:rPr>
          <w:t>пунктом 3.4</w:t>
        </w:r>
      </w:hyperlink>
      <w:r>
        <w:t xml:space="preserve"> настоящего Порядка, или непредставление (представление не в полном объеме) указанных документов;</w:t>
      </w:r>
    </w:p>
    <w:p w:rsidR="00D062C8" w:rsidRDefault="00D062C8">
      <w:pPr>
        <w:pStyle w:val="ConsPlusNormal"/>
        <w:spacing w:before="220"/>
        <w:ind w:firstLine="540"/>
        <w:jc w:val="both"/>
      </w:pPr>
      <w:r>
        <w:t>б) недостоверность представленной информации;</w:t>
      </w:r>
    </w:p>
    <w:p w:rsidR="00D062C8" w:rsidRDefault="00D062C8">
      <w:pPr>
        <w:pStyle w:val="ConsPlusNormal"/>
        <w:spacing w:before="220"/>
        <w:ind w:firstLine="540"/>
        <w:jc w:val="both"/>
      </w:pPr>
      <w:r>
        <w:t>в) непредставление документов в срок, установленный для проведения отбора;</w:t>
      </w:r>
    </w:p>
    <w:p w:rsidR="00D062C8" w:rsidRDefault="00D062C8">
      <w:pPr>
        <w:pStyle w:val="ConsPlusNormal"/>
        <w:spacing w:before="220"/>
        <w:ind w:firstLine="540"/>
        <w:jc w:val="both"/>
      </w:pPr>
      <w:r>
        <w:t xml:space="preserve">г) несоответствие муниципального образования критериям отбора, указанным в </w:t>
      </w:r>
      <w:hyperlink w:anchor="P1482" w:history="1">
        <w:r>
          <w:rPr>
            <w:color w:val="0000FF"/>
          </w:rPr>
          <w:t>пункте 3.3</w:t>
        </w:r>
      </w:hyperlink>
      <w:r>
        <w:t xml:space="preserve"> настоящего Порядка.</w:t>
      </w:r>
    </w:p>
    <w:p w:rsidR="00D062C8" w:rsidRDefault="00D062C8">
      <w:pPr>
        <w:pStyle w:val="ConsPlusNormal"/>
        <w:spacing w:before="220"/>
        <w:ind w:firstLine="540"/>
        <w:jc w:val="both"/>
      </w:pPr>
      <w:r>
        <w:t>3.10. Отбор муниципальных образований осуществляется на основе оценки заявок, поданных муниципальными образованиями.</w:t>
      </w:r>
    </w:p>
    <w:p w:rsidR="00D062C8" w:rsidRDefault="00D062C8">
      <w:pPr>
        <w:pStyle w:val="ConsPlusNormal"/>
        <w:spacing w:before="220"/>
        <w:ind w:firstLine="540"/>
        <w:jc w:val="both"/>
      </w:pPr>
      <w:r>
        <w:t xml:space="preserve">3.11. Оценка заявок муниципальных образований осуществляется в соответствии с </w:t>
      </w:r>
      <w:hyperlink w:anchor="P1567" w:history="1">
        <w:r>
          <w:rPr>
            <w:color w:val="0000FF"/>
          </w:rPr>
          <w:t>методикой</w:t>
        </w:r>
      </w:hyperlink>
      <w:r>
        <w:t xml:space="preserve"> оценки заявок согласно приложению к настоящему Порядку. Заявки оцениваются по балльной системе. Победителями признаются муниципальные образования, набравшие в сумме наибольшее количество баллов (наибольшая сводная оценка заявок). В случае если несколько муниципальных образований набрали равное количество баллов, победителем признается </w:t>
      </w:r>
      <w:r>
        <w:lastRenderedPageBreak/>
        <w:t>муниципальное образование, заявка которого зарегистрирована ранее.</w:t>
      </w:r>
    </w:p>
    <w:p w:rsidR="00D062C8" w:rsidRDefault="00D062C8">
      <w:pPr>
        <w:pStyle w:val="ConsPlusNormal"/>
        <w:spacing w:before="220"/>
        <w:ind w:firstLine="540"/>
        <w:jc w:val="both"/>
      </w:pPr>
      <w:r>
        <w:t>3.12. На основании результатов оценки заявок Комитет принимает решение о признании муниципальных образований, набравших максимальное количество баллов, получателями субсидий и оформляет указанное решение правовым актом Комитета в срок не позднее 1 февраля года предоставления субсидии. В правовом акте Комитета указываются перечень муниципальных образований, признанных получателями субсидий, и размер предоставляемых им субсидий.</w:t>
      </w:r>
    </w:p>
    <w:p w:rsidR="00D062C8" w:rsidRDefault="00D062C8">
      <w:pPr>
        <w:pStyle w:val="ConsPlusNormal"/>
        <w:spacing w:before="220"/>
        <w:ind w:firstLine="540"/>
        <w:jc w:val="both"/>
      </w:pPr>
      <w:r>
        <w:t>В течение 10 рабочих дней Комитет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D062C8" w:rsidRDefault="00D062C8">
      <w:pPr>
        <w:pStyle w:val="ConsPlusNormal"/>
        <w:spacing w:before="220"/>
        <w:ind w:firstLine="540"/>
        <w:jc w:val="both"/>
      </w:pPr>
      <w:bookmarkStart w:id="18" w:name="P1509"/>
      <w:bookmarkEnd w:id="18"/>
      <w:r>
        <w:t>3.13. Распределение субсидий утверждается нормативным правовым актом Правительства Ленинградской области в срок до 1 марта года предоставления субсидий.</w:t>
      </w:r>
    </w:p>
    <w:p w:rsidR="00D062C8" w:rsidRDefault="00D062C8">
      <w:pPr>
        <w:pStyle w:val="ConsPlusNormal"/>
        <w:spacing w:before="220"/>
        <w:ind w:firstLine="540"/>
        <w:jc w:val="both"/>
      </w:pPr>
      <w:r>
        <w:t>3.14. Распределение субсидий исходя из заявок муниципальных образований осуществляется по следующей формуле:</w:t>
      </w:r>
    </w:p>
    <w:p w:rsidR="00D062C8" w:rsidRDefault="00D062C8">
      <w:pPr>
        <w:pStyle w:val="ConsPlusNormal"/>
        <w:ind w:firstLine="540"/>
        <w:jc w:val="both"/>
      </w:pPr>
    </w:p>
    <w:p w:rsidR="00D062C8" w:rsidRDefault="00D062C8">
      <w:pPr>
        <w:pStyle w:val="ConsPlusNormal"/>
        <w:jc w:val="center"/>
      </w:pPr>
      <w:r>
        <w:t>Сi = ЗСi x УСi,</w:t>
      </w:r>
    </w:p>
    <w:p w:rsidR="00D062C8" w:rsidRDefault="00D062C8">
      <w:pPr>
        <w:pStyle w:val="ConsPlusNormal"/>
        <w:ind w:firstLine="540"/>
        <w:jc w:val="both"/>
      </w:pPr>
    </w:p>
    <w:p w:rsidR="00D062C8" w:rsidRDefault="00D062C8">
      <w:pPr>
        <w:pStyle w:val="ConsPlusNormal"/>
        <w:ind w:firstLine="540"/>
        <w:jc w:val="both"/>
      </w:pPr>
      <w:r>
        <w:t>где:</w:t>
      </w:r>
    </w:p>
    <w:p w:rsidR="00D062C8" w:rsidRDefault="00D062C8">
      <w:pPr>
        <w:pStyle w:val="ConsPlusNormal"/>
        <w:spacing w:before="220"/>
        <w:ind w:firstLine="540"/>
        <w:jc w:val="both"/>
      </w:pPr>
      <w:r>
        <w:t>Сi - объем субсидии бюджету i-го муниципального образования;</w:t>
      </w:r>
    </w:p>
    <w:p w:rsidR="00D062C8" w:rsidRDefault="00D062C8">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D062C8" w:rsidRDefault="00D062C8">
      <w:pPr>
        <w:pStyle w:val="ConsPlusNormal"/>
        <w:spacing w:before="220"/>
        <w:ind w:firstLine="540"/>
        <w:jc w:val="both"/>
      </w:pPr>
      <w:r>
        <w:t>УСi - предельный уровень софинансирования для i-го муниципального образования.</w:t>
      </w:r>
    </w:p>
    <w:p w:rsidR="00D062C8" w:rsidRDefault="00D062C8">
      <w:pPr>
        <w:pStyle w:val="ConsPlusNormal"/>
        <w:ind w:firstLine="540"/>
        <w:jc w:val="both"/>
      </w:pPr>
    </w:p>
    <w:p w:rsidR="00D062C8" w:rsidRDefault="00D062C8">
      <w:pPr>
        <w:pStyle w:val="ConsPlusNormal"/>
        <w:ind w:firstLine="540"/>
        <w:jc w:val="both"/>
      </w:pPr>
      <w:r>
        <w:t xml:space="preserve">3.15. В случае изменения объема бюджетных ассигнований областного бюджета на предоставление субсидий распределение субсидий между муниципальными образованиями осуществляется согласно </w:t>
      </w:r>
      <w:hyperlink r:id="rId241" w:history="1">
        <w:r>
          <w:rPr>
            <w:color w:val="0000FF"/>
          </w:rPr>
          <w:t>пункту 3.6</w:t>
        </w:r>
      </w:hyperlink>
      <w:r>
        <w:t xml:space="preserve"> Правил.</w:t>
      </w:r>
    </w:p>
    <w:p w:rsidR="00D062C8" w:rsidRDefault="00D062C8">
      <w:pPr>
        <w:pStyle w:val="ConsPlusNormal"/>
        <w:spacing w:before="220"/>
        <w:ind w:firstLine="540"/>
        <w:jc w:val="both"/>
      </w:pPr>
      <w:r>
        <w:t xml:space="preserve">3.16. Основаниями для внесения изменений в утвержденное согласно </w:t>
      </w:r>
      <w:hyperlink w:anchor="P1509" w:history="1">
        <w:r>
          <w:rPr>
            <w:color w:val="0000FF"/>
          </w:rPr>
          <w:t>пункту 3.13</w:t>
        </w:r>
      </w:hyperlink>
      <w:r>
        <w:t xml:space="preserve"> настоящего Порядка распределение субсидий являются:</w:t>
      </w:r>
    </w:p>
    <w:p w:rsidR="00D062C8" w:rsidRDefault="00D062C8">
      <w:pPr>
        <w:pStyle w:val="ConsPlusNormal"/>
        <w:spacing w:before="220"/>
        <w:ind w:firstLine="540"/>
        <w:jc w:val="both"/>
      </w:pPr>
      <w:r>
        <w:t>отсутствие заключенного муниципального контракта в срок, указанный в соглашении;</w:t>
      </w:r>
    </w:p>
    <w:p w:rsidR="00D062C8" w:rsidRDefault="00D062C8">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D062C8" w:rsidRDefault="00D062C8">
      <w:pPr>
        <w:pStyle w:val="ConsPlusNormal"/>
        <w:spacing w:before="220"/>
        <w:ind w:firstLine="540"/>
        <w:jc w:val="both"/>
      </w:pPr>
      <w:r>
        <w:t>расторжение соглашения;</w:t>
      </w:r>
    </w:p>
    <w:p w:rsidR="00D062C8" w:rsidRDefault="00D062C8">
      <w:pPr>
        <w:pStyle w:val="ConsPlusNormal"/>
        <w:spacing w:before="220"/>
        <w:ind w:firstLine="540"/>
        <w:jc w:val="both"/>
      </w:pPr>
      <w: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D062C8" w:rsidRDefault="00D062C8">
      <w:pPr>
        <w:pStyle w:val="ConsPlusNormal"/>
        <w:spacing w:before="220"/>
        <w:ind w:firstLine="540"/>
        <w:jc w:val="both"/>
      </w:pPr>
      <w:r>
        <w:t>экономия средств субсидии по результатам заключенных муниципальных контрактов;</w:t>
      </w:r>
    </w:p>
    <w:p w:rsidR="00D062C8" w:rsidRDefault="00D062C8">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D062C8" w:rsidRDefault="00D062C8">
      <w:pPr>
        <w:pStyle w:val="ConsPlusNormal"/>
        <w:spacing w:before="220"/>
        <w:ind w:firstLine="540"/>
        <w:jc w:val="both"/>
      </w:pPr>
      <w:r>
        <w:t xml:space="preserve">изменение общего объема бюджетных ассигнований областного бюджета, предусмотренного на предоставление субсидий в соответствии с </w:t>
      </w:r>
      <w:hyperlink r:id="rId242" w:history="1">
        <w:r>
          <w:rPr>
            <w:color w:val="0000FF"/>
          </w:rPr>
          <w:t>пунктом 3.6</w:t>
        </w:r>
      </w:hyperlink>
      <w:r>
        <w:t xml:space="preserve"> Правил.</w:t>
      </w:r>
    </w:p>
    <w:p w:rsidR="00D062C8" w:rsidRDefault="00D062C8">
      <w:pPr>
        <w:pStyle w:val="ConsPlusNormal"/>
        <w:spacing w:before="220"/>
        <w:ind w:firstLine="540"/>
        <w:jc w:val="both"/>
      </w:pPr>
      <w:r>
        <w:t xml:space="preserve">3.17. Перераспределение субсидий между муниципальными образованиями </w:t>
      </w:r>
      <w:r>
        <w:lastRenderedPageBreak/>
        <w:t>осуществляется в порядке очередности по количеству набранных баллов исходя из заявок, прошедших отбор, и(или) из заявок, прошедших дополнительный отбор.</w:t>
      </w:r>
    </w:p>
    <w:p w:rsidR="00D062C8" w:rsidRDefault="00D062C8">
      <w:pPr>
        <w:pStyle w:val="ConsPlusNormal"/>
        <w:spacing w:before="220"/>
        <w:ind w:firstLine="540"/>
        <w:jc w:val="both"/>
      </w:pPr>
      <w:r>
        <w:t>3.18. Дополнительный отбор заявок муниципальных образований производится в соответствии с пунктами 3.2 - 3.17 настоящего Порядка.</w:t>
      </w:r>
    </w:p>
    <w:p w:rsidR="00D062C8" w:rsidRDefault="00D062C8">
      <w:pPr>
        <w:pStyle w:val="ConsPlusNormal"/>
        <w:ind w:firstLine="540"/>
        <w:jc w:val="both"/>
      </w:pPr>
    </w:p>
    <w:p w:rsidR="00D062C8" w:rsidRDefault="00D062C8">
      <w:pPr>
        <w:pStyle w:val="ConsPlusTitle"/>
        <w:jc w:val="center"/>
        <w:outlineLvl w:val="3"/>
      </w:pPr>
      <w:r>
        <w:t>4. Порядок предоставления и расходования субсидий</w:t>
      </w:r>
    </w:p>
    <w:p w:rsidR="00D062C8" w:rsidRDefault="00D062C8">
      <w:pPr>
        <w:pStyle w:val="ConsPlusNormal"/>
        <w:ind w:firstLine="540"/>
        <w:jc w:val="both"/>
      </w:pPr>
    </w:p>
    <w:p w:rsidR="00D062C8" w:rsidRDefault="00D062C8">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w:t>
      </w:r>
      <w:hyperlink r:id="rId243" w:history="1">
        <w:r>
          <w:rPr>
            <w:color w:val="0000FF"/>
          </w:rPr>
          <w:t>пунктом 4.2</w:t>
        </w:r>
      </w:hyperlink>
      <w:r>
        <w:t xml:space="preserve"> Правил до 15 марта года предоставления субсидии. Соглашение заключается в информационной системе "Управление бюджетным процессом Ленинградской области" на срок, который не может быть менее срока, на который в установленном порядке утверждено распределение субсидий муниципальным образованиям.</w:t>
      </w:r>
    </w:p>
    <w:p w:rsidR="00D062C8" w:rsidRDefault="00D062C8">
      <w:pPr>
        <w:pStyle w:val="ConsPlusNormal"/>
        <w:spacing w:before="220"/>
        <w:ind w:firstLine="540"/>
        <w:jc w:val="both"/>
      </w:pPr>
      <w:r>
        <w:t>4.2. Иные положения, которые должно содержать соглашение:</w:t>
      </w:r>
    </w:p>
    <w:p w:rsidR="00D062C8" w:rsidRDefault="00D062C8">
      <w:pPr>
        <w:pStyle w:val="ConsPlusNormal"/>
        <w:spacing w:before="220"/>
        <w:ind w:firstLine="540"/>
        <w:jc w:val="both"/>
      </w:pPr>
      <w:r>
        <w:t>а) перечень подлежащих выполнению работ по благоустройству дворовых территорий муниципального образования (в рамках минимального и дополнительного перечней работ);</w:t>
      </w:r>
    </w:p>
    <w:p w:rsidR="00D062C8" w:rsidRDefault="00D062C8">
      <w:pPr>
        <w:pStyle w:val="ConsPlusNormal"/>
        <w:spacing w:before="220"/>
        <w:ind w:firstLine="540"/>
        <w:jc w:val="both"/>
      </w:pPr>
      <w:r>
        <w:t>б)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D062C8" w:rsidRDefault="00D062C8">
      <w:pPr>
        <w:pStyle w:val="ConsPlusNormal"/>
        <w:spacing w:before="220"/>
        <w:ind w:firstLine="540"/>
        <w:jc w:val="both"/>
      </w:pPr>
      <w:r>
        <w:t>в) условие о размещении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D062C8" w:rsidRDefault="00D062C8">
      <w:pPr>
        <w:pStyle w:val="ConsPlusNormal"/>
        <w:spacing w:before="220"/>
        <w:ind w:firstLine="540"/>
        <w:jc w:val="both"/>
      </w:pPr>
      <w:r>
        <w:t>г) условие об обязательном установлении минимального трехлетнего гарантийного срока на результаты выполненных работ по благоустройству дворовых территорий, софинансируемых за счет средств субсидии из областного бюджета Ленинградской области;</w:t>
      </w:r>
    </w:p>
    <w:p w:rsidR="00D062C8" w:rsidRDefault="00D062C8">
      <w:pPr>
        <w:pStyle w:val="ConsPlusNormal"/>
        <w:spacing w:before="220"/>
        <w:ind w:firstLine="540"/>
        <w:jc w:val="both"/>
      </w:pPr>
      <w:r>
        <w:t>д) условие о предельной дате заключения муниципальных контрактов по результатам закупки товаров, работ и услуг для обеспечения муниципальных нужд в целях реализации муниципальных программ не позднее 1 мая года предоставления субсидии для заключения муниципальных контрактов на выполнение работ по благоустройству дворовых территорий, за исключением:</w:t>
      </w:r>
    </w:p>
    <w:p w:rsidR="00D062C8" w:rsidRDefault="00D062C8">
      <w:pPr>
        <w:pStyle w:val="ConsPlusNormal"/>
        <w:spacing w:before="220"/>
        <w:ind w:firstLine="540"/>
        <w:jc w:val="both"/>
      </w:pPr>
      <w:r>
        <w:t>случаев обжалования действий (бездействия) заказчика и(или)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D062C8" w:rsidRDefault="00D062C8">
      <w:pPr>
        <w:pStyle w:val="ConsPlusNormal"/>
        <w:spacing w:before="220"/>
        <w:ind w:firstLine="540"/>
        <w:jc w:val="both"/>
      </w:pPr>
      <w:r>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D062C8" w:rsidRDefault="00D062C8">
      <w:pPr>
        <w:pStyle w:val="ConsPlusNormal"/>
        <w:spacing w:before="220"/>
        <w:ind w:firstLine="540"/>
        <w:jc w:val="both"/>
      </w:pPr>
      <w:r>
        <w:t>случаев заключения таких муниципальных контрактов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муниципальных контрактов продлевается до 15 декабря года предоставления субсидии;</w:t>
      </w:r>
    </w:p>
    <w:p w:rsidR="00D062C8" w:rsidRDefault="00D062C8">
      <w:pPr>
        <w:pStyle w:val="ConsPlusNormal"/>
        <w:spacing w:before="220"/>
        <w:ind w:firstLine="540"/>
        <w:jc w:val="both"/>
      </w:pPr>
      <w:r>
        <w:lastRenderedPageBreak/>
        <w:t>е) условия, при которых могут быть внесены изменения в проект благоустройства;</w:t>
      </w:r>
    </w:p>
    <w:p w:rsidR="00D062C8" w:rsidRDefault="00D062C8">
      <w:pPr>
        <w:pStyle w:val="ConsPlusNormal"/>
        <w:spacing w:before="220"/>
        <w:ind w:firstLine="540"/>
        <w:jc w:val="both"/>
      </w:pPr>
      <w:r>
        <w:t>ж) условие о сроке завершения реализации мероприятий;</w:t>
      </w:r>
    </w:p>
    <w:p w:rsidR="00D062C8" w:rsidRDefault="00D062C8">
      <w:pPr>
        <w:pStyle w:val="ConsPlusNormal"/>
        <w:spacing w:before="220"/>
        <w:ind w:firstLine="540"/>
        <w:jc w:val="both"/>
      </w:pPr>
      <w:r>
        <w:t>з) 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показателей результативности предоставления субсидий.</w:t>
      </w:r>
    </w:p>
    <w:p w:rsidR="00D062C8" w:rsidRDefault="00D062C8">
      <w:pPr>
        <w:pStyle w:val="ConsPlusNormal"/>
        <w:spacing w:before="220"/>
        <w:ind w:firstLine="540"/>
        <w:jc w:val="both"/>
      </w:pPr>
      <w:r>
        <w:t xml:space="preserve">4.3. При заключении соглашения муниципальные образования представляют в Комитет документы, предусмотренные </w:t>
      </w:r>
      <w:hyperlink r:id="rId244" w:history="1">
        <w:r>
          <w:rPr>
            <w:color w:val="0000FF"/>
          </w:rPr>
          <w:t>пунктом 4.4</w:t>
        </w:r>
      </w:hyperlink>
      <w:r>
        <w:t xml:space="preserve"> Правил.</w:t>
      </w:r>
    </w:p>
    <w:p w:rsidR="00D062C8" w:rsidRDefault="00D062C8">
      <w:pPr>
        <w:pStyle w:val="ConsPlusNormal"/>
        <w:spacing w:before="220"/>
        <w:ind w:firstLine="540"/>
        <w:jc w:val="both"/>
      </w:pPr>
      <w:r>
        <w:t>4.4.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D062C8" w:rsidRDefault="00D062C8">
      <w:pPr>
        <w:pStyle w:val="ConsPlusNormal"/>
        <w:spacing w:before="220"/>
        <w:ind w:firstLine="540"/>
        <w:jc w:val="both"/>
      </w:pPr>
      <w:r>
        <w:t>4.5. Перечисление субсидий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D062C8" w:rsidRDefault="00D062C8">
      <w:pPr>
        <w:pStyle w:val="ConsPlusNormal"/>
        <w:spacing w:before="220"/>
        <w:ind w:firstLine="540"/>
        <w:jc w:val="both"/>
      </w:pPr>
      <w:r>
        <w:t>4.6. 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представляет в Комитет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D062C8" w:rsidRDefault="00D062C8">
      <w:pPr>
        <w:pStyle w:val="ConsPlusNormal"/>
        <w:spacing w:before="220"/>
        <w:ind w:firstLine="540"/>
        <w:jc w:val="both"/>
      </w:pPr>
      <w:r>
        <w:t>4.7.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D062C8" w:rsidRDefault="00D062C8">
      <w:pPr>
        <w:pStyle w:val="ConsPlusNormal"/>
        <w:spacing w:before="220"/>
        <w:ind w:firstLine="540"/>
        <w:jc w:val="both"/>
      </w:pPr>
      <w:r>
        <w:t xml:space="preserve">4.8. Предельный уровень софинансирования из областного бюджета Ленинградской области (в процентах) объема расходного обязательства муниципального образования устанавливается в соответствии с </w:t>
      </w:r>
      <w:hyperlink r:id="rId245" w:history="1">
        <w:r>
          <w:rPr>
            <w:color w:val="0000FF"/>
          </w:rPr>
          <w:t>пунктом 6.4</w:t>
        </w:r>
      </w:hyperlink>
      <w:r>
        <w:t xml:space="preserve"> Правил.</w:t>
      </w:r>
    </w:p>
    <w:p w:rsidR="00D062C8" w:rsidRDefault="00D062C8">
      <w:pPr>
        <w:pStyle w:val="ConsPlusNormal"/>
        <w:spacing w:before="220"/>
        <w:ind w:firstLine="540"/>
        <w:jc w:val="both"/>
      </w:pPr>
      <w:r>
        <w:t>4.9. Комитет в срок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
    <w:p w:rsidR="00D062C8" w:rsidRDefault="00D062C8">
      <w:pPr>
        <w:pStyle w:val="ConsPlusNormal"/>
        <w:spacing w:before="220"/>
        <w:ind w:firstLine="540"/>
        <w:jc w:val="both"/>
      </w:pPr>
      <w:r>
        <w:t>4.10.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D062C8" w:rsidRDefault="00D062C8">
      <w:pPr>
        <w:pStyle w:val="ConsPlusNormal"/>
        <w:spacing w:before="220"/>
        <w:ind w:firstLine="540"/>
        <w:jc w:val="both"/>
      </w:pPr>
      <w:r>
        <w:t>4.11. Принятие решения о подтверждении потребности в текущем финансовом году в остатках субсидий, предоставленных в отчетном году, допускается однократно в течение срока действия соглашения.</w:t>
      </w:r>
    </w:p>
    <w:p w:rsidR="00D062C8" w:rsidRDefault="00D062C8">
      <w:pPr>
        <w:pStyle w:val="ConsPlusNormal"/>
        <w:spacing w:before="220"/>
        <w:ind w:firstLine="540"/>
        <w:jc w:val="both"/>
      </w:pPr>
      <w:r>
        <w:t xml:space="preserve">4.12.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w:t>
      </w:r>
      <w:r>
        <w:lastRenderedPageBreak/>
        <w:t>установленном действующим законодательством.</w:t>
      </w:r>
    </w:p>
    <w:p w:rsidR="00D062C8" w:rsidRDefault="00D062C8">
      <w:pPr>
        <w:pStyle w:val="ConsPlusNormal"/>
        <w:spacing w:before="220"/>
        <w:ind w:firstLine="540"/>
        <w:jc w:val="both"/>
      </w:pPr>
      <w:r>
        <w:t xml:space="preserve">4.13.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46" w:history="1">
        <w:r>
          <w:rPr>
            <w:color w:val="0000FF"/>
          </w:rPr>
          <w:t>разделом 5</w:t>
        </w:r>
      </w:hyperlink>
      <w:r>
        <w:t xml:space="preserve"> Правил.</w:t>
      </w:r>
    </w:p>
    <w:p w:rsidR="00D062C8" w:rsidRDefault="00D062C8">
      <w:pPr>
        <w:pStyle w:val="ConsPlusNormal"/>
        <w:spacing w:before="220"/>
        <w:ind w:firstLine="540"/>
        <w:jc w:val="both"/>
      </w:pPr>
      <w:r>
        <w:t>4.14. Обеспечение соблюдения муниципальными образованиями целей, порядка и условий предоставления субсидий (в том числе достижения целевых показателей результативности) осуществляется Комитетом в соответствии с бюджетным законодательством Российской Федерации.</w:t>
      </w:r>
    </w:p>
    <w:p w:rsidR="00D062C8" w:rsidRDefault="00D062C8">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предоставлении субсидии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jc w:val="right"/>
        <w:outlineLvl w:val="3"/>
      </w:pPr>
      <w:r>
        <w:t>Приложение</w:t>
      </w:r>
    </w:p>
    <w:p w:rsidR="00D062C8" w:rsidRDefault="00D062C8">
      <w:pPr>
        <w:pStyle w:val="ConsPlusNormal"/>
        <w:jc w:val="right"/>
      </w:pPr>
      <w:r>
        <w:t>к Порядку...</w:t>
      </w:r>
    </w:p>
    <w:p w:rsidR="00D062C8" w:rsidRDefault="00D062C8">
      <w:pPr>
        <w:pStyle w:val="ConsPlusNormal"/>
        <w:ind w:firstLine="540"/>
        <w:jc w:val="both"/>
      </w:pPr>
    </w:p>
    <w:p w:rsidR="00D062C8" w:rsidRDefault="00D062C8">
      <w:pPr>
        <w:pStyle w:val="ConsPlusTitle"/>
        <w:jc w:val="center"/>
      </w:pPr>
      <w:bookmarkStart w:id="19" w:name="P1567"/>
      <w:bookmarkEnd w:id="19"/>
      <w:r>
        <w:t>МЕТОДИКА</w:t>
      </w:r>
    </w:p>
    <w:p w:rsidR="00D062C8" w:rsidRDefault="00D062C8">
      <w:pPr>
        <w:pStyle w:val="ConsPlusTitle"/>
        <w:jc w:val="center"/>
      </w:pPr>
      <w:r>
        <w:t>ОЦЕНКИ ЗАЯВОК МУНИЦИПАЛЬНЫХ ОБРАЗОВАНИЙ НА УЧАСТИЕ В ОТБОРЕ</w:t>
      </w:r>
    </w:p>
    <w:p w:rsidR="00D062C8" w:rsidRDefault="00D062C8">
      <w:pPr>
        <w:pStyle w:val="ConsPlusTitle"/>
        <w:jc w:val="center"/>
      </w:pPr>
      <w:r>
        <w:t>МУНИЦИПАЛЬНЫХ ОБРАЗОВАНИЙ ЛЕНИНГРАДСКОЙ ОБЛАСТИ</w:t>
      </w:r>
    </w:p>
    <w:p w:rsidR="00D062C8" w:rsidRDefault="00D062C8">
      <w:pPr>
        <w:pStyle w:val="ConsPlusTitle"/>
        <w:jc w:val="center"/>
      </w:pPr>
      <w:r>
        <w:t>ДЛЯ ПРЕДОСТАВЛЕНИЯ СУБСИДИЙ ИЗ ОБЛАСТНОГО БЮДЖЕТА</w:t>
      </w:r>
    </w:p>
    <w:p w:rsidR="00D062C8" w:rsidRDefault="00D062C8">
      <w:pPr>
        <w:pStyle w:val="ConsPlusTitle"/>
        <w:jc w:val="center"/>
      </w:pPr>
      <w:r>
        <w:t>ЛЕНИНГРАДСКОЙ ОБЛАСТИ БЮДЖЕТАМ МУНИЦИПАЛЬНЫХ ОБРАЗОВАНИЙ</w:t>
      </w:r>
    </w:p>
    <w:p w:rsidR="00D062C8" w:rsidRDefault="00D062C8">
      <w:pPr>
        <w:pStyle w:val="ConsPlusTitle"/>
        <w:jc w:val="center"/>
      </w:pPr>
      <w:r>
        <w:t>ЛЕНИНГРАДСКОЙ ОБЛАСТИ НА РЕАЛИЗАЦИЮ МЕРОПРИЯТИЙ</w:t>
      </w:r>
    </w:p>
    <w:p w:rsidR="00D062C8" w:rsidRDefault="00D062C8">
      <w:pPr>
        <w:pStyle w:val="ConsPlusTitle"/>
        <w:jc w:val="center"/>
      </w:pPr>
      <w:r>
        <w:t>ПО БЛАГОУСТРОЙСТВУ ДВОРОВЫХ ТЕРРИТОРИЙ МУНИЦИПАЛЬНЫХ</w:t>
      </w:r>
    </w:p>
    <w:p w:rsidR="00D062C8" w:rsidRDefault="00D062C8">
      <w:pPr>
        <w:pStyle w:val="ConsPlusTitle"/>
        <w:jc w:val="center"/>
      </w:pPr>
      <w:r>
        <w:t>ОБРАЗОВАНИЙ ЛЕНИНГРАДСКОЙ ОБЛАСТИ</w:t>
      </w:r>
    </w:p>
    <w:p w:rsidR="00D062C8" w:rsidRDefault="00D062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69"/>
        <w:gridCol w:w="1191"/>
        <w:gridCol w:w="1928"/>
        <w:gridCol w:w="1474"/>
      </w:tblGrid>
      <w:tr w:rsidR="00D062C8">
        <w:tc>
          <w:tcPr>
            <w:tcW w:w="510" w:type="dxa"/>
          </w:tcPr>
          <w:p w:rsidR="00D062C8" w:rsidRDefault="00D062C8">
            <w:pPr>
              <w:pStyle w:val="ConsPlusNormal"/>
              <w:jc w:val="center"/>
            </w:pPr>
            <w:r>
              <w:t>N п/п</w:t>
            </w:r>
          </w:p>
        </w:tc>
        <w:tc>
          <w:tcPr>
            <w:tcW w:w="3969" w:type="dxa"/>
          </w:tcPr>
          <w:p w:rsidR="00D062C8" w:rsidRDefault="00D062C8">
            <w:pPr>
              <w:pStyle w:val="ConsPlusNormal"/>
              <w:jc w:val="center"/>
            </w:pPr>
            <w:r>
              <w:t>Наименование и характеристика критерия (Н)</w:t>
            </w:r>
          </w:p>
        </w:tc>
        <w:tc>
          <w:tcPr>
            <w:tcW w:w="1191" w:type="dxa"/>
          </w:tcPr>
          <w:p w:rsidR="00D062C8" w:rsidRDefault="00D062C8">
            <w:pPr>
              <w:pStyle w:val="ConsPlusNormal"/>
              <w:jc w:val="center"/>
            </w:pPr>
            <w:r>
              <w:t>Балльная оценка</w:t>
            </w:r>
          </w:p>
        </w:tc>
        <w:tc>
          <w:tcPr>
            <w:tcW w:w="1928" w:type="dxa"/>
          </w:tcPr>
          <w:p w:rsidR="00D062C8" w:rsidRDefault="00D062C8">
            <w:pPr>
              <w:pStyle w:val="ConsPlusNormal"/>
              <w:jc w:val="center"/>
            </w:pPr>
            <w:r>
              <w:t>Комментарии</w:t>
            </w:r>
          </w:p>
        </w:tc>
        <w:tc>
          <w:tcPr>
            <w:tcW w:w="1474" w:type="dxa"/>
          </w:tcPr>
          <w:p w:rsidR="00D062C8" w:rsidRDefault="00D062C8">
            <w:pPr>
              <w:pStyle w:val="ConsPlusNormal"/>
              <w:jc w:val="center"/>
            </w:pPr>
            <w:r>
              <w:t>Значимость критерия (З)</w:t>
            </w:r>
          </w:p>
        </w:tc>
      </w:tr>
      <w:tr w:rsidR="00D062C8">
        <w:tc>
          <w:tcPr>
            <w:tcW w:w="510" w:type="dxa"/>
          </w:tcPr>
          <w:p w:rsidR="00D062C8" w:rsidRDefault="00D062C8">
            <w:pPr>
              <w:pStyle w:val="ConsPlusNormal"/>
              <w:jc w:val="center"/>
            </w:pPr>
            <w:r>
              <w:t>1</w:t>
            </w:r>
          </w:p>
        </w:tc>
        <w:tc>
          <w:tcPr>
            <w:tcW w:w="3969" w:type="dxa"/>
          </w:tcPr>
          <w:p w:rsidR="00D062C8" w:rsidRDefault="00D062C8">
            <w:pPr>
              <w:pStyle w:val="ConsPlusNormal"/>
            </w:pPr>
            <w:r>
              <w:t>Наличие необходимых видов работ из минимального перечня: озеленение;</w:t>
            </w:r>
          </w:p>
          <w:p w:rsidR="00D062C8" w:rsidRDefault="00D062C8">
            <w:pPr>
              <w:pStyle w:val="ConsPlusNormal"/>
            </w:pPr>
            <w:r>
              <w:t>детская площадка с устройством травмобезопасного покрытия из резиновой крошки;</w:t>
            </w:r>
          </w:p>
          <w:p w:rsidR="00D062C8" w:rsidRDefault="00D062C8">
            <w:pPr>
              <w:pStyle w:val="ConsPlusNormal"/>
            </w:pPr>
            <w:r>
              <w:t>пешеходные дорожки;</w:t>
            </w:r>
          </w:p>
          <w:p w:rsidR="00D062C8" w:rsidRDefault="00D062C8">
            <w:pPr>
              <w:pStyle w:val="ConsPlusNormal"/>
            </w:pPr>
            <w:r>
              <w:t>тротуары;</w:t>
            </w:r>
          </w:p>
          <w:p w:rsidR="00D062C8" w:rsidRDefault="00D062C8">
            <w:pPr>
              <w:pStyle w:val="ConsPlusNormal"/>
            </w:pPr>
            <w:r>
              <w:t>освещение;</w:t>
            </w:r>
          </w:p>
          <w:p w:rsidR="00D062C8" w:rsidRDefault="00D062C8">
            <w:pPr>
              <w:pStyle w:val="ConsPlusNormal"/>
            </w:pPr>
            <w:r>
              <w:t>скамейки;</w:t>
            </w:r>
          </w:p>
          <w:p w:rsidR="00D062C8" w:rsidRDefault="00D062C8">
            <w:pPr>
              <w:pStyle w:val="ConsPlusNormal"/>
            </w:pPr>
            <w:r>
              <w:t>урны;</w:t>
            </w:r>
          </w:p>
          <w:p w:rsidR="00D062C8" w:rsidRDefault="00D062C8">
            <w:pPr>
              <w:pStyle w:val="ConsPlusNormal"/>
            </w:pPr>
            <w:r>
              <w:t>ремонт дворовых проездов</w:t>
            </w:r>
          </w:p>
        </w:tc>
        <w:tc>
          <w:tcPr>
            <w:tcW w:w="1191" w:type="dxa"/>
          </w:tcPr>
          <w:p w:rsidR="00D062C8" w:rsidRDefault="00D062C8">
            <w:pPr>
              <w:pStyle w:val="ConsPlusNormal"/>
            </w:pPr>
            <w:r>
              <w:t>от 0 до 8 баллов</w:t>
            </w:r>
          </w:p>
        </w:tc>
        <w:tc>
          <w:tcPr>
            <w:tcW w:w="1928" w:type="dxa"/>
          </w:tcPr>
          <w:p w:rsidR="00D062C8" w:rsidRDefault="00D062C8">
            <w:pPr>
              <w:pStyle w:val="ConsPlusNormal"/>
            </w:pPr>
            <w:r>
              <w:t>1 балл за каждый элемент, максимум - 8 баллов</w:t>
            </w:r>
          </w:p>
        </w:tc>
        <w:tc>
          <w:tcPr>
            <w:tcW w:w="1474" w:type="dxa"/>
          </w:tcPr>
          <w:p w:rsidR="00D062C8" w:rsidRDefault="00D062C8">
            <w:pPr>
              <w:pStyle w:val="ConsPlusNormal"/>
              <w:jc w:val="center"/>
            </w:pPr>
            <w:r>
              <w:t>25</w:t>
            </w:r>
          </w:p>
        </w:tc>
      </w:tr>
      <w:tr w:rsidR="00D062C8">
        <w:tc>
          <w:tcPr>
            <w:tcW w:w="510" w:type="dxa"/>
          </w:tcPr>
          <w:p w:rsidR="00D062C8" w:rsidRDefault="00D062C8">
            <w:pPr>
              <w:pStyle w:val="ConsPlusNormal"/>
              <w:jc w:val="center"/>
            </w:pPr>
            <w:r>
              <w:t>2</w:t>
            </w:r>
          </w:p>
        </w:tc>
        <w:tc>
          <w:tcPr>
            <w:tcW w:w="3969" w:type="dxa"/>
          </w:tcPr>
          <w:p w:rsidR="00D062C8" w:rsidRDefault="00D062C8">
            <w:pPr>
              <w:pStyle w:val="ConsPlusNormal"/>
            </w:pPr>
            <w:r>
              <w:t>Наличие видов работ из дополнительного перечня</w:t>
            </w:r>
          </w:p>
        </w:tc>
        <w:tc>
          <w:tcPr>
            <w:tcW w:w="1191" w:type="dxa"/>
          </w:tcPr>
          <w:p w:rsidR="00D062C8" w:rsidRDefault="00D062C8">
            <w:pPr>
              <w:pStyle w:val="ConsPlusNormal"/>
            </w:pPr>
            <w:r>
              <w:t>0; 5 баллов</w:t>
            </w:r>
          </w:p>
        </w:tc>
        <w:tc>
          <w:tcPr>
            <w:tcW w:w="1928" w:type="dxa"/>
          </w:tcPr>
          <w:p w:rsidR="00D062C8" w:rsidRDefault="00D062C8">
            <w:pPr>
              <w:pStyle w:val="ConsPlusNormal"/>
            </w:pPr>
            <w:r>
              <w:t>0 баллов - нет,</w:t>
            </w:r>
          </w:p>
          <w:p w:rsidR="00D062C8" w:rsidRDefault="00D062C8">
            <w:pPr>
              <w:pStyle w:val="ConsPlusNormal"/>
            </w:pPr>
            <w:r>
              <w:t>5 баллов - есть</w:t>
            </w:r>
          </w:p>
        </w:tc>
        <w:tc>
          <w:tcPr>
            <w:tcW w:w="1474" w:type="dxa"/>
          </w:tcPr>
          <w:p w:rsidR="00D062C8" w:rsidRDefault="00D062C8">
            <w:pPr>
              <w:pStyle w:val="ConsPlusNormal"/>
              <w:jc w:val="center"/>
            </w:pPr>
            <w:r>
              <w:t>30</w:t>
            </w:r>
          </w:p>
        </w:tc>
      </w:tr>
      <w:tr w:rsidR="00D062C8">
        <w:tc>
          <w:tcPr>
            <w:tcW w:w="510" w:type="dxa"/>
          </w:tcPr>
          <w:p w:rsidR="00D062C8" w:rsidRDefault="00D062C8">
            <w:pPr>
              <w:pStyle w:val="ConsPlusNormal"/>
              <w:jc w:val="center"/>
            </w:pPr>
            <w:r>
              <w:t>3</w:t>
            </w:r>
          </w:p>
        </w:tc>
        <w:tc>
          <w:tcPr>
            <w:tcW w:w="3969" w:type="dxa"/>
          </w:tcPr>
          <w:p w:rsidR="00D062C8" w:rsidRDefault="00D062C8">
            <w:pPr>
              <w:pStyle w:val="ConsPlusNormal"/>
            </w:pPr>
            <w:r>
              <w:t xml:space="preserve">Наличие сертификата за активное участие и достигнутые успехи во время проведения субботников на территории </w:t>
            </w:r>
            <w:r>
              <w:lastRenderedPageBreak/>
              <w:t>Ленинградской области</w:t>
            </w:r>
          </w:p>
        </w:tc>
        <w:tc>
          <w:tcPr>
            <w:tcW w:w="1191" w:type="dxa"/>
          </w:tcPr>
          <w:p w:rsidR="00D062C8" w:rsidRDefault="00D062C8">
            <w:pPr>
              <w:pStyle w:val="ConsPlusNormal"/>
            </w:pPr>
            <w:r>
              <w:lastRenderedPageBreak/>
              <w:t>0; 10 баллов</w:t>
            </w:r>
          </w:p>
        </w:tc>
        <w:tc>
          <w:tcPr>
            <w:tcW w:w="1928" w:type="dxa"/>
          </w:tcPr>
          <w:p w:rsidR="00D062C8" w:rsidRDefault="00D062C8">
            <w:pPr>
              <w:pStyle w:val="ConsPlusNormal"/>
            </w:pPr>
            <w:r>
              <w:t>0 баллов - нет,</w:t>
            </w:r>
          </w:p>
          <w:p w:rsidR="00D062C8" w:rsidRDefault="00D062C8">
            <w:pPr>
              <w:pStyle w:val="ConsPlusNormal"/>
            </w:pPr>
            <w:r>
              <w:t>10 баллов - есть</w:t>
            </w:r>
          </w:p>
        </w:tc>
        <w:tc>
          <w:tcPr>
            <w:tcW w:w="1474" w:type="dxa"/>
          </w:tcPr>
          <w:p w:rsidR="00D062C8" w:rsidRDefault="00D062C8">
            <w:pPr>
              <w:pStyle w:val="ConsPlusNormal"/>
              <w:jc w:val="center"/>
            </w:pPr>
            <w:r>
              <w:t>45</w:t>
            </w:r>
          </w:p>
        </w:tc>
      </w:tr>
    </w:tbl>
    <w:p w:rsidR="00D062C8" w:rsidRDefault="00D062C8">
      <w:pPr>
        <w:pStyle w:val="ConsPlusNormal"/>
        <w:ind w:firstLine="540"/>
        <w:jc w:val="both"/>
      </w:pPr>
    </w:p>
    <w:p w:rsidR="00D062C8" w:rsidRDefault="00D062C8">
      <w:pPr>
        <w:pStyle w:val="ConsPlusNormal"/>
        <w:ind w:firstLine="540"/>
        <w:jc w:val="both"/>
      </w:pPr>
      <w:r>
        <w:t>Методика расчета:</w:t>
      </w:r>
    </w:p>
    <w:p w:rsidR="00D062C8" w:rsidRDefault="00D062C8">
      <w:pPr>
        <w:pStyle w:val="ConsPlusNormal"/>
      </w:pPr>
    </w:p>
    <w:p w:rsidR="00D062C8" w:rsidRDefault="00D062C8">
      <w:pPr>
        <w:pStyle w:val="ConsPlusNormal"/>
        <w:jc w:val="center"/>
      </w:pPr>
      <w:r>
        <w:t>О = Н1 x З1 + Н2 x З2 + Н3 x З3,</w:t>
      </w:r>
    </w:p>
    <w:p w:rsidR="00D062C8" w:rsidRDefault="00D062C8">
      <w:pPr>
        <w:pStyle w:val="ConsPlusNormal"/>
        <w:ind w:firstLine="540"/>
        <w:jc w:val="both"/>
      </w:pPr>
    </w:p>
    <w:p w:rsidR="00D062C8" w:rsidRDefault="00D062C8">
      <w:pPr>
        <w:pStyle w:val="ConsPlusNormal"/>
        <w:ind w:firstLine="540"/>
        <w:jc w:val="both"/>
      </w:pPr>
      <w:r>
        <w:t>где:</w:t>
      </w:r>
    </w:p>
    <w:p w:rsidR="00D062C8" w:rsidRDefault="00D062C8">
      <w:pPr>
        <w:pStyle w:val="ConsPlusNormal"/>
        <w:spacing w:before="220"/>
        <w:ind w:firstLine="540"/>
        <w:jc w:val="both"/>
      </w:pPr>
      <w:r>
        <w:t>О - итоговая оценка;</w:t>
      </w:r>
    </w:p>
    <w:p w:rsidR="00D062C8" w:rsidRDefault="00D062C8">
      <w:pPr>
        <w:pStyle w:val="ConsPlusNormal"/>
        <w:spacing w:before="220"/>
        <w:ind w:firstLine="540"/>
        <w:jc w:val="both"/>
      </w:pPr>
      <w:r>
        <w:t>Н1, Н2, Н3 - балльная оценка по соответствующему критерию;</w:t>
      </w:r>
    </w:p>
    <w:p w:rsidR="00D062C8" w:rsidRDefault="00D062C8">
      <w:pPr>
        <w:pStyle w:val="ConsPlusNormal"/>
        <w:spacing w:before="220"/>
        <w:ind w:firstLine="540"/>
        <w:jc w:val="both"/>
      </w:pPr>
      <w:r>
        <w:t>З1, З2, З3 - значимость соответствующего критерия.</w:t>
      </w: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jc w:val="right"/>
        <w:outlineLvl w:val="2"/>
      </w:pPr>
      <w:r>
        <w:t>Приложение 6</w:t>
      </w:r>
    </w:p>
    <w:p w:rsidR="00D062C8" w:rsidRDefault="00D062C8">
      <w:pPr>
        <w:pStyle w:val="ConsPlusNormal"/>
        <w:jc w:val="right"/>
      </w:pPr>
      <w:r>
        <w:t>к подпрограмме...</w:t>
      </w:r>
    </w:p>
    <w:p w:rsidR="00D062C8" w:rsidRDefault="00D062C8">
      <w:pPr>
        <w:pStyle w:val="ConsPlusNormal"/>
      </w:pPr>
    </w:p>
    <w:p w:rsidR="00D062C8" w:rsidRDefault="00D062C8">
      <w:pPr>
        <w:pStyle w:val="ConsPlusTitle"/>
        <w:jc w:val="center"/>
      </w:pPr>
      <w:bookmarkStart w:id="20" w:name="P1622"/>
      <w:bookmarkEnd w:id="20"/>
      <w:r>
        <w:t>АДРЕСНЫЙ ПЕРЕЧЕНЬ</w:t>
      </w:r>
    </w:p>
    <w:p w:rsidR="00D062C8" w:rsidRDefault="00D062C8">
      <w:pPr>
        <w:pStyle w:val="ConsPlusTitle"/>
        <w:jc w:val="center"/>
      </w:pPr>
      <w:r>
        <w:t>ДВОРОВЫХ ТЕРРИТОРИЙ, НУЖДАЮЩИХСЯ В БЛАГОУСТРОЙСТВЕ</w:t>
      </w:r>
    </w:p>
    <w:p w:rsidR="00D062C8" w:rsidRDefault="00D062C8">
      <w:pPr>
        <w:pStyle w:val="ConsPlusTitle"/>
        <w:jc w:val="center"/>
      </w:pPr>
      <w:r>
        <w:t>(С УЧЕТОМ ИХ ФИЗИЧЕСКОГО СОСТОЯНИЯ) И ПОДЛЕЖАЩИХ</w:t>
      </w:r>
    </w:p>
    <w:p w:rsidR="00D062C8" w:rsidRDefault="00D062C8">
      <w:pPr>
        <w:pStyle w:val="ConsPlusTitle"/>
        <w:jc w:val="center"/>
      </w:pPr>
      <w:r>
        <w:t>БЛАГОУСТРОЙСТВУ В 2020 ГОДУ</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 ред. </w:t>
            </w:r>
            <w:hyperlink r:id="rId247" w:history="1">
              <w:r>
                <w:rPr>
                  <w:color w:val="0000FF"/>
                </w:rPr>
                <w:t>Постановления</w:t>
              </w:r>
            </w:hyperlink>
            <w:r>
              <w:rPr>
                <w:color w:val="392C69"/>
              </w:rPr>
              <w:t xml:space="preserve"> Правительства Ленинградской области</w:t>
            </w:r>
          </w:p>
          <w:p w:rsidR="00D062C8" w:rsidRDefault="00D062C8">
            <w:pPr>
              <w:pStyle w:val="ConsPlusNormal"/>
              <w:jc w:val="center"/>
            </w:pPr>
            <w:r>
              <w:rPr>
                <w:color w:val="392C69"/>
              </w:rPr>
              <w:t>от 29.12.2020 N 886)</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2098"/>
        <w:gridCol w:w="2778"/>
        <w:gridCol w:w="1701"/>
      </w:tblGrid>
      <w:tr w:rsidR="00D062C8">
        <w:tc>
          <w:tcPr>
            <w:tcW w:w="567" w:type="dxa"/>
          </w:tcPr>
          <w:p w:rsidR="00D062C8" w:rsidRDefault="00D062C8">
            <w:pPr>
              <w:pStyle w:val="ConsPlusNormal"/>
              <w:jc w:val="center"/>
            </w:pPr>
            <w:r>
              <w:t>N п/п</w:t>
            </w:r>
          </w:p>
        </w:tc>
        <w:tc>
          <w:tcPr>
            <w:tcW w:w="1928" w:type="dxa"/>
          </w:tcPr>
          <w:p w:rsidR="00D062C8" w:rsidRDefault="00D062C8">
            <w:pPr>
              <w:pStyle w:val="ConsPlusNormal"/>
              <w:jc w:val="center"/>
            </w:pPr>
            <w:r>
              <w:t>Наименование муниципального района</w:t>
            </w:r>
          </w:p>
        </w:tc>
        <w:tc>
          <w:tcPr>
            <w:tcW w:w="2098" w:type="dxa"/>
          </w:tcPr>
          <w:p w:rsidR="00D062C8" w:rsidRDefault="00D062C8">
            <w:pPr>
              <w:pStyle w:val="ConsPlusNormal"/>
              <w:jc w:val="center"/>
            </w:pPr>
            <w:r>
              <w:t>Наименование муниципального образования</w:t>
            </w:r>
          </w:p>
        </w:tc>
        <w:tc>
          <w:tcPr>
            <w:tcW w:w="2778" w:type="dxa"/>
          </w:tcPr>
          <w:p w:rsidR="00D062C8" w:rsidRDefault="00D062C8">
            <w:pPr>
              <w:pStyle w:val="ConsPlusNormal"/>
              <w:jc w:val="center"/>
            </w:pPr>
            <w:r>
              <w:t>Наименование объекта, мероприятия</w:t>
            </w:r>
          </w:p>
        </w:tc>
        <w:tc>
          <w:tcPr>
            <w:tcW w:w="1701" w:type="dxa"/>
          </w:tcPr>
          <w:p w:rsidR="00D062C8" w:rsidRDefault="00D062C8">
            <w:pPr>
              <w:pStyle w:val="ConsPlusNormal"/>
              <w:jc w:val="center"/>
            </w:pPr>
            <w:r>
              <w:t>Вид территории</w:t>
            </w:r>
          </w:p>
        </w:tc>
      </w:tr>
      <w:tr w:rsidR="00D062C8">
        <w:tc>
          <w:tcPr>
            <w:tcW w:w="567" w:type="dxa"/>
          </w:tcPr>
          <w:p w:rsidR="00D062C8" w:rsidRDefault="00D062C8">
            <w:pPr>
              <w:pStyle w:val="ConsPlusNormal"/>
              <w:jc w:val="center"/>
            </w:pPr>
            <w:r>
              <w:t>1</w:t>
            </w:r>
          </w:p>
        </w:tc>
        <w:tc>
          <w:tcPr>
            <w:tcW w:w="1928" w:type="dxa"/>
          </w:tcPr>
          <w:p w:rsidR="00D062C8" w:rsidRDefault="00D062C8">
            <w:pPr>
              <w:pStyle w:val="ConsPlusNormal"/>
              <w:jc w:val="center"/>
            </w:pPr>
            <w:r>
              <w:t>2</w:t>
            </w:r>
          </w:p>
        </w:tc>
        <w:tc>
          <w:tcPr>
            <w:tcW w:w="2098" w:type="dxa"/>
          </w:tcPr>
          <w:p w:rsidR="00D062C8" w:rsidRDefault="00D062C8">
            <w:pPr>
              <w:pStyle w:val="ConsPlusNormal"/>
              <w:jc w:val="center"/>
            </w:pPr>
            <w:r>
              <w:t>3</w:t>
            </w:r>
          </w:p>
        </w:tc>
        <w:tc>
          <w:tcPr>
            <w:tcW w:w="2778" w:type="dxa"/>
          </w:tcPr>
          <w:p w:rsidR="00D062C8" w:rsidRDefault="00D062C8">
            <w:pPr>
              <w:pStyle w:val="ConsPlusNormal"/>
              <w:jc w:val="center"/>
            </w:pPr>
            <w:r>
              <w:t>4</w:t>
            </w:r>
          </w:p>
        </w:tc>
        <w:tc>
          <w:tcPr>
            <w:tcW w:w="1701" w:type="dxa"/>
          </w:tcPr>
          <w:p w:rsidR="00D062C8" w:rsidRDefault="00D062C8">
            <w:pPr>
              <w:pStyle w:val="ConsPlusNormal"/>
              <w:jc w:val="center"/>
            </w:pPr>
            <w:r>
              <w:t>5</w:t>
            </w:r>
          </w:p>
        </w:tc>
      </w:tr>
      <w:tr w:rsidR="00D062C8">
        <w:tc>
          <w:tcPr>
            <w:tcW w:w="567" w:type="dxa"/>
          </w:tcPr>
          <w:p w:rsidR="00D062C8" w:rsidRDefault="00D062C8">
            <w:pPr>
              <w:pStyle w:val="ConsPlusNormal"/>
              <w:jc w:val="center"/>
            </w:pPr>
            <w:r>
              <w:t>1</w:t>
            </w:r>
          </w:p>
        </w:tc>
        <w:tc>
          <w:tcPr>
            <w:tcW w:w="1928" w:type="dxa"/>
          </w:tcPr>
          <w:p w:rsidR="00D062C8" w:rsidRDefault="00D062C8">
            <w:pPr>
              <w:pStyle w:val="ConsPlusNormal"/>
            </w:pPr>
            <w:r>
              <w:t>Бокситогорский муниципальный район</w:t>
            </w:r>
          </w:p>
        </w:tc>
        <w:tc>
          <w:tcPr>
            <w:tcW w:w="2098" w:type="dxa"/>
          </w:tcPr>
          <w:p w:rsidR="00D062C8" w:rsidRDefault="00D062C8">
            <w:pPr>
              <w:pStyle w:val="ConsPlusNormal"/>
            </w:pPr>
            <w:r>
              <w:t>Пикалевское городское поселение</w:t>
            </w:r>
          </w:p>
        </w:tc>
        <w:tc>
          <w:tcPr>
            <w:tcW w:w="2778" w:type="dxa"/>
          </w:tcPr>
          <w:p w:rsidR="00D062C8" w:rsidRDefault="00D062C8">
            <w:pPr>
              <w:pStyle w:val="ConsPlusNormal"/>
            </w:pPr>
            <w:r>
              <w:t>6 микрорайон, д. 40</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2</w:t>
            </w:r>
          </w:p>
        </w:tc>
        <w:tc>
          <w:tcPr>
            <w:tcW w:w="1928" w:type="dxa"/>
          </w:tcPr>
          <w:p w:rsidR="00D062C8" w:rsidRDefault="00D062C8">
            <w:pPr>
              <w:pStyle w:val="ConsPlusNormal"/>
            </w:pPr>
            <w:r>
              <w:t>Бокситогорский муниципальный район</w:t>
            </w:r>
          </w:p>
        </w:tc>
        <w:tc>
          <w:tcPr>
            <w:tcW w:w="2098" w:type="dxa"/>
          </w:tcPr>
          <w:p w:rsidR="00D062C8" w:rsidRDefault="00D062C8">
            <w:pPr>
              <w:pStyle w:val="ConsPlusNormal"/>
            </w:pPr>
            <w:r>
              <w:t>Пикалевское городское поселение</w:t>
            </w:r>
          </w:p>
        </w:tc>
        <w:tc>
          <w:tcPr>
            <w:tcW w:w="2778" w:type="dxa"/>
          </w:tcPr>
          <w:p w:rsidR="00D062C8" w:rsidRDefault="00D062C8">
            <w:pPr>
              <w:pStyle w:val="ConsPlusNormal"/>
            </w:pPr>
            <w:r>
              <w:t>6 микрорайон, д. 24</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3</w:t>
            </w:r>
          </w:p>
        </w:tc>
        <w:tc>
          <w:tcPr>
            <w:tcW w:w="1928" w:type="dxa"/>
          </w:tcPr>
          <w:p w:rsidR="00D062C8" w:rsidRDefault="00D062C8">
            <w:pPr>
              <w:pStyle w:val="ConsPlusNormal"/>
            </w:pPr>
            <w:r>
              <w:t>Бокситогорский муниципальный район</w:t>
            </w:r>
          </w:p>
        </w:tc>
        <w:tc>
          <w:tcPr>
            <w:tcW w:w="2098" w:type="dxa"/>
          </w:tcPr>
          <w:p w:rsidR="00D062C8" w:rsidRDefault="00D062C8">
            <w:pPr>
              <w:pStyle w:val="ConsPlusNormal"/>
            </w:pPr>
            <w:r>
              <w:t>Пикалевское городское поселение</w:t>
            </w:r>
          </w:p>
        </w:tc>
        <w:tc>
          <w:tcPr>
            <w:tcW w:w="2778" w:type="dxa"/>
          </w:tcPr>
          <w:p w:rsidR="00D062C8" w:rsidRDefault="00D062C8">
            <w:pPr>
              <w:pStyle w:val="ConsPlusNormal"/>
            </w:pPr>
            <w:r>
              <w:t>Ул. Школьная, д. 12</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4</w:t>
            </w:r>
          </w:p>
        </w:tc>
        <w:tc>
          <w:tcPr>
            <w:tcW w:w="1928"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Иссадское сельское поселение</w:t>
            </w:r>
          </w:p>
        </w:tc>
        <w:tc>
          <w:tcPr>
            <w:tcW w:w="2778" w:type="dxa"/>
          </w:tcPr>
          <w:p w:rsidR="00D062C8" w:rsidRDefault="00D062C8">
            <w:pPr>
              <w:pStyle w:val="ConsPlusNormal"/>
            </w:pPr>
            <w:r>
              <w:t>Мкр-н Центральный, д. 12-15, д. 1-2</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5</w:t>
            </w:r>
          </w:p>
        </w:tc>
        <w:tc>
          <w:tcPr>
            <w:tcW w:w="1928" w:type="dxa"/>
          </w:tcPr>
          <w:p w:rsidR="00D062C8" w:rsidRDefault="00D062C8">
            <w:pPr>
              <w:pStyle w:val="ConsPlusNormal"/>
            </w:pPr>
            <w:r>
              <w:t xml:space="preserve">Волховский </w:t>
            </w:r>
            <w:r>
              <w:lastRenderedPageBreak/>
              <w:t>муниципальный район</w:t>
            </w:r>
          </w:p>
        </w:tc>
        <w:tc>
          <w:tcPr>
            <w:tcW w:w="2098" w:type="dxa"/>
          </w:tcPr>
          <w:p w:rsidR="00D062C8" w:rsidRDefault="00D062C8">
            <w:pPr>
              <w:pStyle w:val="ConsPlusNormal"/>
            </w:pPr>
            <w:r>
              <w:lastRenderedPageBreak/>
              <w:t xml:space="preserve">Сясьстройское </w:t>
            </w:r>
            <w:r>
              <w:lastRenderedPageBreak/>
              <w:t>городское поселение</w:t>
            </w:r>
          </w:p>
        </w:tc>
        <w:tc>
          <w:tcPr>
            <w:tcW w:w="2778" w:type="dxa"/>
          </w:tcPr>
          <w:p w:rsidR="00D062C8" w:rsidRDefault="00D062C8">
            <w:pPr>
              <w:pStyle w:val="ConsPlusNormal"/>
            </w:pPr>
            <w:r>
              <w:lastRenderedPageBreak/>
              <w:t>Ул. Петрозаводская, д. 35-</w:t>
            </w:r>
            <w:r>
              <w:lastRenderedPageBreak/>
              <w:t>36</w:t>
            </w:r>
          </w:p>
        </w:tc>
        <w:tc>
          <w:tcPr>
            <w:tcW w:w="1701" w:type="dxa"/>
          </w:tcPr>
          <w:p w:rsidR="00D062C8" w:rsidRDefault="00D062C8">
            <w:pPr>
              <w:pStyle w:val="ConsPlusNormal"/>
            </w:pPr>
            <w:r>
              <w:lastRenderedPageBreak/>
              <w:t xml:space="preserve">Дворовая </w:t>
            </w:r>
            <w:r>
              <w:lastRenderedPageBreak/>
              <w:t>территория</w:t>
            </w:r>
          </w:p>
        </w:tc>
      </w:tr>
      <w:tr w:rsidR="00D062C8">
        <w:tc>
          <w:tcPr>
            <w:tcW w:w="567" w:type="dxa"/>
          </w:tcPr>
          <w:p w:rsidR="00D062C8" w:rsidRDefault="00D062C8">
            <w:pPr>
              <w:pStyle w:val="ConsPlusNormal"/>
              <w:jc w:val="center"/>
            </w:pPr>
            <w:r>
              <w:lastRenderedPageBreak/>
              <w:t>6</w:t>
            </w:r>
          </w:p>
        </w:tc>
        <w:tc>
          <w:tcPr>
            <w:tcW w:w="1928"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Волховское городское поселение</w:t>
            </w:r>
          </w:p>
        </w:tc>
        <w:tc>
          <w:tcPr>
            <w:tcW w:w="2778" w:type="dxa"/>
          </w:tcPr>
          <w:p w:rsidR="00D062C8" w:rsidRDefault="00D062C8">
            <w:pPr>
              <w:pStyle w:val="ConsPlusNormal"/>
            </w:pPr>
            <w:r>
              <w:t>Ул. Александра Лукьянова, д. 14, ул. Волгоградская, д. 15</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7</w:t>
            </w:r>
          </w:p>
        </w:tc>
        <w:tc>
          <w:tcPr>
            <w:tcW w:w="1928"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Волховское городское поселение</w:t>
            </w:r>
          </w:p>
        </w:tc>
        <w:tc>
          <w:tcPr>
            <w:tcW w:w="2778" w:type="dxa"/>
          </w:tcPr>
          <w:p w:rsidR="00D062C8" w:rsidRDefault="00D062C8">
            <w:pPr>
              <w:pStyle w:val="ConsPlusNormal"/>
            </w:pPr>
            <w:r>
              <w:t>Ул. Авиационная, д. 9</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8</w:t>
            </w:r>
          </w:p>
        </w:tc>
        <w:tc>
          <w:tcPr>
            <w:tcW w:w="1928"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Волховское городское поселение</w:t>
            </w:r>
          </w:p>
        </w:tc>
        <w:tc>
          <w:tcPr>
            <w:tcW w:w="2778" w:type="dxa"/>
          </w:tcPr>
          <w:p w:rsidR="00D062C8" w:rsidRDefault="00D062C8">
            <w:pPr>
              <w:pStyle w:val="ConsPlusNormal"/>
            </w:pPr>
            <w:r>
              <w:t>Ул. Пролетарская, д. 15</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9</w:t>
            </w:r>
          </w:p>
        </w:tc>
        <w:tc>
          <w:tcPr>
            <w:tcW w:w="1928"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Токсовское городское поселение</w:t>
            </w:r>
          </w:p>
        </w:tc>
        <w:tc>
          <w:tcPr>
            <w:tcW w:w="2778" w:type="dxa"/>
          </w:tcPr>
          <w:p w:rsidR="00D062C8" w:rsidRDefault="00D062C8">
            <w:pPr>
              <w:pStyle w:val="ConsPlusNormal"/>
            </w:pPr>
            <w:r>
              <w:t>Ул. Привокзальная, д. 12, д. 14, д. 16</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10</w:t>
            </w:r>
          </w:p>
        </w:tc>
        <w:tc>
          <w:tcPr>
            <w:tcW w:w="1928"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Всеволожское городское поселение</w:t>
            </w:r>
          </w:p>
        </w:tc>
        <w:tc>
          <w:tcPr>
            <w:tcW w:w="2778" w:type="dxa"/>
          </w:tcPr>
          <w:p w:rsidR="00D062C8" w:rsidRDefault="00D062C8">
            <w:pPr>
              <w:pStyle w:val="ConsPlusNormal"/>
            </w:pPr>
            <w:r>
              <w:t>Ул. Доктора Сотникова, д. 31</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11</w:t>
            </w:r>
          </w:p>
        </w:tc>
        <w:tc>
          <w:tcPr>
            <w:tcW w:w="1928" w:type="dxa"/>
          </w:tcPr>
          <w:p w:rsidR="00D062C8" w:rsidRDefault="00D062C8">
            <w:pPr>
              <w:pStyle w:val="ConsPlusNormal"/>
            </w:pPr>
            <w:r>
              <w:t>Выборгский район</w:t>
            </w:r>
          </w:p>
        </w:tc>
        <w:tc>
          <w:tcPr>
            <w:tcW w:w="2098" w:type="dxa"/>
          </w:tcPr>
          <w:p w:rsidR="00D062C8" w:rsidRDefault="00D062C8">
            <w:pPr>
              <w:pStyle w:val="ConsPlusNormal"/>
            </w:pPr>
            <w:r>
              <w:t>Рощинское городское поселение</w:t>
            </w:r>
          </w:p>
        </w:tc>
        <w:tc>
          <w:tcPr>
            <w:tcW w:w="2778" w:type="dxa"/>
          </w:tcPr>
          <w:p w:rsidR="00D062C8" w:rsidRDefault="00D062C8">
            <w:pPr>
              <w:pStyle w:val="ConsPlusNormal"/>
            </w:pPr>
            <w:r>
              <w:t>Пос. Победа, ул. Советская, д. 23, д. 25</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12</w:t>
            </w:r>
          </w:p>
        </w:tc>
        <w:tc>
          <w:tcPr>
            <w:tcW w:w="1928" w:type="dxa"/>
          </w:tcPr>
          <w:p w:rsidR="00D062C8" w:rsidRDefault="00D062C8">
            <w:pPr>
              <w:pStyle w:val="ConsPlusNormal"/>
            </w:pPr>
            <w:r>
              <w:t>Выборгский район</w:t>
            </w:r>
          </w:p>
        </w:tc>
        <w:tc>
          <w:tcPr>
            <w:tcW w:w="2098" w:type="dxa"/>
          </w:tcPr>
          <w:p w:rsidR="00D062C8" w:rsidRDefault="00D062C8">
            <w:pPr>
              <w:pStyle w:val="ConsPlusNormal"/>
            </w:pPr>
            <w:r>
              <w:t>Светогорское городское поселение</w:t>
            </w:r>
          </w:p>
        </w:tc>
        <w:tc>
          <w:tcPr>
            <w:tcW w:w="2778" w:type="dxa"/>
          </w:tcPr>
          <w:p w:rsidR="00D062C8" w:rsidRDefault="00D062C8">
            <w:pPr>
              <w:pStyle w:val="ConsPlusNormal"/>
            </w:pPr>
            <w:r>
              <w:t>Г.п. Лесогорский, ул. Труда, д. 1а, ул. Подгорная, д. 2, Ленинградское шоссе, д. 32</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13</w:t>
            </w:r>
          </w:p>
        </w:tc>
        <w:tc>
          <w:tcPr>
            <w:tcW w:w="1928" w:type="dxa"/>
          </w:tcPr>
          <w:p w:rsidR="00D062C8" w:rsidRDefault="00D062C8">
            <w:pPr>
              <w:pStyle w:val="ConsPlusNormal"/>
            </w:pPr>
            <w:r>
              <w:t>Выборгский район</w:t>
            </w:r>
          </w:p>
        </w:tc>
        <w:tc>
          <w:tcPr>
            <w:tcW w:w="2098" w:type="dxa"/>
          </w:tcPr>
          <w:p w:rsidR="00D062C8" w:rsidRDefault="00D062C8">
            <w:pPr>
              <w:pStyle w:val="ConsPlusNormal"/>
            </w:pPr>
            <w:r>
              <w:t>Светогорское городское поселение</w:t>
            </w:r>
          </w:p>
        </w:tc>
        <w:tc>
          <w:tcPr>
            <w:tcW w:w="2778" w:type="dxa"/>
          </w:tcPr>
          <w:p w:rsidR="00D062C8" w:rsidRDefault="00D062C8">
            <w:pPr>
              <w:pStyle w:val="ConsPlusNormal"/>
            </w:pPr>
            <w:r>
              <w:t>Ул. Пограничная, д. 3</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14</w:t>
            </w:r>
          </w:p>
        </w:tc>
        <w:tc>
          <w:tcPr>
            <w:tcW w:w="1928" w:type="dxa"/>
          </w:tcPr>
          <w:p w:rsidR="00D062C8" w:rsidRDefault="00D062C8">
            <w:pPr>
              <w:pStyle w:val="ConsPlusNormal"/>
            </w:pPr>
            <w:r>
              <w:t>Выборгский район</w:t>
            </w:r>
          </w:p>
        </w:tc>
        <w:tc>
          <w:tcPr>
            <w:tcW w:w="2098" w:type="dxa"/>
          </w:tcPr>
          <w:p w:rsidR="00D062C8" w:rsidRDefault="00D062C8">
            <w:pPr>
              <w:pStyle w:val="ConsPlusNormal"/>
            </w:pPr>
            <w:r>
              <w:t>Выборгское городское поселение</w:t>
            </w:r>
          </w:p>
        </w:tc>
        <w:tc>
          <w:tcPr>
            <w:tcW w:w="2778" w:type="dxa"/>
          </w:tcPr>
          <w:p w:rsidR="00D062C8" w:rsidRDefault="00D062C8">
            <w:pPr>
              <w:pStyle w:val="ConsPlusNormal"/>
            </w:pPr>
            <w:r>
              <w:t>Ул. Гагарина, д. 9</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15</w:t>
            </w:r>
          </w:p>
        </w:tc>
        <w:tc>
          <w:tcPr>
            <w:tcW w:w="1928" w:type="dxa"/>
          </w:tcPr>
          <w:p w:rsidR="00D062C8" w:rsidRDefault="00D062C8">
            <w:pPr>
              <w:pStyle w:val="ConsPlusNormal"/>
            </w:pPr>
            <w:r>
              <w:t>Выборгский район</w:t>
            </w:r>
          </w:p>
        </w:tc>
        <w:tc>
          <w:tcPr>
            <w:tcW w:w="2098" w:type="dxa"/>
          </w:tcPr>
          <w:p w:rsidR="00D062C8" w:rsidRDefault="00D062C8">
            <w:pPr>
              <w:pStyle w:val="ConsPlusNormal"/>
            </w:pPr>
            <w:r>
              <w:t>Выборгское городское поселение</w:t>
            </w:r>
          </w:p>
        </w:tc>
        <w:tc>
          <w:tcPr>
            <w:tcW w:w="2778" w:type="dxa"/>
          </w:tcPr>
          <w:p w:rsidR="00D062C8" w:rsidRDefault="00D062C8">
            <w:pPr>
              <w:pStyle w:val="ConsPlusNormal"/>
            </w:pPr>
            <w:r>
              <w:t>Ул. Гагарина, д. 37</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16</w:t>
            </w:r>
          </w:p>
        </w:tc>
        <w:tc>
          <w:tcPr>
            <w:tcW w:w="1928" w:type="dxa"/>
          </w:tcPr>
          <w:p w:rsidR="00D062C8" w:rsidRDefault="00D062C8">
            <w:pPr>
              <w:pStyle w:val="ConsPlusNormal"/>
            </w:pPr>
            <w:r>
              <w:t>Выборгский район</w:t>
            </w:r>
          </w:p>
        </w:tc>
        <w:tc>
          <w:tcPr>
            <w:tcW w:w="2098" w:type="dxa"/>
          </w:tcPr>
          <w:p w:rsidR="00D062C8" w:rsidRDefault="00D062C8">
            <w:pPr>
              <w:pStyle w:val="ConsPlusNormal"/>
            </w:pPr>
            <w:r>
              <w:t>Выборгское городское поселение</w:t>
            </w:r>
          </w:p>
        </w:tc>
        <w:tc>
          <w:tcPr>
            <w:tcW w:w="2778" w:type="dxa"/>
          </w:tcPr>
          <w:p w:rsidR="00D062C8" w:rsidRDefault="00D062C8">
            <w:pPr>
              <w:pStyle w:val="ConsPlusNormal"/>
            </w:pPr>
            <w:r>
              <w:t>Ул. Рубежная, д. 36</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17</w:t>
            </w:r>
          </w:p>
        </w:tc>
        <w:tc>
          <w:tcPr>
            <w:tcW w:w="1928" w:type="dxa"/>
          </w:tcPr>
          <w:p w:rsidR="00D062C8" w:rsidRDefault="00D062C8">
            <w:pPr>
              <w:pStyle w:val="ConsPlusNormal"/>
            </w:pPr>
            <w:r>
              <w:t>Выборгский район</w:t>
            </w:r>
          </w:p>
        </w:tc>
        <w:tc>
          <w:tcPr>
            <w:tcW w:w="2098" w:type="dxa"/>
          </w:tcPr>
          <w:p w:rsidR="00D062C8" w:rsidRDefault="00D062C8">
            <w:pPr>
              <w:pStyle w:val="ConsPlusNormal"/>
            </w:pPr>
            <w:r>
              <w:t>Выборгское городское поселение</w:t>
            </w:r>
          </w:p>
        </w:tc>
        <w:tc>
          <w:tcPr>
            <w:tcW w:w="2778" w:type="dxa"/>
          </w:tcPr>
          <w:p w:rsidR="00D062C8" w:rsidRDefault="00D062C8">
            <w:pPr>
              <w:pStyle w:val="ConsPlusNormal"/>
            </w:pPr>
            <w:r>
              <w:t>Ленинградское шоссе, д. 32</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18</w:t>
            </w:r>
          </w:p>
        </w:tc>
        <w:tc>
          <w:tcPr>
            <w:tcW w:w="1928" w:type="dxa"/>
          </w:tcPr>
          <w:p w:rsidR="00D062C8" w:rsidRDefault="00D062C8">
            <w:pPr>
              <w:pStyle w:val="ConsPlusNormal"/>
            </w:pPr>
            <w:r>
              <w:t>Выборгский район</w:t>
            </w:r>
          </w:p>
        </w:tc>
        <w:tc>
          <w:tcPr>
            <w:tcW w:w="2098" w:type="dxa"/>
          </w:tcPr>
          <w:p w:rsidR="00D062C8" w:rsidRDefault="00D062C8">
            <w:pPr>
              <w:pStyle w:val="ConsPlusNormal"/>
            </w:pPr>
            <w:r>
              <w:t>Выборгское городское поселение</w:t>
            </w:r>
          </w:p>
        </w:tc>
        <w:tc>
          <w:tcPr>
            <w:tcW w:w="2778" w:type="dxa"/>
          </w:tcPr>
          <w:p w:rsidR="00D062C8" w:rsidRDefault="00D062C8">
            <w:pPr>
              <w:pStyle w:val="ConsPlusNormal"/>
            </w:pPr>
            <w:r>
              <w:t>Ленинградское шоссе, д. 51</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19</w:t>
            </w:r>
          </w:p>
        </w:tc>
        <w:tc>
          <w:tcPr>
            <w:tcW w:w="1928" w:type="dxa"/>
          </w:tcPr>
          <w:p w:rsidR="00D062C8" w:rsidRDefault="00D062C8">
            <w:pPr>
              <w:pStyle w:val="ConsPlusNormal"/>
            </w:pPr>
            <w:r>
              <w:t>Выборгский район</w:t>
            </w:r>
          </w:p>
        </w:tc>
        <w:tc>
          <w:tcPr>
            <w:tcW w:w="2098" w:type="dxa"/>
          </w:tcPr>
          <w:p w:rsidR="00D062C8" w:rsidRDefault="00D062C8">
            <w:pPr>
              <w:pStyle w:val="ConsPlusNormal"/>
            </w:pPr>
            <w:r>
              <w:t xml:space="preserve">Выборгское </w:t>
            </w:r>
            <w:r>
              <w:lastRenderedPageBreak/>
              <w:t>городское поселение</w:t>
            </w:r>
          </w:p>
        </w:tc>
        <w:tc>
          <w:tcPr>
            <w:tcW w:w="2778" w:type="dxa"/>
          </w:tcPr>
          <w:p w:rsidR="00D062C8" w:rsidRDefault="00D062C8">
            <w:pPr>
              <w:pStyle w:val="ConsPlusNormal"/>
            </w:pPr>
            <w:r>
              <w:lastRenderedPageBreak/>
              <w:t>Ул. Школьная, д. 10</w:t>
            </w:r>
          </w:p>
        </w:tc>
        <w:tc>
          <w:tcPr>
            <w:tcW w:w="1701" w:type="dxa"/>
          </w:tcPr>
          <w:p w:rsidR="00D062C8" w:rsidRDefault="00D062C8">
            <w:pPr>
              <w:pStyle w:val="ConsPlusNormal"/>
            </w:pPr>
            <w:r>
              <w:t xml:space="preserve">Дворовая </w:t>
            </w:r>
            <w:r>
              <w:lastRenderedPageBreak/>
              <w:t>территория</w:t>
            </w:r>
          </w:p>
        </w:tc>
      </w:tr>
      <w:tr w:rsidR="00D062C8">
        <w:tc>
          <w:tcPr>
            <w:tcW w:w="567" w:type="dxa"/>
          </w:tcPr>
          <w:p w:rsidR="00D062C8" w:rsidRDefault="00D062C8">
            <w:pPr>
              <w:pStyle w:val="ConsPlusNormal"/>
              <w:jc w:val="center"/>
            </w:pPr>
            <w:r>
              <w:lastRenderedPageBreak/>
              <w:t>20</w:t>
            </w:r>
          </w:p>
        </w:tc>
        <w:tc>
          <w:tcPr>
            <w:tcW w:w="1928" w:type="dxa"/>
          </w:tcPr>
          <w:p w:rsidR="00D062C8" w:rsidRDefault="00D062C8">
            <w:pPr>
              <w:pStyle w:val="ConsPlusNormal"/>
            </w:pPr>
            <w:r>
              <w:t>Выборгский район</w:t>
            </w:r>
          </w:p>
        </w:tc>
        <w:tc>
          <w:tcPr>
            <w:tcW w:w="2098" w:type="dxa"/>
          </w:tcPr>
          <w:p w:rsidR="00D062C8" w:rsidRDefault="00D062C8">
            <w:pPr>
              <w:pStyle w:val="ConsPlusNormal"/>
            </w:pPr>
            <w:r>
              <w:t>Выборгское городское поселение</w:t>
            </w:r>
          </w:p>
        </w:tc>
        <w:tc>
          <w:tcPr>
            <w:tcW w:w="2778" w:type="dxa"/>
          </w:tcPr>
          <w:p w:rsidR="00D062C8" w:rsidRDefault="00D062C8">
            <w:pPr>
              <w:pStyle w:val="ConsPlusNormal"/>
            </w:pPr>
            <w:r>
              <w:t>Ул. Южный Вал, д. 4/2</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21</w:t>
            </w:r>
          </w:p>
        </w:tc>
        <w:tc>
          <w:tcPr>
            <w:tcW w:w="1928" w:type="dxa"/>
          </w:tcPr>
          <w:p w:rsidR="00D062C8" w:rsidRDefault="00D062C8">
            <w:pPr>
              <w:pStyle w:val="ConsPlusNormal"/>
            </w:pPr>
            <w:r>
              <w:t>Гатчинский муниципальный район</w:t>
            </w:r>
          </w:p>
        </w:tc>
        <w:tc>
          <w:tcPr>
            <w:tcW w:w="2098" w:type="dxa"/>
          </w:tcPr>
          <w:p w:rsidR="00D062C8" w:rsidRDefault="00D062C8">
            <w:pPr>
              <w:pStyle w:val="ConsPlusNormal"/>
            </w:pPr>
            <w:r>
              <w:t>Гатчинское городское поселение</w:t>
            </w:r>
          </w:p>
        </w:tc>
        <w:tc>
          <w:tcPr>
            <w:tcW w:w="2778" w:type="dxa"/>
          </w:tcPr>
          <w:p w:rsidR="00D062C8" w:rsidRDefault="00D062C8">
            <w:pPr>
              <w:pStyle w:val="ConsPlusNormal"/>
            </w:pPr>
            <w:r>
              <w:t>Ул. Слепнева, д. 6, д. 8, д. 10, ул. Ав. Зверевой, д. 7/12</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22</w:t>
            </w:r>
          </w:p>
        </w:tc>
        <w:tc>
          <w:tcPr>
            <w:tcW w:w="1928" w:type="dxa"/>
          </w:tcPr>
          <w:p w:rsidR="00D062C8" w:rsidRDefault="00D062C8">
            <w:pPr>
              <w:pStyle w:val="ConsPlusNormal"/>
            </w:pPr>
            <w:r>
              <w:t>Кингисеппский муниципальный район</w:t>
            </w:r>
          </w:p>
        </w:tc>
        <w:tc>
          <w:tcPr>
            <w:tcW w:w="2098" w:type="dxa"/>
          </w:tcPr>
          <w:p w:rsidR="00D062C8" w:rsidRDefault="00D062C8">
            <w:pPr>
              <w:pStyle w:val="ConsPlusNormal"/>
            </w:pPr>
            <w:r>
              <w:t>Ивангородское городское поселение</w:t>
            </w:r>
          </w:p>
        </w:tc>
        <w:tc>
          <w:tcPr>
            <w:tcW w:w="2778" w:type="dxa"/>
          </w:tcPr>
          <w:p w:rsidR="00D062C8" w:rsidRDefault="00D062C8">
            <w:pPr>
              <w:pStyle w:val="ConsPlusNormal"/>
            </w:pPr>
            <w:r>
              <w:t>ул. Котовского, д. 17, д. 19, д. 21</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23</w:t>
            </w:r>
          </w:p>
        </w:tc>
        <w:tc>
          <w:tcPr>
            <w:tcW w:w="1928" w:type="dxa"/>
          </w:tcPr>
          <w:p w:rsidR="00D062C8" w:rsidRDefault="00D062C8">
            <w:pPr>
              <w:pStyle w:val="ConsPlusNormal"/>
            </w:pPr>
            <w:r>
              <w:t>Кингисеппский муниципальный район</w:t>
            </w:r>
          </w:p>
        </w:tc>
        <w:tc>
          <w:tcPr>
            <w:tcW w:w="2098" w:type="dxa"/>
          </w:tcPr>
          <w:p w:rsidR="00D062C8" w:rsidRDefault="00D062C8">
            <w:pPr>
              <w:pStyle w:val="ConsPlusNormal"/>
            </w:pPr>
            <w:r>
              <w:t>Кингисеппское городское поселение</w:t>
            </w:r>
          </w:p>
        </w:tc>
        <w:tc>
          <w:tcPr>
            <w:tcW w:w="2778" w:type="dxa"/>
          </w:tcPr>
          <w:p w:rsidR="00D062C8" w:rsidRDefault="00D062C8">
            <w:pPr>
              <w:pStyle w:val="ConsPlusNormal"/>
            </w:pPr>
            <w:r>
              <w:t>Ул. Воровского, д. 11-11а, д. 13</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24</w:t>
            </w:r>
          </w:p>
        </w:tc>
        <w:tc>
          <w:tcPr>
            <w:tcW w:w="1928" w:type="dxa"/>
          </w:tcPr>
          <w:p w:rsidR="00D062C8" w:rsidRDefault="00D062C8">
            <w:pPr>
              <w:pStyle w:val="ConsPlusNormal"/>
            </w:pPr>
            <w:r>
              <w:t>Кингисеппский муниципальный район</w:t>
            </w:r>
          </w:p>
        </w:tc>
        <w:tc>
          <w:tcPr>
            <w:tcW w:w="2098" w:type="dxa"/>
          </w:tcPr>
          <w:p w:rsidR="00D062C8" w:rsidRDefault="00D062C8">
            <w:pPr>
              <w:pStyle w:val="ConsPlusNormal"/>
            </w:pPr>
            <w:r>
              <w:t>Ивангородское городское поселение</w:t>
            </w:r>
          </w:p>
        </w:tc>
        <w:tc>
          <w:tcPr>
            <w:tcW w:w="2778" w:type="dxa"/>
          </w:tcPr>
          <w:p w:rsidR="00D062C8" w:rsidRDefault="00D062C8">
            <w:pPr>
              <w:pStyle w:val="ConsPlusNormal"/>
            </w:pPr>
            <w:r>
              <w:t>Ул. Гагарина, д. 1, д. 3, ул. Садовая, д. 2</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25</w:t>
            </w:r>
          </w:p>
        </w:tc>
        <w:tc>
          <w:tcPr>
            <w:tcW w:w="1928" w:type="dxa"/>
          </w:tcPr>
          <w:p w:rsidR="00D062C8" w:rsidRDefault="00D062C8">
            <w:pPr>
              <w:pStyle w:val="ConsPlusNormal"/>
            </w:pPr>
            <w:r>
              <w:t>Кингисеппский муниципальный район</w:t>
            </w:r>
          </w:p>
        </w:tc>
        <w:tc>
          <w:tcPr>
            <w:tcW w:w="2098" w:type="dxa"/>
          </w:tcPr>
          <w:p w:rsidR="00D062C8" w:rsidRDefault="00D062C8">
            <w:pPr>
              <w:pStyle w:val="ConsPlusNormal"/>
            </w:pPr>
            <w:r>
              <w:t>Ивангородское городское поселение</w:t>
            </w:r>
          </w:p>
        </w:tc>
        <w:tc>
          <w:tcPr>
            <w:tcW w:w="2778" w:type="dxa"/>
          </w:tcPr>
          <w:p w:rsidR="00D062C8" w:rsidRDefault="00D062C8">
            <w:pPr>
              <w:pStyle w:val="ConsPlusNormal"/>
            </w:pPr>
            <w:r>
              <w:t>Ул. Гагарина, д. 7, ул. Садовая, д. 4</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26</w:t>
            </w:r>
          </w:p>
        </w:tc>
        <w:tc>
          <w:tcPr>
            <w:tcW w:w="1928" w:type="dxa"/>
          </w:tcPr>
          <w:p w:rsidR="00D062C8" w:rsidRDefault="00D062C8">
            <w:pPr>
              <w:pStyle w:val="ConsPlusNormal"/>
            </w:pPr>
            <w:r>
              <w:t>Кировский муниципальный район</w:t>
            </w:r>
          </w:p>
        </w:tc>
        <w:tc>
          <w:tcPr>
            <w:tcW w:w="2098" w:type="dxa"/>
          </w:tcPr>
          <w:p w:rsidR="00D062C8" w:rsidRDefault="00D062C8">
            <w:pPr>
              <w:pStyle w:val="ConsPlusNormal"/>
            </w:pPr>
            <w:r>
              <w:t>Назиевское городское поселение</w:t>
            </w:r>
          </w:p>
        </w:tc>
        <w:tc>
          <w:tcPr>
            <w:tcW w:w="2778" w:type="dxa"/>
          </w:tcPr>
          <w:p w:rsidR="00D062C8" w:rsidRDefault="00D062C8">
            <w:pPr>
              <w:pStyle w:val="ConsPlusNormal"/>
            </w:pPr>
            <w:r>
              <w:t>Ул. Луговая, д. 6 (2 этап)</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27</w:t>
            </w:r>
          </w:p>
        </w:tc>
        <w:tc>
          <w:tcPr>
            <w:tcW w:w="1928" w:type="dxa"/>
          </w:tcPr>
          <w:p w:rsidR="00D062C8" w:rsidRDefault="00D062C8">
            <w:pPr>
              <w:pStyle w:val="ConsPlusNormal"/>
            </w:pPr>
            <w:r>
              <w:t>Кировский муниципальный район</w:t>
            </w:r>
          </w:p>
        </w:tc>
        <w:tc>
          <w:tcPr>
            <w:tcW w:w="2098" w:type="dxa"/>
          </w:tcPr>
          <w:p w:rsidR="00D062C8" w:rsidRDefault="00D062C8">
            <w:pPr>
              <w:pStyle w:val="ConsPlusNormal"/>
            </w:pPr>
            <w:r>
              <w:t>Кировское городское поселение</w:t>
            </w:r>
          </w:p>
        </w:tc>
        <w:tc>
          <w:tcPr>
            <w:tcW w:w="2778" w:type="dxa"/>
          </w:tcPr>
          <w:p w:rsidR="00D062C8" w:rsidRDefault="00D062C8">
            <w:pPr>
              <w:pStyle w:val="ConsPlusNormal"/>
            </w:pPr>
            <w:r>
              <w:t>Ул. Кирова, д. 18, ул. Краснофлотская, д. 3, д. 5, ул. Комсомольская, д. 4, д. 6, д. 8</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28</w:t>
            </w:r>
          </w:p>
        </w:tc>
        <w:tc>
          <w:tcPr>
            <w:tcW w:w="1928" w:type="dxa"/>
          </w:tcPr>
          <w:p w:rsidR="00D062C8" w:rsidRDefault="00D062C8">
            <w:pPr>
              <w:pStyle w:val="ConsPlusNormal"/>
            </w:pPr>
            <w:r>
              <w:t>Кировский муниципальный район</w:t>
            </w:r>
          </w:p>
        </w:tc>
        <w:tc>
          <w:tcPr>
            <w:tcW w:w="2098" w:type="dxa"/>
          </w:tcPr>
          <w:p w:rsidR="00D062C8" w:rsidRDefault="00D062C8">
            <w:pPr>
              <w:pStyle w:val="ConsPlusNormal"/>
            </w:pPr>
            <w:r>
              <w:t>Мгинское городское поселение</w:t>
            </w:r>
          </w:p>
        </w:tc>
        <w:tc>
          <w:tcPr>
            <w:tcW w:w="2778" w:type="dxa"/>
          </w:tcPr>
          <w:p w:rsidR="00D062C8" w:rsidRDefault="00D062C8">
            <w:pPr>
              <w:pStyle w:val="ConsPlusNormal"/>
            </w:pPr>
            <w:r>
              <w:t>Ул. Спортивная, д. 13</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29</w:t>
            </w:r>
          </w:p>
        </w:tc>
        <w:tc>
          <w:tcPr>
            <w:tcW w:w="1928" w:type="dxa"/>
          </w:tcPr>
          <w:p w:rsidR="00D062C8" w:rsidRDefault="00D062C8">
            <w:pPr>
              <w:pStyle w:val="ConsPlusNormal"/>
            </w:pPr>
            <w:r>
              <w:t>Лодейнопольский муниципальный район</w:t>
            </w:r>
          </w:p>
        </w:tc>
        <w:tc>
          <w:tcPr>
            <w:tcW w:w="2098" w:type="dxa"/>
          </w:tcPr>
          <w:p w:rsidR="00D062C8" w:rsidRDefault="00D062C8">
            <w:pPr>
              <w:pStyle w:val="ConsPlusNormal"/>
            </w:pPr>
            <w:r>
              <w:t>Алеховщинское сельское поселение</w:t>
            </w:r>
          </w:p>
        </w:tc>
        <w:tc>
          <w:tcPr>
            <w:tcW w:w="2778" w:type="dxa"/>
          </w:tcPr>
          <w:p w:rsidR="00D062C8" w:rsidRDefault="00D062C8">
            <w:pPr>
              <w:pStyle w:val="ConsPlusNormal"/>
            </w:pPr>
            <w:r>
              <w:t>Ул. Советская, д. 32, ул. Набережная, д. 27 (2 этап)</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30</w:t>
            </w:r>
          </w:p>
        </w:tc>
        <w:tc>
          <w:tcPr>
            <w:tcW w:w="1928" w:type="dxa"/>
          </w:tcPr>
          <w:p w:rsidR="00D062C8" w:rsidRDefault="00D062C8">
            <w:pPr>
              <w:pStyle w:val="ConsPlusNormal"/>
            </w:pPr>
            <w:r>
              <w:t>Лодейнопольский муниципальный район</w:t>
            </w:r>
          </w:p>
        </w:tc>
        <w:tc>
          <w:tcPr>
            <w:tcW w:w="2098" w:type="dxa"/>
          </w:tcPr>
          <w:p w:rsidR="00D062C8" w:rsidRDefault="00D062C8">
            <w:pPr>
              <w:pStyle w:val="ConsPlusNormal"/>
            </w:pPr>
            <w:r>
              <w:t>Лодейнопольское городское поселение</w:t>
            </w:r>
          </w:p>
        </w:tc>
        <w:tc>
          <w:tcPr>
            <w:tcW w:w="2778" w:type="dxa"/>
          </w:tcPr>
          <w:p w:rsidR="00D062C8" w:rsidRDefault="00D062C8">
            <w:pPr>
              <w:pStyle w:val="ConsPlusNormal"/>
            </w:pPr>
            <w:r>
              <w:t>Пр. Ленина, д. 98, корп. А-Д</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31</w:t>
            </w:r>
          </w:p>
        </w:tc>
        <w:tc>
          <w:tcPr>
            <w:tcW w:w="1928" w:type="dxa"/>
          </w:tcPr>
          <w:p w:rsidR="00D062C8" w:rsidRDefault="00D062C8">
            <w:pPr>
              <w:pStyle w:val="ConsPlusNormal"/>
            </w:pPr>
            <w:r>
              <w:t>Ломоносовский муниципальный район</w:t>
            </w:r>
          </w:p>
        </w:tc>
        <w:tc>
          <w:tcPr>
            <w:tcW w:w="2098" w:type="dxa"/>
          </w:tcPr>
          <w:p w:rsidR="00D062C8" w:rsidRDefault="00D062C8">
            <w:pPr>
              <w:pStyle w:val="ConsPlusNormal"/>
            </w:pPr>
            <w:r>
              <w:t>Низинское сельское поселение</w:t>
            </w:r>
          </w:p>
        </w:tc>
        <w:tc>
          <w:tcPr>
            <w:tcW w:w="2778" w:type="dxa"/>
          </w:tcPr>
          <w:p w:rsidR="00D062C8" w:rsidRDefault="00D062C8">
            <w:pPr>
              <w:pStyle w:val="ConsPlusNormal"/>
            </w:pPr>
            <w:r>
              <w:t>Ул. Санинское шоссе, д. 2-3, д. 5</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32</w:t>
            </w:r>
          </w:p>
        </w:tc>
        <w:tc>
          <w:tcPr>
            <w:tcW w:w="1928" w:type="dxa"/>
          </w:tcPr>
          <w:p w:rsidR="00D062C8" w:rsidRDefault="00D062C8">
            <w:pPr>
              <w:pStyle w:val="ConsPlusNormal"/>
            </w:pPr>
            <w:r>
              <w:t>Лужский муниципальный район</w:t>
            </w:r>
          </w:p>
        </w:tc>
        <w:tc>
          <w:tcPr>
            <w:tcW w:w="2098" w:type="dxa"/>
          </w:tcPr>
          <w:p w:rsidR="00D062C8" w:rsidRDefault="00D062C8">
            <w:pPr>
              <w:pStyle w:val="ConsPlusNormal"/>
            </w:pPr>
            <w:r>
              <w:t>Лужское городское поселение</w:t>
            </w:r>
          </w:p>
        </w:tc>
        <w:tc>
          <w:tcPr>
            <w:tcW w:w="2778" w:type="dxa"/>
          </w:tcPr>
          <w:p w:rsidR="00D062C8" w:rsidRDefault="00D062C8">
            <w:pPr>
              <w:pStyle w:val="ConsPlusNormal"/>
            </w:pPr>
            <w:r>
              <w:t>Пр. Урицкого, д. 20, д. 22, пр. Кирова, д. 29</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lastRenderedPageBreak/>
              <w:t>33</w:t>
            </w:r>
          </w:p>
        </w:tc>
        <w:tc>
          <w:tcPr>
            <w:tcW w:w="1928" w:type="dxa"/>
          </w:tcPr>
          <w:p w:rsidR="00D062C8" w:rsidRDefault="00D062C8">
            <w:pPr>
              <w:pStyle w:val="ConsPlusNormal"/>
            </w:pPr>
            <w:r>
              <w:t>Подпорожский муниципальный район</w:t>
            </w:r>
          </w:p>
        </w:tc>
        <w:tc>
          <w:tcPr>
            <w:tcW w:w="2098" w:type="dxa"/>
          </w:tcPr>
          <w:p w:rsidR="00D062C8" w:rsidRDefault="00D062C8">
            <w:pPr>
              <w:pStyle w:val="ConsPlusNormal"/>
            </w:pPr>
            <w:r>
              <w:t>Подпорожское городское поселение</w:t>
            </w:r>
          </w:p>
        </w:tc>
        <w:tc>
          <w:tcPr>
            <w:tcW w:w="2778" w:type="dxa"/>
          </w:tcPr>
          <w:p w:rsidR="00D062C8" w:rsidRDefault="00D062C8">
            <w:pPr>
              <w:pStyle w:val="ConsPlusNormal"/>
            </w:pPr>
            <w:r>
              <w:t>Ул. Сиверская, д. 78</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34</w:t>
            </w:r>
          </w:p>
        </w:tc>
        <w:tc>
          <w:tcPr>
            <w:tcW w:w="1928" w:type="dxa"/>
          </w:tcPr>
          <w:p w:rsidR="00D062C8" w:rsidRDefault="00D062C8">
            <w:pPr>
              <w:pStyle w:val="ConsPlusNormal"/>
            </w:pPr>
            <w:r>
              <w:t>Подпорожский муниципальный район</w:t>
            </w:r>
          </w:p>
        </w:tc>
        <w:tc>
          <w:tcPr>
            <w:tcW w:w="2098" w:type="dxa"/>
          </w:tcPr>
          <w:p w:rsidR="00D062C8" w:rsidRDefault="00D062C8">
            <w:pPr>
              <w:pStyle w:val="ConsPlusNormal"/>
            </w:pPr>
            <w:r>
              <w:t>Подпорожское городское поселение</w:t>
            </w:r>
          </w:p>
        </w:tc>
        <w:tc>
          <w:tcPr>
            <w:tcW w:w="2778" w:type="dxa"/>
          </w:tcPr>
          <w:p w:rsidR="00D062C8" w:rsidRDefault="00D062C8">
            <w:pPr>
              <w:pStyle w:val="ConsPlusNormal"/>
            </w:pPr>
            <w:r>
              <w:t>Ул. Волкова, д. 25</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35</w:t>
            </w:r>
          </w:p>
        </w:tc>
        <w:tc>
          <w:tcPr>
            <w:tcW w:w="1928"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Приозерское городское поселение</w:t>
            </w:r>
          </w:p>
        </w:tc>
        <w:tc>
          <w:tcPr>
            <w:tcW w:w="2778" w:type="dxa"/>
          </w:tcPr>
          <w:p w:rsidR="00D062C8" w:rsidRDefault="00D062C8">
            <w:pPr>
              <w:pStyle w:val="ConsPlusNormal"/>
            </w:pPr>
            <w:r>
              <w:t>Ул. Гоголя, д. 32, д. 38, д. 40, д. 42</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36</w:t>
            </w:r>
          </w:p>
        </w:tc>
        <w:tc>
          <w:tcPr>
            <w:tcW w:w="1928"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Мичуринское сельское поселение</w:t>
            </w:r>
          </w:p>
        </w:tc>
        <w:tc>
          <w:tcPr>
            <w:tcW w:w="2778" w:type="dxa"/>
          </w:tcPr>
          <w:p w:rsidR="00D062C8" w:rsidRDefault="00D062C8">
            <w:pPr>
              <w:pStyle w:val="ConsPlusNormal"/>
            </w:pPr>
            <w:r>
              <w:t>Пос. Мичуринское, ул. Льва Кириллова</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37</w:t>
            </w:r>
          </w:p>
        </w:tc>
        <w:tc>
          <w:tcPr>
            <w:tcW w:w="1928"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Приозерское городское поселение</w:t>
            </w:r>
          </w:p>
        </w:tc>
        <w:tc>
          <w:tcPr>
            <w:tcW w:w="2778" w:type="dxa"/>
          </w:tcPr>
          <w:p w:rsidR="00D062C8" w:rsidRDefault="00D062C8">
            <w:pPr>
              <w:pStyle w:val="ConsPlusNormal"/>
            </w:pPr>
            <w:r>
              <w:t>Ул. Чапаева, д. 26</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38</w:t>
            </w:r>
          </w:p>
        </w:tc>
        <w:tc>
          <w:tcPr>
            <w:tcW w:w="1928" w:type="dxa"/>
          </w:tcPr>
          <w:p w:rsidR="00D062C8" w:rsidRDefault="00D062C8">
            <w:pPr>
              <w:pStyle w:val="ConsPlusNormal"/>
            </w:pPr>
            <w:r>
              <w:t>Сланцевский муниципальный район</w:t>
            </w:r>
          </w:p>
        </w:tc>
        <w:tc>
          <w:tcPr>
            <w:tcW w:w="2098" w:type="dxa"/>
          </w:tcPr>
          <w:p w:rsidR="00D062C8" w:rsidRDefault="00D062C8">
            <w:pPr>
              <w:pStyle w:val="ConsPlusNormal"/>
            </w:pPr>
            <w:r>
              <w:t>Сланцевское городское поселение</w:t>
            </w:r>
          </w:p>
        </w:tc>
        <w:tc>
          <w:tcPr>
            <w:tcW w:w="2778" w:type="dxa"/>
          </w:tcPr>
          <w:p w:rsidR="00D062C8" w:rsidRDefault="00D062C8">
            <w:pPr>
              <w:pStyle w:val="ConsPlusNormal"/>
            </w:pPr>
            <w:r>
              <w:t>Мкр-н Лучки, ул. Дзержинского, д. 23, ул. Маяковского, д. 2</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39</w:t>
            </w:r>
          </w:p>
        </w:tc>
        <w:tc>
          <w:tcPr>
            <w:tcW w:w="1928" w:type="dxa"/>
          </w:tcPr>
          <w:p w:rsidR="00D062C8" w:rsidRDefault="00D062C8">
            <w:pPr>
              <w:pStyle w:val="ConsPlusNormal"/>
            </w:pPr>
            <w:r>
              <w:t>Сланцевский муниципальный район</w:t>
            </w:r>
          </w:p>
        </w:tc>
        <w:tc>
          <w:tcPr>
            <w:tcW w:w="2098" w:type="dxa"/>
          </w:tcPr>
          <w:p w:rsidR="00D062C8" w:rsidRDefault="00D062C8">
            <w:pPr>
              <w:pStyle w:val="ConsPlusNormal"/>
            </w:pPr>
            <w:r>
              <w:t>Гостицкое сельское поселение</w:t>
            </w:r>
          </w:p>
        </w:tc>
        <w:tc>
          <w:tcPr>
            <w:tcW w:w="2778" w:type="dxa"/>
          </w:tcPr>
          <w:p w:rsidR="00D062C8" w:rsidRDefault="00D062C8">
            <w:pPr>
              <w:pStyle w:val="ConsPlusNormal"/>
            </w:pPr>
            <w:r>
              <w:t>Д. Гостицы, д. 2-4</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40</w:t>
            </w:r>
          </w:p>
        </w:tc>
        <w:tc>
          <w:tcPr>
            <w:tcW w:w="1928" w:type="dxa"/>
          </w:tcPr>
          <w:p w:rsidR="00D062C8" w:rsidRDefault="00D062C8">
            <w:pPr>
              <w:pStyle w:val="ConsPlusNormal"/>
            </w:pPr>
            <w:r>
              <w:t>Сланцевский муниципальный район</w:t>
            </w:r>
          </w:p>
        </w:tc>
        <w:tc>
          <w:tcPr>
            <w:tcW w:w="2098" w:type="dxa"/>
          </w:tcPr>
          <w:p w:rsidR="00D062C8" w:rsidRDefault="00D062C8">
            <w:pPr>
              <w:pStyle w:val="ConsPlusNormal"/>
            </w:pPr>
            <w:r>
              <w:t>Сланцевское городское поселение</w:t>
            </w:r>
          </w:p>
        </w:tc>
        <w:tc>
          <w:tcPr>
            <w:tcW w:w="2778" w:type="dxa"/>
          </w:tcPr>
          <w:p w:rsidR="00D062C8" w:rsidRDefault="00D062C8">
            <w:pPr>
              <w:pStyle w:val="ConsPlusNormal"/>
            </w:pPr>
            <w:r>
              <w:t>Ул. Кирова, д. 24, ул. Ленина, д. 11</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41</w:t>
            </w:r>
          </w:p>
        </w:tc>
        <w:tc>
          <w:tcPr>
            <w:tcW w:w="1928" w:type="dxa"/>
          </w:tcPr>
          <w:p w:rsidR="00D062C8" w:rsidRDefault="00D062C8">
            <w:pPr>
              <w:pStyle w:val="ConsPlusNormal"/>
            </w:pPr>
            <w:r>
              <w:t>Тихвинский муниципальный район</w:t>
            </w:r>
          </w:p>
        </w:tc>
        <w:tc>
          <w:tcPr>
            <w:tcW w:w="2098" w:type="dxa"/>
          </w:tcPr>
          <w:p w:rsidR="00D062C8" w:rsidRDefault="00D062C8">
            <w:pPr>
              <w:pStyle w:val="ConsPlusNormal"/>
            </w:pPr>
            <w:r>
              <w:t>Борское сельское поселение</w:t>
            </w:r>
          </w:p>
        </w:tc>
        <w:tc>
          <w:tcPr>
            <w:tcW w:w="2778" w:type="dxa"/>
          </w:tcPr>
          <w:p w:rsidR="00D062C8" w:rsidRDefault="00D062C8">
            <w:pPr>
              <w:pStyle w:val="ConsPlusNormal"/>
            </w:pPr>
            <w:r>
              <w:t>Д. Бор, д. 11, д. 16</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42</w:t>
            </w:r>
          </w:p>
        </w:tc>
        <w:tc>
          <w:tcPr>
            <w:tcW w:w="1928" w:type="dxa"/>
          </w:tcPr>
          <w:p w:rsidR="00D062C8" w:rsidRDefault="00D062C8">
            <w:pPr>
              <w:pStyle w:val="ConsPlusNormal"/>
            </w:pPr>
            <w:r>
              <w:t>Тосненский район</w:t>
            </w:r>
          </w:p>
        </w:tc>
        <w:tc>
          <w:tcPr>
            <w:tcW w:w="2098" w:type="dxa"/>
          </w:tcPr>
          <w:p w:rsidR="00D062C8" w:rsidRDefault="00D062C8">
            <w:pPr>
              <w:pStyle w:val="ConsPlusNormal"/>
            </w:pPr>
            <w:r>
              <w:t>Ульяновское городское поселение</w:t>
            </w:r>
          </w:p>
        </w:tc>
        <w:tc>
          <w:tcPr>
            <w:tcW w:w="2778" w:type="dxa"/>
          </w:tcPr>
          <w:p w:rsidR="00D062C8" w:rsidRDefault="00D062C8">
            <w:pPr>
              <w:pStyle w:val="ConsPlusNormal"/>
            </w:pPr>
            <w:r>
              <w:t>Ул. Щербакова, д. 3-7</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43</w:t>
            </w:r>
          </w:p>
        </w:tc>
        <w:tc>
          <w:tcPr>
            <w:tcW w:w="1928" w:type="dxa"/>
          </w:tcPr>
          <w:p w:rsidR="00D062C8" w:rsidRDefault="00D062C8">
            <w:pPr>
              <w:pStyle w:val="ConsPlusNormal"/>
            </w:pPr>
            <w:r>
              <w:t>Тосненский район</w:t>
            </w:r>
          </w:p>
        </w:tc>
        <w:tc>
          <w:tcPr>
            <w:tcW w:w="2098" w:type="dxa"/>
          </w:tcPr>
          <w:p w:rsidR="00D062C8" w:rsidRDefault="00D062C8">
            <w:pPr>
              <w:pStyle w:val="ConsPlusNormal"/>
            </w:pPr>
            <w:r>
              <w:t>Тельмановское сельское поселение</w:t>
            </w:r>
          </w:p>
        </w:tc>
        <w:tc>
          <w:tcPr>
            <w:tcW w:w="2778" w:type="dxa"/>
          </w:tcPr>
          <w:p w:rsidR="00D062C8" w:rsidRDefault="00D062C8">
            <w:pPr>
              <w:pStyle w:val="ConsPlusNormal"/>
            </w:pPr>
            <w:r>
              <w:t>Пос. Войскорово, д. 7</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44</w:t>
            </w:r>
          </w:p>
        </w:tc>
        <w:tc>
          <w:tcPr>
            <w:tcW w:w="1928" w:type="dxa"/>
          </w:tcPr>
          <w:p w:rsidR="00D062C8" w:rsidRDefault="00D062C8">
            <w:pPr>
              <w:pStyle w:val="ConsPlusNormal"/>
            </w:pPr>
            <w:r>
              <w:t>Тосненский район</w:t>
            </w:r>
          </w:p>
        </w:tc>
        <w:tc>
          <w:tcPr>
            <w:tcW w:w="2098" w:type="dxa"/>
          </w:tcPr>
          <w:p w:rsidR="00D062C8" w:rsidRDefault="00D062C8">
            <w:pPr>
              <w:pStyle w:val="ConsPlusNormal"/>
            </w:pPr>
            <w:r>
              <w:t>Тосненское городское поселение</w:t>
            </w:r>
          </w:p>
        </w:tc>
        <w:tc>
          <w:tcPr>
            <w:tcW w:w="2778" w:type="dxa"/>
          </w:tcPr>
          <w:p w:rsidR="00D062C8" w:rsidRDefault="00D062C8">
            <w:pPr>
              <w:pStyle w:val="ConsPlusNormal"/>
            </w:pPr>
            <w:r>
              <w:t>Пр. Ленина, д. 55, д. 57, д. 59,</w:t>
            </w:r>
          </w:p>
          <w:p w:rsidR="00D062C8" w:rsidRDefault="00D062C8">
            <w:pPr>
              <w:pStyle w:val="ConsPlusNormal"/>
            </w:pPr>
            <w:r>
              <w:t>ул. Советская, д. 10,</w:t>
            </w:r>
          </w:p>
          <w:p w:rsidR="00D062C8" w:rsidRDefault="00D062C8">
            <w:pPr>
              <w:pStyle w:val="ConsPlusNormal"/>
            </w:pPr>
            <w:r>
              <w:t>ул. М. Горького, д. 8</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45</w:t>
            </w:r>
          </w:p>
        </w:tc>
        <w:tc>
          <w:tcPr>
            <w:tcW w:w="1928" w:type="dxa"/>
          </w:tcPr>
          <w:p w:rsidR="00D062C8" w:rsidRDefault="00D062C8">
            <w:pPr>
              <w:pStyle w:val="ConsPlusNormal"/>
            </w:pPr>
            <w:r>
              <w:t>Тосненский район</w:t>
            </w:r>
          </w:p>
        </w:tc>
        <w:tc>
          <w:tcPr>
            <w:tcW w:w="2098" w:type="dxa"/>
          </w:tcPr>
          <w:p w:rsidR="00D062C8" w:rsidRDefault="00D062C8">
            <w:pPr>
              <w:pStyle w:val="ConsPlusNormal"/>
            </w:pPr>
            <w:r>
              <w:t>Любанское городское поселение</w:t>
            </w:r>
          </w:p>
        </w:tc>
        <w:tc>
          <w:tcPr>
            <w:tcW w:w="2778" w:type="dxa"/>
          </w:tcPr>
          <w:p w:rsidR="00D062C8" w:rsidRDefault="00D062C8">
            <w:pPr>
              <w:pStyle w:val="ConsPlusNormal"/>
            </w:pPr>
            <w:r>
              <w:t>Селецкое шоссе, д. 17а</w:t>
            </w:r>
          </w:p>
        </w:tc>
        <w:tc>
          <w:tcPr>
            <w:tcW w:w="1701" w:type="dxa"/>
          </w:tcPr>
          <w:p w:rsidR="00D062C8" w:rsidRDefault="00D062C8">
            <w:pPr>
              <w:pStyle w:val="ConsPlusNormal"/>
            </w:pPr>
            <w:r>
              <w:t>Дворовая территория</w:t>
            </w:r>
          </w:p>
        </w:tc>
      </w:tr>
    </w:tbl>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jc w:val="right"/>
        <w:outlineLvl w:val="2"/>
      </w:pPr>
      <w:r>
        <w:t>Приложение 7</w:t>
      </w:r>
    </w:p>
    <w:p w:rsidR="00D062C8" w:rsidRDefault="00D062C8">
      <w:pPr>
        <w:pStyle w:val="ConsPlusNormal"/>
        <w:jc w:val="right"/>
      </w:pPr>
      <w:r>
        <w:t>к подпрограмме...</w:t>
      </w:r>
    </w:p>
    <w:p w:rsidR="00D062C8" w:rsidRDefault="00D062C8">
      <w:pPr>
        <w:pStyle w:val="ConsPlusNormal"/>
      </w:pPr>
    </w:p>
    <w:p w:rsidR="00D062C8" w:rsidRDefault="00D062C8">
      <w:pPr>
        <w:pStyle w:val="ConsPlusTitle"/>
        <w:jc w:val="center"/>
      </w:pPr>
      <w:bookmarkStart w:id="21" w:name="P1875"/>
      <w:bookmarkEnd w:id="21"/>
      <w:r>
        <w:t>АДРЕСНЫЙ ПЕРЕЧЕНЬ</w:t>
      </w:r>
    </w:p>
    <w:p w:rsidR="00D062C8" w:rsidRDefault="00D062C8">
      <w:pPr>
        <w:pStyle w:val="ConsPlusTitle"/>
        <w:jc w:val="center"/>
      </w:pPr>
      <w:r>
        <w:t>ДВОРОВЫХ ТЕРРИТОРИЙ, НУЖДАЮЩИХСЯ В БЛАГОУСТРОЙСТВЕ</w:t>
      </w:r>
    </w:p>
    <w:p w:rsidR="00D062C8" w:rsidRDefault="00D062C8">
      <w:pPr>
        <w:pStyle w:val="ConsPlusTitle"/>
        <w:jc w:val="center"/>
      </w:pPr>
      <w:r>
        <w:t>(С УЧЕТОМ ИХ ФИЗИЧЕСКОГО СОСТОЯНИЯ) И ПОДЛЕЖАЩИХ</w:t>
      </w:r>
    </w:p>
    <w:p w:rsidR="00D062C8" w:rsidRDefault="00D062C8">
      <w:pPr>
        <w:pStyle w:val="ConsPlusTitle"/>
        <w:jc w:val="center"/>
      </w:pPr>
      <w:r>
        <w:t>БЛАГОУСТРОЙСТВУ В 2021 ГОДУ</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(введен </w:t>
            </w:r>
            <w:hyperlink r:id="rId248" w:history="1">
              <w:r>
                <w:rPr>
                  <w:color w:val="0000FF"/>
                </w:rPr>
                <w:t>Постановлением</w:t>
              </w:r>
            </w:hyperlink>
            <w:r>
              <w:rPr>
                <w:color w:val="392C69"/>
              </w:rPr>
              <w:t xml:space="preserve"> Правительства Ленинградской области</w:t>
            </w:r>
          </w:p>
          <w:p w:rsidR="00D062C8" w:rsidRDefault="00D062C8">
            <w:pPr>
              <w:pStyle w:val="ConsPlusNormal"/>
              <w:jc w:val="center"/>
            </w:pPr>
            <w:r>
              <w:rPr>
                <w:color w:val="392C69"/>
              </w:rPr>
              <w:t>от 04.06.2020 N 363)</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1"/>
        <w:gridCol w:w="2098"/>
        <w:gridCol w:w="2778"/>
        <w:gridCol w:w="1644"/>
      </w:tblGrid>
      <w:tr w:rsidR="00D062C8">
        <w:tc>
          <w:tcPr>
            <w:tcW w:w="510" w:type="dxa"/>
          </w:tcPr>
          <w:p w:rsidR="00D062C8" w:rsidRDefault="00D062C8">
            <w:pPr>
              <w:pStyle w:val="ConsPlusNormal"/>
              <w:jc w:val="center"/>
            </w:pPr>
            <w:r>
              <w:t>N п/п</w:t>
            </w:r>
          </w:p>
        </w:tc>
        <w:tc>
          <w:tcPr>
            <w:tcW w:w="2041" w:type="dxa"/>
          </w:tcPr>
          <w:p w:rsidR="00D062C8" w:rsidRDefault="00D062C8">
            <w:pPr>
              <w:pStyle w:val="ConsPlusNormal"/>
              <w:jc w:val="center"/>
            </w:pPr>
            <w:r>
              <w:t>Наименование муниципального района</w:t>
            </w:r>
          </w:p>
        </w:tc>
        <w:tc>
          <w:tcPr>
            <w:tcW w:w="2098" w:type="dxa"/>
          </w:tcPr>
          <w:p w:rsidR="00D062C8" w:rsidRDefault="00D062C8">
            <w:pPr>
              <w:pStyle w:val="ConsPlusNormal"/>
              <w:jc w:val="center"/>
            </w:pPr>
            <w:r>
              <w:t>Наименование муниципального образования</w:t>
            </w:r>
          </w:p>
        </w:tc>
        <w:tc>
          <w:tcPr>
            <w:tcW w:w="2778" w:type="dxa"/>
          </w:tcPr>
          <w:p w:rsidR="00D062C8" w:rsidRDefault="00D062C8">
            <w:pPr>
              <w:pStyle w:val="ConsPlusNormal"/>
              <w:jc w:val="center"/>
            </w:pPr>
            <w:r>
              <w:t>Наименование объекта, мероприятия</w:t>
            </w:r>
          </w:p>
        </w:tc>
        <w:tc>
          <w:tcPr>
            <w:tcW w:w="1644" w:type="dxa"/>
          </w:tcPr>
          <w:p w:rsidR="00D062C8" w:rsidRDefault="00D062C8">
            <w:pPr>
              <w:pStyle w:val="ConsPlusNormal"/>
              <w:jc w:val="center"/>
            </w:pPr>
            <w:r>
              <w:t>Вид территории</w:t>
            </w:r>
          </w:p>
        </w:tc>
      </w:tr>
      <w:tr w:rsidR="00D062C8">
        <w:tc>
          <w:tcPr>
            <w:tcW w:w="510" w:type="dxa"/>
          </w:tcPr>
          <w:p w:rsidR="00D062C8" w:rsidRDefault="00D062C8">
            <w:pPr>
              <w:pStyle w:val="ConsPlusNormal"/>
              <w:jc w:val="center"/>
            </w:pPr>
            <w:r>
              <w:t>1</w:t>
            </w:r>
          </w:p>
        </w:tc>
        <w:tc>
          <w:tcPr>
            <w:tcW w:w="2041" w:type="dxa"/>
          </w:tcPr>
          <w:p w:rsidR="00D062C8" w:rsidRDefault="00D062C8">
            <w:pPr>
              <w:pStyle w:val="ConsPlusNormal"/>
              <w:jc w:val="center"/>
            </w:pPr>
            <w:r>
              <w:t>2</w:t>
            </w:r>
          </w:p>
        </w:tc>
        <w:tc>
          <w:tcPr>
            <w:tcW w:w="2098" w:type="dxa"/>
          </w:tcPr>
          <w:p w:rsidR="00D062C8" w:rsidRDefault="00D062C8">
            <w:pPr>
              <w:pStyle w:val="ConsPlusNormal"/>
              <w:jc w:val="center"/>
            </w:pPr>
            <w:r>
              <w:t>3</w:t>
            </w:r>
          </w:p>
        </w:tc>
        <w:tc>
          <w:tcPr>
            <w:tcW w:w="2778" w:type="dxa"/>
          </w:tcPr>
          <w:p w:rsidR="00D062C8" w:rsidRDefault="00D062C8">
            <w:pPr>
              <w:pStyle w:val="ConsPlusNormal"/>
              <w:jc w:val="center"/>
            </w:pPr>
            <w:r>
              <w:t>4</w:t>
            </w:r>
          </w:p>
        </w:tc>
        <w:tc>
          <w:tcPr>
            <w:tcW w:w="1644" w:type="dxa"/>
          </w:tcPr>
          <w:p w:rsidR="00D062C8" w:rsidRDefault="00D062C8">
            <w:pPr>
              <w:pStyle w:val="ConsPlusNormal"/>
              <w:jc w:val="center"/>
            </w:pPr>
            <w:r>
              <w:t>5</w:t>
            </w:r>
          </w:p>
        </w:tc>
      </w:tr>
      <w:tr w:rsidR="00D062C8">
        <w:tc>
          <w:tcPr>
            <w:tcW w:w="510" w:type="dxa"/>
          </w:tcPr>
          <w:p w:rsidR="00D062C8" w:rsidRDefault="00D062C8">
            <w:pPr>
              <w:pStyle w:val="ConsPlusNormal"/>
              <w:jc w:val="center"/>
            </w:pPr>
            <w:r>
              <w:t>1</w:t>
            </w:r>
          </w:p>
        </w:tc>
        <w:tc>
          <w:tcPr>
            <w:tcW w:w="2041"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Волховское городское поселение</w:t>
            </w:r>
          </w:p>
        </w:tc>
        <w:tc>
          <w:tcPr>
            <w:tcW w:w="2778" w:type="dxa"/>
          </w:tcPr>
          <w:p w:rsidR="00D062C8" w:rsidRDefault="00D062C8">
            <w:pPr>
              <w:pStyle w:val="ConsPlusNormal"/>
            </w:pPr>
            <w:r>
              <w:t>пр. Волховский, д. 57</w:t>
            </w:r>
          </w:p>
        </w:tc>
        <w:tc>
          <w:tcPr>
            <w:tcW w:w="1644" w:type="dxa"/>
          </w:tcPr>
          <w:p w:rsidR="00D062C8" w:rsidRDefault="00D062C8">
            <w:pPr>
              <w:pStyle w:val="ConsPlusNormal"/>
            </w:pPr>
            <w:r>
              <w:t>дворовая территория</w:t>
            </w:r>
          </w:p>
        </w:tc>
      </w:tr>
      <w:tr w:rsidR="00D062C8">
        <w:tc>
          <w:tcPr>
            <w:tcW w:w="510" w:type="dxa"/>
          </w:tcPr>
          <w:p w:rsidR="00D062C8" w:rsidRDefault="00D062C8">
            <w:pPr>
              <w:pStyle w:val="ConsPlusNormal"/>
              <w:jc w:val="center"/>
            </w:pPr>
            <w:r>
              <w:t>2</w:t>
            </w:r>
          </w:p>
        </w:tc>
        <w:tc>
          <w:tcPr>
            <w:tcW w:w="2041"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Волховское городское поселение</w:t>
            </w:r>
          </w:p>
        </w:tc>
        <w:tc>
          <w:tcPr>
            <w:tcW w:w="2778" w:type="dxa"/>
          </w:tcPr>
          <w:p w:rsidR="00D062C8" w:rsidRDefault="00D062C8">
            <w:pPr>
              <w:pStyle w:val="ConsPlusNormal"/>
            </w:pPr>
            <w:r>
              <w:t>пр. Волховский, д. 55</w:t>
            </w:r>
          </w:p>
        </w:tc>
        <w:tc>
          <w:tcPr>
            <w:tcW w:w="1644" w:type="dxa"/>
          </w:tcPr>
          <w:p w:rsidR="00D062C8" w:rsidRDefault="00D062C8">
            <w:pPr>
              <w:pStyle w:val="ConsPlusNormal"/>
            </w:pPr>
            <w:r>
              <w:t>дворовая территория</w:t>
            </w:r>
          </w:p>
        </w:tc>
      </w:tr>
      <w:tr w:rsidR="00D062C8">
        <w:tc>
          <w:tcPr>
            <w:tcW w:w="510" w:type="dxa"/>
          </w:tcPr>
          <w:p w:rsidR="00D062C8" w:rsidRDefault="00D062C8">
            <w:pPr>
              <w:pStyle w:val="ConsPlusNormal"/>
              <w:jc w:val="center"/>
            </w:pPr>
            <w:r>
              <w:t>3</w:t>
            </w:r>
          </w:p>
        </w:tc>
        <w:tc>
          <w:tcPr>
            <w:tcW w:w="2041"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Волховское городское поселение</w:t>
            </w:r>
          </w:p>
        </w:tc>
        <w:tc>
          <w:tcPr>
            <w:tcW w:w="2778" w:type="dxa"/>
          </w:tcPr>
          <w:p w:rsidR="00D062C8" w:rsidRDefault="00D062C8">
            <w:pPr>
              <w:pStyle w:val="ConsPlusNormal"/>
            </w:pPr>
            <w:r>
              <w:t>ул. Молодежная, д. 20, д. 22</w:t>
            </w:r>
          </w:p>
        </w:tc>
        <w:tc>
          <w:tcPr>
            <w:tcW w:w="1644" w:type="dxa"/>
          </w:tcPr>
          <w:p w:rsidR="00D062C8" w:rsidRDefault="00D062C8">
            <w:pPr>
              <w:pStyle w:val="ConsPlusNormal"/>
            </w:pPr>
            <w:r>
              <w:t>дворовая территория</w:t>
            </w:r>
          </w:p>
        </w:tc>
      </w:tr>
      <w:tr w:rsidR="00D062C8">
        <w:tc>
          <w:tcPr>
            <w:tcW w:w="510" w:type="dxa"/>
          </w:tcPr>
          <w:p w:rsidR="00D062C8" w:rsidRDefault="00D062C8">
            <w:pPr>
              <w:pStyle w:val="ConsPlusNormal"/>
              <w:jc w:val="center"/>
            </w:pPr>
            <w:r>
              <w:t>4</w:t>
            </w:r>
          </w:p>
        </w:tc>
        <w:tc>
          <w:tcPr>
            <w:tcW w:w="2041"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Волховское городское поселение</w:t>
            </w:r>
          </w:p>
        </w:tc>
        <w:tc>
          <w:tcPr>
            <w:tcW w:w="2778" w:type="dxa"/>
          </w:tcPr>
          <w:p w:rsidR="00D062C8" w:rsidRDefault="00D062C8">
            <w:pPr>
              <w:pStyle w:val="ConsPlusNormal"/>
            </w:pPr>
            <w:r>
              <w:t>ул. Авиационная, д. 11</w:t>
            </w:r>
          </w:p>
        </w:tc>
        <w:tc>
          <w:tcPr>
            <w:tcW w:w="1644" w:type="dxa"/>
          </w:tcPr>
          <w:p w:rsidR="00D062C8" w:rsidRDefault="00D062C8">
            <w:pPr>
              <w:pStyle w:val="ConsPlusNormal"/>
            </w:pPr>
            <w:r>
              <w:t>дворовая территория</w:t>
            </w:r>
          </w:p>
        </w:tc>
      </w:tr>
      <w:tr w:rsidR="00D062C8">
        <w:tc>
          <w:tcPr>
            <w:tcW w:w="510" w:type="dxa"/>
          </w:tcPr>
          <w:p w:rsidR="00D062C8" w:rsidRDefault="00D062C8">
            <w:pPr>
              <w:pStyle w:val="ConsPlusNormal"/>
              <w:jc w:val="center"/>
            </w:pPr>
            <w:r>
              <w:t>5</w:t>
            </w:r>
          </w:p>
        </w:tc>
        <w:tc>
          <w:tcPr>
            <w:tcW w:w="2041"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Волховское городское поселение</w:t>
            </w:r>
          </w:p>
        </w:tc>
        <w:tc>
          <w:tcPr>
            <w:tcW w:w="2778" w:type="dxa"/>
          </w:tcPr>
          <w:p w:rsidR="00D062C8" w:rsidRDefault="00D062C8">
            <w:pPr>
              <w:pStyle w:val="ConsPlusNormal"/>
            </w:pPr>
            <w:r>
              <w:t>ул. Пролетарская, д. 9</w:t>
            </w:r>
          </w:p>
        </w:tc>
        <w:tc>
          <w:tcPr>
            <w:tcW w:w="1644" w:type="dxa"/>
          </w:tcPr>
          <w:p w:rsidR="00D062C8" w:rsidRDefault="00D062C8">
            <w:pPr>
              <w:pStyle w:val="ConsPlusNormal"/>
            </w:pPr>
            <w:r>
              <w:t>дворовая территория</w:t>
            </w:r>
          </w:p>
        </w:tc>
      </w:tr>
      <w:tr w:rsidR="00D062C8">
        <w:tc>
          <w:tcPr>
            <w:tcW w:w="510" w:type="dxa"/>
          </w:tcPr>
          <w:p w:rsidR="00D062C8" w:rsidRDefault="00D062C8">
            <w:pPr>
              <w:pStyle w:val="ConsPlusNormal"/>
              <w:jc w:val="center"/>
            </w:pPr>
            <w:r>
              <w:t>6</w:t>
            </w:r>
          </w:p>
        </w:tc>
        <w:tc>
          <w:tcPr>
            <w:tcW w:w="2041"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Волховское городское поселение</w:t>
            </w:r>
          </w:p>
        </w:tc>
        <w:tc>
          <w:tcPr>
            <w:tcW w:w="2778" w:type="dxa"/>
          </w:tcPr>
          <w:p w:rsidR="00D062C8" w:rsidRDefault="00D062C8">
            <w:pPr>
              <w:pStyle w:val="ConsPlusNormal"/>
            </w:pPr>
            <w:r>
              <w:t>ул. Пролетарская, д. 5</w:t>
            </w:r>
          </w:p>
        </w:tc>
        <w:tc>
          <w:tcPr>
            <w:tcW w:w="1644" w:type="dxa"/>
          </w:tcPr>
          <w:p w:rsidR="00D062C8" w:rsidRDefault="00D062C8">
            <w:pPr>
              <w:pStyle w:val="ConsPlusNormal"/>
            </w:pPr>
            <w:r>
              <w:t>дворовая территория</w:t>
            </w:r>
          </w:p>
        </w:tc>
      </w:tr>
      <w:tr w:rsidR="00D062C8">
        <w:tc>
          <w:tcPr>
            <w:tcW w:w="510" w:type="dxa"/>
          </w:tcPr>
          <w:p w:rsidR="00D062C8" w:rsidRDefault="00D062C8">
            <w:pPr>
              <w:pStyle w:val="ConsPlusNormal"/>
              <w:jc w:val="center"/>
            </w:pPr>
            <w:r>
              <w:t>7</w:t>
            </w:r>
          </w:p>
        </w:tc>
        <w:tc>
          <w:tcPr>
            <w:tcW w:w="2041"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Волховское городское поселение</w:t>
            </w:r>
          </w:p>
        </w:tc>
        <w:tc>
          <w:tcPr>
            <w:tcW w:w="2778" w:type="dxa"/>
          </w:tcPr>
          <w:p w:rsidR="00D062C8" w:rsidRDefault="00D062C8">
            <w:pPr>
              <w:pStyle w:val="ConsPlusNormal"/>
            </w:pPr>
            <w:r>
              <w:t>ул. Пролетарская, д. 7</w:t>
            </w:r>
          </w:p>
        </w:tc>
        <w:tc>
          <w:tcPr>
            <w:tcW w:w="1644" w:type="dxa"/>
          </w:tcPr>
          <w:p w:rsidR="00D062C8" w:rsidRDefault="00D062C8">
            <w:pPr>
              <w:pStyle w:val="ConsPlusNormal"/>
            </w:pPr>
            <w:r>
              <w:t>дворовая территория</w:t>
            </w:r>
          </w:p>
        </w:tc>
      </w:tr>
      <w:tr w:rsidR="00D062C8">
        <w:tc>
          <w:tcPr>
            <w:tcW w:w="510" w:type="dxa"/>
          </w:tcPr>
          <w:p w:rsidR="00D062C8" w:rsidRDefault="00D062C8">
            <w:pPr>
              <w:pStyle w:val="ConsPlusNormal"/>
              <w:jc w:val="center"/>
            </w:pPr>
            <w:r>
              <w:t>8</w:t>
            </w:r>
          </w:p>
        </w:tc>
        <w:tc>
          <w:tcPr>
            <w:tcW w:w="2041" w:type="dxa"/>
          </w:tcPr>
          <w:p w:rsidR="00D062C8" w:rsidRDefault="00D062C8">
            <w:pPr>
              <w:pStyle w:val="ConsPlusNormal"/>
            </w:pPr>
            <w:r>
              <w:t>Сланцевский муниципальный район</w:t>
            </w:r>
          </w:p>
        </w:tc>
        <w:tc>
          <w:tcPr>
            <w:tcW w:w="2098" w:type="dxa"/>
          </w:tcPr>
          <w:p w:rsidR="00D062C8" w:rsidRDefault="00D062C8">
            <w:pPr>
              <w:pStyle w:val="ConsPlusNormal"/>
            </w:pPr>
            <w:r>
              <w:t>Выскатское сельское поселение</w:t>
            </w:r>
          </w:p>
        </w:tc>
        <w:tc>
          <w:tcPr>
            <w:tcW w:w="2778" w:type="dxa"/>
          </w:tcPr>
          <w:p w:rsidR="00D062C8" w:rsidRDefault="00D062C8">
            <w:pPr>
              <w:pStyle w:val="ConsPlusNormal"/>
            </w:pPr>
            <w:r>
              <w:t>ул. Садовая, д. 2, д. 5, д. 18, д. 22</w:t>
            </w:r>
          </w:p>
        </w:tc>
        <w:tc>
          <w:tcPr>
            <w:tcW w:w="1644" w:type="dxa"/>
          </w:tcPr>
          <w:p w:rsidR="00D062C8" w:rsidRDefault="00D062C8">
            <w:pPr>
              <w:pStyle w:val="ConsPlusNormal"/>
            </w:pPr>
            <w:r>
              <w:t>дворовая территория</w:t>
            </w:r>
          </w:p>
        </w:tc>
      </w:tr>
      <w:tr w:rsidR="00D062C8">
        <w:tc>
          <w:tcPr>
            <w:tcW w:w="510" w:type="dxa"/>
          </w:tcPr>
          <w:p w:rsidR="00D062C8" w:rsidRDefault="00D062C8">
            <w:pPr>
              <w:pStyle w:val="ConsPlusNormal"/>
              <w:jc w:val="center"/>
            </w:pPr>
            <w:r>
              <w:t>9</w:t>
            </w:r>
          </w:p>
        </w:tc>
        <w:tc>
          <w:tcPr>
            <w:tcW w:w="2041" w:type="dxa"/>
          </w:tcPr>
          <w:p w:rsidR="00D062C8" w:rsidRDefault="00D062C8">
            <w:pPr>
              <w:pStyle w:val="ConsPlusNormal"/>
            </w:pPr>
            <w:r>
              <w:t>Кингисеппский муниципальный район</w:t>
            </w:r>
          </w:p>
        </w:tc>
        <w:tc>
          <w:tcPr>
            <w:tcW w:w="2098" w:type="dxa"/>
          </w:tcPr>
          <w:p w:rsidR="00D062C8" w:rsidRDefault="00D062C8">
            <w:pPr>
              <w:pStyle w:val="ConsPlusNormal"/>
            </w:pPr>
            <w:r>
              <w:t>Ивангородское городское поселение</w:t>
            </w:r>
          </w:p>
        </w:tc>
        <w:tc>
          <w:tcPr>
            <w:tcW w:w="2778" w:type="dxa"/>
          </w:tcPr>
          <w:p w:rsidR="00D062C8" w:rsidRDefault="00D062C8">
            <w:pPr>
              <w:pStyle w:val="ConsPlusNormal"/>
            </w:pPr>
            <w:r>
              <w:t>ул. Федюнинского, д. 10-11</w:t>
            </w:r>
          </w:p>
        </w:tc>
        <w:tc>
          <w:tcPr>
            <w:tcW w:w="1644" w:type="dxa"/>
          </w:tcPr>
          <w:p w:rsidR="00D062C8" w:rsidRDefault="00D062C8">
            <w:pPr>
              <w:pStyle w:val="ConsPlusNormal"/>
            </w:pPr>
            <w:r>
              <w:t>дворовая территория</w:t>
            </w:r>
          </w:p>
        </w:tc>
      </w:tr>
      <w:tr w:rsidR="00D062C8">
        <w:tc>
          <w:tcPr>
            <w:tcW w:w="510" w:type="dxa"/>
          </w:tcPr>
          <w:p w:rsidR="00D062C8" w:rsidRDefault="00D062C8">
            <w:pPr>
              <w:pStyle w:val="ConsPlusNormal"/>
              <w:jc w:val="center"/>
            </w:pPr>
            <w:r>
              <w:lastRenderedPageBreak/>
              <w:t>10</w:t>
            </w:r>
          </w:p>
        </w:tc>
        <w:tc>
          <w:tcPr>
            <w:tcW w:w="2041" w:type="dxa"/>
          </w:tcPr>
          <w:p w:rsidR="00D062C8" w:rsidRDefault="00D062C8">
            <w:pPr>
              <w:pStyle w:val="ConsPlusNormal"/>
            </w:pPr>
            <w:r>
              <w:t>Кингисеппский муниципальный район</w:t>
            </w:r>
          </w:p>
        </w:tc>
        <w:tc>
          <w:tcPr>
            <w:tcW w:w="2098" w:type="dxa"/>
          </w:tcPr>
          <w:p w:rsidR="00D062C8" w:rsidRDefault="00D062C8">
            <w:pPr>
              <w:pStyle w:val="ConsPlusNormal"/>
            </w:pPr>
            <w:r>
              <w:t>Кингисеппское городское поселение</w:t>
            </w:r>
          </w:p>
        </w:tc>
        <w:tc>
          <w:tcPr>
            <w:tcW w:w="2778" w:type="dxa"/>
          </w:tcPr>
          <w:p w:rsidR="00D062C8" w:rsidRDefault="00D062C8">
            <w:pPr>
              <w:pStyle w:val="ConsPlusNormal"/>
            </w:pPr>
            <w:r>
              <w:t>ул. Большая Советская, д. 18, д. 20, д. 28, д. 30</w:t>
            </w:r>
          </w:p>
        </w:tc>
        <w:tc>
          <w:tcPr>
            <w:tcW w:w="1644" w:type="dxa"/>
          </w:tcPr>
          <w:p w:rsidR="00D062C8" w:rsidRDefault="00D062C8">
            <w:pPr>
              <w:pStyle w:val="ConsPlusNormal"/>
            </w:pPr>
            <w:r>
              <w:t>дворовая территория</w:t>
            </w:r>
          </w:p>
        </w:tc>
      </w:tr>
      <w:tr w:rsidR="00D062C8">
        <w:tc>
          <w:tcPr>
            <w:tcW w:w="510" w:type="dxa"/>
          </w:tcPr>
          <w:p w:rsidR="00D062C8" w:rsidRDefault="00D062C8">
            <w:pPr>
              <w:pStyle w:val="ConsPlusNormal"/>
              <w:jc w:val="center"/>
            </w:pPr>
            <w:r>
              <w:t>11</w:t>
            </w:r>
          </w:p>
        </w:tc>
        <w:tc>
          <w:tcPr>
            <w:tcW w:w="2041" w:type="dxa"/>
          </w:tcPr>
          <w:p w:rsidR="00D062C8" w:rsidRDefault="00D062C8">
            <w:pPr>
              <w:pStyle w:val="ConsPlusNormal"/>
            </w:pPr>
            <w:r>
              <w:t>Кингисеппский муниципальный район</w:t>
            </w:r>
          </w:p>
        </w:tc>
        <w:tc>
          <w:tcPr>
            <w:tcW w:w="2098" w:type="dxa"/>
          </w:tcPr>
          <w:p w:rsidR="00D062C8" w:rsidRDefault="00D062C8">
            <w:pPr>
              <w:pStyle w:val="ConsPlusNormal"/>
            </w:pPr>
            <w:r>
              <w:t>Кингисеппское городское поселение</w:t>
            </w:r>
          </w:p>
        </w:tc>
        <w:tc>
          <w:tcPr>
            <w:tcW w:w="2778" w:type="dxa"/>
          </w:tcPr>
          <w:p w:rsidR="00D062C8" w:rsidRDefault="00D062C8">
            <w:pPr>
              <w:pStyle w:val="ConsPlusNormal"/>
            </w:pPr>
            <w:r>
              <w:t>ул. Крикковское шоссе, д. 6-6Б,</w:t>
            </w:r>
          </w:p>
          <w:p w:rsidR="00D062C8" w:rsidRDefault="00D062C8">
            <w:pPr>
              <w:pStyle w:val="ConsPlusNormal"/>
            </w:pPr>
            <w:r>
              <w:t>ул. Воровского, д. 31А</w:t>
            </w:r>
          </w:p>
        </w:tc>
        <w:tc>
          <w:tcPr>
            <w:tcW w:w="1644" w:type="dxa"/>
          </w:tcPr>
          <w:p w:rsidR="00D062C8" w:rsidRDefault="00D062C8">
            <w:pPr>
              <w:pStyle w:val="ConsPlusNormal"/>
            </w:pPr>
            <w:r>
              <w:t>дворовая территория</w:t>
            </w:r>
          </w:p>
        </w:tc>
      </w:tr>
      <w:tr w:rsidR="00D062C8">
        <w:tc>
          <w:tcPr>
            <w:tcW w:w="510" w:type="dxa"/>
          </w:tcPr>
          <w:p w:rsidR="00D062C8" w:rsidRDefault="00D062C8">
            <w:pPr>
              <w:pStyle w:val="ConsPlusNormal"/>
              <w:jc w:val="center"/>
            </w:pPr>
            <w:r>
              <w:t>12</w:t>
            </w:r>
          </w:p>
        </w:tc>
        <w:tc>
          <w:tcPr>
            <w:tcW w:w="2041" w:type="dxa"/>
          </w:tcPr>
          <w:p w:rsidR="00D062C8" w:rsidRDefault="00D062C8">
            <w:pPr>
              <w:pStyle w:val="ConsPlusNormal"/>
            </w:pPr>
            <w:r>
              <w:t>Кингисеппский муниципальный район</w:t>
            </w:r>
          </w:p>
        </w:tc>
        <w:tc>
          <w:tcPr>
            <w:tcW w:w="2098" w:type="dxa"/>
          </w:tcPr>
          <w:p w:rsidR="00D062C8" w:rsidRDefault="00D062C8">
            <w:pPr>
              <w:pStyle w:val="ConsPlusNormal"/>
            </w:pPr>
            <w:r>
              <w:t>Котельское сельское поселение</w:t>
            </w:r>
          </w:p>
        </w:tc>
        <w:tc>
          <w:tcPr>
            <w:tcW w:w="2778" w:type="dxa"/>
          </w:tcPr>
          <w:p w:rsidR="00D062C8" w:rsidRDefault="00D062C8">
            <w:pPr>
              <w:pStyle w:val="ConsPlusNormal"/>
            </w:pPr>
            <w:r>
              <w:t>пос. Котельский, д. 12-13</w:t>
            </w:r>
          </w:p>
        </w:tc>
        <w:tc>
          <w:tcPr>
            <w:tcW w:w="1644" w:type="dxa"/>
          </w:tcPr>
          <w:p w:rsidR="00D062C8" w:rsidRDefault="00D062C8">
            <w:pPr>
              <w:pStyle w:val="ConsPlusNormal"/>
            </w:pPr>
            <w:r>
              <w:t>дворовая территория</w:t>
            </w:r>
          </w:p>
        </w:tc>
      </w:tr>
      <w:tr w:rsidR="00D062C8">
        <w:tc>
          <w:tcPr>
            <w:tcW w:w="510" w:type="dxa"/>
          </w:tcPr>
          <w:p w:rsidR="00D062C8" w:rsidRDefault="00D062C8">
            <w:pPr>
              <w:pStyle w:val="ConsPlusNormal"/>
              <w:jc w:val="center"/>
            </w:pPr>
            <w:r>
              <w:t>13</w:t>
            </w:r>
          </w:p>
        </w:tc>
        <w:tc>
          <w:tcPr>
            <w:tcW w:w="2041" w:type="dxa"/>
          </w:tcPr>
          <w:p w:rsidR="00D062C8" w:rsidRDefault="00D062C8">
            <w:pPr>
              <w:pStyle w:val="ConsPlusNormal"/>
            </w:pPr>
            <w:r>
              <w:t>Лодейнопольский муниципальный район</w:t>
            </w:r>
          </w:p>
        </w:tc>
        <w:tc>
          <w:tcPr>
            <w:tcW w:w="2098" w:type="dxa"/>
          </w:tcPr>
          <w:p w:rsidR="00D062C8" w:rsidRDefault="00D062C8">
            <w:pPr>
              <w:pStyle w:val="ConsPlusNormal"/>
            </w:pPr>
            <w:r>
              <w:t>Лодейнопольское городское поселение</w:t>
            </w:r>
          </w:p>
        </w:tc>
        <w:tc>
          <w:tcPr>
            <w:tcW w:w="2778" w:type="dxa"/>
          </w:tcPr>
          <w:p w:rsidR="00D062C8" w:rsidRDefault="00D062C8">
            <w:pPr>
              <w:pStyle w:val="ConsPlusNormal"/>
            </w:pPr>
            <w:r>
              <w:t>пр. Ленина, д. 40, д. 44, д. 48</w:t>
            </w:r>
          </w:p>
        </w:tc>
        <w:tc>
          <w:tcPr>
            <w:tcW w:w="1644" w:type="dxa"/>
          </w:tcPr>
          <w:p w:rsidR="00D062C8" w:rsidRDefault="00D062C8">
            <w:pPr>
              <w:pStyle w:val="ConsPlusNormal"/>
            </w:pPr>
            <w:r>
              <w:t>дворовая территория</w:t>
            </w:r>
          </w:p>
        </w:tc>
      </w:tr>
      <w:tr w:rsidR="00D062C8">
        <w:tc>
          <w:tcPr>
            <w:tcW w:w="510" w:type="dxa"/>
          </w:tcPr>
          <w:p w:rsidR="00D062C8" w:rsidRDefault="00D062C8">
            <w:pPr>
              <w:pStyle w:val="ConsPlusNormal"/>
              <w:jc w:val="center"/>
            </w:pPr>
            <w:r>
              <w:t>14</w:t>
            </w:r>
          </w:p>
        </w:tc>
        <w:tc>
          <w:tcPr>
            <w:tcW w:w="2041" w:type="dxa"/>
          </w:tcPr>
          <w:p w:rsidR="00D062C8" w:rsidRDefault="00D062C8">
            <w:pPr>
              <w:pStyle w:val="ConsPlusNormal"/>
            </w:pPr>
            <w:r>
              <w:t>Бокситогорский муниципальный район</w:t>
            </w:r>
          </w:p>
        </w:tc>
        <w:tc>
          <w:tcPr>
            <w:tcW w:w="2098" w:type="dxa"/>
          </w:tcPr>
          <w:p w:rsidR="00D062C8" w:rsidRDefault="00D062C8">
            <w:pPr>
              <w:pStyle w:val="ConsPlusNormal"/>
            </w:pPr>
            <w:r>
              <w:t>Пикалевское городское поселение</w:t>
            </w:r>
          </w:p>
        </w:tc>
        <w:tc>
          <w:tcPr>
            <w:tcW w:w="2778" w:type="dxa"/>
          </w:tcPr>
          <w:p w:rsidR="00D062C8" w:rsidRDefault="00D062C8">
            <w:pPr>
              <w:pStyle w:val="ConsPlusNormal"/>
            </w:pPr>
            <w:r>
              <w:t>6 микрорайон, д. 13, д. 28</w:t>
            </w:r>
          </w:p>
        </w:tc>
        <w:tc>
          <w:tcPr>
            <w:tcW w:w="1644" w:type="dxa"/>
          </w:tcPr>
          <w:p w:rsidR="00D062C8" w:rsidRDefault="00D062C8">
            <w:pPr>
              <w:pStyle w:val="ConsPlusNormal"/>
            </w:pPr>
            <w:r>
              <w:t>дворовая территория</w:t>
            </w:r>
          </w:p>
        </w:tc>
      </w:tr>
      <w:tr w:rsidR="00D062C8">
        <w:tc>
          <w:tcPr>
            <w:tcW w:w="510" w:type="dxa"/>
          </w:tcPr>
          <w:p w:rsidR="00D062C8" w:rsidRDefault="00D062C8">
            <w:pPr>
              <w:pStyle w:val="ConsPlusNormal"/>
              <w:jc w:val="center"/>
            </w:pPr>
            <w:r>
              <w:t>15</w:t>
            </w:r>
          </w:p>
        </w:tc>
        <w:tc>
          <w:tcPr>
            <w:tcW w:w="2041" w:type="dxa"/>
          </w:tcPr>
          <w:p w:rsidR="00D062C8" w:rsidRDefault="00D062C8">
            <w:pPr>
              <w:pStyle w:val="ConsPlusNormal"/>
            </w:pPr>
            <w:r>
              <w:t>Бокситогорский муниципальный район</w:t>
            </w:r>
          </w:p>
        </w:tc>
        <w:tc>
          <w:tcPr>
            <w:tcW w:w="2098" w:type="dxa"/>
          </w:tcPr>
          <w:p w:rsidR="00D062C8" w:rsidRDefault="00D062C8">
            <w:pPr>
              <w:pStyle w:val="ConsPlusNormal"/>
            </w:pPr>
            <w:r>
              <w:t>Пикалевское городское поселение</w:t>
            </w:r>
          </w:p>
        </w:tc>
        <w:tc>
          <w:tcPr>
            <w:tcW w:w="2778" w:type="dxa"/>
          </w:tcPr>
          <w:p w:rsidR="00D062C8" w:rsidRDefault="00D062C8">
            <w:pPr>
              <w:pStyle w:val="ConsPlusNormal"/>
            </w:pPr>
            <w:r>
              <w:t>6 микрорайон, д. 19</w:t>
            </w:r>
          </w:p>
        </w:tc>
        <w:tc>
          <w:tcPr>
            <w:tcW w:w="1644" w:type="dxa"/>
          </w:tcPr>
          <w:p w:rsidR="00D062C8" w:rsidRDefault="00D062C8">
            <w:pPr>
              <w:pStyle w:val="ConsPlusNormal"/>
            </w:pPr>
            <w:r>
              <w:t>дворовая территория</w:t>
            </w:r>
          </w:p>
        </w:tc>
      </w:tr>
      <w:tr w:rsidR="00D062C8">
        <w:tc>
          <w:tcPr>
            <w:tcW w:w="510" w:type="dxa"/>
          </w:tcPr>
          <w:p w:rsidR="00D062C8" w:rsidRDefault="00D062C8">
            <w:pPr>
              <w:pStyle w:val="ConsPlusNormal"/>
              <w:jc w:val="center"/>
            </w:pPr>
            <w:r>
              <w:t>16</w:t>
            </w:r>
          </w:p>
        </w:tc>
        <w:tc>
          <w:tcPr>
            <w:tcW w:w="2041" w:type="dxa"/>
          </w:tcPr>
          <w:p w:rsidR="00D062C8" w:rsidRDefault="00D062C8">
            <w:pPr>
              <w:pStyle w:val="ConsPlusNormal"/>
            </w:pPr>
            <w:r>
              <w:t>Бокситогорский муниципальный район</w:t>
            </w:r>
          </w:p>
        </w:tc>
        <w:tc>
          <w:tcPr>
            <w:tcW w:w="2098" w:type="dxa"/>
          </w:tcPr>
          <w:p w:rsidR="00D062C8" w:rsidRDefault="00D062C8">
            <w:pPr>
              <w:pStyle w:val="ConsPlusNormal"/>
            </w:pPr>
            <w:r>
              <w:t>Пикалевское городское поселение</w:t>
            </w:r>
          </w:p>
        </w:tc>
        <w:tc>
          <w:tcPr>
            <w:tcW w:w="2778" w:type="dxa"/>
          </w:tcPr>
          <w:p w:rsidR="00D062C8" w:rsidRDefault="00D062C8">
            <w:pPr>
              <w:pStyle w:val="ConsPlusNormal"/>
            </w:pPr>
            <w:r>
              <w:t>ул. Горняков, д. 4, ул. Металлургов, д. 1, д. 3</w:t>
            </w:r>
          </w:p>
        </w:tc>
        <w:tc>
          <w:tcPr>
            <w:tcW w:w="1644" w:type="dxa"/>
          </w:tcPr>
          <w:p w:rsidR="00D062C8" w:rsidRDefault="00D062C8">
            <w:pPr>
              <w:pStyle w:val="ConsPlusNormal"/>
            </w:pPr>
            <w:r>
              <w:t>дворовая территория</w:t>
            </w:r>
          </w:p>
        </w:tc>
      </w:tr>
      <w:tr w:rsidR="00D062C8">
        <w:tc>
          <w:tcPr>
            <w:tcW w:w="510" w:type="dxa"/>
          </w:tcPr>
          <w:p w:rsidR="00D062C8" w:rsidRDefault="00D062C8">
            <w:pPr>
              <w:pStyle w:val="ConsPlusNormal"/>
              <w:jc w:val="center"/>
            </w:pPr>
            <w:r>
              <w:t>17</w:t>
            </w:r>
          </w:p>
        </w:tc>
        <w:tc>
          <w:tcPr>
            <w:tcW w:w="2041" w:type="dxa"/>
          </w:tcPr>
          <w:p w:rsidR="00D062C8" w:rsidRDefault="00D062C8">
            <w:pPr>
              <w:pStyle w:val="ConsPlusNormal"/>
            </w:pPr>
            <w:r>
              <w:t>Бокситогорский муниципальный район</w:t>
            </w:r>
          </w:p>
        </w:tc>
        <w:tc>
          <w:tcPr>
            <w:tcW w:w="2098" w:type="dxa"/>
          </w:tcPr>
          <w:p w:rsidR="00D062C8" w:rsidRDefault="00D062C8">
            <w:pPr>
              <w:pStyle w:val="ConsPlusNormal"/>
            </w:pPr>
            <w:r>
              <w:t>Пикалевское городское поселение</w:t>
            </w:r>
          </w:p>
        </w:tc>
        <w:tc>
          <w:tcPr>
            <w:tcW w:w="2778" w:type="dxa"/>
          </w:tcPr>
          <w:p w:rsidR="00D062C8" w:rsidRDefault="00D062C8">
            <w:pPr>
              <w:pStyle w:val="ConsPlusNormal"/>
            </w:pPr>
            <w:r>
              <w:t>ул. Металлургов, д. 11, д. 13, д. 15, д. 17</w:t>
            </w:r>
          </w:p>
        </w:tc>
        <w:tc>
          <w:tcPr>
            <w:tcW w:w="1644" w:type="dxa"/>
          </w:tcPr>
          <w:p w:rsidR="00D062C8" w:rsidRDefault="00D062C8">
            <w:pPr>
              <w:pStyle w:val="ConsPlusNormal"/>
            </w:pPr>
            <w:r>
              <w:t>дворовая территория</w:t>
            </w:r>
          </w:p>
        </w:tc>
      </w:tr>
      <w:tr w:rsidR="00D062C8">
        <w:tc>
          <w:tcPr>
            <w:tcW w:w="510" w:type="dxa"/>
          </w:tcPr>
          <w:p w:rsidR="00D062C8" w:rsidRDefault="00D062C8">
            <w:pPr>
              <w:pStyle w:val="ConsPlusNormal"/>
              <w:jc w:val="center"/>
            </w:pPr>
            <w:r>
              <w:t>18</w:t>
            </w:r>
          </w:p>
        </w:tc>
        <w:tc>
          <w:tcPr>
            <w:tcW w:w="2041" w:type="dxa"/>
          </w:tcPr>
          <w:p w:rsidR="00D062C8" w:rsidRDefault="00D062C8">
            <w:pPr>
              <w:pStyle w:val="ConsPlusNormal"/>
            </w:pPr>
            <w:r>
              <w:t>Кингисеппский муниципальный район</w:t>
            </w:r>
          </w:p>
        </w:tc>
        <w:tc>
          <w:tcPr>
            <w:tcW w:w="2098" w:type="dxa"/>
          </w:tcPr>
          <w:p w:rsidR="00D062C8" w:rsidRDefault="00D062C8">
            <w:pPr>
              <w:pStyle w:val="ConsPlusNormal"/>
            </w:pPr>
            <w:r>
              <w:t>Приозерское городское поселение</w:t>
            </w:r>
          </w:p>
        </w:tc>
        <w:tc>
          <w:tcPr>
            <w:tcW w:w="2778" w:type="dxa"/>
          </w:tcPr>
          <w:p w:rsidR="00D062C8" w:rsidRDefault="00D062C8">
            <w:pPr>
              <w:pStyle w:val="ConsPlusNormal"/>
            </w:pPr>
            <w:r>
              <w:t>ул. Маяковского, д. 15</w:t>
            </w:r>
          </w:p>
        </w:tc>
        <w:tc>
          <w:tcPr>
            <w:tcW w:w="1644" w:type="dxa"/>
          </w:tcPr>
          <w:p w:rsidR="00D062C8" w:rsidRDefault="00D062C8">
            <w:pPr>
              <w:pStyle w:val="ConsPlusNormal"/>
            </w:pPr>
            <w:r>
              <w:t>дворовая территория</w:t>
            </w:r>
          </w:p>
        </w:tc>
      </w:tr>
      <w:tr w:rsidR="00D062C8">
        <w:tc>
          <w:tcPr>
            <w:tcW w:w="510" w:type="dxa"/>
          </w:tcPr>
          <w:p w:rsidR="00D062C8" w:rsidRDefault="00D062C8">
            <w:pPr>
              <w:pStyle w:val="ConsPlusNormal"/>
              <w:jc w:val="center"/>
            </w:pPr>
            <w:r>
              <w:t>19</w:t>
            </w:r>
          </w:p>
        </w:tc>
        <w:tc>
          <w:tcPr>
            <w:tcW w:w="2041"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Приозерское городское поселение</w:t>
            </w:r>
          </w:p>
        </w:tc>
        <w:tc>
          <w:tcPr>
            <w:tcW w:w="2778" w:type="dxa"/>
          </w:tcPr>
          <w:p w:rsidR="00D062C8" w:rsidRDefault="00D062C8">
            <w:pPr>
              <w:pStyle w:val="ConsPlusNormal"/>
            </w:pPr>
            <w:r>
              <w:t>ул. Гагарина, д. 16</w:t>
            </w:r>
          </w:p>
        </w:tc>
        <w:tc>
          <w:tcPr>
            <w:tcW w:w="1644" w:type="dxa"/>
          </w:tcPr>
          <w:p w:rsidR="00D062C8" w:rsidRDefault="00D062C8">
            <w:pPr>
              <w:pStyle w:val="ConsPlusNormal"/>
            </w:pPr>
            <w:r>
              <w:t>дворовая территория</w:t>
            </w:r>
          </w:p>
        </w:tc>
      </w:tr>
      <w:tr w:rsidR="00D062C8">
        <w:tc>
          <w:tcPr>
            <w:tcW w:w="510" w:type="dxa"/>
          </w:tcPr>
          <w:p w:rsidR="00D062C8" w:rsidRDefault="00D062C8">
            <w:pPr>
              <w:pStyle w:val="ConsPlusNormal"/>
              <w:jc w:val="center"/>
            </w:pPr>
            <w:r>
              <w:t>20</w:t>
            </w:r>
          </w:p>
        </w:tc>
        <w:tc>
          <w:tcPr>
            <w:tcW w:w="2041" w:type="dxa"/>
          </w:tcPr>
          <w:p w:rsidR="00D062C8" w:rsidRDefault="00D062C8">
            <w:pPr>
              <w:pStyle w:val="ConsPlusNormal"/>
            </w:pPr>
            <w:r>
              <w:t>Выборгский район</w:t>
            </w:r>
          </w:p>
        </w:tc>
        <w:tc>
          <w:tcPr>
            <w:tcW w:w="2098" w:type="dxa"/>
          </w:tcPr>
          <w:p w:rsidR="00D062C8" w:rsidRDefault="00D062C8">
            <w:pPr>
              <w:pStyle w:val="ConsPlusNormal"/>
            </w:pPr>
            <w:r>
              <w:t>Рощинское городское поселение</w:t>
            </w:r>
          </w:p>
        </w:tc>
        <w:tc>
          <w:tcPr>
            <w:tcW w:w="2778" w:type="dxa"/>
          </w:tcPr>
          <w:p w:rsidR="00D062C8" w:rsidRDefault="00D062C8">
            <w:pPr>
              <w:pStyle w:val="ConsPlusNormal"/>
            </w:pPr>
            <w:r>
              <w:t>пос. Пушное, ул. Школьная, д. 8, д. 10</w:t>
            </w:r>
          </w:p>
        </w:tc>
        <w:tc>
          <w:tcPr>
            <w:tcW w:w="1644" w:type="dxa"/>
          </w:tcPr>
          <w:p w:rsidR="00D062C8" w:rsidRDefault="00D062C8">
            <w:pPr>
              <w:pStyle w:val="ConsPlusNormal"/>
            </w:pPr>
            <w:r>
              <w:t>дворовая территория</w:t>
            </w:r>
          </w:p>
        </w:tc>
      </w:tr>
      <w:tr w:rsidR="00D062C8">
        <w:tc>
          <w:tcPr>
            <w:tcW w:w="510" w:type="dxa"/>
          </w:tcPr>
          <w:p w:rsidR="00D062C8" w:rsidRDefault="00D062C8">
            <w:pPr>
              <w:pStyle w:val="ConsPlusNormal"/>
              <w:jc w:val="center"/>
            </w:pPr>
            <w:r>
              <w:t>21</w:t>
            </w:r>
          </w:p>
        </w:tc>
        <w:tc>
          <w:tcPr>
            <w:tcW w:w="2041" w:type="dxa"/>
          </w:tcPr>
          <w:p w:rsidR="00D062C8" w:rsidRDefault="00D062C8">
            <w:pPr>
              <w:pStyle w:val="ConsPlusNormal"/>
            </w:pPr>
            <w:r>
              <w:t>Выборгский район</w:t>
            </w:r>
          </w:p>
        </w:tc>
        <w:tc>
          <w:tcPr>
            <w:tcW w:w="2098" w:type="dxa"/>
          </w:tcPr>
          <w:p w:rsidR="00D062C8" w:rsidRDefault="00D062C8">
            <w:pPr>
              <w:pStyle w:val="ConsPlusNormal"/>
            </w:pPr>
            <w:r>
              <w:t>Светогорское городское поселение</w:t>
            </w:r>
          </w:p>
        </w:tc>
        <w:tc>
          <w:tcPr>
            <w:tcW w:w="2778" w:type="dxa"/>
          </w:tcPr>
          <w:p w:rsidR="00D062C8" w:rsidRDefault="00D062C8">
            <w:pPr>
              <w:pStyle w:val="ConsPlusNormal"/>
            </w:pPr>
            <w:r>
              <w:t>ул. Красноармейская, д. 32</w:t>
            </w:r>
          </w:p>
        </w:tc>
        <w:tc>
          <w:tcPr>
            <w:tcW w:w="1644" w:type="dxa"/>
          </w:tcPr>
          <w:p w:rsidR="00D062C8" w:rsidRDefault="00D062C8">
            <w:pPr>
              <w:pStyle w:val="ConsPlusNormal"/>
            </w:pPr>
            <w:r>
              <w:t>дворовая территория</w:t>
            </w:r>
          </w:p>
        </w:tc>
      </w:tr>
      <w:tr w:rsidR="00D062C8">
        <w:tc>
          <w:tcPr>
            <w:tcW w:w="510" w:type="dxa"/>
          </w:tcPr>
          <w:p w:rsidR="00D062C8" w:rsidRDefault="00D062C8">
            <w:pPr>
              <w:pStyle w:val="ConsPlusNormal"/>
              <w:jc w:val="center"/>
            </w:pPr>
            <w:r>
              <w:t>22</w:t>
            </w:r>
          </w:p>
        </w:tc>
        <w:tc>
          <w:tcPr>
            <w:tcW w:w="2041"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Сясьстройское городское поселение</w:t>
            </w:r>
          </w:p>
        </w:tc>
        <w:tc>
          <w:tcPr>
            <w:tcW w:w="2778" w:type="dxa"/>
          </w:tcPr>
          <w:p w:rsidR="00D062C8" w:rsidRDefault="00D062C8">
            <w:pPr>
              <w:pStyle w:val="ConsPlusNormal"/>
            </w:pPr>
            <w:r>
              <w:t>ул. Петрозаводская, д. 5-6</w:t>
            </w:r>
          </w:p>
        </w:tc>
        <w:tc>
          <w:tcPr>
            <w:tcW w:w="1644" w:type="dxa"/>
          </w:tcPr>
          <w:p w:rsidR="00D062C8" w:rsidRDefault="00D062C8">
            <w:pPr>
              <w:pStyle w:val="ConsPlusNormal"/>
            </w:pPr>
            <w:r>
              <w:t>дворовая территория</w:t>
            </w:r>
          </w:p>
        </w:tc>
      </w:tr>
      <w:tr w:rsidR="00D062C8">
        <w:tc>
          <w:tcPr>
            <w:tcW w:w="510" w:type="dxa"/>
          </w:tcPr>
          <w:p w:rsidR="00D062C8" w:rsidRDefault="00D062C8">
            <w:pPr>
              <w:pStyle w:val="ConsPlusNormal"/>
              <w:jc w:val="center"/>
            </w:pPr>
            <w:r>
              <w:t>23</w:t>
            </w:r>
          </w:p>
        </w:tc>
        <w:tc>
          <w:tcPr>
            <w:tcW w:w="2041" w:type="dxa"/>
          </w:tcPr>
          <w:p w:rsidR="00D062C8" w:rsidRDefault="00D062C8">
            <w:pPr>
              <w:pStyle w:val="ConsPlusNormal"/>
            </w:pPr>
            <w:r>
              <w:t>Тихвинский муниципальный район</w:t>
            </w:r>
          </w:p>
        </w:tc>
        <w:tc>
          <w:tcPr>
            <w:tcW w:w="2098" w:type="dxa"/>
          </w:tcPr>
          <w:p w:rsidR="00D062C8" w:rsidRDefault="00D062C8">
            <w:pPr>
              <w:pStyle w:val="ConsPlusNormal"/>
            </w:pPr>
            <w:r>
              <w:t>Шугозерское сельское поселение</w:t>
            </w:r>
          </w:p>
        </w:tc>
        <w:tc>
          <w:tcPr>
            <w:tcW w:w="2778" w:type="dxa"/>
          </w:tcPr>
          <w:p w:rsidR="00D062C8" w:rsidRDefault="00D062C8">
            <w:pPr>
              <w:pStyle w:val="ConsPlusNormal"/>
            </w:pPr>
            <w:r>
              <w:t>дер. Мошково, ул. Солнечная, д. 23</w:t>
            </w:r>
          </w:p>
        </w:tc>
        <w:tc>
          <w:tcPr>
            <w:tcW w:w="1644" w:type="dxa"/>
          </w:tcPr>
          <w:p w:rsidR="00D062C8" w:rsidRDefault="00D062C8">
            <w:pPr>
              <w:pStyle w:val="ConsPlusNormal"/>
            </w:pPr>
            <w:r>
              <w:t>дворовая территория</w:t>
            </w:r>
          </w:p>
        </w:tc>
      </w:tr>
    </w:tbl>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jc w:val="right"/>
        <w:outlineLvl w:val="2"/>
      </w:pPr>
      <w:r>
        <w:t>Приложение 8</w:t>
      </w:r>
    </w:p>
    <w:p w:rsidR="00D062C8" w:rsidRDefault="00D062C8">
      <w:pPr>
        <w:pStyle w:val="ConsPlusNormal"/>
        <w:jc w:val="right"/>
      </w:pPr>
      <w:r>
        <w:t>к подпрограмме...</w:t>
      </w:r>
    </w:p>
    <w:p w:rsidR="00D062C8" w:rsidRDefault="00D062C8">
      <w:pPr>
        <w:pStyle w:val="ConsPlusNormal"/>
      </w:pPr>
    </w:p>
    <w:p w:rsidR="00D062C8" w:rsidRDefault="00D062C8">
      <w:pPr>
        <w:pStyle w:val="ConsPlusTitle"/>
        <w:jc w:val="center"/>
      </w:pPr>
      <w:bookmarkStart w:id="22" w:name="P2017"/>
      <w:bookmarkEnd w:id="22"/>
      <w:r>
        <w:t>АДРЕСНЫЙ ПЕРЕЧЕНЬ</w:t>
      </w:r>
    </w:p>
    <w:p w:rsidR="00D062C8" w:rsidRDefault="00D062C8">
      <w:pPr>
        <w:pStyle w:val="ConsPlusTitle"/>
        <w:jc w:val="center"/>
      </w:pPr>
      <w:r>
        <w:t>ДВОРОВЫХ ТЕРРИТОРИЙ, НУЖДАЮЩИХСЯ В БЛАГОУСТРОЙСТВЕ</w:t>
      </w:r>
    </w:p>
    <w:p w:rsidR="00D062C8" w:rsidRDefault="00D062C8">
      <w:pPr>
        <w:pStyle w:val="ConsPlusTitle"/>
        <w:jc w:val="center"/>
      </w:pPr>
      <w:r>
        <w:t>(С УЧЕТОМ ИХ ФИЗИЧЕСКОГО СОСТОЯНИЯ) И ПОДЛЕЖАЩИХ</w:t>
      </w:r>
    </w:p>
    <w:p w:rsidR="00D062C8" w:rsidRDefault="00D062C8">
      <w:pPr>
        <w:pStyle w:val="ConsPlusTitle"/>
        <w:jc w:val="center"/>
      </w:pPr>
      <w:r>
        <w:t>БЛАГОУСТРОЙСТВУ В 2022 ГОДУ</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 ред. </w:t>
            </w:r>
            <w:hyperlink r:id="rId249" w:history="1">
              <w:r>
                <w:rPr>
                  <w:color w:val="0000FF"/>
                </w:rPr>
                <w:t>Постановления</w:t>
              </w:r>
            </w:hyperlink>
            <w:r>
              <w:rPr>
                <w:color w:val="392C69"/>
              </w:rPr>
              <w:t xml:space="preserve"> Правительства Ленинградской области</w:t>
            </w:r>
          </w:p>
          <w:p w:rsidR="00D062C8" w:rsidRDefault="00D062C8">
            <w:pPr>
              <w:pStyle w:val="ConsPlusNormal"/>
              <w:jc w:val="center"/>
            </w:pPr>
            <w:r>
              <w:rPr>
                <w:color w:val="392C69"/>
              </w:rPr>
              <w:t>от 29.12.2020 N 886)</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2098"/>
        <w:gridCol w:w="2778"/>
        <w:gridCol w:w="1701"/>
      </w:tblGrid>
      <w:tr w:rsidR="00D062C8">
        <w:tc>
          <w:tcPr>
            <w:tcW w:w="567" w:type="dxa"/>
          </w:tcPr>
          <w:p w:rsidR="00D062C8" w:rsidRDefault="00D062C8">
            <w:pPr>
              <w:pStyle w:val="ConsPlusNormal"/>
              <w:jc w:val="center"/>
            </w:pPr>
            <w:r>
              <w:t>N п/п</w:t>
            </w:r>
          </w:p>
        </w:tc>
        <w:tc>
          <w:tcPr>
            <w:tcW w:w="1928" w:type="dxa"/>
          </w:tcPr>
          <w:p w:rsidR="00D062C8" w:rsidRDefault="00D062C8">
            <w:pPr>
              <w:pStyle w:val="ConsPlusNormal"/>
              <w:jc w:val="center"/>
            </w:pPr>
            <w:r>
              <w:t>Наименование муниципального района</w:t>
            </w:r>
          </w:p>
        </w:tc>
        <w:tc>
          <w:tcPr>
            <w:tcW w:w="2098" w:type="dxa"/>
          </w:tcPr>
          <w:p w:rsidR="00D062C8" w:rsidRDefault="00D062C8">
            <w:pPr>
              <w:pStyle w:val="ConsPlusNormal"/>
              <w:jc w:val="center"/>
            </w:pPr>
            <w:r>
              <w:t>Наименование муниципального образования</w:t>
            </w:r>
          </w:p>
        </w:tc>
        <w:tc>
          <w:tcPr>
            <w:tcW w:w="2778" w:type="dxa"/>
          </w:tcPr>
          <w:p w:rsidR="00D062C8" w:rsidRDefault="00D062C8">
            <w:pPr>
              <w:pStyle w:val="ConsPlusNormal"/>
              <w:jc w:val="center"/>
            </w:pPr>
            <w:r>
              <w:t>Наименование объекта, мероприятия</w:t>
            </w:r>
          </w:p>
        </w:tc>
        <w:tc>
          <w:tcPr>
            <w:tcW w:w="1701" w:type="dxa"/>
          </w:tcPr>
          <w:p w:rsidR="00D062C8" w:rsidRDefault="00D062C8">
            <w:pPr>
              <w:pStyle w:val="ConsPlusNormal"/>
              <w:jc w:val="center"/>
            </w:pPr>
            <w:r>
              <w:t>Вид территории</w:t>
            </w:r>
          </w:p>
        </w:tc>
      </w:tr>
      <w:tr w:rsidR="00D062C8">
        <w:tc>
          <w:tcPr>
            <w:tcW w:w="567" w:type="dxa"/>
          </w:tcPr>
          <w:p w:rsidR="00D062C8" w:rsidRDefault="00D062C8">
            <w:pPr>
              <w:pStyle w:val="ConsPlusNormal"/>
              <w:jc w:val="center"/>
            </w:pPr>
            <w:r>
              <w:t>1</w:t>
            </w:r>
          </w:p>
        </w:tc>
        <w:tc>
          <w:tcPr>
            <w:tcW w:w="1928" w:type="dxa"/>
          </w:tcPr>
          <w:p w:rsidR="00D062C8" w:rsidRDefault="00D062C8">
            <w:pPr>
              <w:pStyle w:val="ConsPlusNormal"/>
              <w:jc w:val="center"/>
            </w:pPr>
            <w:r>
              <w:t>2</w:t>
            </w:r>
          </w:p>
        </w:tc>
        <w:tc>
          <w:tcPr>
            <w:tcW w:w="2098" w:type="dxa"/>
          </w:tcPr>
          <w:p w:rsidR="00D062C8" w:rsidRDefault="00D062C8">
            <w:pPr>
              <w:pStyle w:val="ConsPlusNormal"/>
              <w:jc w:val="center"/>
            </w:pPr>
            <w:r>
              <w:t>3</w:t>
            </w:r>
          </w:p>
        </w:tc>
        <w:tc>
          <w:tcPr>
            <w:tcW w:w="2778" w:type="dxa"/>
          </w:tcPr>
          <w:p w:rsidR="00D062C8" w:rsidRDefault="00D062C8">
            <w:pPr>
              <w:pStyle w:val="ConsPlusNormal"/>
              <w:jc w:val="center"/>
            </w:pPr>
            <w:r>
              <w:t>4</w:t>
            </w:r>
          </w:p>
        </w:tc>
        <w:tc>
          <w:tcPr>
            <w:tcW w:w="1701" w:type="dxa"/>
          </w:tcPr>
          <w:p w:rsidR="00D062C8" w:rsidRDefault="00D062C8">
            <w:pPr>
              <w:pStyle w:val="ConsPlusNormal"/>
              <w:jc w:val="center"/>
            </w:pPr>
            <w:r>
              <w:t>5</w:t>
            </w:r>
          </w:p>
        </w:tc>
      </w:tr>
      <w:tr w:rsidR="00D062C8">
        <w:tc>
          <w:tcPr>
            <w:tcW w:w="567" w:type="dxa"/>
          </w:tcPr>
          <w:p w:rsidR="00D062C8" w:rsidRDefault="00D062C8">
            <w:pPr>
              <w:pStyle w:val="ConsPlusNormal"/>
              <w:jc w:val="center"/>
            </w:pPr>
            <w:r>
              <w:t>1</w:t>
            </w:r>
          </w:p>
        </w:tc>
        <w:tc>
          <w:tcPr>
            <w:tcW w:w="1928" w:type="dxa"/>
          </w:tcPr>
          <w:p w:rsidR="00D062C8" w:rsidRDefault="00D062C8">
            <w:pPr>
              <w:pStyle w:val="ConsPlusNormal"/>
            </w:pPr>
            <w:r>
              <w:t>Волосовский муниципальный район</w:t>
            </w:r>
          </w:p>
        </w:tc>
        <w:tc>
          <w:tcPr>
            <w:tcW w:w="2098" w:type="dxa"/>
          </w:tcPr>
          <w:p w:rsidR="00D062C8" w:rsidRDefault="00D062C8">
            <w:pPr>
              <w:pStyle w:val="ConsPlusNormal"/>
            </w:pPr>
            <w:r>
              <w:t>Большеврудское сельское поселение</w:t>
            </w:r>
          </w:p>
        </w:tc>
        <w:tc>
          <w:tcPr>
            <w:tcW w:w="2778" w:type="dxa"/>
          </w:tcPr>
          <w:p w:rsidR="00D062C8" w:rsidRDefault="00D062C8">
            <w:pPr>
              <w:pStyle w:val="ConsPlusNormal"/>
            </w:pPr>
            <w:r>
              <w:t>Дер. Большая Вруда, д. 8</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2</w:t>
            </w:r>
          </w:p>
        </w:tc>
        <w:tc>
          <w:tcPr>
            <w:tcW w:w="1928"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Колчановское сельское поселение</w:t>
            </w:r>
          </w:p>
        </w:tc>
        <w:tc>
          <w:tcPr>
            <w:tcW w:w="2778" w:type="dxa"/>
          </w:tcPr>
          <w:p w:rsidR="00D062C8" w:rsidRDefault="00D062C8">
            <w:pPr>
              <w:pStyle w:val="ConsPlusNormal"/>
            </w:pPr>
            <w:r>
              <w:t>С. Колчаново, мкр-н Алексино, д. 1, 2</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3</w:t>
            </w:r>
          </w:p>
        </w:tc>
        <w:tc>
          <w:tcPr>
            <w:tcW w:w="1928"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Морозовское городское поселение</w:t>
            </w:r>
          </w:p>
        </w:tc>
        <w:tc>
          <w:tcPr>
            <w:tcW w:w="2778" w:type="dxa"/>
          </w:tcPr>
          <w:p w:rsidR="00D062C8" w:rsidRDefault="00D062C8">
            <w:pPr>
              <w:pStyle w:val="ConsPlusNormal"/>
            </w:pPr>
            <w:r>
              <w:t>Пл. Культуры, д. 2</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4</w:t>
            </w:r>
          </w:p>
        </w:tc>
        <w:tc>
          <w:tcPr>
            <w:tcW w:w="1928"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Морозовское городское поселение</w:t>
            </w:r>
          </w:p>
        </w:tc>
        <w:tc>
          <w:tcPr>
            <w:tcW w:w="2778" w:type="dxa"/>
          </w:tcPr>
          <w:p w:rsidR="00D062C8" w:rsidRDefault="00D062C8">
            <w:pPr>
              <w:pStyle w:val="ConsPlusNormal"/>
            </w:pPr>
            <w:r>
              <w:t>Ул. Мира, д. 9</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5</w:t>
            </w:r>
          </w:p>
        </w:tc>
        <w:tc>
          <w:tcPr>
            <w:tcW w:w="1928"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Морозовское городское поселение</w:t>
            </w:r>
          </w:p>
        </w:tc>
        <w:tc>
          <w:tcPr>
            <w:tcW w:w="2778" w:type="dxa"/>
          </w:tcPr>
          <w:p w:rsidR="00D062C8" w:rsidRDefault="00D062C8">
            <w:pPr>
              <w:pStyle w:val="ConsPlusNormal"/>
            </w:pPr>
            <w:r>
              <w:t>Ул. Мира, д. 2</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6</w:t>
            </w:r>
          </w:p>
        </w:tc>
        <w:tc>
          <w:tcPr>
            <w:tcW w:w="1928"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Морозовское городское поселение</w:t>
            </w:r>
          </w:p>
        </w:tc>
        <w:tc>
          <w:tcPr>
            <w:tcW w:w="2778" w:type="dxa"/>
          </w:tcPr>
          <w:p w:rsidR="00D062C8" w:rsidRDefault="00D062C8">
            <w:pPr>
              <w:pStyle w:val="ConsPlusNormal"/>
            </w:pPr>
            <w:r>
              <w:t>Ул. Мира, д. 11</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7</w:t>
            </w:r>
          </w:p>
        </w:tc>
        <w:tc>
          <w:tcPr>
            <w:tcW w:w="1928"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Морозовское городское поселение</w:t>
            </w:r>
          </w:p>
        </w:tc>
        <w:tc>
          <w:tcPr>
            <w:tcW w:w="2778" w:type="dxa"/>
          </w:tcPr>
          <w:p w:rsidR="00D062C8" w:rsidRDefault="00D062C8">
            <w:pPr>
              <w:pStyle w:val="ConsPlusNormal"/>
            </w:pPr>
            <w:r>
              <w:t>Пл. Культуры, д. 1</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8</w:t>
            </w:r>
          </w:p>
        </w:tc>
        <w:tc>
          <w:tcPr>
            <w:tcW w:w="1928" w:type="dxa"/>
          </w:tcPr>
          <w:p w:rsidR="00D062C8" w:rsidRDefault="00D062C8">
            <w:pPr>
              <w:pStyle w:val="ConsPlusNormal"/>
            </w:pPr>
            <w:r>
              <w:t>Выборгский район</w:t>
            </w:r>
          </w:p>
        </w:tc>
        <w:tc>
          <w:tcPr>
            <w:tcW w:w="2098" w:type="dxa"/>
          </w:tcPr>
          <w:p w:rsidR="00D062C8" w:rsidRDefault="00D062C8">
            <w:pPr>
              <w:pStyle w:val="ConsPlusNormal"/>
            </w:pPr>
            <w:r>
              <w:t>Рощинское городское поселение</w:t>
            </w:r>
          </w:p>
        </w:tc>
        <w:tc>
          <w:tcPr>
            <w:tcW w:w="2778" w:type="dxa"/>
          </w:tcPr>
          <w:p w:rsidR="00D062C8" w:rsidRDefault="00D062C8">
            <w:pPr>
              <w:pStyle w:val="ConsPlusNormal"/>
            </w:pPr>
            <w:r>
              <w:t>Пос. Цвелодубово, ул. Центральная, д. 26, д. 28, д. 30</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lastRenderedPageBreak/>
              <w:t>9</w:t>
            </w:r>
          </w:p>
        </w:tc>
        <w:tc>
          <w:tcPr>
            <w:tcW w:w="1928" w:type="dxa"/>
          </w:tcPr>
          <w:p w:rsidR="00D062C8" w:rsidRDefault="00D062C8">
            <w:pPr>
              <w:pStyle w:val="ConsPlusNormal"/>
            </w:pPr>
            <w:r>
              <w:t>Выборгский район</w:t>
            </w:r>
          </w:p>
        </w:tc>
        <w:tc>
          <w:tcPr>
            <w:tcW w:w="2098" w:type="dxa"/>
          </w:tcPr>
          <w:p w:rsidR="00D062C8" w:rsidRDefault="00D062C8">
            <w:pPr>
              <w:pStyle w:val="ConsPlusNormal"/>
            </w:pPr>
            <w:r>
              <w:t>Светогорское городское поселение</w:t>
            </w:r>
          </w:p>
        </w:tc>
        <w:tc>
          <w:tcPr>
            <w:tcW w:w="2778" w:type="dxa"/>
          </w:tcPr>
          <w:p w:rsidR="00D062C8" w:rsidRDefault="00D062C8">
            <w:pPr>
              <w:pStyle w:val="ConsPlusNormal"/>
            </w:pPr>
            <w:r>
              <w:t>Д. Лосево, ул. Новая, д. 9-11</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10</w:t>
            </w:r>
          </w:p>
        </w:tc>
        <w:tc>
          <w:tcPr>
            <w:tcW w:w="1928" w:type="dxa"/>
          </w:tcPr>
          <w:p w:rsidR="00D062C8" w:rsidRDefault="00D062C8">
            <w:pPr>
              <w:pStyle w:val="ConsPlusNormal"/>
            </w:pPr>
            <w:r>
              <w:t>Гатчинский муниципальный район</w:t>
            </w:r>
          </w:p>
        </w:tc>
        <w:tc>
          <w:tcPr>
            <w:tcW w:w="2098" w:type="dxa"/>
          </w:tcPr>
          <w:p w:rsidR="00D062C8" w:rsidRDefault="00D062C8">
            <w:pPr>
              <w:pStyle w:val="ConsPlusNormal"/>
            </w:pPr>
            <w:r>
              <w:t>Вырицкое городское поселение</w:t>
            </w:r>
          </w:p>
        </w:tc>
        <w:tc>
          <w:tcPr>
            <w:tcW w:w="2778" w:type="dxa"/>
          </w:tcPr>
          <w:p w:rsidR="00D062C8" w:rsidRDefault="00D062C8">
            <w:pPr>
              <w:pStyle w:val="ConsPlusNormal"/>
            </w:pPr>
            <w:r>
              <w:t>Ул. Слуцкая, д. 13, Сиверское шоссе, д. 31, ул. Оредежская, д. 61</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11</w:t>
            </w:r>
          </w:p>
        </w:tc>
        <w:tc>
          <w:tcPr>
            <w:tcW w:w="1928" w:type="dxa"/>
          </w:tcPr>
          <w:p w:rsidR="00D062C8" w:rsidRDefault="00D062C8">
            <w:pPr>
              <w:pStyle w:val="ConsPlusNormal"/>
            </w:pPr>
            <w:r>
              <w:t>Гатчинский муниципальный район</w:t>
            </w:r>
          </w:p>
        </w:tc>
        <w:tc>
          <w:tcPr>
            <w:tcW w:w="2098" w:type="dxa"/>
          </w:tcPr>
          <w:p w:rsidR="00D062C8" w:rsidRDefault="00D062C8">
            <w:pPr>
              <w:pStyle w:val="ConsPlusNormal"/>
            </w:pPr>
            <w:r>
              <w:t>Гатчинское городское поселение</w:t>
            </w:r>
          </w:p>
        </w:tc>
        <w:tc>
          <w:tcPr>
            <w:tcW w:w="2778" w:type="dxa"/>
          </w:tcPr>
          <w:p w:rsidR="00D062C8" w:rsidRDefault="00D062C8">
            <w:pPr>
              <w:pStyle w:val="ConsPlusNormal"/>
            </w:pPr>
            <w:r>
              <w:t>Ул. К. Маркса, д. 5, д. 7, д. 7а, ул. Л. Шмидта, д. 7, д. 9/5</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12</w:t>
            </w:r>
          </w:p>
        </w:tc>
        <w:tc>
          <w:tcPr>
            <w:tcW w:w="1928" w:type="dxa"/>
          </w:tcPr>
          <w:p w:rsidR="00D062C8" w:rsidRDefault="00D062C8">
            <w:pPr>
              <w:pStyle w:val="ConsPlusNormal"/>
            </w:pPr>
            <w:r>
              <w:t>Гатчинский муниципальный район</w:t>
            </w:r>
          </w:p>
        </w:tc>
        <w:tc>
          <w:tcPr>
            <w:tcW w:w="2098" w:type="dxa"/>
          </w:tcPr>
          <w:p w:rsidR="00D062C8" w:rsidRDefault="00D062C8">
            <w:pPr>
              <w:pStyle w:val="ConsPlusNormal"/>
            </w:pPr>
            <w:r>
              <w:t>Коммунарское городское поселение</w:t>
            </w:r>
          </w:p>
        </w:tc>
        <w:tc>
          <w:tcPr>
            <w:tcW w:w="2778" w:type="dxa"/>
          </w:tcPr>
          <w:p w:rsidR="00D062C8" w:rsidRDefault="00D062C8">
            <w:pPr>
              <w:pStyle w:val="ConsPlusNormal"/>
            </w:pPr>
            <w:r>
              <w:t>Ул. Гатчинская, д. 14, д. 18а</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13</w:t>
            </w:r>
          </w:p>
        </w:tc>
        <w:tc>
          <w:tcPr>
            <w:tcW w:w="1928" w:type="dxa"/>
          </w:tcPr>
          <w:p w:rsidR="00D062C8" w:rsidRDefault="00D062C8">
            <w:pPr>
              <w:pStyle w:val="ConsPlusNormal"/>
            </w:pPr>
            <w:r>
              <w:t>Гатчинский муниципальный район</w:t>
            </w:r>
          </w:p>
        </w:tc>
        <w:tc>
          <w:tcPr>
            <w:tcW w:w="2098" w:type="dxa"/>
          </w:tcPr>
          <w:p w:rsidR="00D062C8" w:rsidRDefault="00D062C8">
            <w:pPr>
              <w:pStyle w:val="ConsPlusNormal"/>
            </w:pPr>
            <w:r>
              <w:t>Рождественское сельское поселение</w:t>
            </w:r>
          </w:p>
        </w:tc>
        <w:tc>
          <w:tcPr>
            <w:tcW w:w="2778" w:type="dxa"/>
          </w:tcPr>
          <w:p w:rsidR="00D062C8" w:rsidRDefault="00D062C8">
            <w:pPr>
              <w:pStyle w:val="ConsPlusNormal"/>
            </w:pPr>
            <w:r>
              <w:t>С. Рождествено, ул. Болотная, д. 12, д. 14</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14</w:t>
            </w:r>
          </w:p>
        </w:tc>
        <w:tc>
          <w:tcPr>
            <w:tcW w:w="1928" w:type="dxa"/>
          </w:tcPr>
          <w:p w:rsidR="00D062C8" w:rsidRDefault="00D062C8">
            <w:pPr>
              <w:pStyle w:val="ConsPlusNormal"/>
            </w:pPr>
            <w:r>
              <w:t>Кингисеппский муниципальный район</w:t>
            </w:r>
          </w:p>
        </w:tc>
        <w:tc>
          <w:tcPr>
            <w:tcW w:w="2098" w:type="dxa"/>
          </w:tcPr>
          <w:p w:rsidR="00D062C8" w:rsidRDefault="00D062C8">
            <w:pPr>
              <w:pStyle w:val="ConsPlusNormal"/>
            </w:pPr>
            <w:r>
              <w:t>Котельское городское поселение</w:t>
            </w:r>
          </w:p>
        </w:tc>
        <w:tc>
          <w:tcPr>
            <w:tcW w:w="2778" w:type="dxa"/>
          </w:tcPr>
          <w:p w:rsidR="00D062C8" w:rsidRDefault="00D062C8">
            <w:pPr>
              <w:pStyle w:val="ConsPlusNormal"/>
            </w:pPr>
            <w:r>
              <w:t>Пос. Котельский, д. 14, д. 16</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15</w:t>
            </w:r>
          </w:p>
        </w:tc>
        <w:tc>
          <w:tcPr>
            <w:tcW w:w="1928" w:type="dxa"/>
          </w:tcPr>
          <w:p w:rsidR="00D062C8" w:rsidRDefault="00D062C8">
            <w:pPr>
              <w:pStyle w:val="ConsPlusNormal"/>
            </w:pPr>
            <w:r>
              <w:t>Кировский муниципальный район</w:t>
            </w:r>
          </w:p>
        </w:tc>
        <w:tc>
          <w:tcPr>
            <w:tcW w:w="2098" w:type="dxa"/>
          </w:tcPr>
          <w:p w:rsidR="00D062C8" w:rsidRDefault="00D062C8">
            <w:pPr>
              <w:pStyle w:val="ConsPlusNormal"/>
            </w:pPr>
            <w:r>
              <w:t>Приладожское городское поселение</w:t>
            </w:r>
          </w:p>
        </w:tc>
        <w:tc>
          <w:tcPr>
            <w:tcW w:w="2778" w:type="dxa"/>
          </w:tcPr>
          <w:p w:rsidR="00D062C8" w:rsidRDefault="00D062C8">
            <w:pPr>
              <w:pStyle w:val="ConsPlusNormal"/>
            </w:pPr>
            <w:r>
              <w:t>Площадка 1.1, д. 17, д. 21 А-Б</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16</w:t>
            </w:r>
          </w:p>
        </w:tc>
        <w:tc>
          <w:tcPr>
            <w:tcW w:w="1928" w:type="dxa"/>
          </w:tcPr>
          <w:p w:rsidR="00D062C8" w:rsidRDefault="00D062C8">
            <w:pPr>
              <w:pStyle w:val="ConsPlusNormal"/>
            </w:pPr>
            <w:r>
              <w:t>Подпорожский муниципальный район</w:t>
            </w:r>
          </w:p>
        </w:tc>
        <w:tc>
          <w:tcPr>
            <w:tcW w:w="2098" w:type="dxa"/>
          </w:tcPr>
          <w:p w:rsidR="00D062C8" w:rsidRDefault="00D062C8">
            <w:pPr>
              <w:pStyle w:val="ConsPlusNormal"/>
            </w:pPr>
            <w:r>
              <w:t>Вознесенское городское поселение</w:t>
            </w:r>
          </w:p>
        </w:tc>
        <w:tc>
          <w:tcPr>
            <w:tcW w:w="2778" w:type="dxa"/>
          </w:tcPr>
          <w:p w:rsidR="00D062C8" w:rsidRDefault="00D062C8">
            <w:pPr>
              <w:pStyle w:val="ConsPlusNormal"/>
            </w:pPr>
            <w:r>
              <w:t>Ул. Молодежная, д. 1-6</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17</w:t>
            </w:r>
          </w:p>
        </w:tc>
        <w:tc>
          <w:tcPr>
            <w:tcW w:w="1928" w:type="dxa"/>
          </w:tcPr>
          <w:p w:rsidR="00D062C8" w:rsidRDefault="00D062C8">
            <w:pPr>
              <w:pStyle w:val="ConsPlusNormal"/>
            </w:pPr>
            <w:r>
              <w:t>Подпорожский муниципальный район</w:t>
            </w:r>
          </w:p>
        </w:tc>
        <w:tc>
          <w:tcPr>
            <w:tcW w:w="2098" w:type="dxa"/>
          </w:tcPr>
          <w:p w:rsidR="00D062C8" w:rsidRDefault="00D062C8">
            <w:pPr>
              <w:pStyle w:val="ConsPlusNormal"/>
            </w:pPr>
            <w:r>
              <w:t>Подпорожское городское поселение</w:t>
            </w:r>
          </w:p>
        </w:tc>
        <w:tc>
          <w:tcPr>
            <w:tcW w:w="2778" w:type="dxa"/>
          </w:tcPr>
          <w:p w:rsidR="00D062C8" w:rsidRDefault="00D062C8">
            <w:pPr>
              <w:pStyle w:val="ConsPlusNormal"/>
            </w:pPr>
            <w:r>
              <w:t>Ул. Комсомола, д. 14а</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18</w:t>
            </w:r>
          </w:p>
        </w:tc>
        <w:tc>
          <w:tcPr>
            <w:tcW w:w="1928" w:type="dxa"/>
          </w:tcPr>
          <w:p w:rsidR="00D062C8" w:rsidRDefault="00D062C8">
            <w:pPr>
              <w:pStyle w:val="ConsPlusNormal"/>
            </w:pPr>
            <w:r>
              <w:t>Подпорожский муниципальный район</w:t>
            </w:r>
          </w:p>
        </w:tc>
        <w:tc>
          <w:tcPr>
            <w:tcW w:w="2098" w:type="dxa"/>
          </w:tcPr>
          <w:p w:rsidR="00D062C8" w:rsidRDefault="00D062C8">
            <w:pPr>
              <w:pStyle w:val="ConsPlusNormal"/>
            </w:pPr>
            <w:r>
              <w:t>Подпорожское городское поселение</w:t>
            </w:r>
          </w:p>
        </w:tc>
        <w:tc>
          <w:tcPr>
            <w:tcW w:w="2778" w:type="dxa"/>
          </w:tcPr>
          <w:p w:rsidR="00D062C8" w:rsidRDefault="00D062C8">
            <w:pPr>
              <w:pStyle w:val="ConsPlusNormal"/>
            </w:pPr>
            <w:r>
              <w:t>Ул. Красноармейская, д. 9</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19</w:t>
            </w:r>
          </w:p>
        </w:tc>
        <w:tc>
          <w:tcPr>
            <w:tcW w:w="1928"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Запорожское сельское поселение</w:t>
            </w:r>
          </w:p>
        </w:tc>
        <w:tc>
          <w:tcPr>
            <w:tcW w:w="2778" w:type="dxa"/>
          </w:tcPr>
          <w:p w:rsidR="00D062C8" w:rsidRDefault="00D062C8">
            <w:pPr>
              <w:pStyle w:val="ConsPlusNormal"/>
            </w:pPr>
            <w:r>
              <w:t>Пос. Запорожское, ул. Советская, д. 28-29а</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20</w:t>
            </w:r>
          </w:p>
        </w:tc>
        <w:tc>
          <w:tcPr>
            <w:tcW w:w="1928"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Кузнечнинское городское поселение</w:t>
            </w:r>
          </w:p>
        </w:tc>
        <w:tc>
          <w:tcPr>
            <w:tcW w:w="2778" w:type="dxa"/>
          </w:tcPr>
          <w:p w:rsidR="00D062C8" w:rsidRDefault="00D062C8">
            <w:pPr>
              <w:pStyle w:val="ConsPlusNormal"/>
            </w:pPr>
            <w:r>
              <w:t>Ул. Юбилейная, д. 2</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21</w:t>
            </w:r>
          </w:p>
        </w:tc>
        <w:tc>
          <w:tcPr>
            <w:tcW w:w="1928"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Приозерское городское поселение</w:t>
            </w:r>
          </w:p>
        </w:tc>
        <w:tc>
          <w:tcPr>
            <w:tcW w:w="2778" w:type="dxa"/>
          </w:tcPr>
          <w:p w:rsidR="00D062C8" w:rsidRDefault="00D062C8">
            <w:pPr>
              <w:pStyle w:val="ConsPlusNormal"/>
            </w:pPr>
            <w:r>
              <w:t>Ул. Гоголя, д. 15</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22</w:t>
            </w:r>
          </w:p>
        </w:tc>
        <w:tc>
          <w:tcPr>
            <w:tcW w:w="1928"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Приозерское городское поселение</w:t>
            </w:r>
          </w:p>
        </w:tc>
        <w:tc>
          <w:tcPr>
            <w:tcW w:w="2778" w:type="dxa"/>
          </w:tcPr>
          <w:p w:rsidR="00D062C8" w:rsidRDefault="00D062C8">
            <w:pPr>
              <w:pStyle w:val="ConsPlusNormal"/>
            </w:pPr>
            <w:r>
              <w:t>Ул. Северопарковая, д. 3</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lastRenderedPageBreak/>
              <w:t>23</w:t>
            </w:r>
          </w:p>
        </w:tc>
        <w:tc>
          <w:tcPr>
            <w:tcW w:w="1928"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Приозерское городское поселение</w:t>
            </w:r>
          </w:p>
        </w:tc>
        <w:tc>
          <w:tcPr>
            <w:tcW w:w="2778" w:type="dxa"/>
          </w:tcPr>
          <w:p w:rsidR="00D062C8" w:rsidRDefault="00D062C8">
            <w:pPr>
              <w:pStyle w:val="ConsPlusNormal"/>
            </w:pPr>
            <w:r>
              <w:t>Ул. Калинина, д. 23-23а</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24</w:t>
            </w:r>
          </w:p>
        </w:tc>
        <w:tc>
          <w:tcPr>
            <w:tcW w:w="1928"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Приозерское городское поселение</w:t>
            </w:r>
          </w:p>
        </w:tc>
        <w:tc>
          <w:tcPr>
            <w:tcW w:w="2778" w:type="dxa"/>
          </w:tcPr>
          <w:p w:rsidR="00D062C8" w:rsidRDefault="00D062C8">
            <w:pPr>
              <w:pStyle w:val="ConsPlusNormal"/>
            </w:pPr>
            <w:r>
              <w:t>Ул. Красноармейская, д. 21</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25</w:t>
            </w:r>
          </w:p>
        </w:tc>
        <w:tc>
          <w:tcPr>
            <w:tcW w:w="1928"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Приозерское городское поселение</w:t>
            </w:r>
          </w:p>
        </w:tc>
        <w:tc>
          <w:tcPr>
            <w:tcW w:w="2778" w:type="dxa"/>
          </w:tcPr>
          <w:p w:rsidR="00D062C8" w:rsidRDefault="00D062C8">
            <w:pPr>
              <w:pStyle w:val="ConsPlusNormal"/>
            </w:pPr>
            <w:r>
              <w:t>Ул. Гоголя, д. 46, д. 48</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26</w:t>
            </w:r>
          </w:p>
        </w:tc>
        <w:tc>
          <w:tcPr>
            <w:tcW w:w="1928"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Приозерское городское поселение</w:t>
            </w:r>
          </w:p>
        </w:tc>
        <w:tc>
          <w:tcPr>
            <w:tcW w:w="2778" w:type="dxa"/>
          </w:tcPr>
          <w:p w:rsidR="00D062C8" w:rsidRDefault="00D062C8">
            <w:pPr>
              <w:pStyle w:val="ConsPlusNormal"/>
            </w:pPr>
            <w:r>
              <w:t>Ул. Калинина, д. 47</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27</w:t>
            </w:r>
          </w:p>
        </w:tc>
        <w:tc>
          <w:tcPr>
            <w:tcW w:w="1928"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Приозерское городское поселение</w:t>
            </w:r>
          </w:p>
        </w:tc>
        <w:tc>
          <w:tcPr>
            <w:tcW w:w="2778" w:type="dxa"/>
          </w:tcPr>
          <w:p w:rsidR="00D062C8" w:rsidRDefault="00D062C8">
            <w:pPr>
              <w:pStyle w:val="ConsPlusNormal"/>
            </w:pPr>
            <w:r>
              <w:t>Ул. Калинина, д. 49</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28</w:t>
            </w:r>
          </w:p>
        </w:tc>
        <w:tc>
          <w:tcPr>
            <w:tcW w:w="1928"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Приозерское городское поселение</w:t>
            </w:r>
          </w:p>
        </w:tc>
        <w:tc>
          <w:tcPr>
            <w:tcW w:w="2778" w:type="dxa"/>
          </w:tcPr>
          <w:p w:rsidR="00D062C8" w:rsidRDefault="00D062C8">
            <w:pPr>
              <w:pStyle w:val="ConsPlusNormal"/>
            </w:pPr>
            <w:r>
              <w:t>Ул. Гоголя, д. 50, д. 52</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29</w:t>
            </w:r>
          </w:p>
        </w:tc>
        <w:tc>
          <w:tcPr>
            <w:tcW w:w="1928"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Приозерское городское поселение</w:t>
            </w:r>
          </w:p>
        </w:tc>
        <w:tc>
          <w:tcPr>
            <w:tcW w:w="2778" w:type="dxa"/>
          </w:tcPr>
          <w:p w:rsidR="00D062C8" w:rsidRDefault="00D062C8">
            <w:pPr>
              <w:pStyle w:val="ConsPlusNormal"/>
            </w:pPr>
            <w:r>
              <w:t>Ул. Ленина, д. 50, д. 52</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30</w:t>
            </w:r>
          </w:p>
        </w:tc>
        <w:tc>
          <w:tcPr>
            <w:tcW w:w="1928"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Ромашкинское сельское поселение</w:t>
            </w:r>
          </w:p>
        </w:tc>
        <w:tc>
          <w:tcPr>
            <w:tcW w:w="2778" w:type="dxa"/>
          </w:tcPr>
          <w:p w:rsidR="00D062C8" w:rsidRDefault="00D062C8">
            <w:pPr>
              <w:pStyle w:val="ConsPlusNormal"/>
            </w:pPr>
            <w:r>
              <w:t>Ул. Новостроек, д. 7 - 10</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31</w:t>
            </w:r>
          </w:p>
        </w:tc>
        <w:tc>
          <w:tcPr>
            <w:tcW w:w="1928" w:type="dxa"/>
          </w:tcPr>
          <w:p w:rsidR="00D062C8" w:rsidRDefault="00D062C8">
            <w:pPr>
              <w:pStyle w:val="ConsPlusNormal"/>
            </w:pPr>
            <w:r>
              <w:t>Тосненский район</w:t>
            </w:r>
          </w:p>
        </w:tc>
        <w:tc>
          <w:tcPr>
            <w:tcW w:w="2098" w:type="dxa"/>
          </w:tcPr>
          <w:p w:rsidR="00D062C8" w:rsidRDefault="00D062C8">
            <w:pPr>
              <w:pStyle w:val="ConsPlusNormal"/>
            </w:pPr>
            <w:r>
              <w:t>Красноборское городское поселение</w:t>
            </w:r>
          </w:p>
        </w:tc>
        <w:tc>
          <w:tcPr>
            <w:tcW w:w="2778" w:type="dxa"/>
          </w:tcPr>
          <w:p w:rsidR="00D062C8" w:rsidRDefault="00D062C8">
            <w:pPr>
              <w:pStyle w:val="ConsPlusNormal"/>
            </w:pPr>
            <w:r>
              <w:t>Ул. Комсомольская, д. 14</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32</w:t>
            </w:r>
          </w:p>
        </w:tc>
        <w:tc>
          <w:tcPr>
            <w:tcW w:w="1928" w:type="dxa"/>
          </w:tcPr>
          <w:p w:rsidR="00D062C8" w:rsidRDefault="00D062C8">
            <w:pPr>
              <w:pStyle w:val="ConsPlusNormal"/>
            </w:pPr>
            <w:r>
              <w:t>Тосненский район</w:t>
            </w:r>
          </w:p>
        </w:tc>
        <w:tc>
          <w:tcPr>
            <w:tcW w:w="2098" w:type="dxa"/>
          </w:tcPr>
          <w:p w:rsidR="00D062C8" w:rsidRDefault="00D062C8">
            <w:pPr>
              <w:pStyle w:val="ConsPlusNormal"/>
            </w:pPr>
            <w:r>
              <w:t>Рябовское городское поселение</w:t>
            </w:r>
          </w:p>
        </w:tc>
        <w:tc>
          <w:tcPr>
            <w:tcW w:w="2778" w:type="dxa"/>
          </w:tcPr>
          <w:p w:rsidR="00D062C8" w:rsidRDefault="00D062C8">
            <w:pPr>
              <w:pStyle w:val="ConsPlusNormal"/>
            </w:pPr>
            <w:r>
              <w:t>Ул. Ленинградская, д. 5-5А</w:t>
            </w:r>
          </w:p>
        </w:tc>
        <w:tc>
          <w:tcPr>
            <w:tcW w:w="1701" w:type="dxa"/>
          </w:tcPr>
          <w:p w:rsidR="00D062C8" w:rsidRDefault="00D062C8">
            <w:pPr>
              <w:pStyle w:val="ConsPlusNormal"/>
            </w:pPr>
            <w:r>
              <w:t>Дворовая территория</w:t>
            </w:r>
          </w:p>
        </w:tc>
      </w:tr>
    </w:tbl>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jc w:val="right"/>
        <w:outlineLvl w:val="2"/>
      </w:pPr>
      <w:r>
        <w:t>Приложение 9</w:t>
      </w:r>
    </w:p>
    <w:p w:rsidR="00D062C8" w:rsidRDefault="00D062C8">
      <w:pPr>
        <w:pStyle w:val="ConsPlusNormal"/>
        <w:jc w:val="right"/>
      </w:pPr>
      <w:r>
        <w:t>к подпрограмме...</w:t>
      </w:r>
    </w:p>
    <w:p w:rsidR="00D062C8" w:rsidRDefault="00D062C8">
      <w:pPr>
        <w:pStyle w:val="ConsPlusNormal"/>
      </w:pPr>
    </w:p>
    <w:p w:rsidR="00D062C8" w:rsidRDefault="00D062C8">
      <w:pPr>
        <w:pStyle w:val="ConsPlusTitle"/>
        <w:jc w:val="center"/>
      </w:pPr>
      <w:bookmarkStart w:id="23" w:name="P2203"/>
      <w:bookmarkEnd w:id="23"/>
      <w:r>
        <w:t>АДРЕСНЫЙ ПЕРЕЧЕНЬ</w:t>
      </w:r>
    </w:p>
    <w:p w:rsidR="00D062C8" w:rsidRDefault="00D062C8">
      <w:pPr>
        <w:pStyle w:val="ConsPlusTitle"/>
        <w:jc w:val="center"/>
      </w:pPr>
      <w:r>
        <w:t>ОБЩЕСТВЕННЫХ ТЕРРИТОРИЙ, НУЖДАЮЩИХСЯ В БЛАГОУСТРОЙСТВЕ</w:t>
      </w:r>
    </w:p>
    <w:p w:rsidR="00D062C8" w:rsidRDefault="00D062C8">
      <w:pPr>
        <w:pStyle w:val="ConsPlusTitle"/>
        <w:jc w:val="center"/>
      </w:pPr>
      <w:r>
        <w:t>И ПОДЛЕЖАЩИХ БЛАГОУСТРОЙСТВУ В 2020 ГОДУ</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(введен </w:t>
            </w:r>
            <w:hyperlink r:id="rId250" w:history="1">
              <w:r>
                <w:rPr>
                  <w:color w:val="0000FF"/>
                </w:rPr>
                <w:t>Постановлением</w:t>
              </w:r>
            </w:hyperlink>
            <w:r>
              <w:rPr>
                <w:color w:val="392C69"/>
              </w:rPr>
              <w:t xml:space="preserve"> Правительства Ленинградской области</w:t>
            </w:r>
          </w:p>
          <w:p w:rsidR="00D062C8" w:rsidRDefault="00D062C8">
            <w:pPr>
              <w:pStyle w:val="ConsPlusNormal"/>
              <w:jc w:val="center"/>
            </w:pPr>
            <w:r>
              <w:rPr>
                <w:color w:val="392C69"/>
              </w:rPr>
              <w:t xml:space="preserve">от 04.06.2020 N 363; в ред. </w:t>
            </w:r>
            <w:hyperlink r:id="rId251" w:history="1">
              <w:r>
                <w:rPr>
                  <w:color w:val="0000FF"/>
                </w:rPr>
                <w:t>Постановления</w:t>
              </w:r>
            </w:hyperlink>
            <w:r>
              <w:rPr>
                <w:color w:val="392C69"/>
              </w:rPr>
              <w:t xml:space="preserve"> Правительства Ленинградской</w:t>
            </w:r>
          </w:p>
          <w:p w:rsidR="00D062C8" w:rsidRDefault="00D062C8">
            <w:pPr>
              <w:pStyle w:val="ConsPlusNormal"/>
              <w:jc w:val="center"/>
            </w:pPr>
            <w:r>
              <w:rPr>
                <w:color w:val="392C69"/>
              </w:rPr>
              <w:lastRenderedPageBreak/>
              <w:t>области от 29.12.2020 N 886)</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2098"/>
        <w:gridCol w:w="2835"/>
        <w:gridCol w:w="1644"/>
      </w:tblGrid>
      <w:tr w:rsidR="00D062C8">
        <w:tc>
          <w:tcPr>
            <w:tcW w:w="510" w:type="dxa"/>
          </w:tcPr>
          <w:p w:rsidR="00D062C8" w:rsidRDefault="00D062C8">
            <w:pPr>
              <w:pStyle w:val="ConsPlusNormal"/>
              <w:jc w:val="center"/>
            </w:pPr>
            <w:r>
              <w:t>N п/п</w:t>
            </w:r>
          </w:p>
        </w:tc>
        <w:tc>
          <w:tcPr>
            <w:tcW w:w="1984" w:type="dxa"/>
          </w:tcPr>
          <w:p w:rsidR="00D062C8" w:rsidRDefault="00D062C8">
            <w:pPr>
              <w:pStyle w:val="ConsPlusNormal"/>
              <w:jc w:val="center"/>
            </w:pPr>
            <w:r>
              <w:t>Наименование муниципального района</w:t>
            </w:r>
          </w:p>
        </w:tc>
        <w:tc>
          <w:tcPr>
            <w:tcW w:w="2098" w:type="dxa"/>
          </w:tcPr>
          <w:p w:rsidR="00D062C8" w:rsidRDefault="00D062C8">
            <w:pPr>
              <w:pStyle w:val="ConsPlusNormal"/>
              <w:jc w:val="center"/>
            </w:pPr>
            <w:r>
              <w:t>Наименование муниципального образования</w:t>
            </w:r>
          </w:p>
        </w:tc>
        <w:tc>
          <w:tcPr>
            <w:tcW w:w="2835" w:type="dxa"/>
          </w:tcPr>
          <w:p w:rsidR="00D062C8" w:rsidRDefault="00D062C8">
            <w:pPr>
              <w:pStyle w:val="ConsPlusNormal"/>
              <w:jc w:val="center"/>
            </w:pPr>
            <w:r>
              <w:t>Наименование объекта, мероприятия</w:t>
            </w:r>
          </w:p>
        </w:tc>
        <w:tc>
          <w:tcPr>
            <w:tcW w:w="1644" w:type="dxa"/>
          </w:tcPr>
          <w:p w:rsidR="00D062C8" w:rsidRDefault="00D062C8">
            <w:pPr>
              <w:pStyle w:val="ConsPlusNormal"/>
              <w:jc w:val="center"/>
            </w:pPr>
            <w:r>
              <w:t>Вид территории</w:t>
            </w:r>
          </w:p>
        </w:tc>
      </w:tr>
      <w:tr w:rsidR="00D062C8">
        <w:tc>
          <w:tcPr>
            <w:tcW w:w="510" w:type="dxa"/>
          </w:tcPr>
          <w:p w:rsidR="00D062C8" w:rsidRDefault="00D062C8">
            <w:pPr>
              <w:pStyle w:val="ConsPlusNormal"/>
              <w:jc w:val="center"/>
            </w:pPr>
            <w:r>
              <w:t>1</w:t>
            </w:r>
          </w:p>
        </w:tc>
        <w:tc>
          <w:tcPr>
            <w:tcW w:w="1984" w:type="dxa"/>
          </w:tcPr>
          <w:p w:rsidR="00D062C8" w:rsidRDefault="00D062C8">
            <w:pPr>
              <w:pStyle w:val="ConsPlusNormal"/>
              <w:jc w:val="center"/>
            </w:pPr>
            <w:r>
              <w:t>2</w:t>
            </w:r>
          </w:p>
        </w:tc>
        <w:tc>
          <w:tcPr>
            <w:tcW w:w="2098" w:type="dxa"/>
          </w:tcPr>
          <w:p w:rsidR="00D062C8" w:rsidRDefault="00D062C8">
            <w:pPr>
              <w:pStyle w:val="ConsPlusNormal"/>
              <w:jc w:val="center"/>
            </w:pPr>
            <w:r>
              <w:t>3</w:t>
            </w:r>
          </w:p>
        </w:tc>
        <w:tc>
          <w:tcPr>
            <w:tcW w:w="2835" w:type="dxa"/>
          </w:tcPr>
          <w:p w:rsidR="00D062C8" w:rsidRDefault="00D062C8">
            <w:pPr>
              <w:pStyle w:val="ConsPlusNormal"/>
              <w:jc w:val="center"/>
            </w:pPr>
            <w:r>
              <w:t>4</w:t>
            </w:r>
          </w:p>
        </w:tc>
        <w:tc>
          <w:tcPr>
            <w:tcW w:w="1644" w:type="dxa"/>
          </w:tcPr>
          <w:p w:rsidR="00D062C8" w:rsidRDefault="00D062C8">
            <w:pPr>
              <w:pStyle w:val="ConsPlusNormal"/>
              <w:jc w:val="center"/>
            </w:pPr>
            <w:r>
              <w:t>5</w:t>
            </w:r>
          </w:p>
        </w:tc>
      </w:tr>
      <w:tr w:rsidR="00D062C8">
        <w:tc>
          <w:tcPr>
            <w:tcW w:w="510" w:type="dxa"/>
          </w:tcPr>
          <w:p w:rsidR="00D062C8" w:rsidRDefault="00D062C8">
            <w:pPr>
              <w:pStyle w:val="ConsPlusNormal"/>
              <w:jc w:val="center"/>
            </w:pPr>
            <w:r>
              <w:t>1</w:t>
            </w:r>
          </w:p>
        </w:tc>
        <w:tc>
          <w:tcPr>
            <w:tcW w:w="1984" w:type="dxa"/>
          </w:tcPr>
          <w:p w:rsidR="00D062C8" w:rsidRDefault="00D062C8">
            <w:pPr>
              <w:pStyle w:val="ConsPlusNormal"/>
            </w:pPr>
            <w:r>
              <w:t>Бокситогорский муниципальный район</w:t>
            </w:r>
          </w:p>
        </w:tc>
        <w:tc>
          <w:tcPr>
            <w:tcW w:w="2098" w:type="dxa"/>
          </w:tcPr>
          <w:p w:rsidR="00D062C8" w:rsidRDefault="00D062C8">
            <w:pPr>
              <w:pStyle w:val="ConsPlusNormal"/>
            </w:pPr>
            <w:r>
              <w:t>Ефимовское городское поселение</w:t>
            </w:r>
          </w:p>
        </w:tc>
        <w:tc>
          <w:tcPr>
            <w:tcW w:w="2835" w:type="dxa"/>
          </w:tcPr>
          <w:p w:rsidR="00D062C8" w:rsidRDefault="00D062C8">
            <w:pPr>
              <w:pStyle w:val="ConsPlusNormal"/>
            </w:pPr>
            <w:r>
              <w:t>Площадь около Дома культуры пос. Ефимовский</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2</w:t>
            </w:r>
          </w:p>
        </w:tc>
        <w:tc>
          <w:tcPr>
            <w:tcW w:w="1984" w:type="dxa"/>
          </w:tcPr>
          <w:p w:rsidR="00D062C8" w:rsidRDefault="00D062C8">
            <w:pPr>
              <w:pStyle w:val="ConsPlusNormal"/>
            </w:pPr>
            <w:r>
              <w:t>Бокситогорский муниципальный район</w:t>
            </w:r>
          </w:p>
        </w:tc>
        <w:tc>
          <w:tcPr>
            <w:tcW w:w="2098" w:type="dxa"/>
          </w:tcPr>
          <w:p w:rsidR="00D062C8" w:rsidRDefault="00D062C8">
            <w:pPr>
              <w:pStyle w:val="ConsPlusNormal"/>
            </w:pPr>
            <w:r>
              <w:t>Пикалевское городское поселение</w:t>
            </w:r>
          </w:p>
        </w:tc>
        <w:tc>
          <w:tcPr>
            <w:tcW w:w="2835" w:type="dxa"/>
          </w:tcPr>
          <w:p w:rsidR="00D062C8" w:rsidRDefault="00D062C8">
            <w:pPr>
              <w:pStyle w:val="ConsPlusNormal"/>
            </w:pPr>
            <w:r>
              <w:t>пл. Комсомола, по ул. Спортивная, д. 2</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3</w:t>
            </w:r>
          </w:p>
        </w:tc>
        <w:tc>
          <w:tcPr>
            <w:tcW w:w="1984" w:type="dxa"/>
          </w:tcPr>
          <w:p w:rsidR="00D062C8" w:rsidRDefault="00D062C8">
            <w:pPr>
              <w:pStyle w:val="ConsPlusNormal"/>
            </w:pPr>
            <w:r>
              <w:t>Волосовский муниципальный район</w:t>
            </w:r>
          </w:p>
        </w:tc>
        <w:tc>
          <w:tcPr>
            <w:tcW w:w="2098" w:type="dxa"/>
          </w:tcPr>
          <w:p w:rsidR="00D062C8" w:rsidRDefault="00D062C8">
            <w:pPr>
              <w:pStyle w:val="ConsPlusNormal"/>
            </w:pPr>
            <w:r>
              <w:t>Большеврудское сельское поселение</w:t>
            </w:r>
          </w:p>
        </w:tc>
        <w:tc>
          <w:tcPr>
            <w:tcW w:w="2835" w:type="dxa"/>
          </w:tcPr>
          <w:p w:rsidR="00D062C8" w:rsidRDefault="00D062C8">
            <w:pPr>
              <w:pStyle w:val="ConsPlusNormal"/>
            </w:pPr>
            <w:r>
              <w:t>ул. Спортивная, д. 5, дер. Большая Вруда</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4</w:t>
            </w:r>
          </w:p>
        </w:tc>
        <w:tc>
          <w:tcPr>
            <w:tcW w:w="1984" w:type="dxa"/>
          </w:tcPr>
          <w:p w:rsidR="00D062C8" w:rsidRDefault="00D062C8">
            <w:pPr>
              <w:pStyle w:val="ConsPlusNormal"/>
            </w:pPr>
            <w:r>
              <w:t>Волосовский муниципальный район</w:t>
            </w:r>
          </w:p>
        </w:tc>
        <w:tc>
          <w:tcPr>
            <w:tcW w:w="2098" w:type="dxa"/>
          </w:tcPr>
          <w:p w:rsidR="00D062C8" w:rsidRDefault="00D062C8">
            <w:pPr>
              <w:pStyle w:val="ConsPlusNormal"/>
            </w:pPr>
            <w:r>
              <w:t>Волосовское городское поселение</w:t>
            </w:r>
          </w:p>
        </w:tc>
        <w:tc>
          <w:tcPr>
            <w:tcW w:w="2835" w:type="dxa"/>
          </w:tcPr>
          <w:p w:rsidR="00D062C8" w:rsidRDefault="00D062C8">
            <w:pPr>
              <w:pStyle w:val="ConsPlusNormal"/>
            </w:pPr>
            <w:r>
              <w:t>сквер, расположенный у детской поликлиники г. Волосово</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5</w:t>
            </w:r>
          </w:p>
        </w:tc>
        <w:tc>
          <w:tcPr>
            <w:tcW w:w="1984"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Волховское городское поселение</w:t>
            </w:r>
          </w:p>
        </w:tc>
        <w:tc>
          <w:tcPr>
            <w:tcW w:w="2835" w:type="dxa"/>
          </w:tcPr>
          <w:p w:rsidR="00D062C8" w:rsidRDefault="00D062C8">
            <w:pPr>
              <w:pStyle w:val="ConsPlusNormal"/>
            </w:pPr>
            <w:r>
              <w:t>парк между ул. Ю.Гагарина, ул. Кирова, ул. Профсоюзов, ул. Щорса</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6</w:t>
            </w:r>
          </w:p>
        </w:tc>
        <w:tc>
          <w:tcPr>
            <w:tcW w:w="1984"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Волховское городское поселение</w:t>
            </w:r>
          </w:p>
        </w:tc>
        <w:tc>
          <w:tcPr>
            <w:tcW w:w="2835" w:type="dxa"/>
          </w:tcPr>
          <w:p w:rsidR="00D062C8" w:rsidRDefault="00D062C8">
            <w:pPr>
              <w:pStyle w:val="ConsPlusNormal"/>
            </w:pPr>
            <w:r>
              <w:t>г. Волхов, пр. Державина, д. 28</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7</w:t>
            </w:r>
          </w:p>
        </w:tc>
        <w:tc>
          <w:tcPr>
            <w:tcW w:w="1984"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Пашское сельское поселение</w:t>
            </w:r>
          </w:p>
        </w:tc>
        <w:tc>
          <w:tcPr>
            <w:tcW w:w="2835" w:type="dxa"/>
          </w:tcPr>
          <w:p w:rsidR="00D062C8" w:rsidRDefault="00D062C8">
            <w:pPr>
              <w:pStyle w:val="ConsPlusNormal"/>
            </w:pPr>
            <w:r>
              <w:t>с. Паша, ул. Советская (ориентир: д. 169а)</w:t>
            </w:r>
          </w:p>
        </w:tc>
        <w:tc>
          <w:tcPr>
            <w:tcW w:w="1644" w:type="dxa"/>
          </w:tcPr>
          <w:p w:rsidR="00D062C8" w:rsidRDefault="00D062C8">
            <w:pPr>
              <w:pStyle w:val="ConsPlusNormal"/>
            </w:pPr>
            <w:r>
              <w:t>общественная территория</w:t>
            </w:r>
          </w:p>
        </w:tc>
      </w:tr>
      <w:tr w:rsidR="00D062C8">
        <w:tblPrEx>
          <w:tblBorders>
            <w:insideH w:val="nil"/>
          </w:tblBorders>
        </w:tblPrEx>
        <w:tc>
          <w:tcPr>
            <w:tcW w:w="510" w:type="dxa"/>
            <w:tcBorders>
              <w:bottom w:val="nil"/>
            </w:tcBorders>
          </w:tcPr>
          <w:p w:rsidR="00D062C8" w:rsidRDefault="00D062C8">
            <w:pPr>
              <w:pStyle w:val="ConsPlusNormal"/>
              <w:jc w:val="center"/>
            </w:pPr>
            <w:r>
              <w:t>8</w:t>
            </w:r>
          </w:p>
        </w:tc>
        <w:tc>
          <w:tcPr>
            <w:tcW w:w="1984" w:type="dxa"/>
            <w:tcBorders>
              <w:bottom w:val="nil"/>
            </w:tcBorders>
          </w:tcPr>
          <w:p w:rsidR="00D062C8" w:rsidRDefault="00D062C8">
            <w:pPr>
              <w:pStyle w:val="ConsPlusNormal"/>
            </w:pPr>
            <w:r>
              <w:t>Волховский муниципальный район</w:t>
            </w:r>
          </w:p>
        </w:tc>
        <w:tc>
          <w:tcPr>
            <w:tcW w:w="2098" w:type="dxa"/>
            <w:tcBorders>
              <w:bottom w:val="nil"/>
            </w:tcBorders>
          </w:tcPr>
          <w:p w:rsidR="00D062C8" w:rsidRDefault="00D062C8">
            <w:pPr>
              <w:pStyle w:val="ConsPlusNormal"/>
            </w:pPr>
            <w:r>
              <w:t>Сясьстройское городское поселение</w:t>
            </w:r>
          </w:p>
        </w:tc>
        <w:tc>
          <w:tcPr>
            <w:tcW w:w="2835" w:type="dxa"/>
            <w:tcBorders>
              <w:bottom w:val="nil"/>
            </w:tcBorders>
          </w:tcPr>
          <w:p w:rsidR="00D062C8" w:rsidRDefault="00D062C8">
            <w:pPr>
              <w:pStyle w:val="ConsPlusNormal"/>
            </w:pPr>
            <w:r>
              <w:t>Общественная территория Сясьстройского городского парка и пляжа г. Сясьстрой (2 этап реализации)</w:t>
            </w:r>
          </w:p>
        </w:tc>
        <w:tc>
          <w:tcPr>
            <w:tcW w:w="1644" w:type="dxa"/>
            <w:tcBorders>
              <w:bottom w:val="nil"/>
            </w:tcBorders>
          </w:tcPr>
          <w:p w:rsidR="00D062C8" w:rsidRDefault="00D062C8">
            <w:pPr>
              <w:pStyle w:val="ConsPlusNormal"/>
            </w:pPr>
            <w:r>
              <w:t>Общественная территория</w:t>
            </w:r>
          </w:p>
        </w:tc>
      </w:tr>
      <w:tr w:rsidR="00D062C8">
        <w:tblPrEx>
          <w:tblBorders>
            <w:insideH w:val="nil"/>
          </w:tblBorders>
        </w:tblPrEx>
        <w:tc>
          <w:tcPr>
            <w:tcW w:w="9071" w:type="dxa"/>
            <w:gridSpan w:val="5"/>
            <w:tcBorders>
              <w:top w:val="nil"/>
            </w:tcBorders>
          </w:tcPr>
          <w:p w:rsidR="00D062C8" w:rsidRDefault="00D062C8">
            <w:pPr>
              <w:pStyle w:val="ConsPlusNormal"/>
              <w:jc w:val="both"/>
            </w:pPr>
            <w:r>
              <w:t xml:space="preserve">(п. 8 в ред. </w:t>
            </w:r>
            <w:hyperlink r:id="rId252" w:history="1">
              <w:r>
                <w:rPr>
                  <w:color w:val="0000FF"/>
                </w:rPr>
                <w:t>Постановления</w:t>
              </w:r>
            </w:hyperlink>
            <w:r>
              <w:t xml:space="preserve"> Правительства Ленинградской области от 29.12.2020 N 886)</w:t>
            </w:r>
          </w:p>
        </w:tc>
      </w:tr>
      <w:tr w:rsidR="00D062C8">
        <w:tc>
          <w:tcPr>
            <w:tcW w:w="510" w:type="dxa"/>
          </w:tcPr>
          <w:p w:rsidR="00D062C8" w:rsidRDefault="00D062C8">
            <w:pPr>
              <w:pStyle w:val="ConsPlusNormal"/>
              <w:jc w:val="center"/>
            </w:pPr>
            <w:r>
              <w:t>9</w:t>
            </w:r>
          </w:p>
        </w:tc>
        <w:tc>
          <w:tcPr>
            <w:tcW w:w="1984"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Агалатовское сельское поселение</w:t>
            </w:r>
          </w:p>
        </w:tc>
        <w:tc>
          <w:tcPr>
            <w:tcW w:w="2835" w:type="dxa"/>
          </w:tcPr>
          <w:p w:rsidR="00D062C8" w:rsidRDefault="00D062C8">
            <w:pPr>
              <w:pStyle w:val="ConsPlusNormal"/>
            </w:pPr>
            <w:r>
              <w:t>парк Авиаторов</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10</w:t>
            </w:r>
          </w:p>
        </w:tc>
        <w:tc>
          <w:tcPr>
            <w:tcW w:w="1984"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Всеволожское городское поселение</w:t>
            </w:r>
          </w:p>
        </w:tc>
        <w:tc>
          <w:tcPr>
            <w:tcW w:w="2835" w:type="dxa"/>
          </w:tcPr>
          <w:p w:rsidR="00D062C8" w:rsidRDefault="00D062C8">
            <w:pPr>
              <w:pStyle w:val="ConsPlusNormal"/>
            </w:pPr>
            <w:r>
              <w:t>благоустройство парка в честь 75-летия Победы в Великой Отечественной войне</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11</w:t>
            </w:r>
          </w:p>
        </w:tc>
        <w:tc>
          <w:tcPr>
            <w:tcW w:w="1984"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Дубровское городское поселение</w:t>
            </w:r>
          </w:p>
        </w:tc>
        <w:tc>
          <w:tcPr>
            <w:tcW w:w="2835" w:type="dxa"/>
          </w:tcPr>
          <w:p w:rsidR="00D062C8" w:rsidRDefault="00D062C8">
            <w:pPr>
              <w:pStyle w:val="ConsPlusNormal"/>
            </w:pPr>
            <w:r>
              <w:t xml:space="preserve">парк Невский и парк Надежда, ограниченные береговой линией реки </w:t>
            </w:r>
            <w:r>
              <w:lastRenderedPageBreak/>
              <w:t>Нева, включая ул. Заводскую, ул. Школьную до ул. Заводской, ул. Советскую между ул. Заводской и Невской</w:t>
            </w:r>
          </w:p>
        </w:tc>
        <w:tc>
          <w:tcPr>
            <w:tcW w:w="1644" w:type="dxa"/>
          </w:tcPr>
          <w:p w:rsidR="00D062C8" w:rsidRDefault="00D062C8">
            <w:pPr>
              <w:pStyle w:val="ConsPlusNormal"/>
            </w:pPr>
            <w:r>
              <w:lastRenderedPageBreak/>
              <w:t>общественная территория</w:t>
            </w:r>
          </w:p>
        </w:tc>
      </w:tr>
      <w:tr w:rsidR="00D062C8">
        <w:tc>
          <w:tcPr>
            <w:tcW w:w="510" w:type="dxa"/>
          </w:tcPr>
          <w:p w:rsidR="00D062C8" w:rsidRDefault="00D062C8">
            <w:pPr>
              <w:pStyle w:val="ConsPlusNormal"/>
              <w:jc w:val="center"/>
            </w:pPr>
            <w:r>
              <w:lastRenderedPageBreak/>
              <w:t>12</w:t>
            </w:r>
          </w:p>
        </w:tc>
        <w:tc>
          <w:tcPr>
            <w:tcW w:w="1984"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Заневское городское поселение</w:t>
            </w:r>
          </w:p>
        </w:tc>
        <w:tc>
          <w:tcPr>
            <w:tcW w:w="2835" w:type="dxa"/>
          </w:tcPr>
          <w:p w:rsidR="00D062C8" w:rsidRDefault="00D062C8">
            <w:pPr>
              <w:pStyle w:val="ConsPlusNormal"/>
            </w:pPr>
            <w:r>
              <w:t>г. Кудрово, ул. Ленинградская, парк Оккервиль</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13</w:t>
            </w:r>
          </w:p>
        </w:tc>
        <w:tc>
          <w:tcPr>
            <w:tcW w:w="1984"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Кузьмоловское городское поселение</w:t>
            </w:r>
          </w:p>
        </w:tc>
        <w:tc>
          <w:tcPr>
            <w:tcW w:w="2835" w:type="dxa"/>
          </w:tcPr>
          <w:p w:rsidR="00D062C8" w:rsidRDefault="00D062C8">
            <w:pPr>
              <w:pStyle w:val="ConsPlusNormal"/>
            </w:pPr>
            <w:r>
              <w:t>ул. Строителей, д. 7, д. 9, д. 11</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14</w:t>
            </w:r>
          </w:p>
        </w:tc>
        <w:tc>
          <w:tcPr>
            <w:tcW w:w="1984"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Морозовское городское поселение</w:t>
            </w:r>
          </w:p>
        </w:tc>
        <w:tc>
          <w:tcPr>
            <w:tcW w:w="2835" w:type="dxa"/>
          </w:tcPr>
          <w:p w:rsidR="00D062C8" w:rsidRDefault="00D062C8">
            <w:pPr>
              <w:pStyle w:val="ConsPlusNormal"/>
            </w:pPr>
            <w:r>
              <w:t>ул. Мира, д. 2, д. 9, д. 11,</w:t>
            </w:r>
          </w:p>
          <w:p w:rsidR="00D062C8" w:rsidRDefault="00D062C8">
            <w:pPr>
              <w:pStyle w:val="ConsPlusNormal"/>
            </w:pPr>
            <w:r>
              <w:t>ул. Культуры, д. 1, д. 2</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15</w:t>
            </w:r>
          </w:p>
        </w:tc>
        <w:tc>
          <w:tcPr>
            <w:tcW w:w="1984"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Новодевяткинское сельское поселение</w:t>
            </w:r>
          </w:p>
        </w:tc>
        <w:tc>
          <w:tcPr>
            <w:tcW w:w="2835" w:type="dxa"/>
          </w:tcPr>
          <w:p w:rsidR="00D062C8" w:rsidRDefault="00D062C8">
            <w:pPr>
              <w:pStyle w:val="ConsPlusNormal"/>
            </w:pPr>
            <w:r>
              <w:t>сквер с площадкой для выгула собак</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16</w:t>
            </w:r>
          </w:p>
        </w:tc>
        <w:tc>
          <w:tcPr>
            <w:tcW w:w="1984"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Новодевяткинское сельское поселение</w:t>
            </w:r>
          </w:p>
        </w:tc>
        <w:tc>
          <w:tcPr>
            <w:tcW w:w="2835" w:type="dxa"/>
          </w:tcPr>
          <w:p w:rsidR="00D062C8" w:rsidRDefault="00D062C8">
            <w:pPr>
              <w:pStyle w:val="ConsPlusNormal"/>
            </w:pPr>
            <w:r>
              <w:t>парк Охтинская долина, проект спортивной зоны со скейт-парком</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17</w:t>
            </w:r>
          </w:p>
        </w:tc>
        <w:tc>
          <w:tcPr>
            <w:tcW w:w="1984"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Рахьинское городское поселение</w:t>
            </w:r>
          </w:p>
        </w:tc>
        <w:tc>
          <w:tcPr>
            <w:tcW w:w="2835" w:type="dxa"/>
          </w:tcPr>
          <w:p w:rsidR="00D062C8" w:rsidRDefault="00D062C8">
            <w:pPr>
              <w:pStyle w:val="ConsPlusNormal"/>
            </w:pPr>
            <w:r>
              <w:t>территория возле здания МКУ Рахьинский Дом культуры</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18</w:t>
            </w:r>
          </w:p>
        </w:tc>
        <w:tc>
          <w:tcPr>
            <w:tcW w:w="1984"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Романовское сельское поселение</w:t>
            </w:r>
          </w:p>
        </w:tc>
        <w:tc>
          <w:tcPr>
            <w:tcW w:w="2835" w:type="dxa"/>
          </w:tcPr>
          <w:p w:rsidR="00D062C8" w:rsidRDefault="00D062C8">
            <w:pPr>
              <w:pStyle w:val="ConsPlusNormal"/>
            </w:pPr>
            <w:r>
              <w:t>Парк пос. Романовка (2 этап)</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19</w:t>
            </w:r>
          </w:p>
        </w:tc>
        <w:tc>
          <w:tcPr>
            <w:tcW w:w="1984"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Сертоловское городское поселение</w:t>
            </w:r>
          </w:p>
        </w:tc>
        <w:tc>
          <w:tcPr>
            <w:tcW w:w="2835" w:type="dxa"/>
          </w:tcPr>
          <w:p w:rsidR="00D062C8" w:rsidRDefault="00D062C8">
            <w:pPr>
              <w:pStyle w:val="ConsPlusNormal"/>
            </w:pPr>
            <w:r>
              <w:t>ул. Центральная, д. 7, корп. 1</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20</w:t>
            </w:r>
          </w:p>
        </w:tc>
        <w:tc>
          <w:tcPr>
            <w:tcW w:w="1984"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Сертоловское городское поселение</w:t>
            </w:r>
          </w:p>
        </w:tc>
        <w:tc>
          <w:tcPr>
            <w:tcW w:w="2835" w:type="dxa"/>
          </w:tcPr>
          <w:p w:rsidR="00D062C8" w:rsidRDefault="00D062C8">
            <w:pPr>
              <w:pStyle w:val="ConsPlusNormal"/>
            </w:pPr>
            <w:r>
              <w:t>ул. Школьная, д. 1, д. 3 до ул. Заречная, д. 1, д. 3</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21</w:t>
            </w:r>
          </w:p>
        </w:tc>
        <w:tc>
          <w:tcPr>
            <w:tcW w:w="1984"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Сертоловское городское поселение</w:t>
            </w:r>
          </w:p>
        </w:tc>
        <w:tc>
          <w:tcPr>
            <w:tcW w:w="2835" w:type="dxa"/>
          </w:tcPr>
          <w:p w:rsidR="00D062C8" w:rsidRDefault="00D062C8">
            <w:pPr>
              <w:pStyle w:val="ConsPlusNormal"/>
            </w:pPr>
            <w:r>
              <w:t>ул. Молодежная, д. 6, д. 7</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22</w:t>
            </w:r>
          </w:p>
        </w:tc>
        <w:tc>
          <w:tcPr>
            <w:tcW w:w="1984"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Сертоловское городское поселение</w:t>
            </w:r>
          </w:p>
        </w:tc>
        <w:tc>
          <w:tcPr>
            <w:tcW w:w="2835" w:type="dxa"/>
          </w:tcPr>
          <w:p w:rsidR="00D062C8" w:rsidRDefault="00D062C8">
            <w:pPr>
              <w:pStyle w:val="ConsPlusNormal"/>
            </w:pPr>
            <w:r>
              <w:t>пешеходная зона от ул. Ветеранов до ул. Заречная</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23</w:t>
            </w:r>
          </w:p>
        </w:tc>
        <w:tc>
          <w:tcPr>
            <w:tcW w:w="1984" w:type="dxa"/>
          </w:tcPr>
          <w:p w:rsidR="00D062C8" w:rsidRDefault="00D062C8">
            <w:pPr>
              <w:pStyle w:val="ConsPlusNormal"/>
            </w:pPr>
            <w:r>
              <w:t>Выборгский район</w:t>
            </w:r>
          </w:p>
        </w:tc>
        <w:tc>
          <w:tcPr>
            <w:tcW w:w="2098" w:type="dxa"/>
          </w:tcPr>
          <w:p w:rsidR="00D062C8" w:rsidRDefault="00D062C8">
            <w:pPr>
              <w:pStyle w:val="ConsPlusNormal"/>
            </w:pPr>
            <w:r>
              <w:t>Выборгское городское поселение</w:t>
            </w:r>
          </w:p>
        </w:tc>
        <w:tc>
          <w:tcPr>
            <w:tcW w:w="2835" w:type="dxa"/>
          </w:tcPr>
          <w:p w:rsidR="00D062C8" w:rsidRDefault="00D062C8">
            <w:pPr>
              <w:pStyle w:val="ConsPlusNormal"/>
            </w:pPr>
            <w:r>
              <w:t>сквер на пересечении пр. Победы и ул. Гагарина</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24</w:t>
            </w:r>
          </w:p>
        </w:tc>
        <w:tc>
          <w:tcPr>
            <w:tcW w:w="1984" w:type="dxa"/>
          </w:tcPr>
          <w:p w:rsidR="00D062C8" w:rsidRDefault="00D062C8">
            <w:pPr>
              <w:pStyle w:val="ConsPlusNormal"/>
            </w:pPr>
            <w:r>
              <w:t>Выборгский район</w:t>
            </w:r>
          </w:p>
        </w:tc>
        <w:tc>
          <w:tcPr>
            <w:tcW w:w="2098" w:type="dxa"/>
          </w:tcPr>
          <w:p w:rsidR="00D062C8" w:rsidRDefault="00D062C8">
            <w:pPr>
              <w:pStyle w:val="ConsPlusNormal"/>
            </w:pPr>
            <w:r>
              <w:t>Высоцкое городское поселение</w:t>
            </w:r>
          </w:p>
        </w:tc>
        <w:tc>
          <w:tcPr>
            <w:tcW w:w="2835" w:type="dxa"/>
          </w:tcPr>
          <w:p w:rsidR="00D062C8" w:rsidRDefault="00D062C8">
            <w:pPr>
              <w:pStyle w:val="ConsPlusNormal"/>
            </w:pPr>
            <w:r>
              <w:t>ул. Портовая</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lastRenderedPageBreak/>
              <w:t>25</w:t>
            </w:r>
          </w:p>
        </w:tc>
        <w:tc>
          <w:tcPr>
            <w:tcW w:w="1984" w:type="dxa"/>
          </w:tcPr>
          <w:p w:rsidR="00D062C8" w:rsidRDefault="00D062C8">
            <w:pPr>
              <w:pStyle w:val="ConsPlusNormal"/>
            </w:pPr>
            <w:r>
              <w:t>Гатчинский муниципальный район</w:t>
            </w:r>
          </w:p>
        </w:tc>
        <w:tc>
          <w:tcPr>
            <w:tcW w:w="2098" w:type="dxa"/>
          </w:tcPr>
          <w:p w:rsidR="00D062C8" w:rsidRDefault="00D062C8">
            <w:pPr>
              <w:pStyle w:val="ConsPlusNormal"/>
            </w:pPr>
            <w:r>
              <w:t>Гатчинское городское поселение</w:t>
            </w:r>
          </w:p>
        </w:tc>
        <w:tc>
          <w:tcPr>
            <w:tcW w:w="2835" w:type="dxa"/>
          </w:tcPr>
          <w:p w:rsidR="00D062C8" w:rsidRDefault="00D062C8">
            <w:pPr>
              <w:pStyle w:val="ConsPlusNormal"/>
            </w:pPr>
            <w:r>
              <w:t>территория Аэропарка</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26</w:t>
            </w:r>
          </w:p>
        </w:tc>
        <w:tc>
          <w:tcPr>
            <w:tcW w:w="1984" w:type="dxa"/>
          </w:tcPr>
          <w:p w:rsidR="00D062C8" w:rsidRDefault="00D062C8">
            <w:pPr>
              <w:pStyle w:val="ConsPlusNormal"/>
            </w:pPr>
            <w:r>
              <w:t>Гатчинский муниципальный район</w:t>
            </w:r>
          </w:p>
        </w:tc>
        <w:tc>
          <w:tcPr>
            <w:tcW w:w="2098" w:type="dxa"/>
          </w:tcPr>
          <w:p w:rsidR="00D062C8" w:rsidRDefault="00D062C8">
            <w:pPr>
              <w:pStyle w:val="ConsPlusNormal"/>
            </w:pPr>
            <w:r>
              <w:t>Гатчинское городское поселение</w:t>
            </w:r>
          </w:p>
        </w:tc>
        <w:tc>
          <w:tcPr>
            <w:tcW w:w="2835" w:type="dxa"/>
          </w:tcPr>
          <w:p w:rsidR="00D062C8" w:rsidRDefault="00D062C8">
            <w:pPr>
              <w:pStyle w:val="ConsPlusNormal"/>
            </w:pPr>
            <w:r>
              <w:t>ул. Соборная (от ул. К.Маркса до ул. Горького), 3 этап</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27</w:t>
            </w:r>
          </w:p>
        </w:tc>
        <w:tc>
          <w:tcPr>
            <w:tcW w:w="1984" w:type="dxa"/>
          </w:tcPr>
          <w:p w:rsidR="00D062C8" w:rsidRDefault="00D062C8">
            <w:pPr>
              <w:pStyle w:val="ConsPlusNormal"/>
            </w:pPr>
            <w:r>
              <w:t>Гатчинский муниципальный район</w:t>
            </w:r>
          </w:p>
        </w:tc>
        <w:tc>
          <w:tcPr>
            <w:tcW w:w="2098" w:type="dxa"/>
          </w:tcPr>
          <w:p w:rsidR="00D062C8" w:rsidRDefault="00D062C8">
            <w:pPr>
              <w:pStyle w:val="ConsPlusNormal"/>
            </w:pPr>
            <w:r>
              <w:t>Коммунарское городское поселение</w:t>
            </w:r>
          </w:p>
        </w:tc>
        <w:tc>
          <w:tcPr>
            <w:tcW w:w="2835" w:type="dxa"/>
          </w:tcPr>
          <w:p w:rsidR="00D062C8" w:rsidRDefault="00D062C8">
            <w:pPr>
              <w:pStyle w:val="ConsPlusNormal"/>
            </w:pPr>
            <w:r>
              <w:t>Ленинградское шоссе, д. 3, береговая полоса р. Ижора</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28</w:t>
            </w:r>
          </w:p>
        </w:tc>
        <w:tc>
          <w:tcPr>
            <w:tcW w:w="1984" w:type="dxa"/>
          </w:tcPr>
          <w:p w:rsidR="00D062C8" w:rsidRDefault="00D062C8">
            <w:pPr>
              <w:pStyle w:val="ConsPlusNormal"/>
            </w:pPr>
            <w:r>
              <w:t>Гатчинский муниципальный район</w:t>
            </w:r>
          </w:p>
        </w:tc>
        <w:tc>
          <w:tcPr>
            <w:tcW w:w="2098" w:type="dxa"/>
          </w:tcPr>
          <w:p w:rsidR="00D062C8" w:rsidRDefault="00D062C8">
            <w:pPr>
              <w:pStyle w:val="ConsPlusNormal"/>
            </w:pPr>
            <w:r>
              <w:t>Новосветское сельское поселение</w:t>
            </w:r>
          </w:p>
        </w:tc>
        <w:tc>
          <w:tcPr>
            <w:tcW w:w="2835" w:type="dxa"/>
          </w:tcPr>
          <w:p w:rsidR="00D062C8" w:rsidRDefault="00D062C8">
            <w:pPr>
              <w:pStyle w:val="ConsPlusNormal"/>
            </w:pPr>
            <w:r>
              <w:t>пос. Новый Свет между домами 42 и 27А</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29</w:t>
            </w:r>
          </w:p>
        </w:tc>
        <w:tc>
          <w:tcPr>
            <w:tcW w:w="1984" w:type="dxa"/>
          </w:tcPr>
          <w:p w:rsidR="00D062C8" w:rsidRDefault="00D062C8">
            <w:pPr>
              <w:pStyle w:val="ConsPlusNormal"/>
            </w:pPr>
            <w:r>
              <w:t>Кингисеппский муниципальный район</w:t>
            </w:r>
          </w:p>
        </w:tc>
        <w:tc>
          <w:tcPr>
            <w:tcW w:w="2098" w:type="dxa"/>
          </w:tcPr>
          <w:p w:rsidR="00D062C8" w:rsidRDefault="00D062C8">
            <w:pPr>
              <w:pStyle w:val="ConsPlusNormal"/>
            </w:pPr>
            <w:r>
              <w:t>Ивангородское городское поселение</w:t>
            </w:r>
          </w:p>
        </w:tc>
        <w:tc>
          <w:tcPr>
            <w:tcW w:w="2835" w:type="dxa"/>
          </w:tcPr>
          <w:p w:rsidR="00D062C8" w:rsidRDefault="00D062C8">
            <w:pPr>
              <w:pStyle w:val="ConsPlusNormal"/>
            </w:pPr>
            <w:r>
              <w:t>ул. Федюнинского, д. 5, школа N 1</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30</w:t>
            </w:r>
          </w:p>
        </w:tc>
        <w:tc>
          <w:tcPr>
            <w:tcW w:w="1984" w:type="dxa"/>
          </w:tcPr>
          <w:p w:rsidR="00D062C8" w:rsidRDefault="00D062C8">
            <w:pPr>
              <w:pStyle w:val="ConsPlusNormal"/>
            </w:pPr>
            <w:r>
              <w:t>Кингисеппский муниципальный район</w:t>
            </w:r>
          </w:p>
        </w:tc>
        <w:tc>
          <w:tcPr>
            <w:tcW w:w="2098" w:type="dxa"/>
          </w:tcPr>
          <w:p w:rsidR="00D062C8" w:rsidRDefault="00D062C8">
            <w:pPr>
              <w:pStyle w:val="ConsPlusNormal"/>
            </w:pPr>
            <w:r>
              <w:t>Ивангородское городское поселение</w:t>
            </w:r>
          </w:p>
        </w:tc>
        <w:tc>
          <w:tcPr>
            <w:tcW w:w="2835" w:type="dxa"/>
          </w:tcPr>
          <w:p w:rsidR="00D062C8" w:rsidRDefault="00D062C8">
            <w:pPr>
              <w:pStyle w:val="ConsPlusNormal"/>
            </w:pPr>
            <w:r>
              <w:t>ул. Текстильщиков, д. 2-6</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31</w:t>
            </w:r>
          </w:p>
        </w:tc>
        <w:tc>
          <w:tcPr>
            <w:tcW w:w="1984" w:type="dxa"/>
          </w:tcPr>
          <w:p w:rsidR="00D062C8" w:rsidRDefault="00D062C8">
            <w:pPr>
              <w:pStyle w:val="ConsPlusNormal"/>
            </w:pPr>
            <w:r>
              <w:t>Кингисеппский муниципальный район</w:t>
            </w:r>
          </w:p>
        </w:tc>
        <w:tc>
          <w:tcPr>
            <w:tcW w:w="2098" w:type="dxa"/>
          </w:tcPr>
          <w:p w:rsidR="00D062C8" w:rsidRDefault="00D062C8">
            <w:pPr>
              <w:pStyle w:val="ConsPlusNormal"/>
            </w:pPr>
            <w:r>
              <w:t>Ивангородское городское поселение</w:t>
            </w:r>
          </w:p>
        </w:tc>
        <w:tc>
          <w:tcPr>
            <w:tcW w:w="2835" w:type="dxa"/>
          </w:tcPr>
          <w:p w:rsidR="00D062C8" w:rsidRDefault="00D062C8">
            <w:pPr>
              <w:pStyle w:val="ConsPlusNormal"/>
            </w:pPr>
            <w:r>
              <w:t>Кингисеппское шоссе (главная площадь)</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32</w:t>
            </w:r>
          </w:p>
        </w:tc>
        <w:tc>
          <w:tcPr>
            <w:tcW w:w="1984" w:type="dxa"/>
          </w:tcPr>
          <w:p w:rsidR="00D062C8" w:rsidRDefault="00D062C8">
            <w:pPr>
              <w:pStyle w:val="ConsPlusNormal"/>
            </w:pPr>
            <w:r>
              <w:t>Кингисеппский муниципальный район</w:t>
            </w:r>
          </w:p>
        </w:tc>
        <w:tc>
          <w:tcPr>
            <w:tcW w:w="2098" w:type="dxa"/>
          </w:tcPr>
          <w:p w:rsidR="00D062C8" w:rsidRDefault="00D062C8">
            <w:pPr>
              <w:pStyle w:val="ConsPlusNormal"/>
            </w:pPr>
            <w:r>
              <w:t>Опольевское сельское поселение</w:t>
            </w:r>
          </w:p>
        </w:tc>
        <w:tc>
          <w:tcPr>
            <w:tcW w:w="2835" w:type="dxa"/>
          </w:tcPr>
          <w:p w:rsidR="00D062C8" w:rsidRDefault="00D062C8">
            <w:pPr>
              <w:pStyle w:val="ConsPlusNormal"/>
            </w:pPr>
            <w:r>
              <w:t>дер. Ополье, между домами 2, 3, 4 и федеральной автомобильной дорогой А-180</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33</w:t>
            </w:r>
          </w:p>
        </w:tc>
        <w:tc>
          <w:tcPr>
            <w:tcW w:w="1984" w:type="dxa"/>
          </w:tcPr>
          <w:p w:rsidR="00D062C8" w:rsidRDefault="00D062C8">
            <w:pPr>
              <w:pStyle w:val="ConsPlusNormal"/>
            </w:pPr>
            <w:r>
              <w:t>Кингисеппское городское поселение</w:t>
            </w:r>
          </w:p>
        </w:tc>
        <w:tc>
          <w:tcPr>
            <w:tcW w:w="2098" w:type="dxa"/>
          </w:tcPr>
          <w:p w:rsidR="00D062C8" w:rsidRDefault="00D062C8">
            <w:pPr>
              <w:pStyle w:val="ConsPlusNormal"/>
            </w:pPr>
            <w:r>
              <w:t>Кингисеппское городское поселение</w:t>
            </w:r>
          </w:p>
        </w:tc>
        <w:tc>
          <w:tcPr>
            <w:tcW w:w="2835" w:type="dxa"/>
          </w:tcPr>
          <w:p w:rsidR="00D062C8" w:rsidRDefault="00D062C8">
            <w:pPr>
              <w:pStyle w:val="ConsPlusNormal"/>
            </w:pPr>
            <w:r>
              <w:t>пешеходная зона от ул. Восточная до микрорайона Касколовка</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34</w:t>
            </w:r>
          </w:p>
        </w:tc>
        <w:tc>
          <w:tcPr>
            <w:tcW w:w="1984" w:type="dxa"/>
          </w:tcPr>
          <w:p w:rsidR="00D062C8" w:rsidRDefault="00D062C8">
            <w:pPr>
              <w:pStyle w:val="ConsPlusNormal"/>
            </w:pPr>
            <w:r>
              <w:t>Киришский муниципальный район</w:t>
            </w:r>
          </w:p>
        </w:tc>
        <w:tc>
          <w:tcPr>
            <w:tcW w:w="2098" w:type="dxa"/>
          </w:tcPr>
          <w:p w:rsidR="00D062C8" w:rsidRDefault="00D062C8">
            <w:pPr>
              <w:pStyle w:val="ConsPlusNormal"/>
            </w:pPr>
            <w:r>
              <w:t>Пчевское сельское поселение</w:t>
            </w:r>
          </w:p>
        </w:tc>
        <w:tc>
          <w:tcPr>
            <w:tcW w:w="2835" w:type="dxa"/>
          </w:tcPr>
          <w:p w:rsidR="00D062C8" w:rsidRDefault="00D062C8">
            <w:pPr>
              <w:pStyle w:val="ConsPlusNormal"/>
            </w:pPr>
            <w:r>
              <w:t>площадь возле здания Дома культуры</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35</w:t>
            </w:r>
          </w:p>
        </w:tc>
        <w:tc>
          <w:tcPr>
            <w:tcW w:w="1984" w:type="dxa"/>
          </w:tcPr>
          <w:p w:rsidR="00D062C8" w:rsidRDefault="00D062C8">
            <w:pPr>
              <w:pStyle w:val="ConsPlusNormal"/>
            </w:pPr>
            <w:r>
              <w:t>Кировский муниципальный район</w:t>
            </w:r>
          </w:p>
        </w:tc>
        <w:tc>
          <w:tcPr>
            <w:tcW w:w="2098" w:type="dxa"/>
          </w:tcPr>
          <w:p w:rsidR="00D062C8" w:rsidRDefault="00D062C8">
            <w:pPr>
              <w:pStyle w:val="ConsPlusNormal"/>
            </w:pPr>
            <w:r>
              <w:t>Кировское городское поселение</w:t>
            </w:r>
          </w:p>
        </w:tc>
        <w:tc>
          <w:tcPr>
            <w:tcW w:w="2835" w:type="dxa"/>
          </w:tcPr>
          <w:p w:rsidR="00D062C8" w:rsidRDefault="00D062C8">
            <w:pPr>
              <w:pStyle w:val="ConsPlusNormal"/>
            </w:pPr>
            <w:r>
              <w:t>Центральная площадь</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36</w:t>
            </w:r>
          </w:p>
        </w:tc>
        <w:tc>
          <w:tcPr>
            <w:tcW w:w="1984" w:type="dxa"/>
          </w:tcPr>
          <w:p w:rsidR="00D062C8" w:rsidRDefault="00D062C8">
            <w:pPr>
              <w:pStyle w:val="ConsPlusNormal"/>
            </w:pPr>
            <w:r>
              <w:t>Кировский муниципальный район</w:t>
            </w:r>
          </w:p>
        </w:tc>
        <w:tc>
          <w:tcPr>
            <w:tcW w:w="2098" w:type="dxa"/>
          </w:tcPr>
          <w:p w:rsidR="00D062C8" w:rsidRDefault="00D062C8">
            <w:pPr>
              <w:pStyle w:val="ConsPlusNormal"/>
            </w:pPr>
            <w:r>
              <w:t>Мгинское городское поселение</w:t>
            </w:r>
          </w:p>
        </w:tc>
        <w:tc>
          <w:tcPr>
            <w:tcW w:w="2835" w:type="dxa"/>
          </w:tcPr>
          <w:p w:rsidR="00D062C8" w:rsidRDefault="00D062C8">
            <w:pPr>
              <w:pStyle w:val="ConsPlusNormal"/>
            </w:pPr>
            <w:r>
              <w:t>территория около кинотеатра "Октябрь" и парка в г.п. Мга</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37</w:t>
            </w:r>
          </w:p>
        </w:tc>
        <w:tc>
          <w:tcPr>
            <w:tcW w:w="1984" w:type="dxa"/>
          </w:tcPr>
          <w:p w:rsidR="00D062C8" w:rsidRDefault="00D062C8">
            <w:pPr>
              <w:pStyle w:val="ConsPlusNormal"/>
            </w:pPr>
            <w:r>
              <w:t>Кировский муниципальный район</w:t>
            </w:r>
          </w:p>
        </w:tc>
        <w:tc>
          <w:tcPr>
            <w:tcW w:w="2098" w:type="dxa"/>
          </w:tcPr>
          <w:p w:rsidR="00D062C8" w:rsidRDefault="00D062C8">
            <w:pPr>
              <w:pStyle w:val="ConsPlusNormal"/>
            </w:pPr>
            <w:r>
              <w:t>Отрадненское городское поселение</w:t>
            </w:r>
          </w:p>
        </w:tc>
        <w:tc>
          <w:tcPr>
            <w:tcW w:w="2835" w:type="dxa"/>
          </w:tcPr>
          <w:p w:rsidR="00D062C8" w:rsidRDefault="00D062C8">
            <w:pPr>
              <w:pStyle w:val="ConsPlusNormal"/>
            </w:pPr>
            <w:r>
              <w:t>берег реки Нева, 2 этап</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38</w:t>
            </w:r>
          </w:p>
        </w:tc>
        <w:tc>
          <w:tcPr>
            <w:tcW w:w="1984" w:type="dxa"/>
          </w:tcPr>
          <w:p w:rsidR="00D062C8" w:rsidRDefault="00D062C8">
            <w:pPr>
              <w:pStyle w:val="ConsPlusNormal"/>
            </w:pPr>
            <w:r>
              <w:t>Кировский муниципальный район</w:t>
            </w:r>
          </w:p>
        </w:tc>
        <w:tc>
          <w:tcPr>
            <w:tcW w:w="2098" w:type="dxa"/>
          </w:tcPr>
          <w:p w:rsidR="00D062C8" w:rsidRDefault="00D062C8">
            <w:pPr>
              <w:pStyle w:val="ConsPlusNormal"/>
            </w:pPr>
            <w:r>
              <w:t>Приладожское городское поселение</w:t>
            </w:r>
          </w:p>
        </w:tc>
        <w:tc>
          <w:tcPr>
            <w:tcW w:w="2835" w:type="dxa"/>
          </w:tcPr>
          <w:p w:rsidR="00D062C8" w:rsidRDefault="00D062C8">
            <w:pPr>
              <w:pStyle w:val="ConsPlusNormal"/>
            </w:pPr>
            <w:r>
              <w:t>игровой городок возле д. 6, д. 8, пос. Приладожский, 2 этап</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lastRenderedPageBreak/>
              <w:t>39</w:t>
            </w:r>
          </w:p>
        </w:tc>
        <w:tc>
          <w:tcPr>
            <w:tcW w:w="1984" w:type="dxa"/>
          </w:tcPr>
          <w:p w:rsidR="00D062C8" w:rsidRDefault="00D062C8">
            <w:pPr>
              <w:pStyle w:val="ConsPlusNormal"/>
            </w:pPr>
            <w:r>
              <w:t>Лодейнопольский муниципальный район</w:t>
            </w:r>
          </w:p>
        </w:tc>
        <w:tc>
          <w:tcPr>
            <w:tcW w:w="2098" w:type="dxa"/>
          </w:tcPr>
          <w:p w:rsidR="00D062C8" w:rsidRDefault="00D062C8">
            <w:pPr>
              <w:pStyle w:val="ConsPlusNormal"/>
            </w:pPr>
            <w:r>
              <w:t>Лодейнопольское городское поселение</w:t>
            </w:r>
          </w:p>
        </w:tc>
        <w:tc>
          <w:tcPr>
            <w:tcW w:w="2835" w:type="dxa"/>
          </w:tcPr>
          <w:p w:rsidR="00D062C8" w:rsidRDefault="00D062C8">
            <w:pPr>
              <w:pStyle w:val="ConsPlusNormal"/>
            </w:pPr>
            <w:r>
              <w:t>в районе памятника 300 лет г. Лодейное Поле</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40</w:t>
            </w:r>
          </w:p>
        </w:tc>
        <w:tc>
          <w:tcPr>
            <w:tcW w:w="1984" w:type="dxa"/>
          </w:tcPr>
          <w:p w:rsidR="00D062C8" w:rsidRDefault="00D062C8">
            <w:pPr>
              <w:pStyle w:val="ConsPlusNormal"/>
            </w:pPr>
            <w:r>
              <w:t>Ломоносовский муниципальный район</w:t>
            </w:r>
          </w:p>
        </w:tc>
        <w:tc>
          <w:tcPr>
            <w:tcW w:w="2098" w:type="dxa"/>
          </w:tcPr>
          <w:p w:rsidR="00D062C8" w:rsidRDefault="00D062C8">
            <w:pPr>
              <w:pStyle w:val="ConsPlusNormal"/>
            </w:pPr>
            <w:r>
              <w:t>Виллозское городское поселение</w:t>
            </w:r>
          </w:p>
        </w:tc>
        <w:tc>
          <w:tcPr>
            <w:tcW w:w="2835" w:type="dxa"/>
          </w:tcPr>
          <w:p w:rsidR="00D062C8" w:rsidRDefault="00D062C8">
            <w:pPr>
              <w:pStyle w:val="ConsPlusNormal"/>
            </w:pPr>
            <w:r>
              <w:t>территория перед Домом культуры и д. 17 (1 этап)</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41</w:t>
            </w:r>
          </w:p>
        </w:tc>
        <w:tc>
          <w:tcPr>
            <w:tcW w:w="1984" w:type="dxa"/>
          </w:tcPr>
          <w:p w:rsidR="00D062C8" w:rsidRDefault="00D062C8">
            <w:pPr>
              <w:pStyle w:val="ConsPlusNormal"/>
            </w:pPr>
            <w:r>
              <w:t>Ломоносовский муниципальный район</w:t>
            </w:r>
          </w:p>
        </w:tc>
        <w:tc>
          <w:tcPr>
            <w:tcW w:w="2098" w:type="dxa"/>
          </w:tcPr>
          <w:p w:rsidR="00D062C8" w:rsidRDefault="00D062C8">
            <w:pPr>
              <w:pStyle w:val="ConsPlusNormal"/>
            </w:pPr>
            <w:r>
              <w:t>Низинское сельское поселение</w:t>
            </w:r>
          </w:p>
        </w:tc>
        <w:tc>
          <w:tcPr>
            <w:tcW w:w="2835" w:type="dxa"/>
          </w:tcPr>
          <w:p w:rsidR="00D062C8" w:rsidRDefault="00D062C8">
            <w:pPr>
              <w:pStyle w:val="ConsPlusNormal"/>
            </w:pPr>
            <w:r>
              <w:t>парк Низино</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42</w:t>
            </w:r>
          </w:p>
        </w:tc>
        <w:tc>
          <w:tcPr>
            <w:tcW w:w="1984" w:type="dxa"/>
          </w:tcPr>
          <w:p w:rsidR="00D062C8" w:rsidRDefault="00D062C8">
            <w:pPr>
              <w:pStyle w:val="ConsPlusNormal"/>
            </w:pPr>
            <w:r>
              <w:t>Ломоносовский муниципальный район</w:t>
            </w:r>
          </w:p>
        </w:tc>
        <w:tc>
          <w:tcPr>
            <w:tcW w:w="2098" w:type="dxa"/>
          </w:tcPr>
          <w:p w:rsidR="00D062C8" w:rsidRDefault="00D062C8">
            <w:pPr>
              <w:pStyle w:val="ConsPlusNormal"/>
            </w:pPr>
            <w:r>
              <w:t>Оржицкое сельское поселение</w:t>
            </w:r>
          </w:p>
        </w:tc>
        <w:tc>
          <w:tcPr>
            <w:tcW w:w="2835" w:type="dxa"/>
          </w:tcPr>
          <w:p w:rsidR="00D062C8" w:rsidRDefault="00D062C8">
            <w:pPr>
              <w:pStyle w:val="ConsPlusNormal"/>
            </w:pPr>
            <w:r>
              <w:t>ул. Школьная, д. 14, д. 15, д. 25, д. 26</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43</w:t>
            </w:r>
          </w:p>
        </w:tc>
        <w:tc>
          <w:tcPr>
            <w:tcW w:w="1984" w:type="dxa"/>
          </w:tcPr>
          <w:p w:rsidR="00D062C8" w:rsidRDefault="00D062C8">
            <w:pPr>
              <w:pStyle w:val="ConsPlusNormal"/>
            </w:pPr>
            <w:r>
              <w:t>Ломоносовский муниципальный район</w:t>
            </w:r>
          </w:p>
        </w:tc>
        <w:tc>
          <w:tcPr>
            <w:tcW w:w="2098" w:type="dxa"/>
          </w:tcPr>
          <w:p w:rsidR="00D062C8" w:rsidRDefault="00D062C8">
            <w:pPr>
              <w:pStyle w:val="ConsPlusNormal"/>
            </w:pPr>
            <w:r>
              <w:t>Русско-Высоцкое сельское поселение</w:t>
            </w:r>
          </w:p>
        </w:tc>
        <w:tc>
          <w:tcPr>
            <w:tcW w:w="2835" w:type="dxa"/>
          </w:tcPr>
          <w:p w:rsidR="00D062C8" w:rsidRDefault="00D062C8">
            <w:pPr>
              <w:pStyle w:val="ConsPlusNormal"/>
            </w:pPr>
            <w:r>
              <w:t>с. Русско-Высоцкое, д. 5</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44</w:t>
            </w:r>
          </w:p>
        </w:tc>
        <w:tc>
          <w:tcPr>
            <w:tcW w:w="1984" w:type="dxa"/>
          </w:tcPr>
          <w:p w:rsidR="00D062C8" w:rsidRDefault="00D062C8">
            <w:pPr>
              <w:pStyle w:val="ConsPlusNormal"/>
            </w:pPr>
            <w:r>
              <w:t>Лужский муниципальный район</w:t>
            </w:r>
          </w:p>
        </w:tc>
        <w:tc>
          <w:tcPr>
            <w:tcW w:w="2098" w:type="dxa"/>
          </w:tcPr>
          <w:p w:rsidR="00D062C8" w:rsidRDefault="00D062C8">
            <w:pPr>
              <w:pStyle w:val="ConsPlusNormal"/>
            </w:pPr>
            <w:r>
              <w:t>Лужское городское поселение</w:t>
            </w:r>
          </w:p>
        </w:tc>
        <w:tc>
          <w:tcPr>
            <w:tcW w:w="2835" w:type="dxa"/>
          </w:tcPr>
          <w:p w:rsidR="00D062C8" w:rsidRDefault="00D062C8">
            <w:pPr>
              <w:pStyle w:val="ConsPlusNormal"/>
            </w:pPr>
            <w:r>
              <w:t>сквер у здания стоматологической поликлиники, угол пр. Урицкого и ул. Тоси Петровой</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45</w:t>
            </w:r>
          </w:p>
        </w:tc>
        <w:tc>
          <w:tcPr>
            <w:tcW w:w="1984" w:type="dxa"/>
          </w:tcPr>
          <w:p w:rsidR="00D062C8" w:rsidRDefault="00D062C8">
            <w:pPr>
              <w:pStyle w:val="ConsPlusNormal"/>
            </w:pPr>
            <w:r>
              <w:t>Лужский муниципальный район</w:t>
            </w:r>
          </w:p>
        </w:tc>
        <w:tc>
          <w:tcPr>
            <w:tcW w:w="2098" w:type="dxa"/>
          </w:tcPr>
          <w:p w:rsidR="00D062C8" w:rsidRDefault="00D062C8">
            <w:pPr>
              <w:pStyle w:val="ConsPlusNormal"/>
            </w:pPr>
            <w:r>
              <w:t>Лужское городское поселение</w:t>
            </w:r>
          </w:p>
        </w:tc>
        <w:tc>
          <w:tcPr>
            <w:tcW w:w="2835" w:type="dxa"/>
          </w:tcPr>
          <w:p w:rsidR="00D062C8" w:rsidRDefault="00D062C8">
            <w:pPr>
              <w:pStyle w:val="ConsPlusNormal"/>
            </w:pPr>
            <w:r>
              <w:t>пляж вблизи пешеходного моста по ул. Петра Баранова</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46</w:t>
            </w:r>
          </w:p>
        </w:tc>
        <w:tc>
          <w:tcPr>
            <w:tcW w:w="1984" w:type="dxa"/>
          </w:tcPr>
          <w:p w:rsidR="00D062C8" w:rsidRDefault="00D062C8">
            <w:pPr>
              <w:pStyle w:val="ConsPlusNormal"/>
            </w:pPr>
            <w:r>
              <w:t>Лужский муниципальный район</w:t>
            </w:r>
          </w:p>
        </w:tc>
        <w:tc>
          <w:tcPr>
            <w:tcW w:w="2098" w:type="dxa"/>
          </w:tcPr>
          <w:p w:rsidR="00D062C8" w:rsidRDefault="00D062C8">
            <w:pPr>
              <w:pStyle w:val="ConsPlusNormal"/>
            </w:pPr>
            <w:r>
              <w:t>Лужское городское поселение</w:t>
            </w:r>
          </w:p>
        </w:tc>
        <w:tc>
          <w:tcPr>
            <w:tcW w:w="2835" w:type="dxa"/>
          </w:tcPr>
          <w:p w:rsidR="00D062C8" w:rsidRDefault="00D062C8">
            <w:pPr>
              <w:pStyle w:val="ConsPlusNormal"/>
            </w:pPr>
            <w:r>
              <w:t>ул. Набережная г. Луга, территория в районе дома 5 (3 этап)</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47</w:t>
            </w:r>
          </w:p>
        </w:tc>
        <w:tc>
          <w:tcPr>
            <w:tcW w:w="1984" w:type="dxa"/>
          </w:tcPr>
          <w:p w:rsidR="00D062C8" w:rsidRDefault="00D062C8">
            <w:pPr>
              <w:pStyle w:val="ConsPlusNormal"/>
            </w:pPr>
            <w:r>
              <w:t>Лужский муниципальный район</w:t>
            </w:r>
          </w:p>
        </w:tc>
        <w:tc>
          <w:tcPr>
            <w:tcW w:w="2098" w:type="dxa"/>
          </w:tcPr>
          <w:p w:rsidR="00D062C8" w:rsidRDefault="00D062C8">
            <w:pPr>
              <w:pStyle w:val="ConsPlusNormal"/>
            </w:pPr>
            <w:r>
              <w:t>Мшинское сельское поселение</w:t>
            </w:r>
          </w:p>
        </w:tc>
        <w:tc>
          <w:tcPr>
            <w:tcW w:w="2835" w:type="dxa"/>
          </w:tcPr>
          <w:p w:rsidR="00D062C8" w:rsidRDefault="00D062C8">
            <w:pPr>
              <w:pStyle w:val="ConsPlusNormal"/>
            </w:pPr>
            <w:r>
              <w:t>благоустройство общественной территории пос. Мшинская, ул. Советских Воинов (сквер Памяти)</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48</w:t>
            </w:r>
          </w:p>
        </w:tc>
        <w:tc>
          <w:tcPr>
            <w:tcW w:w="1984" w:type="dxa"/>
          </w:tcPr>
          <w:p w:rsidR="00D062C8" w:rsidRDefault="00D062C8">
            <w:pPr>
              <w:pStyle w:val="ConsPlusNormal"/>
            </w:pPr>
            <w:r>
              <w:t>Лужский муниципальный район</w:t>
            </w:r>
          </w:p>
        </w:tc>
        <w:tc>
          <w:tcPr>
            <w:tcW w:w="2098" w:type="dxa"/>
          </w:tcPr>
          <w:p w:rsidR="00D062C8" w:rsidRDefault="00D062C8">
            <w:pPr>
              <w:pStyle w:val="ConsPlusNormal"/>
            </w:pPr>
            <w:r>
              <w:t>Оредежское сельское поселение</w:t>
            </w:r>
          </w:p>
        </w:tc>
        <w:tc>
          <w:tcPr>
            <w:tcW w:w="2835" w:type="dxa"/>
          </w:tcPr>
          <w:p w:rsidR="00D062C8" w:rsidRDefault="00D062C8">
            <w:pPr>
              <w:pStyle w:val="ConsPlusNormal"/>
            </w:pPr>
            <w:r>
              <w:t>дер. Почап, от ул. Солнечная, д. 21, до д. 44Б по ул. Северной, от д. 44Б до д. 44А по ул. Северной</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49</w:t>
            </w:r>
          </w:p>
        </w:tc>
        <w:tc>
          <w:tcPr>
            <w:tcW w:w="1984" w:type="dxa"/>
          </w:tcPr>
          <w:p w:rsidR="00D062C8" w:rsidRDefault="00D062C8">
            <w:pPr>
              <w:pStyle w:val="ConsPlusNormal"/>
            </w:pPr>
            <w:r>
              <w:t>Лужский муниципальный район</w:t>
            </w:r>
          </w:p>
        </w:tc>
        <w:tc>
          <w:tcPr>
            <w:tcW w:w="2098" w:type="dxa"/>
          </w:tcPr>
          <w:p w:rsidR="00D062C8" w:rsidRDefault="00D062C8">
            <w:pPr>
              <w:pStyle w:val="ConsPlusNormal"/>
            </w:pPr>
            <w:r>
              <w:t>Серебрянское сельское поселение</w:t>
            </w:r>
          </w:p>
        </w:tc>
        <w:tc>
          <w:tcPr>
            <w:tcW w:w="2835" w:type="dxa"/>
          </w:tcPr>
          <w:p w:rsidR="00D062C8" w:rsidRDefault="00D062C8">
            <w:pPr>
              <w:pStyle w:val="ConsPlusNormal"/>
            </w:pPr>
            <w:r>
              <w:t>сквер, расположенный на пересечении ул. Совхозная и ул. Лужская</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50</w:t>
            </w:r>
          </w:p>
        </w:tc>
        <w:tc>
          <w:tcPr>
            <w:tcW w:w="1984" w:type="dxa"/>
          </w:tcPr>
          <w:p w:rsidR="00D062C8" w:rsidRDefault="00D062C8">
            <w:pPr>
              <w:pStyle w:val="ConsPlusNormal"/>
            </w:pPr>
            <w:r>
              <w:t>Лужский муниципальный район</w:t>
            </w:r>
          </w:p>
        </w:tc>
        <w:tc>
          <w:tcPr>
            <w:tcW w:w="2098" w:type="dxa"/>
          </w:tcPr>
          <w:p w:rsidR="00D062C8" w:rsidRDefault="00D062C8">
            <w:pPr>
              <w:pStyle w:val="ConsPlusNormal"/>
            </w:pPr>
            <w:r>
              <w:t>Толмачевское городское поселение</w:t>
            </w:r>
          </w:p>
        </w:tc>
        <w:tc>
          <w:tcPr>
            <w:tcW w:w="2835" w:type="dxa"/>
          </w:tcPr>
          <w:p w:rsidR="00D062C8" w:rsidRDefault="00D062C8">
            <w:pPr>
              <w:pStyle w:val="ConsPlusNormal"/>
            </w:pPr>
            <w:r>
              <w:t>г.п. Толмачево, ул. Толмачева, Аллея Славы</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51</w:t>
            </w:r>
          </w:p>
        </w:tc>
        <w:tc>
          <w:tcPr>
            <w:tcW w:w="1984" w:type="dxa"/>
          </w:tcPr>
          <w:p w:rsidR="00D062C8" w:rsidRDefault="00D062C8">
            <w:pPr>
              <w:pStyle w:val="ConsPlusNormal"/>
            </w:pPr>
            <w:r>
              <w:t xml:space="preserve">Всеволожский муниципальный </w:t>
            </w:r>
            <w:r>
              <w:lastRenderedPageBreak/>
              <w:t>район</w:t>
            </w:r>
          </w:p>
        </w:tc>
        <w:tc>
          <w:tcPr>
            <w:tcW w:w="2098" w:type="dxa"/>
          </w:tcPr>
          <w:p w:rsidR="00D062C8" w:rsidRDefault="00D062C8">
            <w:pPr>
              <w:pStyle w:val="ConsPlusNormal"/>
            </w:pPr>
            <w:r>
              <w:lastRenderedPageBreak/>
              <w:t xml:space="preserve">Муринское городское </w:t>
            </w:r>
            <w:r>
              <w:lastRenderedPageBreak/>
              <w:t>поселение</w:t>
            </w:r>
          </w:p>
        </w:tc>
        <w:tc>
          <w:tcPr>
            <w:tcW w:w="2835" w:type="dxa"/>
          </w:tcPr>
          <w:p w:rsidR="00D062C8" w:rsidRDefault="00D062C8">
            <w:pPr>
              <w:pStyle w:val="ConsPlusNormal"/>
            </w:pPr>
            <w:r>
              <w:lastRenderedPageBreak/>
              <w:t>школьный спуск</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lastRenderedPageBreak/>
              <w:t>52</w:t>
            </w:r>
          </w:p>
        </w:tc>
        <w:tc>
          <w:tcPr>
            <w:tcW w:w="1984" w:type="dxa"/>
          </w:tcPr>
          <w:p w:rsidR="00D062C8" w:rsidRDefault="00D062C8">
            <w:pPr>
              <w:pStyle w:val="ConsPlusNormal"/>
            </w:pPr>
            <w:r>
              <w:t>Подпорожский муниципальный район</w:t>
            </w:r>
          </w:p>
        </w:tc>
        <w:tc>
          <w:tcPr>
            <w:tcW w:w="2098" w:type="dxa"/>
          </w:tcPr>
          <w:p w:rsidR="00D062C8" w:rsidRDefault="00D062C8">
            <w:pPr>
              <w:pStyle w:val="ConsPlusNormal"/>
            </w:pPr>
            <w:r>
              <w:t>Никольское городское поселение</w:t>
            </w:r>
          </w:p>
        </w:tc>
        <w:tc>
          <w:tcPr>
            <w:tcW w:w="2835" w:type="dxa"/>
          </w:tcPr>
          <w:p w:rsidR="00D062C8" w:rsidRDefault="00D062C8">
            <w:pPr>
              <w:pStyle w:val="ConsPlusNormal"/>
            </w:pPr>
            <w:r>
              <w:t>ул. Новая, д. 2</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53</w:t>
            </w:r>
          </w:p>
        </w:tc>
        <w:tc>
          <w:tcPr>
            <w:tcW w:w="1984" w:type="dxa"/>
          </w:tcPr>
          <w:p w:rsidR="00D062C8" w:rsidRDefault="00D062C8">
            <w:pPr>
              <w:pStyle w:val="ConsPlusNormal"/>
            </w:pPr>
            <w:r>
              <w:t>Подпорожский муниципальный район</w:t>
            </w:r>
          </w:p>
        </w:tc>
        <w:tc>
          <w:tcPr>
            <w:tcW w:w="2098" w:type="dxa"/>
          </w:tcPr>
          <w:p w:rsidR="00D062C8" w:rsidRDefault="00D062C8">
            <w:pPr>
              <w:pStyle w:val="ConsPlusNormal"/>
            </w:pPr>
            <w:r>
              <w:t>Подпорожское городское поселение</w:t>
            </w:r>
          </w:p>
        </w:tc>
        <w:tc>
          <w:tcPr>
            <w:tcW w:w="2835" w:type="dxa"/>
          </w:tcPr>
          <w:p w:rsidR="00D062C8" w:rsidRDefault="00D062C8">
            <w:pPr>
              <w:pStyle w:val="ConsPlusNormal"/>
            </w:pPr>
            <w:r>
              <w:t>площадь для проведения городских мероприятий, пр. Ленина, д. 2</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54</w:t>
            </w:r>
          </w:p>
        </w:tc>
        <w:tc>
          <w:tcPr>
            <w:tcW w:w="1984"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Плодовское сельское поселение</w:t>
            </w:r>
          </w:p>
        </w:tc>
        <w:tc>
          <w:tcPr>
            <w:tcW w:w="2835" w:type="dxa"/>
          </w:tcPr>
          <w:p w:rsidR="00D062C8" w:rsidRDefault="00D062C8">
            <w:pPr>
              <w:pStyle w:val="ConsPlusNormal"/>
            </w:pPr>
            <w:r>
              <w:t>пос. Плодовое, ул. Центральная (2 этап)</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55</w:t>
            </w:r>
          </w:p>
        </w:tc>
        <w:tc>
          <w:tcPr>
            <w:tcW w:w="1984"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Приозерское городское поселение</w:t>
            </w:r>
          </w:p>
        </w:tc>
        <w:tc>
          <w:tcPr>
            <w:tcW w:w="2835" w:type="dxa"/>
          </w:tcPr>
          <w:p w:rsidR="00D062C8" w:rsidRDefault="00D062C8">
            <w:pPr>
              <w:pStyle w:val="ConsPlusNormal"/>
            </w:pPr>
            <w:r>
              <w:t>зона у ТЦ "Северопарковый" (2 этап)</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56</w:t>
            </w:r>
          </w:p>
        </w:tc>
        <w:tc>
          <w:tcPr>
            <w:tcW w:w="1984"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Приозерское городское поселение</w:t>
            </w:r>
          </w:p>
        </w:tc>
        <w:tc>
          <w:tcPr>
            <w:tcW w:w="2835" w:type="dxa"/>
          </w:tcPr>
          <w:p w:rsidR="00D062C8" w:rsidRDefault="00D062C8">
            <w:pPr>
              <w:pStyle w:val="ConsPlusNormal"/>
            </w:pPr>
            <w:r>
              <w:t>благоустройство части планируемой единой туристско-рекреационной парковой зоны г. Приозерска</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57</w:t>
            </w:r>
          </w:p>
        </w:tc>
        <w:tc>
          <w:tcPr>
            <w:tcW w:w="1984"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Ромашкинское сельское поселение</w:t>
            </w:r>
          </w:p>
        </w:tc>
        <w:tc>
          <w:tcPr>
            <w:tcW w:w="2835" w:type="dxa"/>
          </w:tcPr>
          <w:p w:rsidR="00D062C8" w:rsidRDefault="00D062C8">
            <w:pPr>
              <w:pStyle w:val="ConsPlusNormal"/>
            </w:pPr>
            <w:r>
              <w:t>прибрежная зона р. Вуокса, пос. Лосево</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58</w:t>
            </w:r>
          </w:p>
        </w:tc>
        <w:tc>
          <w:tcPr>
            <w:tcW w:w="1984" w:type="dxa"/>
          </w:tcPr>
          <w:p w:rsidR="00D062C8" w:rsidRDefault="00D062C8">
            <w:pPr>
              <w:pStyle w:val="ConsPlusNormal"/>
            </w:pPr>
            <w:r>
              <w:t>Сланцевский муниципальный район</w:t>
            </w:r>
          </w:p>
        </w:tc>
        <w:tc>
          <w:tcPr>
            <w:tcW w:w="2098" w:type="dxa"/>
          </w:tcPr>
          <w:p w:rsidR="00D062C8" w:rsidRDefault="00D062C8">
            <w:pPr>
              <w:pStyle w:val="ConsPlusNormal"/>
            </w:pPr>
            <w:r>
              <w:t>Сланцевское городское поселение</w:t>
            </w:r>
          </w:p>
        </w:tc>
        <w:tc>
          <w:tcPr>
            <w:tcW w:w="2835" w:type="dxa"/>
          </w:tcPr>
          <w:p w:rsidR="00D062C8" w:rsidRDefault="00D062C8">
            <w:pPr>
              <w:pStyle w:val="ConsPlusNormal"/>
            </w:pPr>
            <w:r>
              <w:t>микрорайон Лучки перед ЗАГС (въезд в город, 2 треугольника)</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59</w:t>
            </w:r>
          </w:p>
        </w:tc>
        <w:tc>
          <w:tcPr>
            <w:tcW w:w="1984" w:type="dxa"/>
          </w:tcPr>
          <w:p w:rsidR="00D062C8" w:rsidRDefault="00D062C8">
            <w:pPr>
              <w:pStyle w:val="ConsPlusNormal"/>
            </w:pPr>
            <w:r>
              <w:t>Сосновоборский городской округ</w:t>
            </w:r>
          </w:p>
        </w:tc>
        <w:tc>
          <w:tcPr>
            <w:tcW w:w="2098" w:type="dxa"/>
          </w:tcPr>
          <w:p w:rsidR="00D062C8" w:rsidRDefault="00D062C8">
            <w:pPr>
              <w:pStyle w:val="ConsPlusNormal"/>
            </w:pPr>
            <w:r>
              <w:t>Сосновоборский городской округ</w:t>
            </w:r>
          </w:p>
        </w:tc>
        <w:tc>
          <w:tcPr>
            <w:tcW w:w="2835" w:type="dxa"/>
          </w:tcPr>
          <w:p w:rsidR="00D062C8" w:rsidRDefault="00D062C8">
            <w:pPr>
              <w:pStyle w:val="ConsPlusNormal"/>
            </w:pPr>
            <w:r>
              <w:t>пешеходная зона от пр. Героев, д. 53, до МБОУ школа N 6 (1 этап)</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60</w:t>
            </w:r>
          </w:p>
        </w:tc>
        <w:tc>
          <w:tcPr>
            <w:tcW w:w="1984" w:type="dxa"/>
          </w:tcPr>
          <w:p w:rsidR="00D062C8" w:rsidRDefault="00D062C8">
            <w:pPr>
              <w:pStyle w:val="ConsPlusNormal"/>
            </w:pPr>
            <w:r>
              <w:t>Тихвинский муниципальный район</w:t>
            </w:r>
          </w:p>
        </w:tc>
        <w:tc>
          <w:tcPr>
            <w:tcW w:w="2098" w:type="dxa"/>
          </w:tcPr>
          <w:p w:rsidR="00D062C8" w:rsidRDefault="00D062C8">
            <w:pPr>
              <w:pStyle w:val="ConsPlusNormal"/>
            </w:pPr>
            <w:r>
              <w:t>Тихвинское городское поселение</w:t>
            </w:r>
          </w:p>
        </w:tc>
        <w:tc>
          <w:tcPr>
            <w:tcW w:w="2835" w:type="dxa"/>
          </w:tcPr>
          <w:p w:rsidR="00D062C8" w:rsidRDefault="00D062C8">
            <w:pPr>
              <w:pStyle w:val="ConsPlusNormal"/>
            </w:pPr>
            <w:r>
              <w:t>сквер между д. 50 и д. 37 1-го микрорайона г. Тихвина</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61</w:t>
            </w:r>
          </w:p>
        </w:tc>
        <w:tc>
          <w:tcPr>
            <w:tcW w:w="1984" w:type="dxa"/>
          </w:tcPr>
          <w:p w:rsidR="00D062C8" w:rsidRDefault="00D062C8">
            <w:pPr>
              <w:pStyle w:val="ConsPlusNormal"/>
            </w:pPr>
            <w:r>
              <w:t>Тихвинский муниципальный район</w:t>
            </w:r>
          </w:p>
        </w:tc>
        <w:tc>
          <w:tcPr>
            <w:tcW w:w="2098" w:type="dxa"/>
          </w:tcPr>
          <w:p w:rsidR="00D062C8" w:rsidRDefault="00D062C8">
            <w:pPr>
              <w:pStyle w:val="ConsPlusNormal"/>
            </w:pPr>
            <w:r>
              <w:t>Шугозерское сельское поселение</w:t>
            </w:r>
          </w:p>
        </w:tc>
        <w:tc>
          <w:tcPr>
            <w:tcW w:w="2835" w:type="dxa"/>
          </w:tcPr>
          <w:p w:rsidR="00D062C8" w:rsidRDefault="00D062C8">
            <w:pPr>
              <w:pStyle w:val="ConsPlusNormal"/>
            </w:pPr>
            <w:r>
              <w:t>территория, примыкающая к стадиону в пос. Шугозеро</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62</w:t>
            </w:r>
          </w:p>
        </w:tc>
        <w:tc>
          <w:tcPr>
            <w:tcW w:w="1984" w:type="dxa"/>
          </w:tcPr>
          <w:p w:rsidR="00D062C8" w:rsidRDefault="00D062C8">
            <w:pPr>
              <w:pStyle w:val="ConsPlusNormal"/>
            </w:pPr>
            <w:r>
              <w:t>Тосненский район</w:t>
            </w:r>
          </w:p>
        </w:tc>
        <w:tc>
          <w:tcPr>
            <w:tcW w:w="2098" w:type="dxa"/>
          </w:tcPr>
          <w:p w:rsidR="00D062C8" w:rsidRDefault="00D062C8">
            <w:pPr>
              <w:pStyle w:val="ConsPlusNormal"/>
            </w:pPr>
            <w:r>
              <w:t>Любанское городское поселение</w:t>
            </w:r>
          </w:p>
        </w:tc>
        <w:tc>
          <w:tcPr>
            <w:tcW w:w="2835" w:type="dxa"/>
          </w:tcPr>
          <w:p w:rsidR="00D062C8" w:rsidRDefault="00D062C8">
            <w:pPr>
              <w:pStyle w:val="ConsPlusNormal"/>
            </w:pPr>
            <w:r>
              <w:t>сквер им. Зайцева</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63</w:t>
            </w:r>
          </w:p>
        </w:tc>
        <w:tc>
          <w:tcPr>
            <w:tcW w:w="1984" w:type="dxa"/>
          </w:tcPr>
          <w:p w:rsidR="00D062C8" w:rsidRDefault="00D062C8">
            <w:pPr>
              <w:pStyle w:val="ConsPlusNormal"/>
            </w:pPr>
            <w:r>
              <w:t>Тосненский район</w:t>
            </w:r>
          </w:p>
        </w:tc>
        <w:tc>
          <w:tcPr>
            <w:tcW w:w="2098" w:type="dxa"/>
          </w:tcPr>
          <w:p w:rsidR="00D062C8" w:rsidRDefault="00D062C8">
            <w:pPr>
              <w:pStyle w:val="ConsPlusNormal"/>
            </w:pPr>
            <w:r>
              <w:t>Никольское городское поселение</w:t>
            </w:r>
          </w:p>
        </w:tc>
        <w:tc>
          <w:tcPr>
            <w:tcW w:w="2835" w:type="dxa"/>
          </w:tcPr>
          <w:p w:rsidR="00D062C8" w:rsidRDefault="00D062C8">
            <w:pPr>
              <w:pStyle w:val="ConsPlusNormal"/>
            </w:pPr>
            <w:r>
              <w:t>пешеходная дорожка вдоль Советского проспекта от ул. Зеленая до Советского пр., д. 217</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64</w:t>
            </w:r>
          </w:p>
        </w:tc>
        <w:tc>
          <w:tcPr>
            <w:tcW w:w="1984" w:type="dxa"/>
          </w:tcPr>
          <w:p w:rsidR="00D062C8" w:rsidRDefault="00D062C8">
            <w:pPr>
              <w:pStyle w:val="ConsPlusNormal"/>
            </w:pPr>
            <w:r>
              <w:t>Тосненский район</w:t>
            </w:r>
          </w:p>
        </w:tc>
        <w:tc>
          <w:tcPr>
            <w:tcW w:w="2098" w:type="dxa"/>
          </w:tcPr>
          <w:p w:rsidR="00D062C8" w:rsidRDefault="00D062C8">
            <w:pPr>
              <w:pStyle w:val="ConsPlusNormal"/>
            </w:pPr>
            <w:r>
              <w:t>Тельмановское сельское поселение</w:t>
            </w:r>
          </w:p>
        </w:tc>
        <w:tc>
          <w:tcPr>
            <w:tcW w:w="2835" w:type="dxa"/>
          </w:tcPr>
          <w:p w:rsidR="00D062C8" w:rsidRDefault="00D062C8">
            <w:pPr>
              <w:pStyle w:val="ConsPlusNormal"/>
            </w:pPr>
            <w:r>
              <w:t>пос. Тельмана, парк (напротив д. 12)</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lastRenderedPageBreak/>
              <w:t>65</w:t>
            </w:r>
          </w:p>
        </w:tc>
        <w:tc>
          <w:tcPr>
            <w:tcW w:w="1984" w:type="dxa"/>
          </w:tcPr>
          <w:p w:rsidR="00D062C8" w:rsidRDefault="00D062C8">
            <w:pPr>
              <w:pStyle w:val="ConsPlusNormal"/>
            </w:pPr>
            <w:r>
              <w:t>Тосненский район</w:t>
            </w:r>
          </w:p>
        </w:tc>
        <w:tc>
          <w:tcPr>
            <w:tcW w:w="2098" w:type="dxa"/>
          </w:tcPr>
          <w:p w:rsidR="00D062C8" w:rsidRDefault="00D062C8">
            <w:pPr>
              <w:pStyle w:val="ConsPlusNormal"/>
            </w:pPr>
            <w:r>
              <w:t>Тосненское городское поселение</w:t>
            </w:r>
          </w:p>
        </w:tc>
        <w:tc>
          <w:tcPr>
            <w:tcW w:w="2835" w:type="dxa"/>
          </w:tcPr>
          <w:p w:rsidR="00D062C8" w:rsidRDefault="00D062C8">
            <w:pPr>
              <w:pStyle w:val="ConsPlusNormal"/>
            </w:pPr>
            <w:r>
              <w:t>спортивный парк г. Тосно</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66</w:t>
            </w:r>
          </w:p>
        </w:tc>
        <w:tc>
          <w:tcPr>
            <w:tcW w:w="1984" w:type="dxa"/>
          </w:tcPr>
          <w:p w:rsidR="00D062C8" w:rsidRDefault="00D062C8">
            <w:pPr>
              <w:pStyle w:val="ConsPlusNormal"/>
            </w:pPr>
            <w:r>
              <w:t>Тосненский район</w:t>
            </w:r>
          </w:p>
        </w:tc>
        <w:tc>
          <w:tcPr>
            <w:tcW w:w="2098" w:type="dxa"/>
          </w:tcPr>
          <w:p w:rsidR="00D062C8" w:rsidRDefault="00D062C8">
            <w:pPr>
              <w:pStyle w:val="ConsPlusNormal"/>
            </w:pPr>
            <w:r>
              <w:t>Тосненское городское поселение</w:t>
            </w:r>
          </w:p>
        </w:tc>
        <w:tc>
          <w:tcPr>
            <w:tcW w:w="2835" w:type="dxa"/>
          </w:tcPr>
          <w:p w:rsidR="00D062C8" w:rsidRDefault="00D062C8">
            <w:pPr>
              <w:pStyle w:val="ConsPlusNormal"/>
            </w:pPr>
            <w:r>
              <w:t>Центральная площадь г. Тосно</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67</w:t>
            </w:r>
          </w:p>
        </w:tc>
        <w:tc>
          <w:tcPr>
            <w:tcW w:w="1984" w:type="dxa"/>
          </w:tcPr>
          <w:p w:rsidR="00D062C8" w:rsidRDefault="00D062C8">
            <w:pPr>
              <w:pStyle w:val="ConsPlusNormal"/>
            </w:pPr>
            <w:r>
              <w:t>Тосненский район</w:t>
            </w:r>
          </w:p>
        </w:tc>
        <w:tc>
          <w:tcPr>
            <w:tcW w:w="2098" w:type="dxa"/>
          </w:tcPr>
          <w:p w:rsidR="00D062C8" w:rsidRDefault="00D062C8">
            <w:pPr>
              <w:pStyle w:val="ConsPlusNormal"/>
            </w:pPr>
            <w:r>
              <w:t>Ульяновское городское поселение</w:t>
            </w:r>
          </w:p>
        </w:tc>
        <w:tc>
          <w:tcPr>
            <w:tcW w:w="2835" w:type="dxa"/>
          </w:tcPr>
          <w:p w:rsidR="00D062C8" w:rsidRDefault="00D062C8">
            <w:pPr>
              <w:pStyle w:val="ConsPlusNormal"/>
            </w:pPr>
            <w:r>
              <w:t>ул. Победы</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68</w:t>
            </w:r>
          </w:p>
        </w:tc>
        <w:tc>
          <w:tcPr>
            <w:tcW w:w="1984" w:type="dxa"/>
          </w:tcPr>
          <w:p w:rsidR="00D062C8" w:rsidRDefault="00D062C8">
            <w:pPr>
              <w:pStyle w:val="ConsPlusNormal"/>
            </w:pPr>
            <w:r>
              <w:t>Тосненский район</w:t>
            </w:r>
          </w:p>
        </w:tc>
        <w:tc>
          <w:tcPr>
            <w:tcW w:w="2098" w:type="dxa"/>
          </w:tcPr>
          <w:p w:rsidR="00D062C8" w:rsidRDefault="00D062C8">
            <w:pPr>
              <w:pStyle w:val="ConsPlusNormal"/>
            </w:pPr>
            <w:r>
              <w:t>Федоровское городское поселение</w:t>
            </w:r>
          </w:p>
        </w:tc>
        <w:tc>
          <w:tcPr>
            <w:tcW w:w="2835" w:type="dxa"/>
          </w:tcPr>
          <w:p w:rsidR="00D062C8" w:rsidRDefault="00D062C8">
            <w:pPr>
              <w:pStyle w:val="ConsPlusNormal"/>
            </w:pPr>
            <w:r>
              <w:t>сквер Солнечный (2 этап)</w:t>
            </w:r>
          </w:p>
        </w:tc>
        <w:tc>
          <w:tcPr>
            <w:tcW w:w="1644"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69</w:t>
            </w:r>
          </w:p>
        </w:tc>
        <w:tc>
          <w:tcPr>
            <w:tcW w:w="1984" w:type="dxa"/>
          </w:tcPr>
          <w:p w:rsidR="00D062C8" w:rsidRDefault="00D062C8">
            <w:pPr>
              <w:pStyle w:val="ConsPlusNormal"/>
            </w:pPr>
            <w:r>
              <w:t>Тосненский район</w:t>
            </w:r>
          </w:p>
        </w:tc>
        <w:tc>
          <w:tcPr>
            <w:tcW w:w="2098" w:type="dxa"/>
          </w:tcPr>
          <w:p w:rsidR="00D062C8" w:rsidRDefault="00D062C8">
            <w:pPr>
              <w:pStyle w:val="ConsPlusNormal"/>
            </w:pPr>
            <w:r>
              <w:t>Форносовское городское поселение</w:t>
            </w:r>
          </w:p>
        </w:tc>
        <w:tc>
          <w:tcPr>
            <w:tcW w:w="2835" w:type="dxa"/>
          </w:tcPr>
          <w:p w:rsidR="00D062C8" w:rsidRDefault="00D062C8">
            <w:pPr>
              <w:pStyle w:val="ConsPlusNormal"/>
            </w:pPr>
            <w:r>
              <w:t>ул. Советская, д. 1</w:t>
            </w:r>
          </w:p>
        </w:tc>
        <w:tc>
          <w:tcPr>
            <w:tcW w:w="1644" w:type="dxa"/>
          </w:tcPr>
          <w:p w:rsidR="00D062C8" w:rsidRDefault="00D062C8">
            <w:pPr>
              <w:pStyle w:val="ConsPlusNormal"/>
            </w:pPr>
            <w:r>
              <w:t>общественная территория</w:t>
            </w:r>
          </w:p>
        </w:tc>
      </w:tr>
    </w:tbl>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jc w:val="right"/>
        <w:outlineLvl w:val="2"/>
      </w:pPr>
      <w:r>
        <w:t>Приложение 10</w:t>
      </w:r>
    </w:p>
    <w:p w:rsidR="00D062C8" w:rsidRDefault="00D062C8">
      <w:pPr>
        <w:pStyle w:val="ConsPlusNormal"/>
        <w:jc w:val="right"/>
      </w:pPr>
      <w:r>
        <w:t>к подпрограмме...</w:t>
      </w:r>
    </w:p>
    <w:p w:rsidR="00D062C8" w:rsidRDefault="00D062C8">
      <w:pPr>
        <w:pStyle w:val="ConsPlusNormal"/>
        <w:ind w:firstLine="540"/>
        <w:jc w:val="both"/>
      </w:pPr>
    </w:p>
    <w:p w:rsidR="00D062C8" w:rsidRDefault="00D062C8">
      <w:pPr>
        <w:pStyle w:val="ConsPlusTitle"/>
        <w:jc w:val="center"/>
      </w:pPr>
      <w:bookmarkStart w:id="24" w:name="P2576"/>
      <w:bookmarkEnd w:id="24"/>
      <w:r>
        <w:t>ПОРЯДОК</w:t>
      </w:r>
    </w:p>
    <w:p w:rsidR="00D062C8" w:rsidRDefault="00D062C8">
      <w:pPr>
        <w:pStyle w:val="ConsPlusTitle"/>
        <w:jc w:val="center"/>
      </w:pPr>
      <w:r>
        <w:t>ПРЕДОСТАВЛЕНИЯ И РАСПРЕДЕЛЕНИЯ СУБСИДИЙ ИЗ ОБЛАСТНОГО</w:t>
      </w:r>
    </w:p>
    <w:p w:rsidR="00D062C8" w:rsidRDefault="00D062C8">
      <w:pPr>
        <w:pStyle w:val="ConsPlusTitle"/>
        <w:jc w:val="center"/>
      </w:pPr>
      <w:r>
        <w:t>БЮДЖЕТА ЛЕНИНГРАДСКОЙ ОБЛАСТИ БЮДЖЕТАМ МУНИЦИПАЛЬНЫХ</w:t>
      </w:r>
    </w:p>
    <w:p w:rsidR="00D062C8" w:rsidRDefault="00D062C8">
      <w:pPr>
        <w:pStyle w:val="ConsPlusTitle"/>
        <w:jc w:val="center"/>
      </w:pPr>
      <w:r>
        <w:t>ОБРАЗОВАНИЙ НА РЕАЛИЗАЦИЮ МЕРОПРИЯТИЙ, НАПРАВЛЕННЫХ</w:t>
      </w:r>
    </w:p>
    <w:p w:rsidR="00D062C8" w:rsidRDefault="00D062C8">
      <w:pPr>
        <w:pStyle w:val="ConsPlusTitle"/>
        <w:jc w:val="center"/>
      </w:pPr>
      <w:r>
        <w:t>НА ПОВЫШЕНИЕ КАЧЕСТВА ГОРОДСКОЙ СРЕДЫ</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(введен </w:t>
            </w:r>
            <w:hyperlink r:id="rId253" w:history="1">
              <w:r>
                <w:rPr>
                  <w:color w:val="0000FF"/>
                </w:rPr>
                <w:t>Постановлением</w:t>
              </w:r>
            </w:hyperlink>
            <w:r>
              <w:rPr>
                <w:color w:val="392C69"/>
              </w:rPr>
              <w:t xml:space="preserve"> Правительства Ленинградской области</w:t>
            </w:r>
          </w:p>
          <w:p w:rsidR="00D062C8" w:rsidRDefault="00D062C8">
            <w:pPr>
              <w:pStyle w:val="ConsPlusNormal"/>
              <w:jc w:val="center"/>
            </w:pPr>
            <w:r>
              <w:rPr>
                <w:color w:val="392C69"/>
              </w:rPr>
              <w:t xml:space="preserve">от 15.06.2020 N 393; в ред. </w:t>
            </w:r>
            <w:hyperlink r:id="rId254" w:history="1">
              <w:r>
                <w:rPr>
                  <w:color w:val="0000FF"/>
                </w:rPr>
                <w:t>Постановления</w:t>
              </w:r>
            </w:hyperlink>
            <w:r>
              <w:rPr>
                <w:color w:val="392C69"/>
              </w:rPr>
              <w:t xml:space="preserve"> Правительства Ленинградской</w:t>
            </w:r>
          </w:p>
          <w:p w:rsidR="00D062C8" w:rsidRDefault="00D062C8">
            <w:pPr>
              <w:pStyle w:val="ConsPlusNormal"/>
              <w:jc w:val="center"/>
            </w:pPr>
            <w:r>
              <w:rPr>
                <w:color w:val="392C69"/>
              </w:rPr>
              <w:t>области от 29.12.2020 N 886)</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jc w:val="center"/>
      </w:pPr>
    </w:p>
    <w:p w:rsidR="00D062C8" w:rsidRDefault="00D062C8">
      <w:pPr>
        <w:pStyle w:val="ConsPlusTitle"/>
        <w:jc w:val="center"/>
        <w:outlineLvl w:val="3"/>
      </w:pPr>
      <w:r>
        <w:t>1. Общие положения</w:t>
      </w:r>
    </w:p>
    <w:p w:rsidR="00D062C8" w:rsidRDefault="00D062C8">
      <w:pPr>
        <w:pStyle w:val="ConsPlusNormal"/>
        <w:ind w:firstLine="540"/>
        <w:jc w:val="both"/>
      </w:pPr>
    </w:p>
    <w:p w:rsidR="00D062C8" w:rsidRDefault="00D062C8">
      <w:pPr>
        <w:pStyle w:val="ConsPlusNormal"/>
        <w:ind w:firstLine="540"/>
        <w:jc w:val="both"/>
      </w:pPr>
      <w:r>
        <w:t>1.1. Настоящий Порядок устанавливает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направленных на повышение качества городской среды, в рамках подпрограммы "Формирование 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субсидии).</w:t>
      </w:r>
    </w:p>
    <w:p w:rsidR="00D062C8" w:rsidRDefault="00D062C8">
      <w:pPr>
        <w:pStyle w:val="ConsPlusNormal"/>
        <w:spacing w:before="220"/>
        <w:ind w:firstLine="540"/>
        <w:jc w:val="both"/>
      </w:pPr>
      <w:r>
        <w:t xml:space="preserve">1.2. Субсидии предоставляются для софинансирования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в соответствии с </w:t>
      </w:r>
      <w:hyperlink r:id="rId255" w:history="1">
        <w:r>
          <w:rPr>
            <w:color w:val="0000FF"/>
          </w:rPr>
          <w:t>пунктом 19 части 1 статьи 14</w:t>
        </w:r>
      </w:hyperlink>
      <w:r>
        <w:t xml:space="preserve"> и </w:t>
      </w:r>
      <w:hyperlink r:id="rId256" w:history="1">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направленных на повышение качества городской среды.</w:t>
      </w:r>
    </w:p>
    <w:p w:rsidR="00D062C8" w:rsidRDefault="00D062C8">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(далее - областной бюджет)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D062C8" w:rsidRDefault="00D062C8">
      <w:pPr>
        <w:pStyle w:val="ConsPlusNormal"/>
        <w:ind w:firstLine="540"/>
        <w:jc w:val="both"/>
      </w:pPr>
    </w:p>
    <w:p w:rsidR="00D062C8" w:rsidRDefault="00D062C8">
      <w:pPr>
        <w:pStyle w:val="ConsPlusTitle"/>
        <w:jc w:val="center"/>
        <w:outlineLvl w:val="3"/>
      </w:pPr>
      <w:r>
        <w:t>2. Цели и условия предоставления субсидий</w:t>
      </w:r>
    </w:p>
    <w:p w:rsidR="00D062C8" w:rsidRDefault="00D062C8">
      <w:pPr>
        <w:pStyle w:val="ConsPlusNormal"/>
        <w:ind w:firstLine="540"/>
        <w:jc w:val="both"/>
      </w:pPr>
    </w:p>
    <w:p w:rsidR="00D062C8" w:rsidRDefault="00D062C8">
      <w:pPr>
        <w:pStyle w:val="ConsPlusNormal"/>
        <w:ind w:firstLine="540"/>
        <w:jc w:val="both"/>
      </w:pPr>
      <w:r>
        <w:t>2.1. Субсидии предоставляются муниципальным образованиям в целях реализации мероприятий, направленных на повышение качества городской среды, в части благоустройства территорий общественных и дворовых пространств муниципальных образований.</w:t>
      </w:r>
    </w:p>
    <w:p w:rsidR="00D062C8" w:rsidRDefault="00D062C8">
      <w:pPr>
        <w:pStyle w:val="ConsPlusNormal"/>
        <w:spacing w:before="220"/>
        <w:ind w:firstLine="540"/>
        <w:jc w:val="both"/>
      </w:pPr>
      <w:r>
        <w:t>2.2. Результатом использования субсидий является количество реализованных проектов по благоустройству территорий, направленных на повышение качества городской среды в части благоустройства территорий общественных и дворовых пространств муниципальных образований.</w:t>
      </w:r>
    </w:p>
    <w:p w:rsidR="00D062C8" w:rsidRDefault="00D062C8">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в соглашении о предоставлении субсидий, заключенном между Комитетом и администрацией муниципального образования (далее - соглашение).</w:t>
      </w:r>
    </w:p>
    <w:p w:rsidR="00D062C8" w:rsidRDefault="00D062C8">
      <w:pPr>
        <w:pStyle w:val="ConsPlusNormal"/>
        <w:spacing w:before="220"/>
        <w:ind w:firstLine="540"/>
        <w:jc w:val="both"/>
      </w:pPr>
      <w:r>
        <w:t>Детализированные требования к достижению значений результатов использования субсидий устанавливаются в соглашении.</w:t>
      </w:r>
    </w:p>
    <w:p w:rsidR="00D062C8" w:rsidRDefault="00D062C8">
      <w:pPr>
        <w:pStyle w:val="ConsPlusNormal"/>
        <w:spacing w:before="220"/>
        <w:ind w:firstLine="540"/>
        <w:jc w:val="both"/>
      </w:pPr>
      <w:r>
        <w:t>2.3. Субсидии предоставляются при наличии следующих условий:</w:t>
      </w:r>
    </w:p>
    <w:p w:rsidR="00D062C8" w:rsidRDefault="00D062C8">
      <w:pPr>
        <w:pStyle w:val="ConsPlusNormal"/>
        <w:spacing w:before="220"/>
        <w:ind w:firstLine="540"/>
        <w:jc w:val="both"/>
      </w:pPr>
      <w:r>
        <w:t>наличие правовых актов муниципального образования, утверждающих перечень мероприятий, в целях софинансирования которых предоставляются субсидии;</w:t>
      </w:r>
    </w:p>
    <w:p w:rsidR="00D062C8" w:rsidRDefault="00D062C8">
      <w:pPr>
        <w:pStyle w:val="ConsPlusNormal"/>
        <w:spacing w:before="220"/>
        <w:ind w:firstLine="540"/>
        <w:jc w:val="both"/>
      </w:pPr>
      <w:r>
        <w:t>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предоставляются субсидии, в объеме, необходимом для его исполнения, включая размер планируемых к предоставлению из областного бюджета субсидий;</w:t>
      </w:r>
    </w:p>
    <w:p w:rsidR="00D062C8" w:rsidRDefault="00D062C8">
      <w:pPr>
        <w:pStyle w:val="ConsPlusNormal"/>
        <w:spacing w:before="220"/>
        <w:ind w:firstLine="540"/>
        <w:jc w:val="both"/>
      </w:pPr>
      <w:r>
        <w:t xml:space="preserve">заключение соглашения о предоставлении субсидий в соответствии с </w:t>
      </w:r>
      <w:hyperlink r:id="rId257" w:history="1">
        <w:r>
          <w:rPr>
            <w:color w:val="0000FF"/>
          </w:rPr>
          <w:t>пунктами 4.1</w:t>
        </w:r>
      </w:hyperlink>
      <w:r>
        <w:t xml:space="preserve"> - </w:t>
      </w:r>
      <w:hyperlink r:id="rId258"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062C8" w:rsidRDefault="00D062C8">
      <w:pPr>
        <w:pStyle w:val="ConsPlusNormal"/>
        <w:ind w:firstLine="540"/>
        <w:jc w:val="both"/>
      </w:pPr>
    </w:p>
    <w:p w:rsidR="00D062C8" w:rsidRDefault="00D062C8">
      <w:pPr>
        <w:pStyle w:val="ConsPlusTitle"/>
        <w:jc w:val="center"/>
        <w:outlineLvl w:val="3"/>
      </w:pPr>
      <w:r>
        <w:t>3. Порядок отбора муниципальных образований</w:t>
      </w:r>
    </w:p>
    <w:p w:rsidR="00D062C8" w:rsidRDefault="00D062C8">
      <w:pPr>
        <w:pStyle w:val="ConsPlusTitle"/>
        <w:jc w:val="center"/>
      </w:pPr>
      <w:r>
        <w:t>для предоставления субсидий</w:t>
      </w:r>
    </w:p>
    <w:p w:rsidR="00D062C8" w:rsidRDefault="00D062C8">
      <w:pPr>
        <w:pStyle w:val="ConsPlusNormal"/>
        <w:ind w:firstLine="540"/>
        <w:jc w:val="both"/>
      </w:pPr>
    </w:p>
    <w:p w:rsidR="00D062C8" w:rsidRDefault="00D062C8">
      <w:pPr>
        <w:pStyle w:val="ConsPlusNormal"/>
        <w:ind w:firstLine="540"/>
        <w:jc w:val="both"/>
      </w:pPr>
      <w:bookmarkStart w:id="25" w:name="P2606"/>
      <w:bookmarkEnd w:id="25"/>
      <w:r>
        <w:t>3.1. Отбор муниципальных образований для предоставления субсидий (далее - отбор) осуществляется на основе оценки заявок муниципальных образований.</w:t>
      </w:r>
    </w:p>
    <w:p w:rsidR="00D062C8" w:rsidRDefault="00D062C8">
      <w:pPr>
        <w:pStyle w:val="ConsPlusNormal"/>
        <w:spacing w:before="220"/>
        <w:ind w:firstLine="540"/>
        <w:jc w:val="both"/>
      </w:pPr>
      <w:bookmarkStart w:id="26" w:name="P2607"/>
      <w:bookmarkEnd w:id="26"/>
      <w:r>
        <w:t>3.2. Критериями, которым должны соответствовать муниципальные образования для допуска к оценке заявок (участию в отборе) муниципальных образований, являются:</w:t>
      </w:r>
    </w:p>
    <w:p w:rsidR="00D062C8" w:rsidRDefault="00D062C8">
      <w:pPr>
        <w:pStyle w:val="ConsPlusNormal"/>
        <w:spacing w:before="220"/>
        <w:ind w:firstLine="540"/>
        <w:jc w:val="both"/>
      </w:pPr>
      <w:r>
        <w:t xml:space="preserve">наличие муниципальной программы формирования комфортной городской среды, утвержденной органом местного самоуправления муниципального образования, прошедшей </w:t>
      </w:r>
      <w:r>
        <w:lastRenderedPageBreak/>
        <w:t>общественные обсуждения и содержащей адресный перечень территорий, подлежащих благоустройству;</w:t>
      </w:r>
    </w:p>
    <w:p w:rsidR="00D062C8" w:rsidRDefault="00D062C8">
      <w:pPr>
        <w:pStyle w:val="ConsPlusNormal"/>
        <w:spacing w:before="220"/>
        <w:ind w:firstLine="540"/>
        <w:jc w:val="both"/>
      </w:pPr>
      <w:r>
        <w:t>наличие в составе муниципального образования населенных пунктов с численностью населения свыше 1000 человек;</w:t>
      </w:r>
    </w:p>
    <w:p w:rsidR="00D062C8" w:rsidRDefault="00D062C8">
      <w:pPr>
        <w:pStyle w:val="ConsPlusNormal"/>
        <w:spacing w:before="220"/>
        <w:ind w:firstLine="540"/>
        <w:jc w:val="both"/>
      </w:pPr>
      <w:r>
        <w:t>наличие элементов благоустройства.</w:t>
      </w:r>
    </w:p>
    <w:p w:rsidR="00D062C8" w:rsidRDefault="00D062C8">
      <w:pPr>
        <w:pStyle w:val="ConsPlusNormal"/>
        <w:spacing w:before="220"/>
        <w:ind w:firstLine="540"/>
        <w:jc w:val="both"/>
      </w:pPr>
      <w:bookmarkStart w:id="27" w:name="P2611"/>
      <w:bookmarkEnd w:id="27"/>
      <w:r>
        <w:t>3.3. В целях участия в отборе муниципальные образования представляют следующие документы:</w:t>
      </w:r>
    </w:p>
    <w:p w:rsidR="00D062C8" w:rsidRDefault="00D062C8">
      <w:pPr>
        <w:pStyle w:val="ConsPlusNormal"/>
        <w:spacing w:before="220"/>
        <w:ind w:firstLine="540"/>
        <w:jc w:val="both"/>
      </w:pPr>
      <w:r>
        <w:t>заявку на предоставление субсидии в произвольной форме, содержащую информацию о размере и сроках планируемого финансирования мероприятий за счет областного бюджета и бюджета муниципального образования, а также реквизиты муниципального образования для перечисления субсидий;</w:t>
      </w:r>
    </w:p>
    <w:p w:rsidR="00D062C8" w:rsidRDefault="00D062C8">
      <w:pPr>
        <w:pStyle w:val="ConsPlusNormal"/>
        <w:spacing w:before="220"/>
        <w:ind w:firstLine="540"/>
        <w:jc w:val="both"/>
      </w:pPr>
      <w:r>
        <w:t>выписку из утвержденной органом местного самоуправления муниципального образования муниципальной программы, содержащей адресный перечень территорий, подлежащих благоустройству, или заверенную органом местного самоуправления муниципального образования копию муниципальной программы, содержащей адресный перечень территорий, подлежащих благоустройству;</w:t>
      </w:r>
    </w:p>
    <w:p w:rsidR="00D062C8" w:rsidRDefault="00D062C8">
      <w:pPr>
        <w:pStyle w:val="ConsPlusNormal"/>
        <w:spacing w:before="220"/>
        <w:ind w:firstLine="540"/>
        <w:jc w:val="both"/>
      </w:pPr>
      <w:r>
        <w:t>проект благоустройства каждой территории (содержащий текстовое описание и фотографии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в том числе описание и перечень мероприятий по обеспечению доступности территории маломобильным группам населения, трехмерную визуализированную модель территории с изображениями с четырех различных ракурсов, локальный сметный расчет), утвержденный органом местного самоуправления муниципального образования;</w:t>
      </w:r>
    </w:p>
    <w:p w:rsidR="00D062C8" w:rsidRDefault="00D062C8">
      <w:pPr>
        <w:pStyle w:val="ConsPlusNormal"/>
        <w:spacing w:before="220"/>
        <w:ind w:firstLine="540"/>
        <w:jc w:val="both"/>
      </w:pPr>
      <w:r>
        <w:t>протоколы, содержащие сведения о количестве проголосовавших граждан за каждую территорию, или их копии, заверенные в установленном действующим законодательством порядке;</w:t>
      </w:r>
    </w:p>
    <w:p w:rsidR="00D062C8" w:rsidRDefault="00D062C8">
      <w:pPr>
        <w:pStyle w:val="ConsPlusNormal"/>
        <w:spacing w:before="220"/>
        <w:ind w:firstLine="540"/>
        <w:jc w:val="both"/>
      </w:pPr>
      <w:r>
        <w:t>гарантийное письмо муниципального образования о том, что все инженерные коммуникации не потребуют замены в течение пяти лет, заверенное подписью главы администрации муниципального образования.</w:t>
      </w:r>
    </w:p>
    <w:p w:rsidR="00D062C8" w:rsidRDefault="00D062C8">
      <w:pPr>
        <w:pStyle w:val="ConsPlusNormal"/>
        <w:spacing w:before="220"/>
        <w:ind w:firstLine="540"/>
        <w:jc w:val="both"/>
      </w:pPr>
      <w:r>
        <w:t>3.4. Ответственность за достоверность представленных документов несут администрации муниципальных образований.</w:t>
      </w:r>
    </w:p>
    <w:p w:rsidR="00D062C8" w:rsidRDefault="00D062C8">
      <w:pPr>
        <w:pStyle w:val="ConsPlusNormal"/>
        <w:spacing w:before="220"/>
        <w:ind w:firstLine="540"/>
        <w:jc w:val="both"/>
      </w:pPr>
      <w:r>
        <w:t xml:space="preserve">3.5. Критерии оценки заявок муниципальных образований, порядок оценки заявок муниципальных образований по каждому из критериев, показатели значимости критериев для получения сводной оценки заявки муниципального образования устанавливаются в соответствии с </w:t>
      </w:r>
      <w:hyperlink w:anchor="P2692" w:history="1">
        <w:r>
          <w:rPr>
            <w:color w:val="0000FF"/>
          </w:rPr>
          <w:t>методикой</w:t>
        </w:r>
      </w:hyperlink>
      <w:r>
        <w:t xml:space="preserve"> оценки заявок согласно приложению к настоящему Порядку.</w:t>
      </w:r>
    </w:p>
    <w:p w:rsidR="00D062C8" w:rsidRDefault="00D062C8">
      <w:pPr>
        <w:pStyle w:val="ConsPlusNormal"/>
        <w:spacing w:before="220"/>
        <w:ind w:firstLine="540"/>
        <w:jc w:val="both"/>
      </w:pPr>
      <w:r>
        <w:t>3.6. Комитет принимает решение о проведении отбора в форме правового акта Комитета, извещает о принятом решении (с указанием сроков проведения отбора) путем размещения информации на официальном сайте Комитета в информационно-телекоммуникационной сети "Интернет", осуществляет прием заявок с момента размещения указанной информации.</w:t>
      </w:r>
    </w:p>
    <w:p w:rsidR="00D062C8" w:rsidRDefault="00D062C8">
      <w:pPr>
        <w:pStyle w:val="ConsPlusNormal"/>
        <w:spacing w:before="220"/>
        <w:ind w:firstLine="540"/>
        <w:jc w:val="both"/>
      </w:pPr>
      <w:r>
        <w:t>Срок приема заявок не может превышать 10 рабочих дней с момента размещения извещения о проведении отбора.</w:t>
      </w:r>
    </w:p>
    <w:p w:rsidR="00D062C8" w:rsidRDefault="00D062C8">
      <w:pPr>
        <w:pStyle w:val="ConsPlusNormal"/>
        <w:spacing w:before="220"/>
        <w:ind w:firstLine="540"/>
        <w:jc w:val="both"/>
      </w:pPr>
      <w:r>
        <w:t xml:space="preserve">3.7. Комитет проводит проверку документов на соответствие требованиям </w:t>
      </w:r>
      <w:hyperlink w:anchor="P2607" w:history="1">
        <w:r>
          <w:rPr>
            <w:color w:val="0000FF"/>
          </w:rPr>
          <w:t>пунктов 3.2</w:t>
        </w:r>
      </w:hyperlink>
      <w:r>
        <w:t xml:space="preserve"> и </w:t>
      </w:r>
      <w:hyperlink w:anchor="P2611" w:history="1">
        <w:r>
          <w:rPr>
            <w:color w:val="0000FF"/>
          </w:rPr>
          <w:t>3.3</w:t>
        </w:r>
      </w:hyperlink>
      <w:r>
        <w:t xml:space="preserve"> настоящего Порядка не позднее 10 рабочих дней с даты окончания приема заявок.</w:t>
      </w:r>
    </w:p>
    <w:p w:rsidR="00D062C8" w:rsidRDefault="00D062C8">
      <w:pPr>
        <w:pStyle w:val="ConsPlusNormal"/>
        <w:spacing w:before="220"/>
        <w:ind w:firstLine="540"/>
        <w:jc w:val="both"/>
      </w:pPr>
      <w:r>
        <w:lastRenderedPageBreak/>
        <w:t>3.8. Основаниями для отклонения заявки являются:</w:t>
      </w:r>
    </w:p>
    <w:p w:rsidR="00D062C8" w:rsidRDefault="00D062C8">
      <w:pPr>
        <w:pStyle w:val="ConsPlusNormal"/>
        <w:spacing w:before="220"/>
        <w:ind w:firstLine="540"/>
        <w:jc w:val="both"/>
      </w:pPr>
      <w:r>
        <w:t>непредставление документов в срок, установленный для проведения отбора;</w:t>
      </w:r>
    </w:p>
    <w:p w:rsidR="00D062C8" w:rsidRDefault="00D062C8">
      <w:pPr>
        <w:pStyle w:val="ConsPlusNormal"/>
        <w:spacing w:before="220"/>
        <w:ind w:firstLine="540"/>
        <w:jc w:val="both"/>
      </w:pPr>
      <w:r>
        <w:t xml:space="preserve">несоответствие муниципального образования критериям отбора, указанным в </w:t>
      </w:r>
      <w:hyperlink w:anchor="P2607" w:history="1">
        <w:r>
          <w:rPr>
            <w:color w:val="0000FF"/>
          </w:rPr>
          <w:t>пункте 3.2</w:t>
        </w:r>
      </w:hyperlink>
      <w:r>
        <w:t xml:space="preserve"> настоящего Порядка;</w:t>
      </w:r>
    </w:p>
    <w:p w:rsidR="00D062C8" w:rsidRDefault="00D062C8">
      <w:pPr>
        <w:pStyle w:val="ConsPlusNormal"/>
        <w:spacing w:before="220"/>
        <w:ind w:firstLine="540"/>
        <w:jc w:val="both"/>
      </w:pPr>
      <w:r>
        <w:t xml:space="preserve">несоответствие заявки требованиям, установленным </w:t>
      </w:r>
      <w:hyperlink w:anchor="P2611" w:history="1">
        <w:r>
          <w:rPr>
            <w:color w:val="0000FF"/>
          </w:rPr>
          <w:t>пунктом 3.3</w:t>
        </w:r>
      </w:hyperlink>
      <w:r>
        <w:t xml:space="preserve"> настоящего Порядка, или непредставление (представление не в полном объеме) документов, указанных в </w:t>
      </w:r>
      <w:hyperlink w:anchor="P2611" w:history="1">
        <w:r>
          <w:rPr>
            <w:color w:val="0000FF"/>
          </w:rPr>
          <w:t>пункте 3.3</w:t>
        </w:r>
      </w:hyperlink>
      <w:r>
        <w:t xml:space="preserve"> настоящего Порядка;</w:t>
      </w:r>
    </w:p>
    <w:p w:rsidR="00D062C8" w:rsidRDefault="00D062C8">
      <w:pPr>
        <w:pStyle w:val="ConsPlusNormal"/>
        <w:spacing w:before="220"/>
        <w:ind w:firstLine="540"/>
        <w:jc w:val="both"/>
      </w:pPr>
      <w:r>
        <w:t>недостоверность представленной информации.</w:t>
      </w:r>
    </w:p>
    <w:p w:rsidR="00D062C8" w:rsidRDefault="00D062C8">
      <w:pPr>
        <w:pStyle w:val="ConsPlusNormal"/>
        <w:spacing w:before="220"/>
        <w:ind w:firstLine="540"/>
        <w:jc w:val="both"/>
      </w:pPr>
      <w:r>
        <w:t>3.9. Комитет осуществляет оценку заявок по балльной системе (при отсутствии оснований для отклонения заявок) в течение 15 рабочих дней с даты осуществления проверки документов и на основании итоговых оценок принимает решение о признании муниципальных образований получателями субсидий в форме правового акта Комитета об утверждении списков муниципальных образований - получателей субсидий и размере предоставляемой им субсидии, извещает о принятом решении в течение 10 рабочих дней путем размещения информации на официальном сайте Комитета в информационно-телекоммуникационной сети "Интернет".</w:t>
      </w:r>
    </w:p>
    <w:p w:rsidR="00D062C8" w:rsidRDefault="00D062C8">
      <w:pPr>
        <w:pStyle w:val="ConsPlusNormal"/>
        <w:spacing w:before="220"/>
        <w:ind w:firstLine="540"/>
        <w:jc w:val="both"/>
      </w:pPr>
      <w:r>
        <w:t>3.10. Победителями признаются муниципальные образования, набравшие в сумме наибольшее количество баллов (наибольшая сводная оценка заявок) по результатам проведенного отбора.</w:t>
      </w:r>
    </w:p>
    <w:p w:rsidR="00D062C8" w:rsidRDefault="00D062C8">
      <w:pPr>
        <w:pStyle w:val="ConsPlusNormal"/>
        <w:spacing w:before="220"/>
        <w:ind w:firstLine="540"/>
        <w:jc w:val="both"/>
      </w:pPr>
      <w:r>
        <w:t>В случае если несколько муниципальных образований набирают равное количество баллов, победителем признается муниципальное образование, чья заявка зарегистрирована ранее.</w:t>
      </w:r>
    </w:p>
    <w:p w:rsidR="00D062C8" w:rsidRDefault="00D062C8">
      <w:pPr>
        <w:pStyle w:val="ConsPlusNormal"/>
        <w:spacing w:before="220"/>
        <w:ind w:firstLine="540"/>
        <w:jc w:val="both"/>
      </w:pPr>
      <w:bookmarkStart w:id="28" w:name="P2630"/>
      <w:bookmarkEnd w:id="28"/>
      <w:r>
        <w:t>3.11. Количество победителей определяется исходя из объема субсидий, предусмотренных в областном бюджете Ленинградской области в текущем финансовом году на софинансирование соответствующих расходных обязательств муниципальных образований.</w:t>
      </w:r>
    </w:p>
    <w:p w:rsidR="00D062C8" w:rsidRDefault="00D062C8">
      <w:pPr>
        <w:pStyle w:val="ConsPlusNormal"/>
        <w:spacing w:before="220"/>
        <w:ind w:firstLine="540"/>
        <w:jc w:val="both"/>
      </w:pPr>
      <w:r>
        <w:t xml:space="preserve">3.12. Дополнительный отбор заявок муниципальных образований производится в соответствии с </w:t>
      </w:r>
      <w:hyperlink w:anchor="P2606" w:history="1">
        <w:r>
          <w:rPr>
            <w:color w:val="0000FF"/>
          </w:rPr>
          <w:t>пунктами 3.1</w:t>
        </w:r>
      </w:hyperlink>
      <w:r>
        <w:t xml:space="preserve"> - </w:t>
      </w:r>
      <w:hyperlink w:anchor="P2630" w:history="1">
        <w:r>
          <w:rPr>
            <w:color w:val="0000FF"/>
          </w:rPr>
          <w:t>3.11</w:t>
        </w:r>
      </w:hyperlink>
      <w:r>
        <w:t xml:space="preserve"> настоящего Порядка.</w:t>
      </w:r>
    </w:p>
    <w:p w:rsidR="00D062C8" w:rsidRDefault="00D062C8">
      <w:pPr>
        <w:pStyle w:val="ConsPlusNormal"/>
        <w:ind w:firstLine="540"/>
        <w:jc w:val="both"/>
      </w:pPr>
    </w:p>
    <w:p w:rsidR="00D062C8" w:rsidRDefault="00D062C8">
      <w:pPr>
        <w:pStyle w:val="ConsPlusTitle"/>
        <w:jc w:val="center"/>
        <w:outlineLvl w:val="3"/>
      </w:pPr>
      <w:r>
        <w:t>4. Распределение субсидий между муниципальными образованиями</w:t>
      </w:r>
    </w:p>
    <w:p w:rsidR="00D062C8" w:rsidRDefault="00D062C8">
      <w:pPr>
        <w:pStyle w:val="ConsPlusNormal"/>
        <w:ind w:firstLine="540"/>
        <w:jc w:val="both"/>
      </w:pPr>
    </w:p>
    <w:p w:rsidR="00D062C8" w:rsidRDefault="00D062C8">
      <w:pPr>
        <w:pStyle w:val="ConsPlusNormal"/>
        <w:ind w:firstLine="540"/>
        <w:jc w:val="both"/>
      </w:pPr>
      <w:r>
        <w:t>4.1. Распределение субсидий между муниципальными образованиями осуществляется исходя из заявок муниципальных образований по формуле:</w:t>
      </w:r>
    </w:p>
    <w:p w:rsidR="00D062C8" w:rsidRDefault="00D062C8">
      <w:pPr>
        <w:pStyle w:val="ConsPlusNormal"/>
        <w:ind w:firstLine="540"/>
        <w:jc w:val="both"/>
      </w:pPr>
    </w:p>
    <w:p w:rsidR="00D062C8" w:rsidRDefault="00D062C8">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D062C8" w:rsidRDefault="00D062C8">
      <w:pPr>
        <w:pStyle w:val="ConsPlusNormal"/>
        <w:ind w:firstLine="540"/>
        <w:jc w:val="both"/>
      </w:pPr>
    </w:p>
    <w:p w:rsidR="00D062C8" w:rsidRDefault="00D062C8">
      <w:pPr>
        <w:pStyle w:val="ConsPlusNormal"/>
        <w:ind w:firstLine="540"/>
        <w:jc w:val="both"/>
      </w:pPr>
      <w:r>
        <w:t>где:</w:t>
      </w:r>
    </w:p>
    <w:p w:rsidR="00D062C8" w:rsidRDefault="00D062C8">
      <w:pPr>
        <w:pStyle w:val="ConsPlusNormal"/>
        <w:spacing w:before="220"/>
        <w:ind w:firstLine="540"/>
        <w:jc w:val="both"/>
      </w:pPr>
      <w:r>
        <w:t>Сi - объем субсидии бюджету i-го муниципального образования;</w:t>
      </w:r>
    </w:p>
    <w:p w:rsidR="00D062C8" w:rsidRDefault="00D062C8">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D062C8" w:rsidRDefault="00D062C8">
      <w:pPr>
        <w:pStyle w:val="ConsPlusNormal"/>
        <w:spacing w:before="220"/>
        <w:ind w:firstLine="540"/>
        <w:jc w:val="both"/>
      </w:pPr>
      <w:r>
        <w:t>УСi - предельный уровень софинансирования для i-го муниципального образования.</w:t>
      </w:r>
    </w:p>
    <w:p w:rsidR="00D062C8" w:rsidRDefault="00D062C8">
      <w:pPr>
        <w:pStyle w:val="ConsPlusNormal"/>
        <w:ind w:firstLine="540"/>
        <w:jc w:val="both"/>
      </w:pPr>
    </w:p>
    <w:p w:rsidR="00D062C8" w:rsidRDefault="00D062C8">
      <w:pPr>
        <w:pStyle w:val="ConsPlusNormal"/>
        <w:ind w:firstLine="540"/>
        <w:jc w:val="both"/>
      </w:pPr>
      <w:r>
        <w:t>4.2. Распределение субсидий утверждается нормативным правовым актом Правительства Ленинградской области до 1 марта года предоставления субсидии.</w:t>
      </w:r>
    </w:p>
    <w:p w:rsidR="00D062C8" w:rsidRDefault="00D062C8">
      <w:pPr>
        <w:pStyle w:val="ConsPlusNormal"/>
        <w:spacing w:before="220"/>
        <w:ind w:firstLine="540"/>
        <w:jc w:val="both"/>
      </w:pPr>
      <w:r>
        <w:t xml:space="preserve">В 2020 году распределение субсидий утверждается нормативным правовым актом </w:t>
      </w:r>
      <w:r>
        <w:lastRenderedPageBreak/>
        <w:t>Правительства Ленинградской области до 1 августа года предоставления субсидии.</w:t>
      </w:r>
    </w:p>
    <w:p w:rsidR="00D062C8" w:rsidRDefault="00D062C8">
      <w:pPr>
        <w:pStyle w:val="ConsPlusNormal"/>
        <w:spacing w:before="220"/>
        <w:ind w:firstLine="540"/>
        <w:jc w:val="both"/>
      </w:pPr>
      <w:r>
        <w:t>4.3. Основаниями для внесения изменений в утвержденное распределение субсидий являются:</w:t>
      </w:r>
    </w:p>
    <w:p w:rsidR="00D062C8" w:rsidRDefault="00D062C8">
      <w:pPr>
        <w:pStyle w:val="ConsPlusNormal"/>
        <w:spacing w:before="220"/>
        <w:ind w:firstLine="540"/>
        <w:jc w:val="both"/>
      </w:pPr>
      <w:r>
        <w:t>отсутствие заключенного муниципального контракта в срок, указанный в соглашении;</w:t>
      </w:r>
    </w:p>
    <w:p w:rsidR="00D062C8" w:rsidRDefault="00D062C8">
      <w:pPr>
        <w:pStyle w:val="ConsPlusNormal"/>
        <w:spacing w:before="220"/>
        <w:ind w:firstLine="540"/>
        <w:jc w:val="both"/>
      </w:pPr>
      <w:r>
        <w:t>распределение объема субсидий, образовавшегося в результате отказа одного или нескольких муниципальных образований от подписания соглашений;</w:t>
      </w:r>
    </w:p>
    <w:p w:rsidR="00D062C8" w:rsidRDefault="00D062C8">
      <w:pPr>
        <w:pStyle w:val="ConsPlusNormal"/>
        <w:spacing w:before="220"/>
        <w:ind w:firstLine="540"/>
        <w:jc w:val="both"/>
      </w:pPr>
      <w:r>
        <w:t>расторжение соглашения;</w:t>
      </w:r>
    </w:p>
    <w:p w:rsidR="00D062C8" w:rsidRDefault="00D062C8">
      <w:pPr>
        <w:pStyle w:val="ConsPlusNormal"/>
        <w:spacing w:before="220"/>
        <w:ind w:firstLine="540"/>
        <w:jc w:val="both"/>
      </w:pPr>
      <w: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D062C8" w:rsidRDefault="00D062C8">
      <w:pPr>
        <w:pStyle w:val="ConsPlusNormal"/>
        <w:spacing w:before="220"/>
        <w:ind w:firstLine="540"/>
        <w:jc w:val="both"/>
      </w:pPr>
      <w:r>
        <w:t>экономия средств субсидий по результатам заключенных муниципальных контрактов;</w:t>
      </w:r>
    </w:p>
    <w:p w:rsidR="00D062C8" w:rsidRDefault="00D062C8">
      <w:pPr>
        <w:pStyle w:val="ConsPlusNormal"/>
        <w:spacing w:before="220"/>
        <w:ind w:firstLine="540"/>
        <w:jc w:val="both"/>
      </w:pPr>
      <w:r>
        <w:t xml:space="preserve">изменение общего объема бюджетных ассигнований областного бюджета, предусмотренного на предоставление субсидий в соответствии с </w:t>
      </w:r>
      <w:hyperlink r:id="rId259" w:history="1">
        <w:r>
          <w:rPr>
            <w:color w:val="0000FF"/>
          </w:rPr>
          <w:t>пунктом 3.6</w:t>
        </w:r>
      </w:hyperlink>
      <w:r>
        <w:t xml:space="preserve"> Правил.</w:t>
      </w:r>
    </w:p>
    <w:p w:rsidR="00D062C8" w:rsidRDefault="00D062C8">
      <w:pPr>
        <w:pStyle w:val="ConsPlusNormal"/>
        <w:spacing w:before="220"/>
        <w:ind w:firstLine="540"/>
        <w:jc w:val="both"/>
      </w:pPr>
      <w:r>
        <w:t>4.4. Перераспределение субсидий между муниципальными образованиями производится в порядке очередности по количеству набранных баллов из заявок, прошедших отбор, и(или) из заявок, прошедших дополнительный отбор.</w:t>
      </w:r>
    </w:p>
    <w:p w:rsidR="00D062C8" w:rsidRDefault="00D062C8">
      <w:pPr>
        <w:pStyle w:val="ConsPlusNormal"/>
        <w:ind w:firstLine="540"/>
        <w:jc w:val="both"/>
      </w:pPr>
    </w:p>
    <w:p w:rsidR="00D062C8" w:rsidRDefault="00D062C8">
      <w:pPr>
        <w:pStyle w:val="ConsPlusTitle"/>
        <w:jc w:val="center"/>
        <w:outlineLvl w:val="3"/>
      </w:pPr>
      <w:r>
        <w:t>5. Порядок предоставления субсидий</w:t>
      </w:r>
    </w:p>
    <w:p w:rsidR="00D062C8" w:rsidRDefault="00D062C8">
      <w:pPr>
        <w:pStyle w:val="ConsPlusNormal"/>
        <w:ind w:firstLine="540"/>
        <w:jc w:val="both"/>
      </w:pPr>
    </w:p>
    <w:p w:rsidR="00D062C8" w:rsidRDefault="00D062C8">
      <w:pPr>
        <w:pStyle w:val="ConsPlusNormal"/>
        <w:ind w:firstLine="540"/>
        <w:jc w:val="both"/>
      </w:pPr>
      <w:r>
        <w:t xml:space="preserve">5.1. Соглашения заключаются по типовой форме, утвержденной Комитетом финансов Ленинградской области, в информационной системе "Управление бюджетным процессом Ленинградской области" до 15 марта года предоставления субсидии в соответствии с </w:t>
      </w:r>
      <w:hyperlink r:id="rId260" w:history="1">
        <w:r>
          <w:rPr>
            <w:color w:val="0000FF"/>
          </w:rPr>
          <w:t>пунктом 4.2</w:t>
        </w:r>
      </w:hyperlink>
      <w:r>
        <w:t xml:space="preserve"> Правил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D062C8" w:rsidRDefault="00D062C8">
      <w:pPr>
        <w:pStyle w:val="ConsPlusNormal"/>
        <w:spacing w:before="220"/>
        <w:ind w:firstLine="540"/>
        <w:jc w:val="both"/>
      </w:pPr>
      <w:r>
        <w:t>В 2020 году соглашения заключаются до 1 октября года предоставления субсидии.</w:t>
      </w:r>
    </w:p>
    <w:p w:rsidR="00D062C8" w:rsidRDefault="00D062C8">
      <w:pPr>
        <w:pStyle w:val="ConsPlusNormal"/>
        <w:spacing w:before="220"/>
        <w:ind w:firstLine="540"/>
        <w:jc w:val="both"/>
      </w:pPr>
      <w:r>
        <w:t>5.2. Соглашение должно содержать в том числе:</w:t>
      </w:r>
    </w:p>
    <w:p w:rsidR="00D062C8" w:rsidRDefault="00D062C8">
      <w:pPr>
        <w:pStyle w:val="ConsPlusNormal"/>
        <w:spacing w:before="220"/>
        <w:ind w:firstLine="540"/>
        <w:jc w:val="both"/>
      </w:pPr>
      <w:r>
        <w:t>1) перечень подлежащих выполнению работ по благоустройству территории муниципального образования;</w:t>
      </w:r>
    </w:p>
    <w:p w:rsidR="00D062C8" w:rsidRDefault="00D062C8">
      <w:pPr>
        <w:pStyle w:val="ConsPlusNormal"/>
        <w:spacing w:before="220"/>
        <w:ind w:firstLine="540"/>
        <w:jc w:val="both"/>
      </w:pPr>
      <w:r>
        <w:t>2)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D062C8" w:rsidRDefault="00D062C8">
      <w:pPr>
        <w:pStyle w:val="ConsPlusNormal"/>
        <w:spacing w:before="220"/>
        <w:ind w:firstLine="540"/>
        <w:jc w:val="both"/>
      </w:pPr>
      <w:r>
        <w:t>3) условие о размещении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D062C8" w:rsidRDefault="00D062C8">
      <w:pPr>
        <w:pStyle w:val="ConsPlusNormal"/>
        <w:spacing w:before="220"/>
        <w:ind w:firstLine="540"/>
        <w:jc w:val="both"/>
      </w:pPr>
      <w:r>
        <w:t>4) условие об обязательном установлении минимального трехлетнего гарантийного срока на результаты выполненных работ по благоустройству дворовых территорий, софинансируемых за счет средств субсидии из бюджета субъекта Российской Федерации;</w:t>
      </w:r>
    </w:p>
    <w:p w:rsidR="00D062C8" w:rsidRDefault="00D062C8">
      <w:pPr>
        <w:pStyle w:val="ConsPlusNormal"/>
        <w:spacing w:before="220"/>
        <w:ind w:firstLine="540"/>
        <w:jc w:val="both"/>
      </w:pPr>
      <w:r>
        <w:t xml:space="preserve">5) условие о предельной дате заключения муниципальных контрактов по результатам </w:t>
      </w:r>
      <w:r>
        <w:lastRenderedPageBreak/>
        <w:t>закупки товаров, работ и услуг для обеспечения муниципальных нужд в целях реализации муниципальных программ не позднее 45 календарных дней с даты принятия нормативного правового акта Правительства Ленинградской области о распределении субсидий для заключения муниципальных контрактов на выполнение работ по благоустройству дворовых территорий, за исключением:</w:t>
      </w:r>
    </w:p>
    <w:p w:rsidR="00D062C8" w:rsidRDefault="00D062C8">
      <w:pPr>
        <w:pStyle w:val="ConsPlusNormal"/>
        <w:spacing w:before="220"/>
        <w:ind w:firstLine="540"/>
        <w:jc w:val="both"/>
      </w:pPr>
      <w:r>
        <w:t>случаев обжалования действий (бездействия) заказчика, и(или)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D062C8" w:rsidRDefault="00D062C8">
      <w:pPr>
        <w:pStyle w:val="ConsPlusNormal"/>
        <w:spacing w:before="220"/>
        <w:ind w:firstLine="540"/>
        <w:jc w:val="both"/>
      </w:pPr>
      <w:r>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D062C8" w:rsidRDefault="00D062C8">
      <w:pPr>
        <w:pStyle w:val="ConsPlusNormal"/>
        <w:spacing w:before="220"/>
        <w:ind w:firstLine="540"/>
        <w:jc w:val="both"/>
      </w:pPr>
      <w:r>
        <w:t>случаев заключения таких муниципальных контрактов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муниципальных контрактов продлевается до 15 декабря года предоставления субсидии;</w:t>
      </w:r>
    </w:p>
    <w:p w:rsidR="00D062C8" w:rsidRDefault="00D062C8">
      <w:pPr>
        <w:pStyle w:val="ConsPlusNormal"/>
        <w:spacing w:before="220"/>
        <w:ind w:firstLine="540"/>
        <w:jc w:val="both"/>
      </w:pPr>
      <w:r>
        <w:t>6) условия, при которых могут быть внесены изменения в проект благоустройства;</w:t>
      </w:r>
    </w:p>
    <w:p w:rsidR="00D062C8" w:rsidRDefault="00D062C8">
      <w:pPr>
        <w:pStyle w:val="ConsPlusNormal"/>
        <w:spacing w:before="220"/>
        <w:ind w:firstLine="540"/>
        <w:jc w:val="both"/>
      </w:pPr>
      <w:r>
        <w:t>7) условие о сроке завершения реализации мероприятий;</w:t>
      </w:r>
    </w:p>
    <w:p w:rsidR="00D062C8" w:rsidRDefault="00D062C8">
      <w:pPr>
        <w:pStyle w:val="ConsPlusNormal"/>
        <w:spacing w:before="220"/>
        <w:ind w:firstLine="540"/>
        <w:jc w:val="both"/>
      </w:pPr>
      <w:r>
        <w:t>8) 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показателей результативности предоставления субсидий.</w:t>
      </w:r>
    </w:p>
    <w:p w:rsidR="00D062C8" w:rsidRDefault="00D062C8">
      <w:pPr>
        <w:pStyle w:val="ConsPlusNormal"/>
        <w:spacing w:before="220"/>
        <w:ind w:firstLine="540"/>
        <w:jc w:val="both"/>
      </w:pPr>
      <w:r>
        <w:t xml:space="preserve">5.3. При заключении соглашения муниципальные образования представляют в Комитет документы, установленные </w:t>
      </w:r>
      <w:hyperlink r:id="rId261" w:history="1">
        <w:r>
          <w:rPr>
            <w:color w:val="0000FF"/>
          </w:rPr>
          <w:t>пунктом 4.4</w:t>
        </w:r>
      </w:hyperlink>
      <w:r>
        <w:t xml:space="preserve"> Правил.</w:t>
      </w:r>
    </w:p>
    <w:p w:rsidR="00D062C8" w:rsidRDefault="00D062C8">
      <w:pPr>
        <w:pStyle w:val="ConsPlusNormal"/>
        <w:spacing w:before="220"/>
        <w:ind w:firstLine="540"/>
        <w:jc w:val="both"/>
      </w:pPr>
      <w:r>
        <w:t>5.4.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D062C8" w:rsidRDefault="00D062C8">
      <w:pPr>
        <w:pStyle w:val="ConsPlusNormal"/>
        <w:spacing w:before="220"/>
        <w:ind w:firstLine="540"/>
        <w:jc w:val="both"/>
      </w:pPr>
      <w:r>
        <w:t>5.5. Перечисление субсидий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D062C8" w:rsidRDefault="00D062C8">
      <w:pPr>
        <w:pStyle w:val="ConsPlusNormal"/>
        <w:spacing w:before="220"/>
        <w:ind w:firstLine="540"/>
        <w:jc w:val="both"/>
      </w:pPr>
      <w:r>
        <w:t>5.6. При перечислении субсидий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представляет в Комитет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D062C8" w:rsidRDefault="00D062C8">
      <w:pPr>
        <w:pStyle w:val="ConsPlusNormal"/>
        <w:spacing w:before="220"/>
        <w:ind w:firstLine="540"/>
        <w:jc w:val="both"/>
      </w:pPr>
      <w:r>
        <w:t>5.7. Решение о перечислении субсидий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субсидий,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D062C8" w:rsidRDefault="00D062C8">
      <w:pPr>
        <w:pStyle w:val="ConsPlusNormal"/>
        <w:spacing w:before="220"/>
        <w:ind w:firstLine="540"/>
        <w:jc w:val="both"/>
      </w:pPr>
      <w:r>
        <w:lastRenderedPageBreak/>
        <w:t xml:space="preserve">5.8. 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262" w:history="1">
        <w:r>
          <w:rPr>
            <w:color w:val="0000FF"/>
          </w:rPr>
          <w:t>пунктом 6.4</w:t>
        </w:r>
      </w:hyperlink>
      <w:r>
        <w:t xml:space="preserve"> Правил.</w:t>
      </w:r>
    </w:p>
    <w:p w:rsidR="00D062C8" w:rsidRDefault="00D062C8">
      <w:pPr>
        <w:pStyle w:val="ConsPlusNormal"/>
        <w:spacing w:before="220"/>
        <w:ind w:firstLine="540"/>
        <w:jc w:val="both"/>
      </w:pPr>
      <w:r>
        <w:t>5.9. Комитет до 1 февраля года, следующего за отчетным, представляет сводный отчет о целевом использовании субсидий в разрезе муниципальных образований, а также отчетность о достижении значений результатов использования субсидий в Комитет финансов Ленинградской области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
    <w:p w:rsidR="00D062C8" w:rsidRDefault="00D062C8">
      <w:pPr>
        <w:pStyle w:val="ConsPlusNormal"/>
        <w:spacing w:before="220"/>
        <w:ind w:firstLine="540"/>
        <w:jc w:val="both"/>
      </w:pPr>
      <w:r>
        <w:t>5.10.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D062C8" w:rsidRDefault="00D062C8">
      <w:pPr>
        <w:pStyle w:val="ConsPlusNormal"/>
        <w:spacing w:before="220"/>
        <w:ind w:firstLine="540"/>
        <w:jc w:val="both"/>
      </w:pPr>
      <w:r>
        <w:t>5.11. Принятие решения о подтверждении потребности в текущем финансовом году в остатке субсидий, предоставленных в отчетном году, допускается однократно в течение срока действия соглашения.</w:t>
      </w:r>
    </w:p>
    <w:p w:rsidR="00D062C8" w:rsidRDefault="00D062C8">
      <w:pPr>
        <w:pStyle w:val="ConsPlusNormal"/>
        <w:spacing w:before="220"/>
        <w:ind w:firstLine="540"/>
        <w:jc w:val="both"/>
      </w:pPr>
      <w:r>
        <w:t>5.12. Средства субсидий,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D062C8" w:rsidRDefault="00D062C8">
      <w:pPr>
        <w:pStyle w:val="ConsPlusNormal"/>
        <w:spacing w:before="220"/>
        <w:ind w:firstLine="540"/>
        <w:jc w:val="both"/>
      </w:pPr>
      <w:r>
        <w:t xml:space="preserve">5.13. В случае недостижения муниципальным образованием значений результатов использования субсидий к нему применяются меры ответственности, предусмотренные </w:t>
      </w:r>
      <w:hyperlink r:id="rId263" w:history="1">
        <w:r>
          <w:rPr>
            <w:color w:val="0000FF"/>
          </w:rPr>
          <w:t>разделом 5</w:t>
        </w:r>
      </w:hyperlink>
      <w:r>
        <w:t xml:space="preserve"> Правил.</w:t>
      </w:r>
    </w:p>
    <w:p w:rsidR="00D062C8" w:rsidRDefault="00D062C8">
      <w:pPr>
        <w:pStyle w:val="ConsPlusNormal"/>
        <w:spacing w:before="220"/>
        <w:ind w:firstLine="540"/>
        <w:jc w:val="both"/>
      </w:pPr>
      <w:r>
        <w:t>5.14. Обеспечение соблюдения муниципальными образованиями целей, порядка и условий предоставления субсидий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D062C8" w:rsidRDefault="00D062C8">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jc w:val="right"/>
        <w:outlineLvl w:val="3"/>
      </w:pPr>
      <w:r>
        <w:t>Приложение</w:t>
      </w:r>
    </w:p>
    <w:p w:rsidR="00D062C8" w:rsidRDefault="00D062C8">
      <w:pPr>
        <w:pStyle w:val="ConsPlusNormal"/>
        <w:jc w:val="right"/>
      </w:pPr>
      <w:r>
        <w:t>к Порядку...</w:t>
      </w:r>
    </w:p>
    <w:p w:rsidR="00D062C8" w:rsidRDefault="00D062C8">
      <w:pPr>
        <w:pStyle w:val="ConsPlusNormal"/>
        <w:ind w:firstLine="540"/>
        <w:jc w:val="both"/>
      </w:pPr>
    </w:p>
    <w:p w:rsidR="00D062C8" w:rsidRDefault="00D062C8">
      <w:pPr>
        <w:pStyle w:val="ConsPlusTitle"/>
        <w:jc w:val="center"/>
      </w:pPr>
      <w:bookmarkStart w:id="29" w:name="P2692"/>
      <w:bookmarkEnd w:id="29"/>
      <w:r>
        <w:t>МЕТОДИКА</w:t>
      </w:r>
    </w:p>
    <w:p w:rsidR="00D062C8" w:rsidRDefault="00D062C8">
      <w:pPr>
        <w:pStyle w:val="ConsPlusTitle"/>
        <w:jc w:val="center"/>
      </w:pPr>
      <w:r>
        <w:t>ОЦЕНКИ ЗАЯВОК МУНИЦИПАЛЬНЫХ ОБРАЗОВАНИЙ НА УЧАСТИЕ В ОТБОРЕ</w:t>
      </w:r>
    </w:p>
    <w:p w:rsidR="00D062C8" w:rsidRDefault="00D062C8">
      <w:pPr>
        <w:pStyle w:val="ConsPlusTitle"/>
        <w:jc w:val="center"/>
      </w:pPr>
      <w:r>
        <w:t>МУНИЦИПАЛЬНЫХ ОБРАЗОВАНИЙ ЛЕНИНГРАДСКОЙ ОБЛАСТИ</w:t>
      </w:r>
    </w:p>
    <w:p w:rsidR="00D062C8" w:rsidRDefault="00D062C8">
      <w:pPr>
        <w:pStyle w:val="ConsPlusTitle"/>
        <w:jc w:val="center"/>
      </w:pPr>
      <w:r>
        <w:t>НА ПРЕДОСТАВЛЕНИЕ СУБСИДИЙ ИЗ ОБЛАСТНОГО БЮДЖЕТА</w:t>
      </w:r>
    </w:p>
    <w:p w:rsidR="00D062C8" w:rsidRDefault="00D062C8">
      <w:pPr>
        <w:pStyle w:val="ConsPlusTitle"/>
        <w:jc w:val="center"/>
      </w:pPr>
      <w:r>
        <w:t>ЛЕНИНГРАДСКОЙ ОБЛАСТИ БЮДЖЕТАМ МУНИЦИПАЛЬНЫХ ОБРАЗОВАНИЙ</w:t>
      </w:r>
    </w:p>
    <w:p w:rsidR="00D062C8" w:rsidRDefault="00D062C8">
      <w:pPr>
        <w:pStyle w:val="ConsPlusTitle"/>
        <w:jc w:val="center"/>
      </w:pPr>
      <w:r>
        <w:t>ЛЕНИНГРАДСКОЙ ОБЛАСТИ НА РЕАЛИЗАЦИЮ МЕРОПРИЯТИЙ</w:t>
      </w:r>
    </w:p>
    <w:p w:rsidR="00D062C8" w:rsidRDefault="00D062C8">
      <w:pPr>
        <w:pStyle w:val="ConsPlusTitle"/>
        <w:jc w:val="center"/>
      </w:pPr>
      <w:r>
        <w:t>ПО БЛАГОУСТРОЙСТВУ ТЕРРИТОРИЙ ОБЩЕСТВЕННЫХ И ДВОРОВЫХ</w:t>
      </w:r>
    </w:p>
    <w:p w:rsidR="00D062C8" w:rsidRDefault="00D062C8">
      <w:pPr>
        <w:pStyle w:val="ConsPlusTitle"/>
        <w:jc w:val="center"/>
      </w:pPr>
      <w:r>
        <w:t>ПРОСТРАНСТВ МУНИЦИПАЛЬНЫХ ОБРАЗОВАНИЙ ЛЕНИНГРАДСКОЙ ОБЛАСТИ,</w:t>
      </w:r>
    </w:p>
    <w:p w:rsidR="00D062C8" w:rsidRDefault="00D062C8">
      <w:pPr>
        <w:pStyle w:val="ConsPlusTitle"/>
        <w:jc w:val="center"/>
      </w:pPr>
      <w:r>
        <w:t>НАПРАВЛЕННЫХ НА ПОВЫШЕНИЕ КАЧЕСТВА ГОРОДСКОЙ СРЕДЫ</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 ред. </w:t>
            </w:r>
            <w:hyperlink r:id="rId264" w:history="1">
              <w:r>
                <w:rPr>
                  <w:color w:val="0000FF"/>
                </w:rPr>
                <w:t>Постановления</w:t>
              </w:r>
            </w:hyperlink>
            <w:r>
              <w:rPr>
                <w:color w:val="392C69"/>
              </w:rPr>
              <w:t xml:space="preserve"> Правительства Ленинградской области</w:t>
            </w:r>
          </w:p>
          <w:p w:rsidR="00D062C8" w:rsidRDefault="00D062C8">
            <w:pPr>
              <w:pStyle w:val="ConsPlusNormal"/>
              <w:jc w:val="center"/>
            </w:pPr>
            <w:r>
              <w:rPr>
                <w:color w:val="392C69"/>
              </w:rPr>
              <w:t>от 29.12.2020 N 886)</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4082"/>
        <w:gridCol w:w="1191"/>
        <w:gridCol w:w="1984"/>
        <w:gridCol w:w="1336"/>
      </w:tblGrid>
      <w:tr w:rsidR="00D062C8">
        <w:tc>
          <w:tcPr>
            <w:tcW w:w="460" w:type="dxa"/>
          </w:tcPr>
          <w:p w:rsidR="00D062C8" w:rsidRDefault="00D062C8">
            <w:pPr>
              <w:pStyle w:val="ConsPlusNormal"/>
              <w:jc w:val="center"/>
            </w:pPr>
            <w:r>
              <w:t>N п/п</w:t>
            </w:r>
          </w:p>
        </w:tc>
        <w:tc>
          <w:tcPr>
            <w:tcW w:w="4082" w:type="dxa"/>
          </w:tcPr>
          <w:p w:rsidR="00D062C8" w:rsidRDefault="00D062C8">
            <w:pPr>
              <w:pStyle w:val="ConsPlusNormal"/>
              <w:jc w:val="center"/>
            </w:pPr>
            <w:r>
              <w:t>Наименование критерия и его характеристика</w:t>
            </w:r>
          </w:p>
        </w:tc>
        <w:tc>
          <w:tcPr>
            <w:tcW w:w="1191" w:type="dxa"/>
          </w:tcPr>
          <w:p w:rsidR="00D062C8" w:rsidRDefault="00D062C8">
            <w:pPr>
              <w:pStyle w:val="ConsPlusNormal"/>
              <w:jc w:val="center"/>
            </w:pPr>
            <w:r>
              <w:t>Балльная оценка (Б)</w:t>
            </w:r>
          </w:p>
        </w:tc>
        <w:tc>
          <w:tcPr>
            <w:tcW w:w="1984" w:type="dxa"/>
          </w:tcPr>
          <w:p w:rsidR="00D062C8" w:rsidRDefault="00D062C8">
            <w:pPr>
              <w:pStyle w:val="ConsPlusNormal"/>
              <w:jc w:val="center"/>
            </w:pPr>
            <w:r>
              <w:t>Комментарии</w:t>
            </w:r>
          </w:p>
        </w:tc>
        <w:tc>
          <w:tcPr>
            <w:tcW w:w="1336" w:type="dxa"/>
          </w:tcPr>
          <w:p w:rsidR="00D062C8" w:rsidRDefault="00D062C8">
            <w:pPr>
              <w:pStyle w:val="ConsPlusNormal"/>
              <w:jc w:val="center"/>
            </w:pPr>
            <w:r>
              <w:t>Значимость критерия (З)</w:t>
            </w:r>
          </w:p>
        </w:tc>
      </w:tr>
      <w:tr w:rsidR="00D062C8">
        <w:tc>
          <w:tcPr>
            <w:tcW w:w="460" w:type="dxa"/>
          </w:tcPr>
          <w:p w:rsidR="00D062C8" w:rsidRDefault="00D062C8">
            <w:pPr>
              <w:pStyle w:val="ConsPlusNormal"/>
              <w:jc w:val="center"/>
            </w:pPr>
            <w:r>
              <w:t>1</w:t>
            </w:r>
          </w:p>
        </w:tc>
        <w:tc>
          <w:tcPr>
            <w:tcW w:w="4082" w:type="dxa"/>
          </w:tcPr>
          <w:p w:rsidR="00D062C8" w:rsidRDefault="00D062C8">
            <w:pPr>
              <w:pStyle w:val="ConsPlusNormal"/>
              <w:jc w:val="center"/>
            </w:pPr>
            <w:r>
              <w:t>2</w:t>
            </w:r>
          </w:p>
        </w:tc>
        <w:tc>
          <w:tcPr>
            <w:tcW w:w="1191" w:type="dxa"/>
          </w:tcPr>
          <w:p w:rsidR="00D062C8" w:rsidRDefault="00D062C8">
            <w:pPr>
              <w:pStyle w:val="ConsPlusNormal"/>
              <w:jc w:val="center"/>
            </w:pPr>
            <w:r>
              <w:t>3</w:t>
            </w:r>
          </w:p>
        </w:tc>
        <w:tc>
          <w:tcPr>
            <w:tcW w:w="1984" w:type="dxa"/>
          </w:tcPr>
          <w:p w:rsidR="00D062C8" w:rsidRDefault="00D062C8">
            <w:pPr>
              <w:pStyle w:val="ConsPlusNormal"/>
              <w:jc w:val="center"/>
            </w:pPr>
            <w:r>
              <w:t>4</w:t>
            </w:r>
          </w:p>
        </w:tc>
        <w:tc>
          <w:tcPr>
            <w:tcW w:w="1336" w:type="dxa"/>
          </w:tcPr>
          <w:p w:rsidR="00D062C8" w:rsidRDefault="00D062C8">
            <w:pPr>
              <w:pStyle w:val="ConsPlusNormal"/>
              <w:jc w:val="center"/>
            </w:pPr>
            <w:r>
              <w:t>5</w:t>
            </w:r>
          </w:p>
        </w:tc>
      </w:tr>
      <w:tr w:rsidR="00D062C8">
        <w:tc>
          <w:tcPr>
            <w:tcW w:w="460" w:type="dxa"/>
          </w:tcPr>
          <w:p w:rsidR="00D062C8" w:rsidRDefault="00D062C8">
            <w:pPr>
              <w:pStyle w:val="ConsPlusNormal"/>
              <w:jc w:val="center"/>
            </w:pPr>
            <w:r>
              <w:t>1</w:t>
            </w:r>
          </w:p>
        </w:tc>
        <w:tc>
          <w:tcPr>
            <w:tcW w:w="4082" w:type="dxa"/>
          </w:tcPr>
          <w:p w:rsidR="00D062C8" w:rsidRDefault="00D062C8">
            <w:pPr>
              <w:pStyle w:val="ConsPlusNormal"/>
            </w:pPr>
            <w:r>
              <w:t>Наличие различных элементов благоустройства:</w:t>
            </w:r>
          </w:p>
          <w:p w:rsidR="00D062C8" w:rsidRDefault="00D062C8">
            <w:pPr>
              <w:pStyle w:val="ConsPlusNormal"/>
            </w:pPr>
            <w:r>
              <w:t>1) озеленение:</w:t>
            </w:r>
          </w:p>
          <w:p w:rsidR="00D062C8" w:rsidRDefault="00D062C8">
            <w:pPr>
              <w:pStyle w:val="ConsPlusNormal"/>
            </w:pPr>
            <w:r>
              <w:t>газон, цветники, деревья, живые изгороди, кустарники, вертикальное озеленение;</w:t>
            </w:r>
          </w:p>
          <w:p w:rsidR="00D062C8" w:rsidRDefault="00D062C8">
            <w:pPr>
              <w:pStyle w:val="ConsPlusNormal"/>
            </w:pPr>
            <w:r>
              <w:t>2) детские площадки</w:t>
            </w:r>
          </w:p>
          <w:p w:rsidR="00D062C8" w:rsidRDefault="00D062C8">
            <w:pPr>
              <w:pStyle w:val="ConsPlusNormal"/>
            </w:pPr>
            <w:r>
              <w:t>(с наличием различных функциональных зон):</w:t>
            </w:r>
          </w:p>
          <w:p w:rsidR="00D062C8" w:rsidRDefault="00D062C8">
            <w:pPr>
              <w:pStyle w:val="ConsPlusNormal"/>
            </w:pPr>
            <w:r>
              <w:t>травмобезопасное покрытие из резиновой крошки, песочницы, карусели, качели, горки, качалки, домики, балансиры, комплексные объекты;</w:t>
            </w:r>
          </w:p>
          <w:p w:rsidR="00D062C8" w:rsidRDefault="00D062C8">
            <w:pPr>
              <w:pStyle w:val="ConsPlusNormal"/>
            </w:pPr>
            <w:r>
              <w:t>3) спортивные площадки (с наличием различных функциональных зон):</w:t>
            </w:r>
          </w:p>
          <w:p w:rsidR="00D062C8" w:rsidRDefault="00D062C8">
            <w:pPr>
              <w:pStyle w:val="ConsPlusNormal"/>
            </w:pPr>
            <w:r>
              <w:t>футбол, теннис, волейбол, хоккей, баскетбол, экстремальные виды спорта;</w:t>
            </w:r>
          </w:p>
          <w:p w:rsidR="00D062C8" w:rsidRDefault="00D062C8">
            <w:pPr>
              <w:pStyle w:val="ConsPlusNormal"/>
            </w:pPr>
            <w:r>
              <w:t>4) спортивный инвентарь: тренажер, параллельные брусья, турник, шведская стенка;</w:t>
            </w:r>
          </w:p>
          <w:p w:rsidR="00D062C8" w:rsidRDefault="00D062C8">
            <w:pPr>
              <w:pStyle w:val="ConsPlusNormal"/>
            </w:pPr>
            <w:r>
              <w:t>5) велодорожки, велопарковки;</w:t>
            </w:r>
          </w:p>
          <w:p w:rsidR="00D062C8" w:rsidRDefault="00D062C8">
            <w:pPr>
              <w:pStyle w:val="ConsPlusNormal"/>
            </w:pPr>
            <w:r>
              <w:t>6) площадки для выгула собак;</w:t>
            </w:r>
          </w:p>
          <w:p w:rsidR="00D062C8" w:rsidRDefault="00D062C8">
            <w:pPr>
              <w:pStyle w:val="ConsPlusNormal"/>
            </w:pPr>
            <w:r>
              <w:t>7) инфраструктура для обеспечения доступности городской среды для маломобильных групп населения с учетом создания безбарьерной среды для маломобильных граждан;</w:t>
            </w:r>
          </w:p>
          <w:p w:rsidR="00D062C8" w:rsidRDefault="00D062C8">
            <w:pPr>
              <w:pStyle w:val="ConsPlusNormal"/>
            </w:pPr>
            <w:r>
              <w:t>8) инклюзивные спортивно-игровые площадки, предназначенные для совместных игр здоровых детей и детей с ограниченными возможностями здоровья; инклюзивные спортивные площадки, предназначенные для занятий физкультурой и спортом людьми с ограниченными возможностями здоровья;</w:t>
            </w:r>
          </w:p>
          <w:p w:rsidR="00D062C8" w:rsidRDefault="00D062C8">
            <w:pPr>
              <w:pStyle w:val="ConsPlusNormal"/>
            </w:pPr>
            <w:r>
              <w:t>9) площадки для отдыха людей старшего возраста;</w:t>
            </w:r>
          </w:p>
          <w:p w:rsidR="00D062C8" w:rsidRDefault="00D062C8">
            <w:pPr>
              <w:pStyle w:val="ConsPlusNormal"/>
            </w:pPr>
            <w:r>
              <w:t>10) малые архитектурные формы, фонтаны;</w:t>
            </w:r>
          </w:p>
          <w:p w:rsidR="00D062C8" w:rsidRDefault="00D062C8">
            <w:pPr>
              <w:pStyle w:val="ConsPlusNormal"/>
            </w:pPr>
            <w:r>
              <w:t>11) пандусы:</w:t>
            </w:r>
          </w:p>
          <w:p w:rsidR="00D062C8" w:rsidRDefault="00D062C8">
            <w:pPr>
              <w:pStyle w:val="ConsPlusNormal"/>
            </w:pPr>
            <w:r>
              <w:t>бетон, дерево, металл;</w:t>
            </w:r>
          </w:p>
          <w:p w:rsidR="00D062C8" w:rsidRDefault="00D062C8">
            <w:pPr>
              <w:pStyle w:val="ConsPlusNormal"/>
            </w:pPr>
            <w:r>
              <w:t>12) беседки:</w:t>
            </w:r>
          </w:p>
          <w:p w:rsidR="00D062C8" w:rsidRDefault="00D062C8">
            <w:pPr>
              <w:pStyle w:val="ConsPlusNormal"/>
            </w:pPr>
            <w:r>
              <w:lastRenderedPageBreak/>
              <w:t>металл, пластик, дерево;</w:t>
            </w:r>
          </w:p>
          <w:p w:rsidR="00D062C8" w:rsidRDefault="00D062C8">
            <w:pPr>
              <w:pStyle w:val="ConsPlusNormal"/>
            </w:pPr>
            <w:r>
              <w:t>13) террасы:</w:t>
            </w:r>
          </w:p>
          <w:p w:rsidR="00D062C8" w:rsidRDefault="00D062C8">
            <w:pPr>
              <w:pStyle w:val="ConsPlusNormal"/>
            </w:pPr>
            <w:r>
              <w:t>металл, пластик, дерево;</w:t>
            </w:r>
          </w:p>
          <w:p w:rsidR="00D062C8" w:rsidRDefault="00D062C8">
            <w:pPr>
              <w:pStyle w:val="ConsPlusNormal"/>
            </w:pPr>
            <w:r>
              <w:t>14) пешеходные дорожки;</w:t>
            </w:r>
          </w:p>
          <w:p w:rsidR="00D062C8" w:rsidRDefault="00D062C8">
            <w:pPr>
              <w:pStyle w:val="ConsPlusNormal"/>
            </w:pPr>
            <w:r>
              <w:t>15) тротуары:</w:t>
            </w:r>
          </w:p>
          <w:p w:rsidR="00D062C8" w:rsidRDefault="00D062C8">
            <w:pPr>
              <w:pStyle w:val="ConsPlusNormal"/>
            </w:pPr>
            <w:r>
              <w:t>асфальт, бетон, плитка, брусчатка;</w:t>
            </w:r>
          </w:p>
          <w:p w:rsidR="00D062C8" w:rsidRDefault="00D062C8">
            <w:pPr>
              <w:pStyle w:val="ConsPlusNormal"/>
            </w:pPr>
            <w:r>
              <w:t>16) освещение (осветительное оборудование);</w:t>
            </w:r>
          </w:p>
          <w:p w:rsidR="00D062C8" w:rsidRDefault="00D062C8">
            <w:pPr>
              <w:pStyle w:val="ConsPlusNormal"/>
            </w:pPr>
            <w:r>
              <w:t>17) скамьи:</w:t>
            </w:r>
          </w:p>
          <w:p w:rsidR="00D062C8" w:rsidRDefault="00D062C8">
            <w:pPr>
              <w:pStyle w:val="ConsPlusNormal"/>
            </w:pPr>
            <w:r>
              <w:t>металл, бетон, пластик, дерево;</w:t>
            </w:r>
          </w:p>
          <w:p w:rsidR="00D062C8" w:rsidRDefault="00D062C8">
            <w:pPr>
              <w:pStyle w:val="ConsPlusNormal"/>
            </w:pPr>
            <w:r>
              <w:t>18) урны</w:t>
            </w:r>
          </w:p>
        </w:tc>
        <w:tc>
          <w:tcPr>
            <w:tcW w:w="1191" w:type="dxa"/>
          </w:tcPr>
          <w:p w:rsidR="00D062C8" w:rsidRDefault="00D062C8">
            <w:pPr>
              <w:pStyle w:val="ConsPlusNormal"/>
            </w:pPr>
            <w:r>
              <w:lastRenderedPageBreak/>
              <w:t>от 0 до 18 баллов</w:t>
            </w:r>
          </w:p>
        </w:tc>
        <w:tc>
          <w:tcPr>
            <w:tcW w:w="1984" w:type="dxa"/>
          </w:tcPr>
          <w:p w:rsidR="00D062C8" w:rsidRDefault="00D062C8">
            <w:pPr>
              <w:pStyle w:val="ConsPlusNormal"/>
            </w:pPr>
            <w:r>
              <w:t>1 балл за каждый элемент, максимум - 18 баллов</w:t>
            </w:r>
          </w:p>
        </w:tc>
        <w:tc>
          <w:tcPr>
            <w:tcW w:w="1336" w:type="dxa"/>
          </w:tcPr>
          <w:p w:rsidR="00D062C8" w:rsidRDefault="00D062C8">
            <w:pPr>
              <w:pStyle w:val="ConsPlusNormal"/>
              <w:jc w:val="center"/>
            </w:pPr>
            <w:r>
              <w:t>45</w:t>
            </w:r>
          </w:p>
        </w:tc>
      </w:tr>
      <w:tr w:rsidR="00D062C8">
        <w:tc>
          <w:tcPr>
            <w:tcW w:w="460" w:type="dxa"/>
          </w:tcPr>
          <w:p w:rsidR="00D062C8" w:rsidRDefault="00D062C8">
            <w:pPr>
              <w:pStyle w:val="ConsPlusNormal"/>
              <w:jc w:val="center"/>
            </w:pPr>
            <w:r>
              <w:lastRenderedPageBreak/>
              <w:t>2</w:t>
            </w:r>
          </w:p>
        </w:tc>
        <w:tc>
          <w:tcPr>
            <w:tcW w:w="4082" w:type="dxa"/>
          </w:tcPr>
          <w:p w:rsidR="00D062C8" w:rsidRDefault="00D062C8">
            <w:pPr>
              <w:pStyle w:val="ConsPlusNormal"/>
            </w:pPr>
            <w:r>
              <w:t>Привлекательность территории исходя из наличия в проекте благоустройства соответствующих функциональных зон, удовлетворяющих интересам следующих групп населения:</w:t>
            </w:r>
          </w:p>
          <w:p w:rsidR="00D062C8" w:rsidRDefault="00D062C8">
            <w:pPr>
              <w:pStyle w:val="ConsPlusNormal"/>
            </w:pPr>
            <w:r>
              <w:t>дети дошкольного возраста;</w:t>
            </w:r>
          </w:p>
          <w:p w:rsidR="00D062C8" w:rsidRDefault="00D062C8">
            <w:pPr>
              <w:pStyle w:val="ConsPlusNormal"/>
            </w:pPr>
            <w:r>
              <w:t>дети младшего школьного возраста;</w:t>
            </w:r>
          </w:p>
          <w:p w:rsidR="00D062C8" w:rsidRDefault="00D062C8">
            <w:pPr>
              <w:pStyle w:val="ConsPlusNormal"/>
            </w:pPr>
            <w:r>
              <w:t>подростки;</w:t>
            </w:r>
          </w:p>
          <w:p w:rsidR="00D062C8" w:rsidRDefault="00D062C8">
            <w:pPr>
              <w:pStyle w:val="ConsPlusNormal"/>
            </w:pPr>
            <w:r>
              <w:t>студенты;</w:t>
            </w:r>
          </w:p>
          <w:p w:rsidR="00D062C8" w:rsidRDefault="00D062C8">
            <w:pPr>
              <w:pStyle w:val="ConsPlusNormal"/>
            </w:pPr>
            <w:r>
              <w:t>трудоспособное население;</w:t>
            </w:r>
          </w:p>
          <w:p w:rsidR="00D062C8" w:rsidRDefault="00D062C8">
            <w:pPr>
              <w:pStyle w:val="ConsPlusNormal"/>
            </w:pPr>
            <w:r>
              <w:t>пенсионеры;</w:t>
            </w:r>
          </w:p>
          <w:p w:rsidR="00D062C8" w:rsidRDefault="00D062C8">
            <w:pPr>
              <w:pStyle w:val="ConsPlusNormal"/>
            </w:pPr>
            <w:r>
              <w:t>маломобильные группы населения</w:t>
            </w:r>
          </w:p>
        </w:tc>
        <w:tc>
          <w:tcPr>
            <w:tcW w:w="1191" w:type="dxa"/>
          </w:tcPr>
          <w:p w:rsidR="00D062C8" w:rsidRDefault="00D062C8">
            <w:pPr>
              <w:pStyle w:val="ConsPlusNormal"/>
            </w:pPr>
            <w:r>
              <w:t>От 0 до 7 баллов</w:t>
            </w:r>
          </w:p>
        </w:tc>
        <w:tc>
          <w:tcPr>
            <w:tcW w:w="1984" w:type="dxa"/>
          </w:tcPr>
          <w:p w:rsidR="00D062C8" w:rsidRDefault="00D062C8">
            <w:pPr>
              <w:pStyle w:val="ConsPlusNormal"/>
            </w:pPr>
            <w:r>
              <w:t>1 балл за каждую группу, максимум - 7 баллов</w:t>
            </w:r>
          </w:p>
        </w:tc>
        <w:tc>
          <w:tcPr>
            <w:tcW w:w="1336" w:type="dxa"/>
          </w:tcPr>
          <w:p w:rsidR="00D062C8" w:rsidRDefault="00D062C8">
            <w:pPr>
              <w:pStyle w:val="ConsPlusNormal"/>
              <w:jc w:val="center"/>
            </w:pPr>
            <w:r>
              <w:t>55</w:t>
            </w:r>
          </w:p>
        </w:tc>
      </w:tr>
    </w:tbl>
    <w:p w:rsidR="00D062C8" w:rsidRDefault="00D062C8">
      <w:pPr>
        <w:pStyle w:val="ConsPlusNormal"/>
        <w:ind w:firstLine="540"/>
        <w:jc w:val="both"/>
      </w:pPr>
    </w:p>
    <w:p w:rsidR="00D062C8" w:rsidRDefault="00D062C8">
      <w:pPr>
        <w:pStyle w:val="ConsPlusNormal"/>
        <w:ind w:firstLine="540"/>
        <w:jc w:val="both"/>
      </w:pPr>
      <w:r>
        <w:t>Методика для расчета:</w:t>
      </w:r>
    </w:p>
    <w:p w:rsidR="00D062C8" w:rsidRDefault="00D062C8">
      <w:pPr>
        <w:pStyle w:val="ConsPlusNormal"/>
        <w:ind w:firstLine="540"/>
        <w:jc w:val="both"/>
      </w:pPr>
    </w:p>
    <w:p w:rsidR="00D062C8" w:rsidRDefault="00D062C8">
      <w:pPr>
        <w:pStyle w:val="ConsPlusNormal"/>
        <w:jc w:val="center"/>
      </w:pPr>
      <w:r>
        <w:t>О</w:t>
      </w:r>
      <w:r>
        <w:rPr>
          <w:vertAlign w:val="subscript"/>
        </w:rPr>
        <w:t>и</w:t>
      </w:r>
      <w:r>
        <w:t xml:space="preserve"> = Б</w:t>
      </w:r>
      <w:r>
        <w:rPr>
          <w:vertAlign w:val="subscript"/>
        </w:rPr>
        <w:t>1</w:t>
      </w:r>
      <w:r>
        <w:t xml:space="preserve"> x З</w:t>
      </w:r>
      <w:r>
        <w:rPr>
          <w:vertAlign w:val="subscript"/>
        </w:rPr>
        <w:t>1</w:t>
      </w:r>
      <w:r>
        <w:t xml:space="preserve"> + Б</w:t>
      </w:r>
      <w:r>
        <w:rPr>
          <w:vertAlign w:val="subscript"/>
        </w:rPr>
        <w:t>2</w:t>
      </w:r>
      <w:r>
        <w:t xml:space="preserve"> x З</w:t>
      </w:r>
      <w:r>
        <w:rPr>
          <w:vertAlign w:val="subscript"/>
        </w:rPr>
        <w:t>2</w:t>
      </w:r>
      <w:r>
        <w:t>,</w:t>
      </w:r>
    </w:p>
    <w:p w:rsidR="00D062C8" w:rsidRDefault="00D062C8">
      <w:pPr>
        <w:pStyle w:val="ConsPlusNormal"/>
        <w:jc w:val="both"/>
      </w:pPr>
      <w:r>
        <w:t xml:space="preserve">(в ред. </w:t>
      </w:r>
      <w:hyperlink r:id="rId265" w:history="1">
        <w:r>
          <w:rPr>
            <w:color w:val="0000FF"/>
          </w:rPr>
          <w:t>Постановления</w:t>
        </w:r>
      </w:hyperlink>
      <w:r>
        <w:t xml:space="preserve"> Правительства Ленинградской области от 29.12.2020 N 886)</w:t>
      </w:r>
    </w:p>
    <w:p w:rsidR="00D062C8" w:rsidRDefault="00D062C8">
      <w:pPr>
        <w:pStyle w:val="ConsPlusNormal"/>
        <w:ind w:firstLine="540"/>
        <w:jc w:val="both"/>
      </w:pPr>
    </w:p>
    <w:p w:rsidR="00D062C8" w:rsidRDefault="00D062C8">
      <w:pPr>
        <w:pStyle w:val="ConsPlusNormal"/>
        <w:ind w:firstLine="540"/>
        <w:jc w:val="both"/>
      </w:pPr>
      <w:r>
        <w:t>где:</w:t>
      </w:r>
    </w:p>
    <w:p w:rsidR="00D062C8" w:rsidRDefault="00D062C8">
      <w:pPr>
        <w:pStyle w:val="ConsPlusNormal"/>
        <w:spacing w:before="220"/>
        <w:ind w:firstLine="540"/>
        <w:jc w:val="both"/>
      </w:pPr>
      <w:r>
        <w:t>О</w:t>
      </w:r>
      <w:r>
        <w:rPr>
          <w:vertAlign w:val="subscript"/>
        </w:rPr>
        <w:t>и</w:t>
      </w:r>
      <w:r>
        <w:t xml:space="preserve"> - итоговая оценка;</w:t>
      </w:r>
    </w:p>
    <w:p w:rsidR="00D062C8" w:rsidRDefault="00D062C8">
      <w:pPr>
        <w:pStyle w:val="ConsPlusNormal"/>
        <w:spacing w:before="220"/>
        <w:ind w:firstLine="540"/>
        <w:jc w:val="both"/>
      </w:pPr>
      <w:r>
        <w:t>Б</w:t>
      </w:r>
      <w:r>
        <w:rPr>
          <w:vertAlign w:val="subscript"/>
        </w:rPr>
        <w:t>1</w:t>
      </w:r>
      <w:r>
        <w:t>, Б</w:t>
      </w:r>
      <w:r>
        <w:rPr>
          <w:vertAlign w:val="subscript"/>
        </w:rPr>
        <w:t>2</w:t>
      </w:r>
      <w:r>
        <w:t xml:space="preserve"> - балльная оценка по соответствующему критерию;</w:t>
      </w:r>
    </w:p>
    <w:p w:rsidR="00D062C8" w:rsidRDefault="00D062C8">
      <w:pPr>
        <w:pStyle w:val="ConsPlusNormal"/>
        <w:spacing w:before="220"/>
        <w:ind w:firstLine="540"/>
        <w:jc w:val="both"/>
      </w:pPr>
      <w:r>
        <w:t>З</w:t>
      </w:r>
      <w:r>
        <w:rPr>
          <w:vertAlign w:val="subscript"/>
        </w:rPr>
        <w:t>1</w:t>
      </w:r>
      <w:r>
        <w:t>, З</w:t>
      </w:r>
      <w:r>
        <w:rPr>
          <w:vertAlign w:val="subscript"/>
        </w:rPr>
        <w:t>2</w:t>
      </w:r>
      <w:r>
        <w:t xml:space="preserve"> - значимость соответствующего критерия.</w:t>
      </w: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jc w:val="right"/>
        <w:outlineLvl w:val="2"/>
      </w:pPr>
      <w:r>
        <w:t>Приложение 11</w:t>
      </w:r>
    </w:p>
    <w:p w:rsidR="00D062C8" w:rsidRDefault="00D062C8">
      <w:pPr>
        <w:pStyle w:val="ConsPlusNormal"/>
        <w:jc w:val="right"/>
      </w:pPr>
      <w:r>
        <w:t>к подпрограмме...</w:t>
      </w:r>
    </w:p>
    <w:p w:rsidR="00D062C8" w:rsidRDefault="00D062C8">
      <w:pPr>
        <w:pStyle w:val="ConsPlusNormal"/>
        <w:ind w:firstLine="540"/>
        <w:jc w:val="both"/>
      </w:pPr>
    </w:p>
    <w:p w:rsidR="00D062C8" w:rsidRDefault="00D062C8">
      <w:pPr>
        <w:pStyle w:val="ConsPlusTitle"/>
        <w:jc w:val="center"/>
      </w:pPr>
      <w:bookmarkStart w:id="30" w:name="P2777"/>
      <w:bookmarkEnd w:id="30"/>
      <w:r>
        <w:t>АДРЕСНЫЙ ПЕРЕЧЕНЬ</w:t>
      </w:r>
    </w:p>
    <w:p w:rsidR="00D062C8" w:rsidRDefault="00D062C8">
      <w:pPr>
        <w:pStyle w:val="ConsPlusTitle"/>
        <w:jc w:val="center"/>
      </w:pPr>
      <w:r>
        <w:t>ОБЩЕСТВЕННЫХ ТЕРРИТОРИЙ, НУЖДАЮЩИХСЯ В БЛАГОУСТРОЙСТВЕ</w:t>
      </w:r>
    </w:p>
    <w:p w:rsidR="00D062C8" w:rsidRDefault="00D062C8">
      <w:pPr>
        <w:pStyle w:val="ConsPlusTitle"/>
        <w:jc w:val="center"/>
      </w:pPr>
      <w:r>
        <w:t>И ПОДЛЕЖАЩИХ БЛАГОУСТРОЙСТВУ В 2021 ГОДУ</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(введен </w:t>
            </w:r>
            <w:hyperlink r:id="rId266" w:history="1">
              <w:r>
                <w:rPr>
                  <w:color w:val="0000FF"/>
                </w:rPr>
                <w:t>Постановлением</w:t>
              </w:r>
            </w:hyperlink>
            <w:r>
              <w:rPr>
                <w:color w:val="392C69"/>
              </w:rPr>
              <w:t xml:space="preserve"> Правительства Ленинградской области</w:t>
            </w:r>
          </w:p>
          <w:p w:rsidR="00D062C8" w:rsidRDefault="00D062C8">
            <w:pPr>
              <w:pStyle w:val="ConsPlusNormal"/>
              <w:jc w:val="center"/>
            </w:pPr>
            <w:r>
              <w:rPr>
                <w:color w:val="392C69"/>
              </w:rPr>
              <w:t xml:space="preserve">от 26.10.2020 N 700; в ред. </w:t>
            </w:r>
            <w:hyperlink r:id="rId267" w:history="1">
              <w:r>
                <w:rPr>
                  <w:color w:val="0000FF"/>
                </w:rPr>
                <w:t>Постановления</w:t>
              </w:r>
            </w:hyperlink>
            <w:r>
              <w:rPr>
                <w:color w:val="392C69"/>
              </w:rPr>
              <w:t xml:space="preserve"> Правительства Ленинградской</w:t>
            </w:r>
          </w:p>
          <w:p w:rsidR="00D062C8" w:rsidRDefault="00D062C8">
            <w:pPr>
              <w:pStyle w:val="ConsPlusNormal"/>
              <w:jc w:val="center"/>
            </w:pPr>
            <w:r>
              <w:rPr>
                <w:color w:val="392C69"/>
              </w:rPr>
              <w:t>области от 02.07.2021 N 433)</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46"/>
        <w:gridCol w:w="2098"/>
        <w:gridCol w:w="2510"/>
        <w:gridCol w:w="1701"/>
      </w:tblGrid>
      <w:tr w:rsidR="00D062C8">
        <w:tc>
          <w:tcPr>
            <w:tcW w:w="510" w:type="dxa"/>
          </w:tcPr>
          <w:p w:rsidR="00D062C8" w:rsidRDefault="00D062C8">
            <w:pPr>
              <w:pStyle w:val="ConsPlusNormal"/>
              <w:jc w:val="center"/>
            </w:pPr>
            <w:r>
              <w:t>N п/п</w:t>
            </w:r>
          </w:p>
        </w:tc>
        <w:tc>
          <w:tcPr>
            <w:tcW w:w="2246" w:type="dxa"/>
          </w:tcPr>
          <w:p w:rsidR="00D062C8" w:rsidRDefault="00D062C8">
            <w:pPr>
              <w:pStyle w:val="ConsPlusNormal"/>
              <w:jc w:val="center"/>
            </w:pPr>
            <w:r>
              <w:t>Наименование муниципального района</w:t>
            </w:r>
          </w:p>
        </w:tc>
        <w:tc>
          <w:tcPr>
            <w:tcW w:w="2098" w:type="dxa"/>
          </w:tcPr>
          <w:p w:rsidR="00D062C8" w:rsidRDefault="00D062C8">
            <w:pPr>
              <w:pStyle w:val="ConsPlusNormal"/>
              <w:jc w:val="center"/>
            </w:pPr>
            <w:r>
              <w:t>Наименование муниципального образования</w:t>
            </w:r>
          </w:p>
        </w:tc>
        <w:tc>
          <w:tcPr>
            <w:tcW w:w="2510" w:type="dxa"/>
          </w:tcPr>
          <w:p w:rsidR="00D062C8" w:rsidRDefault="00D062C8">
            <w:pPr>
              <w:pStyle w:val="ConsPlusNormal"/>
              <w:jc w:val="center"/>
            </w:pPr>
            <w:r>
              <w:t>Наименование объекта, мероприятия</w:t>
            </w:r>
          </w:p>
        </w:tc>
        <w:tc>
          <w:tcPr>
            <w:tcW w:w="1701" w:type="dxa"/>
          </w:tcPr>
          <w:p w:rsidR="00D062C8" w:rsidRDefault="00D062C8">
            <w:pPr>
              <w:pStyle w:val="ConsPlusNormal"/>
              <w:jc w:val="center"/>
            </w:pPr>
            <w:r>
              <w:t>Вид территории</w:t>
            </w:r>
          </w:p>
        </w:tc>
      </w:tr>
      <w:tr w:rsidR="00D062C8">
        <w:tc>
          <w:tcPr>
            <w:tcW w:w="510" w:type="dxa"/>
          </w:tcPr>
          <w:p w:rsidR="00D062C8" w:rsidRDefault="00D062C8">
            <w:pPr>
              <w:pStyle w:val="ConsPlusNormal"/>
              <w:jc w:val="center"/>
            </w:pPr>
            <w:r>
              <w:t>1</w:t>
            </w:r>
          </w:p>
        </w:tc>
        <w:tc>
          <w:tcPr>
            <w:tcW w:w="2246" w:type="dxa"/>
          </w:tcPr>
          <w:p w:rsidR="00D062C8" w:rsidRDefault="00D062C8">
            <w:pPr>
              <w:pStyle w:val="ConsPlusNormal"/>
              <w:jc w:val="center"/>
            </w:pPr>
            <w:r>
              <w:t>2</w:t>
            </w:r>
          </w:p>
        </w:tc>
        <w:tc>
          <w:tcPr>
            <w:tcW w:w="2098" w:type="dxa"/>
          </w:tcPr>
          <w:p w:rsidR="00D062C8" w:rsidRDefault="00D062C8">
            <w:pPr>
              <w:pStyle w:val="ConsPlusNormal"/>
              <w:jc w:val="center"/>
            </w:pPr>
            <w:r>
              <w:t>3</w:t>
            </w:r>
          </w:p>
        </w:tc>
        <w:tc>
          <w:tcPr>
            <w:tcW w:w="2510" w:type="dxa"/>
          </w:tcPr>
          <w:p w:rsidR="00D062C8" w:rsidRDefault="00D062C8">
            <w:pPr>
              <w:pStyle w:val="ConsPlusNormal"/>
              <w:jc w:val="center"/>
            </w:pPr>
            <w:r>
              <w:t>4</w:t>
            </w:r>
          </w:p>
        </w:tc>
        <w:tc>
          <w:tcPr>
            <w:tcW w:w="1701" w:type="dxa"/>
          </w:tcPr>
          <w:p w:rsidR="00D062C8" w:rsidRDefault="00D062C8">
            <w:pPr>
              <w:pStyle w:val="ConsPlusNormal"/>
              <w:jc w:val="center"/>
            </w:pPr>
            <w:r>
              <w:t>5</w:t>
            </w:r>
          </w:p>
        </w:tc>
      </w:tr>
      <w:tr w:rsidR="00D062C8">
        <w:tc>
          <w:tcPr>
            <w:tcW w:w="510" w:type="dxa"/>
          </w:tcPr>
          <w:p w:rsidR="00D062C8" w:rsidRDefault="00D062C8">
            <w:pPr>
              <w:pStyle w:val="ConsPlusNormal"/>
              <w:jc w:val="center"/>
            </w:pPr>
            <w:r>
              <w:t>1</w:t>
            </w:r>
          </w:p>
        </w:tc>
        <w:tc>
          <w:tcPr>
            <w:tcW w:w="2246" w:type="dxa"/>
          </w:tcPr>
          <w:p w:rsidR="00D062C8" w:rsidRDefault="00D062C8">
            <w:pPr>
              <w:pStyle w:val="ConsPlusNormal"/>
            </w:pPr>
            <w:r>
              <w:t>Бокситогорский муниципальный район</w:t>
            </w:r>
          </w:p>
        </w:tc>
        <w:tc>
          <w:tcPr>
            <w:tcW w:w="2098" w:type="dxa"/>
          </w:tcPr>
          <w:p w:rsidR="00D062C8" w:rsidRDefault="00D062C8">
            <w:pPr>
              <w:pStyle w:val="ConsPlusNormal"/>
            </w:pPr>
            <w:r>
              <w:t>Пикалевское городское поселение</w:t>
            </w:r>
          </w:p>
        </w:tc>
        <w:tc>
          <w:tcPr>
            <w:tcW w:w="2510" w:type="dxa"/>
          </w:tcPr>
          <w:p w:rsidR="00D062C8" w:rsidRDefault="00D062C8">
            <w:pPr>
              <w:pStyle w:val="ConsPlusNormal"/>
            </w:pPr>
            <w:r>
              <w:t>Площадь Комсомола вдоль многоквартирного дома 27 по ул. Советской</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2</w:t>
            </w:r>
          </w:p>
        </w:tc>
        <w:tc>
          <w:tcPr>
            <w:tcW w:w="2246" w:type="dxa"/>
          </w:tcPr>
          <w:p w:rsidR="00D062C8" w:rsidRDefault="00D062C8">
            <w:pPr>
              <w:pStyle w:val="ConsPlusNormal"/>
            </w:pPr>
            <w:r>
              <w:t>Бокситогорский муниципальный район</w:t>
            </w:r>
          </w:p>
        </w:tc>
        <w:tc>
          <w:tcPr>
            <w:tcW w:w="2098" w:type="dxa"/>
          </w:tcPr>
          <w:p w:rsidR="00D062C8" w:rsidRDefault="00D062C8">
            <w:pPr>
              <w:pStyle w:val="ConsPlusNormal"/>
            </w:pPr>
            <w:r>
              <w:t>Борское сельское поселение</w:t>
            </w:r>
          </w:p>
        </w:tc>
        <w:tc>
          <w:tcPr>
            <w:tcW w:w="2510" w:type="dxa"/>
          </w:tcPr>
          <w:p w:rsidR="00D062C8" w:rsidRDefault="00D062C8">
            <w:pPr>
              <w:pStyle w:val="ConsPlusNormal"/>
            </w:pPr>
            <w:r>
              <w:t>Территория у дома культуры и торгового центра</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3</w:t>
            </w:r>
          </w:p>
        </w:tc>
        <w:tc>
          <w:tcPr>
            <w:tcW w:w="2246" w:type="dxa"/>
          </w:tcPr>
          <w:p w:rsidR="00D062C8" w:rsidRDefault="00D062C8">
            <w:pPr>
              <w:pStyle w:val="ConsPlusNormal"/>
            </w:pPr>
            <w:r>
              <w:t>Бокситогорский муниципальный район</w:t>
            </w:r>
          </w:p>
        </w:tc>
        <w:tc>
          <w:tcPr>
            <w:tcW w:w="2098" w:type="dxa"/>
          </w:tcPr>
          <w:p w:rsidR="00D062C8" w:rsidRDefault="00D062C8">
            <w:pPr>
              <w:pStyle w:val="ConsPlusNormal"/>
            </w:pPr>
            <w:r>
              <w:t>Большедворское сельское поселение</w:t>
            </w:r>
          </w:p>
        </w:tc>
        <w:tc>
          <w:tcPr>
            <w:tcW w:w="2510" w:type="dxa"/>
          </w:tcPr>
          <w:p w:rsidR="00D062C8" w:rsidRDefault="00D062C8">
            <w:pPr>
              <w:pStyle w:val="ConsPlusNormal"/>
            </w:pPr>
            <w:r>
              <w:t>Территория перед универсальной спортивной площадкой, д. Большой Двор</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4</w:t>
            </w:r>
          </w:p>
        </w:tc>
        <w:tc>
          <w:tcPr>
            <w:tcW w:w="2246" w:type="dxa"/>
          </w:tcPr>
          <w:p w:rsidR="00D062C8" w:rsidRDefault="00D062C8">
            <w:pPr>
              <w:pStyle w:val="ConsPlusNormal"/>
            </w:pPr>
            <w:r>
              <w:t>Бокситогорский муниципальный район</w:t>
            </w:r>
          </w:p>
        </w:tc>
        <w:tc>
          <w:tcPr>
            <w:tcW w:w="2098" w:type="dxa"/>
          </w:tcPr>
          <w:p w:rsidR="00D062C8" w:rsidRDefault="00D062C8">
            <w:pPr>
              <w:pStyle w:val="ConsPlusNormal"/>
            </w:pPr>
            <w:r>
              <w:t>Бокситогорское городское поселение</w:t>
            </w:r>
          </w:p>
        </w:tc>
        <w:tc>
          <w:tcPr>
            <w:tcW w:w="2510" w:type="dxa"/>
          </w:tcPr>
          <w:p w:rsidR="00D062C8" w:rsidRDefault="00D062C8">
            <w:pPr>
              <w:pStyle w:val="ConsPlusNormal"/>
            </w:pPr>
            <w:r>
              <w:t>Общественная территория "Аллея Памяти"</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5</w:t>
            </w:r>
          </w:p>
        </w:tc>
        <w:tc>
          <w:tcPr>
            <w:tcW w:w="2246" w:type="dxa"/>
          </w:tcPr>
          <w:p w:rsidR="00D062C8" w:rsidRDefault="00D062C8">
            <w:pPr>
              <w:pStyle w:val="ConsPlusNormal"/>
            </w:pPr>
            <w:r>
              <w:t>Волосовский муниципальный район</w:t>
            </w:r>
          </w:p>
        </w:tc>
        <w:tc>
          <w:tcPr>
            <w:tcW w:w="2098" w:type="dxa"/>
          </w:tcPr>
          <w:p w:rsidR="00D062C8" w:rsidRDefault="00D062C8">
            <w:pPr>
              <w:pStyle w:val="ConsPlusNormal"/>
            </w:pPr>
            <w:r>
              <w:t>Клопицкое сельское поселение</w:t>
            </w:r>
          </w:p>
        </w:tc>
        <w:tc>
          <w:tcPr>
            <w:tcW w:w="2510" w:type="dxa"/>
          </w:tcPr>
          <w:p w:rsidR="00D062C8" w:rsidRDefault="00D062C8">
            <w:pPr>
              <w:pStyle w:val="ConsPlusNormal"/>
            </w:pPr>
            <w:r>
              <w:t>Благоустройство общественной территории п. Сумино</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6</w:t>
            </w:r>
          </w:p>
        </w:tc>
        <w:tc>
          <w:tcPr>
            <w:tcW w:w="2246" w:type="dxa"/>
          </w:tcPr>
          <w:p w:rsidR="00D062C8" w:rsidRDefault="00D062C8">
            <w:pPr>
              <w:pStyle w:val="ConsPlusNormal"/>
            </w:pPr>
            <w:r>
              <w:t>Волосовский муниципальный район</w:t>
            </w:r>
          </w:p>
        </w:tc>
        <w:tc>
          <w:tcPr>
            <w:tcW w:w="2098" w:type="dxa"/>
          </w:tcPr>
          <w:p w:rsidR="00D062C8" w:rsidRDefault="00D062C8">
            <w:pPr>
              <w:pStyle w:val="ConsPlusNormal"/>
            </w:pPr>
            <w:r>
              <w:t>Большеврудское сельское поселение</w:t>
            </w:r>
          </w:p>
        </w:tc>
        <w:tc>
          <w:tcPr>
            <w:tcW w:w="2510" w:type="dxa"/>
          </w:tcPr>
          <w:p w:rsidR="00D062C8" w:rsidRDefault="00D062C8">
            <w:pPr>
              <w:pStyle w:val="ConsPlusNormal"/>
            </w:pPr>
            <w:r>
              <w:t>Благоустройство общественной территории п. Беседа (на месте демонтированного дома культуры), Парк Пожарных</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7</w:t>
            </w:r>
          </w:p>
        </w:tc>
        <w:tc>
          <w:tcPr>
            <w:tcW w:w="2246" w:type="dxa"/>
          </w:tcPr>
          <w:p w:rsidR="00D062C8" w:rsidRDefault="00D062C8">
            <w:pPr>
              <w:pStyle w:val="ConsPlusNormal"/>
            </w:pPr>
            <w:r>
              <w:t>Волосовский муниципальный район</w:t>
            </w:r>
          </w:p>
        </w:tc>
        <w:tc>
          <w:tcPr>
            <w:tcW w:w="2098" w:type="dxa"/>
          </w:tcPr>
          <w:p w:rsidR="00D062C8" w:rsidRDefault="00D062C8">
            <w:pPr>
              <w:pStyle w:val="ConsPlusNormal"/>
            </w:pPr>
            <w:r>
              <w:t>Волосовское городское поселение</w:t>
            </w:r>
          </w:p>
        </w:tc>
        <w:tc>
          <w:tcPr>
            <w:tcW w:w="2510" w:type="dxa"/>
          </w:tcPr>
          <w:p w:rsidR="00D062C8" w:rsidRDefault="00D062C8">
            <w:pPr>
              <w:pStyle w:val="ConsPlusNormal"/>
            </w:pPr>
            <w:r>
              <w:t>Общественная территория у д. 101, пр. Вингиссара</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8</w:t>
            </w:r>
          </w:p>
        </w:tc>
        <w:tc>
          <w:tcPr>
            <w:tcW w:w="2246" w:type="dxa"/>
          </w:tcPr>
          <w:p w:rsidR="00D062C8" w:rsidRDefault="00D062C8">
            <w:pPr>
              <w:pStyle w:val="ConsPlusNormal"/>
            </w:pPr>
            <w:r>
              <w:t>Волосовский муниципальный район</w:t>
            </w:r>
          </w:p>
        </w:tc>
        <w:tc>
          <w:tcPr>
            <w:tcW w:w="2098" w:type="dxa"/>
          </w:tcPr>
          <w:p w:rsidR="00D062C8" w:rsidRDefault="00D062C8">
            <w:pPr>
              <w:pStyle w:val="ConsPlusNormal"/>
            </w:pPr>
            <w:r>
              <w:t>Бегуницкое сельское поселение</w:t>
            </w:r>
          </w:p>
        </w:tc>
        <w:tc>
          <w:tcPr>
            <w:tcW w:w="2510" w:type="dxa"/>
          </w:tcPr>
          <w:p w:rsidR="00D062C8" w:rsidRDefault="00D062C8">
            <w:pPr>
              <w:pStyle w:val="ConsPlusNormal"/>
            </w:pPr>
            <w:r>
              <w:t>Общественная территория п. Зимитицы (1 этап)</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9</w:t>
            </w:r>
          </w:p>
        </w:tc>
        <w:tc>
          <w:tcPr>
            <w:tcW w:w="2246"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Новоладожское городское поселение</w:t>
            </w:r>
          </w:p>
        </w:tc>
        <w:tc>
          <w:tcPr>
            <w:tcW w:w="2510" w:type="dxa"/>
          </w:tcPr>
          <w:p w:rsidR="00D062C8" w:rsidRDefault="00D062C8">
            <w:pPr>
              <w:pStyle w:val="ConsPlusNormal"/>
            </w:pPr>
            <w:r>
              <w:t>Пр. Карла Маркса (1 этап), зона от ул. Ворошилова до д. 38 по пр. Карла Маркса и зона за д. 38</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10</w:t>
            </w:r>
          </w:p>
        </w:tc>
        <w:tc>
          <w:tcPr>
            <w:tcW w:w="2246"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Староладожское сельское поселение</w:t>
            </w:r>
          </w:p>
        </w:tc>
        <w:tc>
          <w:tcPr>
            <w:tcW w:w="2510" w:type="dxa"/>
          </w:tcPr>
          <w:p w:rsidR="00D062C8" w:rsidRDefault="00D062C8">
            <w:pPr>
              <w:pStyle w:val="ConsPlusNormal"/>
            </w:pPr>
            <w:r>
              <w:t>Зона отдыха у ИДЦ "Старая Ладога" (1 этап)</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11</w:t>
            </w:r>
          </w:p>
        </w:tc>
        <w:tc>
          <w:tcPr>
            <w:tcW w:w="2246" w:type="dxa"/>
          </w:tcPr>
          <w:p w:rsidR="00D062C8" w:rsidRDefault="00D062C8">
            <w:pPr>
              <w:pStyle w:val="ConsPlusNormal"/>
            </w:pPr>
            <w:r>
              <w:t xml:space="preserve">Волховский </w:t>
            </w:r>
            <w:r>
              <w:lastRenderedPageBreak/>
              <w:t>муниципальный район</w:t>
            </w:r>
          </w:p>
        </w:tc>
        <w:tc>
          <w:tcPr>
            <w:tcW w:w="2098" w:type="dxa"/>
          </w:tcPr>
          <w:p w:rsidR="00D062C8" w:rsidRDefault="00D062C8">
            <w:pPr>
              <w:pStyle w:val="ConsPlusNormal"/>
            </w:pPr>
            <w:r>
              <w:lastRenderedPageBreak/>
              <w:t xml:space="preserve">Сясьстройское </w:t>
            </w:r>
            <w:r>
              <w:lastRenderedPageBreak/>
              <w:t>городское поселение</w:t>
            </w:r>
          </w:p>
        </w:tc>
        <w:tc>
          <w:tcPr>
            <w:tcW w:w="2510" w:type="dxa"/>
          </w:tcPr>
          <w:p w:rsidR="00D062C8" w:rsidRDefault="00D062C8">
            <w:pPr>
              <w:pStyle w:val="ConsPlusNormal"/>
            </w:pPr>
            <w:r>
              <w:lastRenderedPageBreak/>
              <w:t xml:space="preserve">Восточная часть </w:t>
            </w:r>
            <w:r>
              <w:lastRenderedPageBreak/>
              <w:t>Центрального парка</w:t>
            </w:r>
          </w:p>
        </w:tc>
        <w:tc>
          <w:tcPr>
            <w:tcW w:w="1701" w:type="dxa"/>
          </w:tcPr>
          <w:p w:rsidR="00D062C8" w:rsidRDefault="00D062C8">
            <w:pPr>
              <w:pStyle w:val="ConsPlusNormal"/>
            </w:pPr>
            <w:r>
              <w:lastRenderedPageBreak/>
              <w:t xml:space="preserve">Общественная </w:t>
            </w:r>
            <w:r>
              <w:lastRenderedPageBreak/>
              <w:t>территория</w:t>
            </w:r>
          </w:p>
        </w:tc>
      </w:tr>
      <w:tr w:rsidR="00D062C8">
        <w:tc>
          <w:tcPr>
            <w:tcW w:w="510" w:type="dxa"/>
          </w:tcPr>
          <w:p w:rsidR="00D062C8" w:rsidRDefault="00D062C8">
            <w:pPr>
              <w:pStyle w:val="ConsPlusNormal"/>
              <w:jc w:val="center"/>
            </w:pPr>
            <w:r>
              <w:lastRenderedPageBreak/>
              <w:t>12</w:t>
            </w:r>
          </w:p>
        </w:tc>
        <w:tc>
          <w:tcPr>
            <w:tcW w:w="2246"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Колчановское сельское поселение</w:t>
            </w:r>
          </w:p>
        </w:tc>
        <w:tc>
          <w:tcPr>
            <w:tcW w:w="2510" w:type="dxa"/>
          </w:tcPr>
          <w:p w:rsidR="00D062C8" w:rsidRDefault="00D062C8">
            <w:pPr>
              <w:pStyle w:val="ConsPlusNormal"/>
            </w:pPr>
            <w:r>
              <w:t>Парк, микрорайон Алексино, ориентир д. 16</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13</w:t>
            </w:r>
          </w:p>
        </w:tc>
        <w:tc>
          <w:tcPr>
            <w:tcW w:w="2246"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Волховское городское поселение</w:t>
            </w:r>
          </w:p>
        </w:tc>
        <w:tc>
          <w:tcPr>
            <w:tcW w:w="2510" w:type="dxa"/>
          </w:tcPr>
          <w:p w:rsidR="00D062C8" w:rsidRDefault="00D062C8">
            <w:pPr>
              <w:pStyle w:val="ConsPlusNormal"/>
            </w:pPr>
            <w:r>
              <w:t>Территория между ул. Ю.Гагарина, ул. Кирова, ул. Профсоюзов, ул. Щорса (прогулочная зона)</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14</w:t>
            </w:r>
          </w:p>
        </w:tc>
        <w:tc>
          <w:tcPr>
            <w:tcW w:w="2246"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Кисельнинское сельское поселение</w:t>
            </w:r>
          </w:p>
        </w:tc>
        <w:tc>
          <w:tcPr>
            <w:tcW w:w="2510" w:type="dxa"/>
          </w:tcPr>
          <w:p w:rsidR="00D062C8" w:rsidRDefault="00D062C8">
            <w:pPr>
              <w:pStyle w:val="ConsPlusNormal"/>
            </w:pPr>
            <w:r>
              <w:t>Территория у Кисельнинского дома культуры, ул. Центральная, д. 23 (2 этап)</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15</w:t>
            </w:r>
          </w:p>
        </w:tc>
        <w:tc>
          <w:tcPr>
            <w:tcW w:w="2246"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Сертоловское городское поселение</w:t>
            </w:r>
          </w:p>
        </w:tc>
        <w:tc>
          <w:tcPr>
            <w:tcW w:w="2510" w:type="dxa"/>
          </w:tcPr>
          <w:p w:rsidR="00D062C8" w:rsidRDefault="00D062C8">
            <w:pPr>
              <w:pStyle w:val="ConsPlusNormal"/>
            </w:pPr>
            <w:r>
              <w:t>Территория для проведения общественных мероприятий</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16</w:t>
            </w:r>
          </w:p>
        </w:tc>
        <w:tc>
          <w:tcPr>
            <w:tcW w:w="2246"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Муринское городское поселение</w:t>
            </w:r>
          </w:p>
        </w:tc>
        <w:tc>
          <w:tcPr>
            <w:tcW w:w="2510" w:type="dxa"/>
          </w:tcPr>
          <w:p w:rsidR="00D062C8" w:rsidRDefault="00D062C8">
            <w:pPr>
              <w:pStyle w:val="ConsPlusNormal"/>
            </w:pPr>
            <w:r>
              <w:t>Набережная реки Охты</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17</w:t>
            </w:r>
          </w:p>
        </w:tc>
        <w:tc>
          <w:tcPr>
            <w:tcW w:w="2246"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Муринское городское поселение</w:t>
            </w:r>
          </w:p>
        </w:tc>
        <w:tc>
          <w:tcPr>
            <w:tcW w:w="2510" w:type="dxa"/>
          </w:tcPr>
          <w:p w:rsidR="00D062C8" w:rsidRDefault="00D062C8">
            <w:pPr>
              <w:pStyle w:val="ConsPlusNormal"/>
            </w:pPr>
            <w:r>
              <w:t>Общественная территория вдоль ул. Шувалова и ул. Графской (1 этап)</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18</w:t>
            </w:r>
          </w:p>
        </w:tc>
        <w:tc>
          <w:tcPr>
            <w:tcW w:w="2246"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Юкковское сельское поселение</w:t>
            </w:r>
          </w:p>
        </w:tc>
        <w:tc>
          <w:tcPr>
            <w:tcW w:w="2510" w:type="dxa"/>
          </w:tcPr>
          <w:p w:rsidR="00D062C8" w:rsidRDefault="00D062C8">
            <w:pPr>
              <w:pStyle w:val="ConsPlusNormal"/>
            </w:pPr>
            <w:r>
              <w:t>В районе д. 8 по ул. Пионерской, д. Юкки</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19</w:t>
            </w:r>
          </w:p>
        </w:tc>
        <w:tc>
          <w:tcPr>
            <w:tcW w:w="2246"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Бугровское сельское поселение</w:t>
            </w:r>
          </w:p>
        </w:tc>
        <w:tc>
          <w:tcPr>
            <w:tcW w:w="2510" w:type="dxa"/>
          </w:tcPr>
          <w:p w:rsidR="00D062C8" w:rsidRDefault="00D062C8">
            <w:pPr>
              <w:pStyle w:val="ConsPlusNormal"/>
            </w:pPr>
            <w:r>
              <w:t>П. Бугры, ул. Парковая, уч. 22 (в районе д. 5 и насосной)</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20</w:t>
            </w:r>
          </w:p>
        </w:tc>
        <w:tc>
          <w:tcPr>
            <w:tcW w:w="2246"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Всеволожское городское поселение</w:t>
            </w:r>
          </w:p>
        </w:tc>
        <w:tc>
          <w:tcPr>
            <w:tcW w:w="2510" w:type="dxa"/>
          </w:tcPr>
          <w:p w:rsidR="00D062C8" w:rsidRDefault="00D062C8">
            <w:pPr>
              <w:pStyle w:val="ConsPlusNormal"/>
            </w:pPr>
            <w:r>
              <w:t>Благоустройство общественной территории у ж.-д. станции Мельничный Ручей</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21</w:t>
            </w:r>
          </w:p>
        </w:tc>
        <w:tc>
          <w:tcPr>
            <w:tcW w:w="2246"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Новодевяткинское сельское поселение</w:t>
            </w:r>
          </w:p>
        </w:tc>
        <w:tc>
          <w:tcPr>
            <w:tcW w:w="2510" w:type="dxa"/>
          </w:tcPr>
          <w:p w:rsidR="00D062C8" w:rsidRDefault="00D062C8">
            <w:pPr>
              <w:pStyle w:val="ConsPlusNormal"/>
            </w:pPr>
            <w:r>
              <w:t>Парк "Охтинская долина"</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22</w:t>
            </w:r>
          </w:p>
        </w:tc>
        <w:tc>
          <w:tcPr>
            <w:tcW w:w="2246"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Новодевяткинское сельское поселение</w:t>
            </w:r>
          </w:p>
        </w:tc>
        <w:tc>
          <w:tcPr>
            <w:tcW w:w="2510" w:type="dxa"/>
          </w:tcPr>
          <w:p w:rsidR="00D062C8" w:rsidRDefault="00D062C8">
            <w:pPr>
              <w:pStyle w:val="ConsPlusNormal"/>
            </w:pPr>
            <w:r>
              <w:t>Общественная территория N 8 "Капральев парк"</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lastRenderedPageBreak/>
              <w:t>23</w:t>
            </w:r>
          </w:p>
        </w:tc>
        <w:tc>
          <w:tcPr>
            <w:tcW w:w="2246"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Дубровское городское поселение</w:t>
            </w:r>
          </w:p>
        </w:tc>
        <w:tc>
          <w:tcPr>
            <w:tcW w:w="2510" w:type="dxa"/>
          </w:tcPr>
          <w:p w:rsidR="00D062C8" w:rsidRDefault="00D062C8">
            <w:pPr>
              <w:pStyle w:val="ConsPlusNormal"/>
            </w:pPr>
            <w:r>
              <w:t>Парк "Невский" и парк "Надежда", ограниченный береговой линией реки Невы, включая ул. Заводскую, ул. Школьную, ул. Советскую между ул. Заводской и ул. Невской (2 этап)</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24</w:t>
            </w:r>
          </w:p>
        </w:tc>
        <w:tc>
          <w:tcPr>
            <w:tcW w:w="2246"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Токсовское городское поселение</w:t>
            </w:r>
          </w:p>
        </w:tc>
        <w:tc>
          <w:tcPr>
            <w:tcW w:w="2510" w:type="dxa"/>
          </w:tcPr>
          <w:p w:rsidR="00D062C8" w:rsidRDefault="00D062C8">
            <w:pPr>
              <w:pStyle w:val="ConsPlusNormal"/>
            </w:pPr>
            <w:r>
              <w:t>Парк 500-летия Токсово "Березовая роща"</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25</w:t>
            </w:r>
          </w:p>
        </w:tc>
        <w:tc>
          <w:tcPr>
            <w:tcW w:w="2246"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Заневское городское поселение</w:t>
            </w:r>
          </w:p>
        </w:tc>
        <w:tc>
          <w:tcPr>
            <w:tcW w:w="2510" w:type="dxa"/>
          </w:tcPr>
          <w:p w:rsidR="00D062C8" w:rsidRDefault="00D062C8">
            <w:pPr>
              <w:pStyle w:val="ConsPlusNormal"/>
            </w:pPr>
            <w:r>
              <w:t>Г. Кудрово, Березовая роща</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26</w:t>
            </w:r>
          </w:p>
        </w:tc>
        <w:tc>
          <w:tcPr>
            <w:tcW w:w="2246" w:type="dxa"/>
          </w:tcPr>
          <w:p w:rsidR="00D062C8" w:rsidRDefault="00D062C8">
            <w:pPr>
              <w:pStyle w:val="ConsPlusNormal"/>
            </w:pPr>
            <w:r>
              <w:t>Выборгский район</w:t>
            </w:r>
          </w:p>
        </w:tc>
        <w:tc>
          <w:tcPr>
            <w:tcW w:w="2098" w:type="dxa"/>
          </w:tcPr>
          <w:p w:rsidR="00D062C8" w:rsidRDefault="00D062C8">
            <w:pPr>
              <w:pStyle w:val="ConsPlusNormal"/>
            </w:pPr>
            <w:r>
              <w:t>Светогорское городское поселение</w:t>
            </w:r>
          </w:p>
        </w:tc>
        <w:tc>
          <w:tcPr>
            <w:tcW w:w="2510" w:type="dxa"/>
          </w:tcPr>
          <w:p w:rsidR="00D062C8" w:rsidRDefault="00D062C8">
            <w:pPr>
              <w:pStyle w:val="ConsPlusNormal"/>
            </w:pPr>
            <w:r>
              <w:t>Территория, прилегающая к дому культуры, по адресу: г. Светогорск, ул. Победы, д. 37</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27</w:t>
            </w:r>
          </w:p>
        </w:tc>
        <w:tc>
          <w:tcPr>
            <w:tcW w:w="2246" w:type="dxa"/>
          </w:tcPr>
          <w:p w:rsidR="00D062C8" w:rsidRDefault="00D062C8">
            <w:pPr>
              <w:pStyle w:val="ConsPlusNormal"/>
            </w:pPr>
            <w:r>
              <w:t>Выборгский район</w:t>
            </w:r>
          </w:p>
        </w:tc>
        <w:tc>
          <w:tcPr>
            <w:tcW w:w="2098" w:type="dxa"/>
          </w:tcPr>
          <w:p w:rsidR="00D062C8" w:rsidRDefault="00D062C8">
            <w:pPr>
              <w:pStyle w:val="ConsPlusNormal"/>
            </w:pPr>
            <w:r>
              <w:t>Выборгское городское поселение</w:t>
            </w:r>
          </w:p>
        </w:tc>
        <w:tc>
          <w:tcPr>
            <w:tcW w:w="2510" w:type="dxa"/>
          </w:tcPr>
          <w:p w:rsidR="00D062C8" w:rsidRDefault="00D062C8">
            <w:pPr>
              <w:pStyle w:val="ConsPlusNormal"/>
            </w:pPr>
            <w:r>
              <w:t>Садовый сквер в г. Выборге</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28</w:t>
            </w:r>
          </w:p>
        </w:tc>
        <w:tc>
          <w:tcPr>
            <w:tcW w:w="2246" w:type="dxa"/>
          </w:tcPr>
          <w:p w:rsidR="00D062C8" w:rsidRDefault="00D062C8">
            <w:pPr>
              <w:pStyle w:val="ConsPlusNormal"/>
            </w:pPr>
            <w:r>
              <w:t>Выборгский район</w:t>
            </w:r>
          </w:p>
        </w:tc>
        <w:tc>
          <w:tcPr>
            <w:tcW w:w="2098" w:type="dxa"/>
          </w:tcPr>
          <w:p w:rsidR="00D062C8" w:rsidRDefault="00D062C8">
            <w:pPr>
              <w:pStyle w:val="ConsPlusNormal"/>
            </w:pPr>
            <w:r>
              <w:t>Высоцкое городское поселение</w:t>
            </w:r>
          </w:p>
        </w:tc>
        <w:tc>
          <w:tcPr>
            <w:tcW w:w="2510" w:type="dxa"/>
          </w:tcPr>
          <w:p w:rsidR="00D062C8" w:rsidRDefault="00D062C8">
            <w:pPr>
              <w:pStyle w:val="ConsPlusNormal"/>
            </w:pPr>
            <w:r>
              <w:t>Сквер возле обелиска, ограниченный улицами Портовой, Ленинградской, Комсомола</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29</w:t>
            </w:r>
          </w:p>
        </w:tc>
        <w:tc>
          <w:tcPr>
            <w:tcW w:w="2246" w:type="dxa"/>
          </w:tcPr>
          <w:p w:rsidR="00D062C8" w:rsidRDefault="00D062C8">
            <w:pPr>
              <w:pStyle w:val="ConsPlusNormal"/>
            </w:pPr>
            <w:r>
              <w:t>Выборгский район</w:t>
            </w:r>
          </w:p>
        </w:tc>
        <w:tc>
          <w:tcPr>
            <w:tcW w:w="2098" w:type="dxa"/>
          </w:tcPr>
          <w:p w:rsidR="00D062C8" w:rsidRDefault="00D062C8">
            <w:pPr>
              <w:pStyle w:val="ConsPlusNormal"/>
            </w:pPr>
            <w:r>
              <w:t>Каменногорское городское поселение</w:t>
            </w:r>
          </w:p>
        </w:tc>
        <w:tc>
          <w:tcPr>
            <w:tcW w:w="2510" w:type="dxa"/>
          </w:tcPr>
          <w:p w:rsidR="00D062C8" w:rsidRDefault="00D062C8">
            <w:pPr>
              <w:pStyle w:val="ConsPlusNormal"/>
            </w:pPr>
            <w:r>
              <w:t>Городской парк (2 этап)</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30</w:t>
            </w:r>
          </w:p>
        </w:tc>
        <w:tc>
          <w:tcPr>
            <w:tcW w:w="2246" w:type="dxa"/>
          </w:tcPr>
          <w:p w:rsidR="00D062C8" w:rsidRDefault="00D062C8">
            <w:pPr>
              <w:pStyle w:val="ConsPlusNormal"/>
            </w:pPr>
            <w:r>
              <w:t>Гатчинский муниципальный район</w:t>
            </w:r>
          </w:p>
        </w:tc>
        <w:tc>
          <w:tcPr>
            <w:tcW w:w="2098" w:type="dxa"/>
          </w:tcPr>
          <w:p w:rsidR="00D062C8" w:rsidRDefault="00D062C8">
            <w:pPr>
              <w:pStyle w:val="ConsPlusNormal"/>
            </w:pPr>
            <w:r>
              <w:t>Гатчинское городское поселение</w:t>
            </w:r>
          </w:p>
        </w:tc>
        <w:tc>
          <w:tcPr>
            <w:tcW w:w="2510" w:type="dxa"/>
          </w:tcPr>
          <w:p w:rsidR="00D062C8" w:rsidRDefault="00D062C8">
            <w:pPr>
              <w:pStyle w:val="ConsPlusNormal"/>
            </w:pPr>
            <w:r>
              <w:t>Ул. Соборная от пр. 25-го Октября до Гатчинского кафедрального собора</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31</w:t>
            </w:r>
          </w:p>
        </w:tc>
        <w:tc>
          <w:tcPr>
            <w:tcW w:w="2246" w:type="dxa"/>
          </w:tcPr>
          <w:p w:rsidR="00D062C8" w:rsidRDefault="00D062C8">
            <w:pPr>
              <w:pStyle w:val="ConsPlusNormal"/>
            </w:pPr>
            <w:r>
              <w:t>Кингисеппский муниципальный район</w:t>
            </w:r>
          </w:p>
        </w:tc>
        <w:tc>
          <w:tcPr>
            <w:tcW w:w="2098" w:type="dxa"/>
          </w:tcPr>
          <w:p w:rsidR="00D062C8" w:rsidRDefault="00D062C8">
            <w:pPr>
              <w:pStyle w:val="ConsPlusNormal"/>
            </w:pPr>
            <w:r>
              <w:t>Ивангородское городское поселение</w:t>
            </w:r>
          </w:p>
        </w:tc>
        <w:tc>
          <w:tcPr>
            <w:tcW w:w="2510" w:type="dxa"/>
          </w:tcPr>
          <w:p w:rsidR="00D062C8" w:rsidRDefault="00D062C8">
            <w:pPr>
              <w:pStyle w:val="ConsPlusNormal"/>
            </w:pPr>
            <w:r>
              <w:t>Ул. Федюнинского, д. 5, школа N 1 (2 этап)</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32</w:t>
            </w:r>
          </w:p>
        </w:tc>
        <w:tc>
          <w:tcPr>
            <w:tcW w:w="2246" w:type="dxa"/>
          </w:tcPr>
          <w:p w:rsidR="00D062C8" w:rsidRDefault="00D062C8">
            <w:pPr>
              <w:pStyle w:val="ConsPlusNormal"/>
            </w:pPr>
            <w:r>
              <w:t>Кингисеппский муниципальный район</w:t>
            </w:r>
          </w:p>
        </w:tc>
        <w:tc>
          <w:tcPr>
            <w:tcW w:w="2098" w:type="dxa"/>
          </w:tcPr>
          <w:p w:rsidR="00D062C8" w:rsidRDefault="00D062C8">
            <w:pPr>
              <w:pStyle w:val="ConsPlusNormal"/>
            </w:pPr>
            <w:r>
              <w:t>Пустомержское сельское поселение</w:t>
            </w:r>
          </w:p>
        </w:tc>
        <w:tc>
          <w:tcPr>
            <w:tcW w:w="2510" w:type="dxa"/>
          </w:tcPr>
          <w:p w:rsidR="00D062C8" w:rsidRDefault="00D062C8">
            <w:pPr>
              <w:pStyle w:val="ConsPlusNormal"/>
            </w:pPr>
            <w:r>
              <w:t>Большая Пустомержа</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33</w:t>
            </w:r>
          </w:p>
        </w:tc>
        <w:tc>
          <w:tcPr>
            <w:tcW w:w="2246" w:type="dxa"/>
          </w:tcPr>
          <w:p w:rsidR="00D062C8" w:rsidRDefault="00D062C8">
            <w:pPr>
              <w:pStyle w:val="ConsPlusNormal"/>
            </w:pPr>
            <w:r>
              <w:t>Кингисеппский муниципальный район</w:t>
            </w:r>
          </w:p>
        </w:tc>
        <w:tc>
          <w:tcPr>
            <w:tcW w:w="2098" w:type="dxa"/>
          </w:tcPr>
          <w:p w:rsidR="00D062C8" w:rsidRDefault="00D062C8">
            <w:pPr>
              <w:pStyle w:val="ConsPlusNormal"/>
            </w:pPr>
            <w:r>
              <w:t>Кингисеппское городское поселение</w:t>
            </w:r>
          </w:p>
        </w:tc>
        <w:tc>
          <w:tcPr>
            <w:tcW w:w="2510" w:type="dxa"/>
          </w:tcPr>
          <w:p w:rsidR="00D062C8" w:rsidRDefault="00D062C8">
            <w:pPr>
              <w:pStyle w:val="ConsPlusNormal"/>
            </w:pPr>
            <w:r>
              <w:t>Территория, прилегающая к городскому дому культуры</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lastRenderedPageBreak/>
              <w:t>34</w:t>
            </w:r>
          </w:p>
        </w:tc>
        <w:tc>
          <w:tcPr>
            <w:tcW w:w="2246" w:type="dxa"/>
          </w:tcPr>
          <w:p w:rsidR="00D062C8" w:rsidRDefault="00D062C8">
            <w:pPr>
              <w:pStyle w:val="ConsPlusNormal"/>
            </w:pPr>
            <w:r>
              <w:t>Кингисеппский муниципальный район</w:t>
            </w:r>
          </w:p>
        </w:tc>
        <w:tc>
          <w:tcPr>
            <w:tcW w:w="2098" w:type="dxa"/>
          </w:tcPr>
          <w:p w:rsidR="00D062C8" w:rsidRDefault="00D062C8">
            <w:pPr>
              <w:pStyle w:val="ConsPlusNormal"/>
            </w:pPr>
            <w:r>
              <w:t>Усть-Лужское сельское поселение</w:t>
            </w:r>
          </w:p>
        </w:tc>
        <w:tc>
          <w:tcPr>
            <w:tcW w:w="2510" w:type="dxa"/>
          </w:tcPr>
          <w:p w:rsidR="00D062C8" w:rsidRDefault="00D062C8">
            <w:pPr>
              <w:pStyle w:val="ConsPlusNormal"/>
            </w:pPr>
            <w:r>
              <w:t>Квартал Ленрыба, д. 39</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35</w:t>
            </w:r>
          </w:p>
        </w:tc>
        <w:tc>
          <w:tcPr>
            <w:tcW w:w="2246" w:type="dxa"/>
          </w:tcPr>
          <w:p w:rsidR="00D062C8" w:rsidRDefault="00D062C8">
            <w:pPr>
              <w:pStyle w:val="ConsPlusNormal"/>
            </w:pPr>
            <w:r>
              <w:t>Киришский муниципальный район</w:t>
            </w:r>
          </w:p>
        </w:tc>
        <w:tc>
          <w:tcPr>
            <w:tcW w:w="2098" w:type="dxa"/>
          </w:tcPr>
          <w:p w:rsidR="00D062C8" w:rsidRDefault="00D062C8">
            <w:pPr>
              <w:pStyle w:val="ConsPlusNormal"/>
            </w:pPr>
            <w:r>
              <w:t>Киришское городское поселение</w:t>
            </w:r>
          </w:p>
        </w:tc>
        <w:tc>
          <w:tcPr>
            <w:tcW w:w="2510" w:type="dxa"/>
          </w:tcPr>
          <w:p w:rsidR="00D062C8" w:rsidRDefault="00D062C8">
            <w:pPr>
              <w:pStyle w:val="ConsPlusNormal"/>
            </w:pPr>
            <w:r>
              <w:t>Сквер "Сказка"</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36</w:t>
            </w:r>
          </w:p>
        </w:tc>
        <w:tc>
          <w:tcPr>
            <w:tcW w:w="2246" w:type="dxa"/>
          </w:tcPr>
          <w:p w:rsidR="00D062C8" w:rsidRDefault="00D062C8">
            <w:pPr>
              <w:pStyle w:val="ConsPlusNormal"/>
            </w:pPr>
            <w:r>
              <w:t>Киришский муниципальный район</w:t>
            </w:r>
          </w:p>
        </w:tc>
        <w:tc>
          <w:tcPr>
            <w:tcW w:w="2098" w:type="dxa"/>
          </w:tcPr>
          <w:p w:rsidR="00D062C8" w:rsidRDefault="00D062C8">
            <w:pPr>
              <w:pStyle w:val="ConsPlusNormal"/>
            </w:pPr>
            <w:r>
              <w:t>Пчевжинское сельское поселение</w:t>
            </w:r>
          </w:p>
        </w:tc>
        <w:tc>
          <w:tcPr>
            <w:tcW w:w="2510" w:type="dxa"/>
          </w:tcPr>
          <w:p w:rsidR="00D062C8" w:rsidRDefault="00D062C8">
            <w:pPr>
              <w:pStyle w:val="ConsPlusNormal"/>
            </w:pPr>
            <w:r>
              <w:t>Набережная реки Пчевжи</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37</w:t>
            </w:r>
          </w:p>
        </w:tc>
        <w:tc>
          <w:tcPr>
            <w:tcW w:w="2246" w:type="dxa"/>
          </w:tcPr>
          <w:p w:rsidR="00D062C8" w:rsidRDefault="00D062C8">
            <w:pPr>
              <w:pStyle w:val="ConsPlusNormal"/>
            </w:pPr>
            <w:r>
              <w:t>Кировский муниципальный район</w:t>
            </w:r>
          </w:p>
        </w:tc>
        <w:tc>
          <w:tcPr>
            <w:tcW w:w="2098" w:type="dxa"/>
          </w:tcPr>
          <w:p w:rsidR="00D062C8" w:rsidRDefault="00D062C8">
            <w:pPr>
              <w:pStyle w:val="ConsPlusNormal"/>
            </w:pPr>
            <w:r>
              <w:t>Синявинское городское поселение</w:t>
            </w:r>
          </w:p>
        </w:tc>
        <w:tc>
          <w:tcPr>
            <w:tcW w:w="2510" w:type="dxa"/>
          </w:tcPr>
          <w:p w:rsidR="00D062C8" w:rsidRDefault="00D062C8">
            <w:pPr>
              <w:pStyle w:val="ConsPlusNormal"/>
            </w:pPr>
            <w:r>
              <w:t>Парковая зона (между д. 12 и 13 по ул. Кравченко)</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38</w:t>
            </w:r>
          </w:p>
        </w:tc>
        <w:tc>
          <w:tcPr>
            <w:tcW w:w="2246" w:type="dxa"/>
          </w:tcPr>
          <w:p w:rsidR="00D062C8" w:rsidRDefault="00D062C8">
            <w:pPr>
              <w:pStyle w:val="ConsPlusNormal"/>
            </w:pPr>
            <w:r>
              <w:t>Кировский муниципальный район</w:t>
            </w:r>
          </w:p>
        </w:tc>
        <w:tc>
          <w:tcPr>
            <w:tcW w:w="2098" w:type="dxa"/>
          </w:tcPr>
          <w:p w:rsidR="00D062C8" w:rsidRDefault="00D062C8">
            <w:pPr>
              <w:pStyle w:val="ConsPlusNormal"/>
            </w:pPr>
            <w:r>
              <w:t>Шлиссельбургское городское поселение</w:t>
            </w:r>
          </w:p>
        </w:tc>
        <w:tc>
          <w:tcPr>
            <w:tcW w:w="2510" w:type="dxa"/>
          </w:tcPr>
          <w:p w:rsidR="00D062C8" w:rsidRDefault="00D062C8">
            <w:pPr>
              <w:pStyle w:val="ConsPlusNormal"/>
            </w:pPr>
            <w:r>
              <w:t>Территория от Красного проспекта до набережной реки Невы (вблизи Благовещенского собора)</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39</w:t>
            </w:r>
          </w:p>
        </w:tc>
        <w:tc>
          <w:tcPr>
            <w:tcW w:w="2246" w:type="dxa"/>
          </w:tcPr>
          <w:p w:rsidR="00D062C8" w:rsidRDefault="00D062C8">
            <w:pPr>
              <w:pStyle w:val="ConsPlusNormal"/>
            </w:pPr>
            <w:r>
              <w:t>Кировский муниципальный район</w:t>
            </w:r>
          </w:p>
        </w:tc>
        <w:tc>
          <w:tcPr>
            <w:tcW w:w="2098" w:type="dxa"/>
          </w:tcPr>
          <w:p w:rsidR="00D062C8" w:rsidRDefault="00D062C8">
            <w:pPr>
              <w:pStyle w:val="ConsPlusNormal"/>
            </w:pPr>
            <w:r>
              <w:t>Кировское городское поселение</w:t>
            </w:r>
          </w:p>
        </w:tc>
        <w:tc>
          <w:tcPr>
            <w:tcW w:w="2510" w:type="dxa"/>
          </w:tcPr>
          <w:p w:rsidR="00D062C8" w:rsidRDefault="00D062C8">
            <w:pPr>
              <w:pStyle w:val="ConsPlusNormal"/>
            </w:pPr>
            <w:r>
              <w:t>Площадь Центральная (2 этап)</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40</w:t>
            </w:r>
          </w:p>
        </w:tc>
        <w:tc>
          <w:tcPr>
            <w:tcW w:w="2246" w:type="dxa"/>
          </w:tcPr>
          <w:p w:rsidR="00D062C8" w:rsidRDefault="00D062C8">
            <w:pPr>
              <w:pStyle w:val="ConsPlusNormal"/>
            </w:pPr>
            <w:r>
              <w:t>Кировский муниципальный район</w:t>
            </w:r>
          </w:p>
        </w:tc>
        <w:tc>
          <w:tcPr>
            <w:tcW w:w="2098" w:type="dxa"/>
          </w:tcPr>
          <w:p w:rsidR="00D062C8" w:rsidRDefault="00D062C8">
            <w:pPr>
              <w:pStyle w:val="ConsPlusNormal"/>
            </w:pPr>
            <w:r>
              <w:t>Павловское городское поселение</w:t>
            </w:r>
          </w:p>
        </w:tc>
        <w:tc>
          <w:tcPr>
            <w:tcW w:w="2510" w:type="dxa"/>
          </w:tcPr>
          <w:p w:rsidR="00D062C8" w:rsidRDefault="00D062C8">
            <w:pPr>
              <w:pStyle w:val="ConsPlusNormal"/>
            </w:pPr>
            <w:r>
              <w:t>Пос. Павлово, ул. Советская, д. 9</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41</w:t>
            </w:r>
          </w:p>
        </w:tc>
        <w:tc>
          <w:tcPr>
            <w:tcW w:w="2246" w:type="dxa"/>
          </w:tcPr>
          <w:p w:rsidR="00D062C8" w:rsidRDefault="00D062C8">
            <w:pPr>
              <w:pStyle w:val="ConsPlusNormal"/>
            </w:pPr>
            <w:r>
              <w:t>Лодейнопольский муниципальный район</w:t>
            </w:r>
          </w:p>
        </w:tc>
        <w:tc>
          <w:tcPr>
            <w:tcW w:w="2098" w:type="dxa"/>
          </w:tcPr>
          <w:p w:rsidR="00D062C8" w:rsidRDefault="00D062C8">
            <w:pPr>
              <w:pStyle w:val="ConsPlusNormal"/>
            </w:pPr>
            <w:r>
              <w:t>Лодейнопольское городское поселение</w:t>
            </w:r>
          </w:p>
        </w:tc>
        <w:tc>
          <w:tcPr>
            <w:tcW w:w="2510" w:type="dxa"/>
          </w:tcPr>
          <w:p w:rsidR="00D062C8" w:rsidRDefault="00D062C8">
            <w:pPr>
              <w:pStyle w:val="ConsPlusNormal"/>
            </w:pPr>
            <w:r>
              <w:t>Озеро Озерко, 1 очередь</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42</w:t>
            </w:r>
          </w:p>
        </w:tc>
        <w:tc>
          <w:tcPr>
            <w:tcW w:w="2246" w:type="dxa"/>
          </w:tcPr>
          <w:p w:rsidR="00D062C8" w:rsidRDefault="00D062C8">
            <w:pPr>
              <w:pStyle w:val="ConsPlusNormal"/>
            </w:pPr>
            <w:r>
              <w:t>Ломоносовский муниципальный район</w:t>
            </w:r>
          </w:p>
        </w:tc>
        <w:tc>
          <w:tcPr>
            <w:tcW w:w="2098" w:type="dxa"/>
          </w:tcPr>
          <w:p w:rsidR="00D062C8" w:rsidRDefault="00D062C8">
            <w:pPr>
              <w:pStyle w:val="ConsPlusNormal"/>
            </w:pPr>
            <w:r>
              <w:t>Горбунковское сельское поселение</w:t>
            </w:r>
          </w:p>
        </w:tc>
        <w:tc>
          <w:tcPr>
            <w:tcW w:w="2510" w:type="dxa"/>
          </w:tcPr>
          <w:p w:rsidR="00D062C8" w:rsidRDefault="00D062C8">
            <w:pPr>
              <w:pStyle w:val="ConsPlusNormal"/>
            </w:pPr>
            <w:r>
              <w:t>Горбунковское сельское поселение, около домов 29 и 40</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43</w:t>
            </w:r>
          </w:p>
        </w:tc>
        <w:tc>
          <w:tcPr>
            <w:tcW w:w="2246" w:type="dxa"/>
          </w:tcPr>
          <w:p w:rsidR="00D062C8" w:rsidRDefault="00D062C8">
            <w:pPr>
              <w:pStyle w:val="ConsPlusNormal"/>
            </w:pPr>
            <w:r>
              <w:t>Ломоносовский муниципальный район</w:t>
            </w:r>
          </w:p>
        </w:tc>
        <w:tc>
          <w:tcPr>
            <w:tcW w:w="2098" w:type="dxa"/>
          </w:tcPr>
          <w:p w:rsidR="00D062C8" w:rsidRDefault="00D062C8">
            <w:pPr>
              <w:pStyle w:val="ConsPlusNormal"/>
            </w:pPr>
            <w:r>
              <w:t>Пениковское сельское поселение</w:t>
            </w:r>
          </w:p>
        </w:tc>
        <w:tc>
          <w:tcPr>
            <w:tcW w:w="2510" w:type="dxa"/>
          </w:tcPr>
          <w:p w:rsidR="00D062C8" w:rsidRDefault="00D062C8">
            <w:pPr>
              <w:pStyle w:val="ConsPlusNormal"/>
            </w:pPr>
            <w:r>
              <w:t>Ул. Новая от участка 14А до участка 15Б, д. Пеники</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44</w:t>
            </w:r>
          </w:p>
        </w:tc>
        <w:tc>
          <w:tcPr>
            <w:tcW w:w="2246" w:type="dxa"/>
          </w:tcPr>
          <w:p w:rsidR="00D062C8" w:rsidRDefault="00D062C8">
            <w:pPr>
              <w:pStyle w:val="ConsPlusNormal"/>
            </w:pPr>
            <w:r>
              <w:t>Ломоносовский муниципальный район</w:t>
            </w:r>
          </w:p>
        </w:tc>
        <w:tc>
          <w:tcPr>
            <w:tcW w:w="2098" w:type="dxa"/>
          </w:tcPr>
          <w:p w:rsidR="00D062C8" w:rsidRDefault="00D062C8">
            <w:pPr>
              <w:pStyle w:val="ConsPlusNormal"/>
            </w:pPr>
            <w:r>
              <w:t>Лебяженское городское поселение</w:t>
            </w:r>
          </w:p>
        </w:tc>
        <w:tc>
          <w:tcPr>
            <w:tcW w:w="2510" w:type="dxa"/>
          </w:tcPr>
          <w:p w:rsidR="00D062C8" w:rsidRDefault="00D062C8">
            <w:pPr>
              <w:pStyle w:val="ConsPlusNormal"/>
            </w:pPr>
            <w:r>
              <w:t>Территория у д. 73 и 75 по ул. Приморской</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45</w:t>
            </w:r>
          </w:p>
        </w:tc>
        <w:tc>
          <w:tcPr>
            <w:tcW w:w="2246" w:type="dxa"/>
          </w:tcPr>
          <w:p w:rsidR="00D062C8" w:rsidRDefault="00D062C8">
            <w:pPr>
              <w:pStyle w:val="ConsPlusNormal"/>
            </w:pPr>
            <w:r>
              <w:t>Ломоносовский муниципальный район</w:t>
            </w:r>
          </w:p>
        </w:tc>
        <w:tc>
          <w:tcPr>
            <w:tcW w:w="2098" w:type="dxa"/>
          </w:tcPr>
          <w:p w:rsidR="00D062C8" w:rsidRDefault="00D062C8">
            <w:pPr>
              <w:pStyle w:val="ConsPlusNormal"/>
            </w:pPr>
            <w:r>
              <w:t>Гостилицкое сельское поселение</w:t>
            </w:r>
          </w:p>
        </w:tc>
        <w:tc>
          <w:tcPr>
            <w:tcW w:w="2510" w:type="dxa"/>
          </w:tcPr>
          <w:p w:rsidR="00D062C8" w:rsidRDefault="00D062C8">
            <w:pPr>
              <w:pStyle w:val="ConsPlusNormal"/>
            </w:pPr>
            <w:r>
              <w:t>Ул. Центральная</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46</w:t>
            </w:r>
          </w:p>
        </w:tc>
        <w:tc>
          <w:tcPr>
            <w:tcW w:w="2246" w:type="dxa"/>
          </w:tcPr>
          <w:p w:rsidR="00D062C8" w:rsidRDefault="00D062C8">
            <w:pPr>
              <w:pStyle w:val="ConsPlusNormal"/>
            </w:pPr>
            <w:r>
              <w:t>Ломоносовский муниципальный район</w:t>
            </w:r>
          </w:p>
        </w:tc>
        <w:tc>
          <w:tcPr>
            <w:tcW w:w="2098" w:type="dxa"/>
          </w:tcPr>
          <w:p w:rsidR="00D062C8" w:rsidRDefault="00D062C8">
            <w:pPr>
              <w:pStyle w:val="ConsPlusNormal"/>
            </w:pPr>
            <w:r>
              <w:t>Виллозское городское поселение</w:t>
            </w:r>
          </w:p>
        </w:tc>
        <w:tc>
          <w:tcPr>
            <w:tcW w:w="2510" w:type="dxa"/>
          </w:tcPr>
          <w:p w:rsidR="00D062C8" w:rsidRDefault="00D062C8">
            <w:pPr>
              <w:pStyle w:val="ConsPlusNormal"/>
            </w:pPr>
            <w:r>
              <w:t>П. Виллози, д. 8, и почта</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47</w:t>
            </w:r>
          </w:p>
        </w:tc>
        <w:tc>
          <w:tcPr>
            <w:tcW w:w="2246" w:type="dxa"/>
          </w:tcPr>
          <w:p w:rsidR="00D062C8" w:rsidRDefault="00D062C8">
            <w:pPr>
              <w:pStyle w:val="ConsPlusNormal"/>
            </w:pPr>
            <w:r>
              <w:t xml:space="preserve">Ломоносовский </w:t>
            </w:r>
            <w:r>
              <w:lastRenderedPageBreak/>
              <w:t>муниципальный район</w:t>
            </w:r>
          </w:p>
        </w:tc>
        <w:tc>
          <w:tcPr>
            <w:tcW w:w="2098" w:type="dxa"/>
          </w:tcPr>
          <w:p w:rsidR="00D062C8" w:rsidRDefault="00D062C8">
            <w:pPr>
              <w:pStyle w:val="ConsPlusNormal"/>
            </w:pPr>
            <w:r>
              <w:lastRenderedPageBreak/>
              <w:t xml:space="preserve">Кипенское сельское </w:t>
            </w:r>
            <w:r>
              <w:lastRenderedPageBreak/>
              <w:t>поселение</w:t>
            </w:r>
          </w:p>
        </w:tc>
        <w:tc>
          <w:tcPr>
            <w:tcW w:w="2510" w:type="dxa"/>
          </w:tcPr>
          <w:p w:rsidR="00D062C8" w:rsidRDefault="00D062C8">
            <w:pPr>
              <w:pStyle w:val="ConsPlusNormal"/>
            </w:pPr>
            <w:r>
              <w:lastRenderedPageBreak/>
              <w:t xml:space="preserve">Ропшинское шоссе, д. 9, </w:t>
            </w:r>
            <w:r>
              <w:lastRenderedPageBreak/>
              <w:t>17, 21</w:t>
            </w:r>
          </w:p>
        </w:tc>
        <w:tc>
          <w:tcPr>
            <w:tcW w:w="1701" w:type="dxa"/>
          </w:tcPr>
          <w:p w:rsidR="00D062C8" w:rsidRDefault="00D062C8">
            <w:pPr>
              <w:pStyle w:val="ConsPlusNormal"/>
            </w:pPr>
            <w:r>
              <w:lastRenderedPageBreak/>
              <w:t xml:space="preserve">Общественная </w:t>
            </w:r>
            <w:r>
              <w:lastRenderedPageBreak/>
              <w:t>территория</w:t>
            </w:r>
          </w:p>
        </w:tc>
      </w:tr>
      <w:tr w:rsidR="00D062C8">
        <w:tc>
          <w:tcPr>
            <w:tcW w:w="510" w:type="dxa"/>
          </w:tcPr>
          <w:p w:rsidR="00D062C8" w:rsidRDefault="00D062C8">
            <w:pPr>
              <w:pStyle w:val="ConsPlusNormal"/>
              <w:jc w:val="center"/>
            </w:pPr>
            <w:r>
              <w:lastRenderedPageBreak/>
              <w:t>48</w:t>
            </w:r>
          </w:p>
        </w:tc>
        <w:tc>
          <w:tcPr>
            <w:tcW w:w="2246" w:type="dxa"/>
          </w:tcPr>
          <w:p w:rsidR="00D062C8" w:rsidRDefault="00D062C8">
            <w:pPr>
              <w:pStyle w:val="ConsPlusNormal"/>
            </w:pPr>
            <w:r>
              <w:t>Лужский муниципальный район</w:t>
            </w:r>
          </w:p>
        </w:tc>
        <w:tc>
          <w:tcPr>
            <w:tcW w:w="2098" w:type="dxa"/>
          </w:tcPr>
          <w:p w:rsidR="00D062C8" w:rsidRDefault="00D062C8">
            <w:pPr>
              <w:pStyle w:val="ConsPlusNormal"/>
            </w:pPr>
            <w:r>
              <w:t>Волошовское сельское поселение</w:t>
            </w:r>
          </w:p>
        </w:tc>
        <w:tc>
          <w:tcPr>
            <w:tcW w:w="2510" w:type="dxa"/>
          </w:tcPr>
          <w:p w:rsidR="00D062C8" w:rsidRDefault="00D062C8">
            <w:pPr>
              <w:pStyle w:val="ConsPlusNormal"/>
            </w:pPr>
            <w:r>
              <w:t>Территория перед зданием КДЦ "Селяночка" по ул. Школьной</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49</w:t>
            </w:r>
          </w:p>
        </w:tc>
        <w:tc>
          <w:tcPr>
            <w:tcW w:w="2246" w:type="dxa"/>
          </w:tcPr>
          <w:p w:rsidR="00D062C8" w:rsidRDefault="00D062C8">
            <w:pPr>
              <w:pStyle w:val="ConsPlusNormal"/>
            </w:pPr>
            <w:r>
              <w:t>Лужский муниципальный район</w:t>
            </w:r>
          </w:p>
        </w:tc>
        <w:tc>
          <w:tcPr>
            <w:tcW w:w="2098" w:type="dxa"/>
          </w:tcPr>
          <w:p w:rsidR="00D062C8" w:rsidRDefault="00D062C8">
            <w:pPr>
              <w:pStyle w:val="ConsPlusNormal"/>
            </w:pPr>
            <w:r>
              <w:t>Ретюнское сельское поселение</w:t>
            </w:r>
          </w:p>
        </w:tc>
        <w:tc>
          <w:tcPr>
            <w:tcW w:w="2510" w:type="dxa"/>
          </w:tcPr>
          <w:p w:rsidR="00D062C8" w:rsidRDefault="00D062C8">
            <w:pPr>
              <w:pStyle w:val="ConsPlusNormal"/>
            </w:pPr>
            <w:r>
              <w:t>Ул. Центральная, между домами 9, 10</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50</w:t>
            </w:r>
          </w:p>
        </w:tc>
        <w:tc>
          <w:tcPr>
            <w:tcW w:w="2246" w:type="dxa"/>
          </w:tcPr>
          <w:p w:rsidR="00D062C8" w:rsidRDefault="00D062C8">
            <w:pPr>
              <w:pStyle w:val="ConsPlusNormal"/>
            </w:pPr>
            <w:r>
              <w:t>Лужский муниципальный район</w:t>
            </w:r>
          </w:p>
        </w:tc>
        <w:tc>
          <w:tcPr>
            <w:tcW w:w="2098" w:type="dxa"/>
          </w:tcPr>
          <w:p w:rsidR="00D062C8" w:rsidRDefault="00D062C8">
            <w:pPr>
              <w:pStyle w:val="ConsPlusNormal"/>
            </w:pPr>
            <w:r>
              <w:t>Серебрянское сельское поселение</w:t>
            </w:r>
          </w:p>
        </w:tc>
        <w:tc>
          <w:tcPr>
            <w:tcW w:w="2510" w:type="dxa"/>
          </w:tcPr>
          <w:p w:rsidR="00D062C8" w:rsidRDefault="00D062C8">
            <w:pPr>
              <w:pStyle w:val="ConsPlusNormal"/>
            </w:pPr>
            <w:r>
              <w:t>Пос. Серебрянский от д. 5 до школы</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51</w:t>
            </w:r>
          </w:p>
        </w:tc>
        <w:tc>
          <w:tcPr>
            <w:tcW w:w="2246" w:type="dxa"/>
          </w:tcPr>
          <w:p w:rsidR="00D062C8" w:rsidRDefault="00D062C8">
            <w:pPr>
              <w:pStyle w:val="ConsPlusNormal"/>
            </w:pPr>
            <w:r>
              <w:t>Лужский муниципальный район</w:t>
            </w:r>
          </w:p>
        </w:tc>
        <w:tc>
          <w:tcPr>
            <w:tcW w:w="2098" w:type="dxa"/>
          </w:tcPr>
          <w:p w:rsidR="00D062C8" w:rsidRDefault="00D062C8">
            <w:pPr>
              <w:pStyle w:val="ConsPlusNormal"/>
            </w:pPr>
            <w:r>
              <w:t>Торковичское сельское поселение</w:t>
            </w:r>
          </w:p>
        </w:tc>
        <w:tc>
          <w:tcPr>
            <w:tcW w:w="2510" w:type="dxa"/>
          </w:tcPr>
          <w:p w:rsidR="00D062C8" w:rsidRDefault="00D062C8">
            <w:pPr>
              <w:pStyle w:val="ConsPlusNormal"/>
            </w:pPr>
            <w:r>
              <w:t>Общественная территория вдоль ул. Торговой (от ул. 1-й Железнодорожной до д. 18 по ул. Торговой, от д. 1 по ул. Стахановской до д. 5а по ул. 1-й Железнодорожной)</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52</w:t>
            </w:r>
          </w:p>
        </w:tc>
        <w:tc>
          <w:tcPr>
            <w:tcW w:w="2246" w:type="dxa"/>
          </w:tcPr>
          <w:p w:rsidR="00D062C8" w:rsidRDefault="00D062C8">
            <w:pPr>
              <w:pStyle w:val="ConsPlusNormal"/>
            </w:pPr>
            <w:r>
              <w:t>Лужский муниципальный район</w:t>
            </w:r>
          </w:p>
        </w:tc>
        <w:tc>
          <w:tcPr>
            <w:tcW w:w="2098" w:type="dxa"/>
          </w:tcPr>
          <w:p w:rsidR="00D062C8" w:rsidRDefault="00D062C8">
            <w:pPr>
              <w:pStyle w:val="ConsPlusNormal"/>
            </w:pPr>
            <w:r>
              <w:t>Осьминское сельское поселение</w:t>
            </w:r>
          </w:p>
        </w:tc>
        <w:tc>
          <w:tcPr>
            <w:tcW w:w="2510" w:type="dxa"/>
          </w:tcPr>
          <w:p w:rsidR="00D062C8" w:rsidRDefault="00D062C8">
            <w:pPr>
              <w:pStyle w:val="ConsPlusNormal"/>
            </w:pPr>
            <w:r>
              <w:t>Пос. Осьмино, ул. Ленина, д. 51а, площадь перед администрацией</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53</w:t>
            </w:r>
          </w:p>
        </w:tc>
        <w:tc>
          <w:tcPr>
            <w:tcW w:w="2246" w:type="dxa"/>
          </w:tcPr>
          <w:p w:rsidR="00D062C8" w:rsidRDefault="00D062C8">
            <w:pPr>
              <w:pStyle w:val="ConsPlusNormal"/>
            </w:pPr>
            <w:r>
              <w:t>Лужский муниципальный район</w:t>
            </w:r>
          </w:p>
        </w:tc>
        <w:tc>
          <w:tcPr>
            <w:tcW w:w="2098" w:type="dxa"/>
          </w:tcPr>
          <w:p w:rsidR="00D062C8" w:rsidRDefault="00D062C8">
            <w:pPr>
              <w:pStyle w:val="ConsPlusNormal"/>
            </w:pPr>
            <w:r>
              <w:t>Дзержинское сельское поселение</w:t>
            </w:r>
          </w:p>
        </w:tc>
        <w:tc>
          <w:tcPr>
            <w:tcW w:w="2510" w:type="dxa"/>
          </w:tcPr>
          <w:p w:rsidR="00D062C8" w:rsidRDefault="00D062C8">
            <w:pPr>
              <w:pStyle w:val="ConsPlusNormal"/>
            </w:pPr>
            <w:r>
              <w:t>Торговая площадь</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54</w:t>
            </w:r>
          </w:p>
        </w:tc>
        <w:tc>
          <w:tcPr>
            <w:tcW w:w="2246" w:type="dxa"/>
          </w:tcPr>
          <w:p w:rsidR="00D062C8" w:rsidRDefault="00D062C8">
            <w:pPr>
              <w:pStyle w:val="ConsPlusNormal"/>
            </w:pPr>
            <w:r>
              <w:t>Лужский муниципальный район</w:t>
            </w:r>
          </w:p>
        </w:tc>
        <w:tc>
          <w:tcPr>
            <w:tcW w:w="2098" w:type="dxa"/>
          </w:tcPr>
          <w:p w:rsidR="00D062C8" w:rsidRDefault="00D062C8">
            <w:pPr>
              <w:pStyle w:val="ConsPlusNormal"/>
            </w:pPr>
            <w:r>
              <w:t>Скребловское сельское поселение</w:t>
            </w:r>
          </w:p>
        </w:tc>
        <w:tc>
          <w:tcPr>
            <w:tcW w:w="2510" w:type="dxa"/>
          </w:tcPr>
          <w:p w:rsidR="00D062C8" w:rsidRDefault="00D062C8">
            <w:pPr>
              <w:pStyle w:val="ConsPlusNormal"/>
            </w:pPr>
            <w:r>
              <w:t>Пос. Скреблово от д. 32 до памятника Мичурину</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55</w:t>
            </w:r>
          </w:p>
        </w:tc>
        <w:tc>
          <w:tcPr>
            <w:tcW w:w="2246" w:type="dxa"/>
          </w:tcPr>
          <w:p w:rsidR="00D062C8" w:rsidRDefault="00D062C8">
            <w:pPr>
              <w:pStyle w:val="ConsPlusNormal"/>
            </w:pPr>
            <w:r>
              <w:t>Лужский муниципальный район</w:t>
            </w:r>
          </w:p>
        </w:tc>
        <w:tc>
          <w:tcPr>
            <w:tcW w:w="2098" w:type="dxa"/>
          </w:tcPr>
          <w:p w:rsidR="00D062C8" w:rsidRDefault="00D062C8">
            <w:pPr>
              <w:pStyle w:val="ConsPlusNormal"/>
            </w:pPr>
            <w:r>
              <w:t>Толмачевское городское поселение</w:t>
            </w:r>
          </w:p>
        </w:tc>
        <w:tc>
          <w:tcPr>
            <w:tcW w:w="2510" w:type="dxa"/>
          </w:tcPr>
          <w:p w:rsidR="00D062C8" w:rsidRDefault="00D062C8">
            <w:pPr>
              <w:pStyle w:val="ConsPlusNormal"/>
            </w:pPr>
            <w:r>
              <w:t>Ул. Прохорова</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56</w:t>
            </w:r>
          </w:p>
        </w:tc>
        <w:tc>
          <w:tcPr>
            <w:tcW w:w="2246" w:type="dxa"/>
          </w:tcPr>
          <w:p w:rsidR="00D062C8" w:rsidRDefault="00D062C8">
            <w:pPr>
              <w:pStyle w:val="ConsPlusNormal"/>
            </w:pPr>
            <w:r>
              <w:t>Лужский муниципальный район</w:t>
            </w:r>
          </w:p>
        </w:tc>
        <w:tc>
          <w:tcPr>
            <w:tcW w:w="2098" w:type="dxa"/>
          </w:tcPr>
          <w:p w:rsidR="00D062C8" w:rsidRDefault="00D062C8">
            <w:pPr>
              <w:pStyle w:val="ConsPlusNormal"/>
            </w:pPr>
            <w:r>
              <w:t>Ям-Тесовское сельское поселение</w:t>
            </w:r>
          </w:p>
        </w:tc>
        <w:tc>
          <w:tcPr>
            <w:tcW w:w="2510" w:type="dxa"/>
          </w:tcPr>
          <w:p w:rsidR="00D062C8" w:rsidRDefault="00D062C8">
            <w:pPr>
              <w:pStyle w:val="ConsPlusNormal"/>
            </w:pPr>
            <w:r>
              <w:t>Ул. Центральная, д. 4, 7, 8, 10</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57</w:t>
            </w:r>
          </w:p>
        </w:tc>
        <w:tc>
          <w:tcPr>
            <w:tcW w:w="2246" w:type="dxa"/>
          </w:tcPr>
          <w:p w:rsidR="00D062C8" w:rsidRDefault="00D062C8">
            <w:pPr>
              <w:pStyle w:val="ConsPlusNormal"/>
            </w:pPr>
            <w:r>
              <w:t>Лужский муниципальный район</w:t>
            </w:r>
          </w:p>
        </w:tc>
        <w:tc>
          <w:tcPr>
            <w:tcW w:w="2098" w:type="dxa"/>
          </w:tcPr>
          <w:p w:rsidR="00D062C8" w:rsidRDefault="00D062C8">
            <w:pPr>
              <w:pStyle w:val="ConsPlusNormal"/>
            </w:pPr>
            <w:r>
              <w:t>Лужское городское поселение</w:t>
            </w:r>
          </w:p>
        </w:tc>
        <w:tc>
          <w:tcPr>
            <w:tcW w:w="2510" w:type="dxa"/>
          </w:tcPr>
          <w:p w:rsidR="00D062C8" w:rsidRDefault="00D062C8">
            <w:pPr>
              <w:pStyle w:val="ConsPlusNormal"/>
            </w:pPr>
            <w:r>
              <w:t>Центральная набережная (3 этап)</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58</w:t>
            </w:r>
          </w:p>
        </w:tc>
        <w:tc>
          <w:tcPr>
            <w:tcW w:w="2246" w:type="dxa"/>
          </w:tcPr>
          <w:p w:rsidR="00D062C8" w:rsidRDefault="00D062C8">
            <w:pPr>
              <w:pStyle w:val="ConsPlusNormal"/>
            </w:pPr>
            <w:r>
              <w:t>Подпорожский муниципальный район</w:t>
            </w:r>
          </w:p>
        </w:tc>
        <w:tc>
          <w:tcPr>
            <w:tcW w:w="2098" w:type="dxa"/>
          </w:tcPr>
          <w:p w:rsidR="00D062C8" w:rsidRDefault="00D062C8">
            <w:pPr>
              <w:pStyle w:val="ConsPlusNormal"/>
            </w:pPr>
            <w:r>
              <w:t>Подпорожское городское поселение</w:t>
            </w:r>
          </w:p>
        </w:tc>
        <w:tc>
          <w:tcPr>
            <w:tcW w:w="2510" w:type="dxa"/>
          </w:tcPr>
          <w:p w:rsidR="00D062C8" w:rsidRDefault="00D062C8">
            <w:pPr>
              <w:pStyle w:val="ConsPlusNormal"/>
            </w:pPr>
            <w:r>
              <w:t>Пр. Ленина, д. 24-28</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59</w:t>
            </w:r>
          </w:p>
        </w:tc>
        <w:tc>
          <w:tcPr>
            <w:tcW w:w="2246" w:type="dxa"/>
          </w:tcPr>
          <w:p w:rsidR="00D062C8" w:rsidRDefault="00D062C8">
            <w:pPr>
              <w:pStyle w:val="ConsPlusNormal"/>
            </w:pPr>
            <w:r>
              <w:t xml:space="preserve">Подпорожский муниципальный </w:t>
            </w:r>
            <w:r>
              <w:lastRenderedPageBreak/>
              <w:t>район</w:t>
            </w:r>
          </w:p>
        </w:tc>
        <w:tc>
          <w:tcPr>
            <w:tcW w:w="2098" w:type="dxa"/>
          </w:tcPr>
          <w:p w:rsidR="00D062C8" w:rsidRDefault="00D062C8">
            <w:pPr>
              <w:pStyle w:val="ConsPlusNormal"/>
            </w:pPr>
            <w:r>
              <w:lastRenderedPageBreak/>
              <w:t xml:space="preserve">Вознесенское городское </w:t>
            </w:r>
            <w:r>
              <w:lastRenderedPageBreak/>
              <w:t>поселение</w:t>
            </w:r>
          </w:p>
        </w:tc>
        <w:tc>
          <w:tcPr>
            <w:tcW w:w="2510" w:type="dxa"/>
          </w:tcPr>
          <w:p w:rsidR="00D062C8" w:rsidRDefault="00D062C8">
            <w:pPr>
              <w:pStyle w:val="ConsPlusNormal"/>
            </w:pPr>
            <w:r>
              <w:lastRenderedPageBreak/>
              <w:t>Свирская наб. (1 этап)</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lastRenderedPageBreak/>
              <w:t>60</w:t>
            </w:r>
          </w:p>
        </w:tc>
        <w:tc>
          <w:tcPr>
            <w:tcW w:w="2246" w:type="dxa"/>
          </w:tcPr>
          <w:p w:rsidR="00D062C8" w:rsidRDefault="00D062C8">
            <w:pPr>
              <w:pStyle w:val="ConsPlusNormal"/>
            </w:pPr>
            <w:r>
              <w:t>Подпорожский муниципальный район</w:t>
            </w:r>
          </w:p>
        </w:tc>
        <w:tc>
          <w:tcPr>
            <w:tcW w:w="2098" w:type="dxa"/>
          </w:tcPr>
          <w:p w:rsidR="00D062C8" w:rsidRDefault="00D062C8">
            <w:pPr>
              <w:pStyle w:val="ConsPlusNormal"/>
            </w:pPr>
            <w:r>
              <w:t>Никольское городское поселение</w:t>
            </w:r>
          </w:p>
        </w:tc>
        <w:tc>
          <w:tcPr>
            <w:tcW w:w="2510" w:type="dxa"/>
          </w:tcPr>
          <w:p w:rsidR="00D062C8" w:rsidRDefault="00D062C8">
            <w:pPr>
              <w:pStyle w:val="ConsPlusNormal"/>
            </w:pPr>
            <w:r>
              <w:t>Пешеходная зона по пр. Речного Флота (четная сторона)</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61</w:t>
            </w:r>
          </w:p>
        </w:tc>
        <w:tc>
          <w:tcPr>
            <w:tcW w:w="2246" w:type="dxa"/>
          </w:tcPr>
          <w:p w:rsidR="00D062C8" w:rsidRDefault="00D062C8">
            <w:pPr>
              <w:pStyle w:val="ConsPlusNormal"/>
            </w:pPr>
            <w:r>
              <w:t>Подпорожский муниципальный район</w:t>
            </w:r>
          </w:p>
        </w:tc>
        <w:tc>
          <w:tcPr>
            <w:tcW w:w="2098" w:type="dxa"/>
          </w:tcPr>
          <w:p w:rsidR="00D062C8" w:rsidRDefault="00D062C8">
            <w:pPr>
              <w:pStyle w:val="ConsPlusNormal"/>
            </w:pPr>
            <w:r>
              <w:t>Важинское городское поселение</w:t>
            </w:r>
          </w:p>
        </w:tc>
        <w:tc>
          <w:tcPr>
            <w:tcW w:w="2510" w:type="dxa"/>
          </w:tcPr>
          <w:p w:rsidR="00D062C8" w:rsidRDefault="00D062C8">
            <w:pPr>
              <w:pStyle w:val="ConsPlusNormal"/>
            </w:pPr>
            <w:r>
              <w:t>Площадка для отдыха и досуга, ул. Школьная, д. 7А</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62</w:t>
            </w:r>
          </w:p>
        </w:tc>
        <w:tc>
          <w:tcPr>
            <w:tcW w:w="2246"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Мичуринское сельское поселение</w:t>
            </w:r>
          </w:p>
        </w:tc>
        <w:tc>
          <w:tcPr>
            <w:tcW w:w="2510" w:type="dxa"/>
          </w:tcPr>
          <w:p w:rsidR="00D062C8" w:rsidRDefault="00D062C8">
            <w:pPr>
              <w:pStyle w:val="ConsPlusNormal"/>
            </w:pPr>
            <w:r>
              <w:t>Территория рекреационного назначения по адресу: п. Мичуринское, ул. Ленинградская, ул. Первомайская</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63</w:t>
            </w:r>
          </w:p>
        </w:tc>
        <w:tc>
          <w:tcPr>
            <w:tcW w:w="2246"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Сосновское сельское поселение</w:t>
            </w:r>
          </w:p>
        </w:tc>
        <w:tc>
          <w:tcPr>
            <w:tcW w:w="2510" w:type="dxa"/>
          </w:tcPr>
          <w:p w:rsidR="00D062C8" w:rsidRDefault="00D062C8">
            <w:pPr>
              <w:pStyle w:val="ConsPlusNormal"/>
            </w:pPr>
            <w:r>
              <w:t>ул. Первомайская, д. 1, 11, ул. Никитина, д. 6</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64</w:t>
            </w:r>
          </w:p>
        </w:tc>
        <w:tc>
          <w:tcPr>
            <w:tcW w:w="2246"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Запорожское сельское поселение</w:t>
            </w:r>
          </w:p>
        </w:tc>
        <w:tc>
          <w:tcPr>
            <w:tcW w:w="2510" w:type="dxa"/>
          </w:tcPr>
          <w:p w:rsidR="00D062C8" w:rsidRDefault="00D062C8">
            <w:pPr>
              <w:pStyle w:val="ConsPlusNormal"/>
            </w:pPr>
            <w:r>
              <w:t>Парковая зона у реки Вьюн (1 этап)</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65</w:t>
            </w:r>
          </w:p>
        </w:tc>
        <w:tc>
          <w:tcPr>
            <w:tcW w:w="2246"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Раздольевское сельское поселение</w:t>
            </w:r>
          </w:p>
        </w:tc>
        <w:tc>
          <w:tcPr>
            <w:tcW w:w="2510" w:type="dxa"/>
          </w:tcPr>
          <w:p w:rsidR="00D062C8" w:rsidRDefault="00D062C8">
            <w:pPr>
              <w:pStyle w:val="ConsPlusNormal"/>
            </w:pPr>
            <w:r>
              <w:t>Парк отдыха "Раздолье"</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66</w:t>
            </w:r>
          </w:p>
        </w:tc>
        <w:tc>
          <w:tcPr>
            <w:tcW w:w="2246" w:type="dxa"/>
          </w:tcPr>
          <w:p w:rsidR="00D062C8" w:rsidRDefault="00D062C8">
            <w:pPr>
              <w:pStyle w:val="ConsPlusNormal"/>
            </w:pPr>
            <w:r>
              <w:t>Приозерский муниципальный район</w:t>
            </w:r>
          </w:p>
        </w:tc>
        <w:tc>
          <w:tcPr>
            <w:tcW w:w="2098" w:type="dxa"/>
          </w:tcPr>
          <w:p w:rsidR="00D062C8" w:rsidRDefault="00D062C8">
            <w:pPr>
              <w:pStyle w:val="ConsPlusNormal"/>
            </w:pPr>
            <w:r>
              <w:t>Приозерское городское поселение</w:t>
            </w:r>
          </w:p>
        </w:tc>
        <w:tc>
          <w:tcPr>
            <w:tcW w:w="2510" w:type="dxa"/>
          </w:tcPr>
          <w:p w:rsidR="00D062C8" w:rsidRDefault="00D062C8">
            <w:pPr>
              <w:pStyle w:val="ConsPlusNormal"/>
            </w:pPr>
            <w:r>
              <w:t>Лесопарковая зона у МКУК КЦ "Карнавал"</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67</w:t>
            </w:r>
          </w:p>
        </w:tc>
        <w:tc>
          <w:tcPr>
            <w:tcW w:w="2246" w:type="dxa"/>
          </w:tcPr>
          <w:p w:rsidR="00D062C8" w:rsidRDefault="00D062C8">
            <w:pPr>
              <w:pStyle w:val="ConsPlusNormal"/>
            </w:pPr>
            <w:r>
              <w:t>Сланцевский муниципальный район</w:t>
            </w:r>
          </w:p>
        </w:tc>
        <w:tc>
          <w:tcPr>
            <w:tcW w:w="2098" w:type="dxa"/>
          </w:tcPr>
          <w:p w:rsidR="00D062C8" w:rsidRDefault="00D062C8">
            <w:pPr>
              <w:pStyle w:val="ConsPlusNormal"/>
            </w:pPr>
            <w:r>
              <w:t>Сланцевское городское поселение</w:t>
            </w:r>
          </w:p>
        </w:tc>
        <w:tc>
          <w:tcPr>
            <w:tcW w:w="2510" w:type="dxa"/>
          </w:tcPr>
          <w:p w:rsidR="00D062C8" w:rsidRDefault="00D062C8">
            <w:pPr>
              <w:pStyle w:val="ConsPlusNormal"/>
            </w:pPr>
            <w:r>
              <w:t>Подход к музыкальной и художественной школам с ул. Ленина</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68</w:t>
            </w:r>
          </w:p>
        </w:tc>
        <w:tc>
          <w:tcPr>
            <w:tcW w:w="2246" w:type="dxa"/>
          </w:tcPr>
          <w:p w:rsidR="00D062C8" w:rsidRDefault="00D062C8">
            <w:pPr>
              <w:pStyle w:val="ConsPlusNormal"/>
            </w:pPr>
            <w:r>
              <w:t>Сосновоборский городской округ</w:t>
            </w:r>
          </w:p>
        </w:tc>
        <w:tc>
          <w:tcPr>
            <w:tcW w:w="2098" w:type="dxa"/>
          </w:tcPr>
          <w:p w:rsidR="00D062C8" w:rsidRDefault="00D062C8">
            <w:pPr>
              <w:pStyle w:val="ConsPlusNormal"/>
            </w:pPr>
            <w:r>
              <w:t>Сосновоборский городской округ</w:t>
            </w:r>
          </w:p>
        </w:tc>
        <w:tc>
          <w:tcPr>
            <w:tcW w:w="2510" w:type="dxa"/>
          </w:tcPr>
          <w:p w:rsidR="00D062C8" w:rsidRDefault="00D062C8">
            <w:pPr>
              <w:pStyle w:val="ConsPlusNormal"/>
            </w:pPr>
            <w:r>
              <w:t>Вдоль ул. Соколова, 1 и 2 участки</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69</w:t>
            </w:r>
          </w:p>
        </w:tc>
        <w:tc>
          <w:tcPr>
            <w:tcW w:w="2246" w:type="dxa"/>
          </w:tcPr>
          <w:p w:rsidR="00D062C8" w:rsidRDefault="00D062C8">
            <w:pPr>
              <w:pStyle w:val="ConsPlusNormal"/>
            </w:pPr>
            <w:r>
              <w:t>Тихвинский муниципальный район</w:t>
            </w:r>
          </w:p>
        </w:tc>
        <w:tc>
          <w:tcPr>
            <w:tcW w:w="2098" w:type="dxa"/>
          </w:tcPr>
          <w:p w:rsidR="00D062C8" w:rsidRDefault="00D062C8">
            <w:pPr>
              <w:pStyle w:val="ConsPlusNormal"/>
            </w:pPr>
            <w:r>
              <w:t>Тихвинское городское поселение</w:t>
            </w:r>
          </w:p>
        </w:tc>
        <w:tc>
          <w:tcPr>
            <w:tcW w:w="2510" w:type="dxa"/>
          </w:tcPr>
          <w:p w:rsidR="00D062C8" w:rsidRDefault="00D062C8">
            <w:pPr>
              <w:pStyle w:val="ConsPlusNormal"/>
            </w:pPr>
            <w:r>
              <w:t>Ул. К.Маркса вдоль Вязитского ручья до д. 33, 6 мкр-н, г. Тихвин</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70</w:t>
            </w:r>
          </w:p>
        </w:tc>
        <w:tc>
          <w:tcPr>
            <w:tcW w:w="2246" w:type="dxa"/>
          </w:tcPr>
          <w:p w:rsidR="00D062C8" w:rsidRDefault="00D062C8">
            <w:pPr>
              <w:pStyle w:val="ConsPlusNormal"/>
            </w:pPr>
            <w:r>
              <w:t>Тихвинский муниципальный район</w:t>
            </w:r>
          </w:p>
        </w:tc>
        <w:tc>
          <w:tcPr>
            <w:tcW w:w="2098" w:type="dxa"/>
          </w:tcPr>
          <w:p w:rsidR="00D062C8" w:rsidRDefault="00D062C8">
            <w:pPr>
              <w:pStyle w:val="ConsPlusNormal"/>
            </w:pPr>
            <w:r>
              <w:t>Борское сельское поселение</w:t>
            </w:r>
          </w:p>
        </w:tc>
        <w:tc>
          <w:tcPr>
            <w:tcW w:w="2510" w:type="dxa"/>
          </w:tcPr>
          <w:p w:rsidR="00D062C8" w:rsidRDefault="00D062C8">
            <w:pPr>
              <w:pStyle w:val="ConsPlusNormal"/>
            </w:pPr>
            <w:r>
              <w:t>Дер. Бор, территория у дома 30</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71</w:t>
            </w:r>
          </w:p>
        </w:tc>
        <w:tc>
          <w:tcPr>
            <w:tcW w:w="2246" w:type="dxa"/>
          </w:tcPr>
          <w:p w:rsidR="00D062C8" w:rsidRDefault="00D062C8">
            <w:pPr>
              <w:pStyle w:val="ConsPlusNormal"/>
            </w:pPr>
            <w:r>
              <w:t>Тихвинский муниципальный район</w:t>
            </w:r>
          </w:p>
        </w:tc>
        <w:tc>
          <w:tcPr>
            <w:tcW w:w="2098" w:type="dxa"/>
          </w:tcPr>
          <w:p w:rsidR="00D062C8" w:rsidRDefault="00D062C8">
            <w:pPr>
              <w:pStyle w:val="ConsPlusNormal"/>
            </w:pPr>
            <w:r>
              <w:t>Шугозерское сельское поселение</w:t>
            </w:r>
          </w:p>
        </w:tc>
        <w:tc>
          <w:tcPr>
            <w:tcW w:w="2510" w:type="dxa"/>
          </w:tcPr>
          <w:p w:rsidR="00D062C8" w:rsidRDefault="00D062C8">
            <w:pPr>
              <w:pStyle w:val="ConsPlusNormal"/>
            </w:pPr>
            <w:r>
              <w:t>Ул. Советская, территория между домами 41 и 43</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72</w:t>
            </w:r>
          </w:p>
        </w:tc>
        <w:tc>
          <w:tcPr>
            <w:tcW w:w="2246" w:type="dxa"/>
          </w:tcPr>
          <w:p w:rsidR="00D062C8" w:rsidRDefault="00D062C8">
            <w:pPr>
              <w:pStyle w:val="ConsPlusNormal"/>
            </w:pPr>
            <w:r>
              <w:t>Тосненский район</w:t>
            </w:r>
          </w:p>
        </w:tc>
        <w:tc>
          <w:tcPr>
            <w:tcW w:w="2098" w:type="dxa"/>
          </w:tcPr>
          <w:p w:rsidR="00D062C8" w:rsidRDefault="00D062C8">
            <w:pPr>
              <w:pStyle w:val="ConsPlusNormal"/>
            </w:pPr>
            <w:r>
              <w:t>Тосненское городское поселение</w:t>
            </w:r>
          </w:p>
        </w:tc>
        <w:tc>
          <w:tcPr>
            <w:tcW w:w="2510" w:type="dxa"/>
          </w:tcPr>
          <w:p w:rsidR="00D062C8" w:rsidRDefault="00D062C8">
            <w:pPr>
              <w:pStyle w:val="ConsPlusNormal"/>
            </w:pPr>
            <w:r>
              <w:t>Тосненский парк</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lastRenderedPageBreak/>
              <w:t>73</w:t>
            </w:r>
          </w:p>
        </w:tc>
        <w:tc>
          <w:tcPr>
            <w:tcW w:w="2246" w:type="dxa"/>
          </w:tcPr>
          <w:p w:rsidR="00D062C8" w:rsidRDefault="00D062C8">
            <w:pPr>
              <w:pStyle w:val="ConsPlusNormal"/>
            </w:pPr>
            <w:r>
              <w:t>Тосненский район</w:t>
            </w:r>
          </w:p>
        </w:tc>
        <w:tc>
          <w:tcPr>
            <w:tcW w:w="2098" w:type="dxa"/>
          </w:tcPr>
          <w:p w:rsidR="00D062C8" w:rsidRDefault="00D062C8">
            <w:pPr>
              <w:pStyle w:val="ConsPlusNormal"/>
            </w:pPr>
            <w:r>
              <w:t>Любанское городское поселение</w:t>
            </w:r>
          </w:p>
        </w:tc>
        <w:tc>
          <w:tcPr>
            <w:tcW w:w="2510" w:type="dxa"/>
          </w:tcPr>
          <w:p w:rsidR="00D062C8" w:rsidRDefault="00D062C8">
            <w:pPr>
              <w:pStyle w:val="ConsPlusNormal"/>
            </w:pPr>
            <w:r>
              <w:t>Территория вокруг дома культуры</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74</w:t>
            </w:r>
          </w:p>
        </w:tc>
        <w:tc>
          <w:tcPr>
            <w:tcW w:w="2246" w:type="dxa"/>
          </w:tcPr>
          <w:p w:rsidR="00D062C8" w:rsidRDefault="00D062C8">
            <w:pPr>
              <w:pStyle w:val="ConsPlusNormal"/>
            </w:pPr>
            <w:r>
              <w:t>Тосненский район</w:t>
            </w:r>
          </w:p>
        </w:tc>
        <w:tc>
          <w:tcPr>
            <w:tcW w:w="2098" w:type="dxa"/>
          </w:tcPr>
          <w:p w:rsidR="00D062C8" w:rsidRDefault="00D062C8">
            <w:pPr>
              <w:pStyle w:val="ConsPlusNormal"/>
            </w:pPr>
            <w:r>
              <w:t>Федоровское городское поселение</w:t>
            </w:r>
          </w:p>
        </w:tc>
        <w:tc>
          <w:tcPr>
            <w:tcW w:w="2510" w:type="dxa"/>
          </w:tcPr>
          <w:p w:rsidR="00D062C8" w:rsidRDefault="00D062C8">
            <w:pPr>
              <w:pStyle w:val="ConsPlusNormal"/>
            </w:pPr>
            <w:r>
              <w:t>Ул. Центральная возле д. 9 (1 этап)</w:t>
            </w:r>
          </w:p>
        </w:tc>
        <w:tc>
          <w:tcPr>
            <w:tcW w:w="1701" w:type="dxa"/>
          </w:tcPr>
          <w:p w:rsidR="00D062C8" w:rsidRDefault="00D062C8">
            <w:pPr>
              <w:pStyle w:val="ConsPlusNormal"/>
            </w:pPr>
            <w:r>
              <w:t>Общественная территория</w:t>
            </w:r>
          </w:p>
        </w:tc>
      </w:tr>
      <w:tr w:rsidR="00D062C8">
        <w:tc>
          <w:tcPr>
            <w:tcW w:w="510" w:type="dxa"/>
          </w:tcPr>
          <w:p w:rsidR="00D062C8" w:rsidRDefault="00D062C8">
            <w:pPr>
              <w:pStyle w:val="ConsPlusNormal"/>
              <w:jc w:val="center"/>
            </w:pPr>
            <w:r>
              <w:t>75</w:t>
            </w:r>
          </w:p>
        </w:tc>
        <w:tc>
          <w:tcPr>
            <w:tcW w:w="2246" w:type="dxa"/>
          </w:tcPr>
          <w:p w:rsidR="00D062C8" w:rsidRDefault="00D062C8">
            <w:pPr>
              <w:pStyle w:val="ConsPlusNormal"/>
            </w:pPr>
            <w:r>
              <w:t>Тосненский район</w:t>
            </w:r>
          </w:p>
        </w:tc>
        <w:tc>
          <w:tcPr>
            <w:tcW w:w="2098" w:type="dxa"/>
          </w:tcPr>
          <w:p w:rsidR="00D062C8" w:rsidRDefault="00D062C8">
            <w:pPr>
              <w:pStyle w:val="ConsPlusNormal"/>
            </w:pPr>
            <w:r>
              <w:t>Никольское городское поселение</w:t>
            </w:r>
          </w:p>
        </w:tc>
        <w:tc>
          <w:tcPr>
            <w:tcW w:w="2510" w:type="dxa"/>
          </w:tcPr>
          <w:p w:rsidR="00D062C8" w:rsidRDefault="00D062C8">
            <w:pPr>
              <w:pStyle w:val="ConsPlusNormal"/>
            </w:pPr>
            <w:r>
              <w:t>Пр. Советский, д. 166А</w:t>
            </w:r>
          </w:p>
        </w:tc>
        <w:tc>
          <w:tcPr>
            <w:tcW w:w="1701" w:type="dxa"/>
          </w:tcPr>
          <w:p w:rsidR="00D062C8" w:rsidRDefault="00D062C8">
            <w:pPr>
              <w:pStyle w:val="ConsPlusNormal"/>
            </w:pPr>
            <w:r>
              <w:t>Общественная территория</w:t>
            </w:r>
          </w:p>
        </w:tc>
      </w:tr>
      <w:tr w:rsidR="00D062C8">
        <w:tblPrEx>
          <w:tblBorders>
            <w:insideH w:val="nil"/>
          </w:tblBorders>
        </w:tblPrEx>
        <w:tc>
          <w:tcPr>
            <w:tcW w:w="510" w:type="dxa"/>
            <w:tcBorders>
              <w:bottom w:val="nil"/>
            </w:tcBorders>
          </w:tcPr>
          <w:p w:rsidR="00D062C8" w:rsidRDefault="00D062C8">
            <w:pPr>
              <w:pStyle w:val="ConsPlusNormal"/>
              <w:jc w:val="center"/>
            </w:pPr>
            <w:r>
              <w:t>76</w:t>
            </w:r>
          </w:p>
        </w:tc>
        <w:tc>
          <w:tcPr>
            <w:tcW w:w="2246" w:type="dxa"/>
            <w:tcBorders>
              <w:bottom w:val="nil"/>
            </w:tcBorders>
          </w:tcPr>
          <w:p w:rsidR="00D062C8" w:rsidRDefault="00D062C8">
            <w:pPr>
              <w:pStyle w:val="ConsPlusNormal"/>
            </w:pPr>
            <w:r>
              <w:t>Всеволожский муниципальный район</w:t>
            </w:r>
          </w:p>
        </w:tc>
        <w:tc>
          <w:tcPr>
            <w:tcW w:w="2098" w:type="dxa"/>
            <w:tcBorders>
              <w:bottom w:val="nil"/>
            </w:tcBorders>
          </w:tcPr>
          <w:p w:rsidR="00D062C8" w:rsidRDefault="00D062C8">
            <w:pPr>
              <w:pStyle w:val="ConsPlusNormal"/>
            </w:pPr>
            <w:r>
              <w:t>Романовское сельское поселение</w:t>
            </w:r>
          </w:p>
        </w:tc>
        <w:tc>
          <w:tcPr>
            <w:tcW w:w="2510" w:type="dxa"/>
            <w:tcBorders>
              <w:bottom w:val="nil"/>
            </w:tcBorders>
          </w:tcPr>
          <w:p w:rsidR="00D062C8" w:rsidRDefault="00D062C8">
            <w:pPr>
              <w:pStyle w:val="ConsPlusNormal"/>
            </w:pPr>
            <w:r>
              <w:t>Парковая зона от Дороги жизни до МКД N 3, 4, 15</w:t>
            </w:r>
          </w:p>
        </w:tc>
        <w:tc>
          <w:tcPr>
            <w:tcW w:w="1701" w:type="dxa"/>
            <w:tcBorders>
              <w:bottom w:val="nil"/>
            </w:tcBorders>
          </w:tcPr>
          <w:p w:rsidR="00D062C8" w:rsidRDefault="00D062C8">
            <w:pPr>
              <w:pStyle w:val="ConsPlusNormal"/>
            </w:pPr>
            <w:r>
              <w:t>Общественная территория</w:t>
            </w:r>
          </w:p>
        </w:tc>
      </w:tr>
      <w:tr w:rsidR="00D062C8">
        <w:tblPrEx>
          <w:tblBorders>
            <w:insideH w:val="nil"/>
          </w:tblBorders>
        </w:tblPrEx>
        <w:tc>
          <w:tcPr>
            <w:tcW w:w="9065" w:type="dxa"/>
            <w:gridSpan w:val="5"/>
            <w:tcBorders>
              <w:top w:val="nil"/>
            </w:tcBorders>
          </w:tcPr>
          <w:p w:rsidR="00D062C8" w:rsidRDefault="00D062C8">
            <w:pPr>
              <w:pStyle w:val="ConsPlusNormal"/>
              <w:jc w:val="both"/>
            </w:pPr>
            <w:r>
              <w:t xml:space="preserve">(п. 76 введен </w:t>
            </w:r>
            <w:hyperlink r:id="rId268" w:history="1">
              <w:r>
                <w:rPr>
                  <w:color w:val="0000FF"/>
                </w:rPr>
                <w:t>Постановлением</w:t>
              </w:r>
            </w:hyperlink>
            <w:r>
              <w:t xml:space="preserve"> Правительства Ленинградской области от 02.07.2021 N 433)</w:t>
            </w:r>
          </w:p>
        </w:tc>
      </w:tr>
      <w:tr w:rsidR="00D062C8">
        <w:tblPrEx>
          <w:tblBorders>
            <w:insideH w:val="nil"/>
          </w:tblBorders>
        </w:tblPrEx>
        <w:tc>
          <w:tcPr>
            <w:tcW w:w="510" w:type="dxa"/>
            <w:tcBorders>
              <w:bottom w:val="nil"/>
            </w:tcBorders>
          </w:tcPr>
          <w:p w:rsidR="00D062C8" w:rsidRDefault="00D062C8">
            <w:pPr>
              <w:pStyle w:val="ConsPlusNormal"/>
              <w:jc w:val="center"/>
            </w:pPr>
            <w:r>
              <w:t>77</w:t>
            </w:r>
          </w:p>
        </w:tc>
        <w:tc>
          <w:tcPr>
            <w:tcW w:w="2246" w:type="dxa"/>
            <w:tcBorders>
              <w:bottom w:val="nil"/>
            </w:tcBorders>
          </w:tcPr>
          <w:p w:rsidR="00D062C8" w:rsidRDefault="00D062C8">
            <w:pPr>
              <w:pStyle w:val="ConsPlusNormal"/>
            </w:pPr>
            <w:r>
              <w:t>Кировский муниципальный район</w:t>
            </w:r>
          </w:p>
        </w:tc>
        <w:tc>
          <w:tcPr>
            <w:tcW w:w="2098" w:type="dxa"/>
            <w:tcBorders>
              <w:bottom w:val="nil"/>
            </w:tcBorders>
          </w:tcPr>
          <w:p w:rsidR="00D062C8" w:rsidRDefault="00D062C8">
            <w:pPr>
              <w:pStyle w:val="ConsPlusNormal"/>
            </w:pPr>
            <w:r>
              <w:t>Мгинское городское поселение</w:t>
            </w:r>
          </w:p>
        </w:tc>
        <w:tc>
          <w:tcPr>
            <w:tcW w:w="2510" w:type="dxa"/>
            <w:tcBorders>
              <w:bottom w:val="nil"/>
            </w:tcBorders>
          </w:tcPr>
          <w:p w:rsidR="00D062C8" w:rsidRDefault="00D062C8">
            <w:pPr>
              <w:pStyle w:val="ConsPlusNormal"/>
            </w:pPr>
            <w:r>
              <w:t>Около кинотеатра "Октябрь" и парк г.п. Мга, 2 этап</w:t>
            </w:r>
          </w:p>
        </w:tc>
        <w:tc>
          <w:tcPr>
            <w:tcW w:w="1701" w:type="dxa"/>
            <w:tcBorders>
              <w:bottom w:val="nil"/>
            </w:tcBorders>
          </w:tcPr>
          <w:p w:rsidR="00D062C8" w:rsidRDefault="00D062C8">
            <w:pPr>
              <w:pStyle w:val="ConsPlusNormal"/>
            </w:pPr>
            <w:r>
              <w:t>Общественная территория</w:t>
            </w:r>
          </w:p>
        </w:tc>
      </w:tr>
      <w:tr w:rsidR="00D062C8">
        <w:tblPrEx>
          <w:tblBorders>
            <w:insideH w:val="nil"/>
          </w:tblBorders>
        </w:tblPrEx>
        <w:tc>
          <w:tcPr>
            <w:tcW w:w="9065" w:type="dxa"/>
            <w:gridSpan w:val="5"/>
            <w:tcBorders>
              <w:top w:val="nil"/>
            </w:tcBorders>
          </w:tcPr>
          <w:p w:rsidR="00D062C8" w:rsidRDefault="00D062C8">
            <w:pPr>
              <w:pStyle w:val="ConsPlusNormal"/>
              <w:jc w:val="both"/>
            </w:pPr>
            <w:r>
              <w:t xml:space="preserve">(п. 77 введен </w:t>
            </w:r>
            <w:hyperlink r:id="rId269" w:history="1">
              <w:r>
                <w:rPr>
                  <w:color w:val="0000FF"/>
                </w:rPr>
                <w:t>Постановлением</w:t>
              </w:r>
            </w:hyperlink>
            <w:r>
              <w:t xml:space="preserve"> Правительства Ленинградской области от 02.07.2021 N 433)</w:t>
            </w:r>
          </w:p>
        </w:tc>
      </w:tr>
    </w:tbl>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pPr>
    </w:p>
    <w:p w:rsidR="00D062C8" w:rsidRDefault="00D062C8">
      <w:pPr>
        <w:pStyle w:val="ConsPlusNormal"/>
        <w:jc w:val="right"/>
        <w:outlineLvl w:val="2"/>
      </w:pPr>
      <w:r>
        <w:t>Приложение 12</w:t>
      </w:r>
    </w:p>
    <w:p w:rsidR="00D062C8" w:rsidRDefault="00D062C8">
      <w:pPr>
        <w:pStyle w:val="ConsPlusNormal"/>
        <w:jc w:val="right"/>
      </w:pPr>
      <w:r>
        <w:t>к подпрограмме...</w:t>
      </w:r>
    </w:p>
    <w:p w:rsidR="00D062C8" w:rsidRDefault="00D062C8">
      <w:pPr>
        <w:pStyle w:val="ConsPlusNormal"/>
        <w:ind w:firstLine="540"/>
        <w:jc w:val="both"/>
      </w:pPr>
    </w:p>
    <w:p w:rsidR="00D062C8" w:rsidRDefault="00D062C8">
      <w:pPr>
        <w:pStyle w:val="ConsPlusTitle"/>
        <w:jc w:val="center"/>
      </w:pPr>
      <w:bookmarkStart w:id="31" w:name="P3190"/>
      <w:bookmarkEnd w:id="31"/>
      <w:r>
        <w:t>АДРЕСНЫЙ ПЕРЕЧЕНЬ</w:t>
      </w:r>
    </w:p>
    <w:p w:rsidR="00D062C8" w:rsidRDefault="00D062C8">
      <w:pPr>
        <w:pStyle w:val="ConsPlusTitle"/>
        <w:jc w:val="center"/>
      </w:pPr>
      <w:r>
        <w:t>ТЕРРИТОРИЙ, НУЖДАЮЩИХСЯ В БЛАГОУСТРОЙСТВЕ И ПОДЛЕЖАЩИХ</w:t>
      </w:r>
    </w:p>
    <w:p w:rsidR="00D062C8" w:rsidRDefault="00D062C8">
      <w:pPr>
        <w:pStyle w:val="ConsPlusTitle"/>
        <w:jc w:val="center"/>
      </w:pPr>
      <w:r>
        <w:t>БЛАГОУСТРОЙСТВУ В ЦЕЛЯХ РЕАЛИЗАЦИИ МЕРОПРИЯТИЙ, НАПРАВЛЕННЫХ</w:t>
      </w:r>
    </w:p>
    <w:p w:rsidR="00D062C8" w:rsidRDefault="00D062C8">
      <w:pPr>
        <w:pStyle w:val="ConsPlusTitle"/>
        <w:jc w:val="center"/>
      </w:pPr>
      <w:r>
        <w:t>НА ПОВЫШЕНИЕ КАЧЕСТВА ГОРОДСКОЙ СРЕДЫ, В 2020 ГОДУ</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(введен </w:t>
            </w:r>
            <w:hyperlink r:id="rId270" w:history="1">
              <w:r>
                <w:rPr>
                  <w:color w:val="0000FF"/>
                </w:rPr>
                <w:t>Постановлением</w:t>
              </w:r>
            </w:hyperlink>
            <w:r>
              <w:rPr>
                <w:color w:val="392C69"/>
              </w:rPr>
              <w:t xml:space="preserve"> Правительства Ленинградской области</w:t>
            </w:r>
          </w:p>
          <w:p w:rsidR="00D062C8" w:rsidRDefault="00D062C8">
            <w:pPr>
              <w:pStyle w:val="ConsPlusNormal"/>
              <w:jc w:val="center"/>
            </w:pPr>
            <w:r>
              <w:rPr>
                <w:color w:val="392C69"/>
              </w:rPr>
              <w:t>от 29.12.2020 N 886)</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2098"/>
        <w:gridCol w:w="2778"/>
        <w:gridCol w:w="1701"/>
      </w:tblGrid>
      <w:tr w:rsidR="00D062C8">
        <w:tc>
          <w:tcPr>
            <w:tcW w:w="567" w:type="dxa"/>
          </w:tcPr>
          <w:p w:rsidR="00D062C8" w:rsidRDefault="00D062C8">
            <w:pPr>
              <w:pStyle w:val="ConsPlusNormal"/>
              <w:jc w:val="center"/>
            </w:pPr>
            <w:r>
              <w:t>N п/п</w:t>
            </w:r>
          </w:p>
        </w:tc>
        <w:tc>
          <w:tcPr>
            <w:tcW w:w="1928" w:type="dxa"/>
          </w:tcPr>
          <w:p w:rsidR="00D062C8" w:rsidRDefault="00D062C8">
            <w:pPr>
              <w:pStyle w:val="ConsPlusNormal"/>
              <w:jc w:val="center"/>
            </w:pPr>
            <w:r>
              <w:t>Наименование муниципального района</w:t>
            </w:r>
          </w:p>
        </w:tc>
        <w:tc>
          <w:tcPr>
            <w:tcW w:w="2098" w:type="dxa"/>
          </w:tcPr>
          <w:p w:rsidR="00D062C8" w:rsidRDefault="00D062C8">
            <w:pPr>
              <w:pStyle w:val="ConsPlusNormal"/>
              <w:jc w:val="center"/>
            </w:pPr>
            <w:r>
              <w:t>Наименование муниципального образования</w:t>
            </w:r>
          </w:p>
        </w:tc>
        <w:tc>
          <w:tcPr>
            <w:tcW w:w="2778" w:type="dxa"/>
          </w:tcPr>
          <w:p w:rsidR="00D062C8" w:rsidRDefault="00D062C8">
            <w:pPr>
              <w:pStyle w:val="ConsPlusNormal"/>
              <w:jc w:val="center"/>
            </w:pPr>
            <w:r>
              <w:t>Наименование объекта, мероприятия</w:t>
            </w:r>
          </w:p>
        </w:tc>
        <w:tc>
          <w:tcPr>
            <w:tcW w:w="1701" w:type="dxa"/>
          </w:tcPr>
          <w:p w:rsidR="00D062C8" w:rsidRDefault="00D062C8">
            <w:pPr>
              <w:pStyle w:val="ConsPlusNormal"/>
              <w:jc w:val="center"/>
            </w:pPr>
            <w:r>
              <w:t>Вид территории</w:t>
            </w:r>
          </w:p>
        </w:tc>
      </w:tr>
      <w:tr w:rsidR="00D062C8">
        <w:tc>
          <w:tcPr>
            <w:tcW w:w="567" w:type="dxa"/>
          </w:tcPr>
          <w:p w:rsidR="00D062C8" w:rsidRDefault="00D062C8">
            <w:pPr>
              <w:pStyle w:val="ConsPlusNormal"/>
              <w:jc w:val="center"/>
            </w:pPr>
            <w:r>
              <w:t>1</w:t>
            </w:r>
          </w:p>
        </w:tc>
        <w:tc>
          <w:tcPr>
            <w:tcW w:w="1928" w:type="dxa"/>
          </w:tcPr>
          <w:p w:rsidR="00D062C8" w:rsidRDefault="00D062C8">
            <w:pPr>
              <w:pStyle w:val="ConsPlusNormal"/>
              <w:jc w:val="center"/>
            </w:pPr>
            <w:r>
              <w:t>2</w:t>
            </w:r>
          </w:p>
        </w:tc>
        <w:tc>
          <w:tcPr>
            <w:tcW w:w="2098" w:type="dxa"/>
          </w:tcPr>
          <w:p w:rsidR="00D062C8" w:rsidRDefault="00D062C8">
            <w:pPr>
              <w:pStyle w:val="ConsPlusNormal"/>
              <w:jc w:val="center"/>
            </w:pPr>
            <w:r>
              <w:t>3</w:t>
            </w:r>
          </w:p>
        </w:tc>
        <w:tc>
          <w:tcPr>
            <w:tcW w:w="2778" w:type="dxa"/>
          </w:tcPr>
          <w:p w:rsidR="00D062C8" w:rsidRDefault="00D062C8">
            <w:pPr>
              <w:pStyle w:val="ConsPlusNormal"/>
              <w:jc w:val="center"/>
            </w:pPr>
            <w:r>
              <w:t>4</w:t>
            </w:r>
          </w:p>
        </w:tc>
        <w:tc>
          <w:tcPr>
            <w:tcW w:w="1701" w:type="dxa"/>
          </w:tcPr>
          <w:p w:rsidR="00D062C8" w:rsidRDefault="00D062C8">
            <w:pPr>
              <w:pStyle w:val="ConsPlusNormal"/>
              <w:jc w:val="center"/>
            </w:pPr>
            <w:r>
              <w:t>5</w:t>
            </w:r>
          </w:p>
        </w:tc>
      </w:tr>
      <w:tr w:rsidR="00D062C8">
        <w:tc>
          <w:tcPr>
            <w:tcW w:w="567" w:type="dxa"/>
          </w:tcPr>
          <w:p w:rsidR="00D062C8" w:rsidRDefault="00D062C8">
            <w:pPr>
              <w:pStyle w:val="ConsPlusNormal"/>
              <w:jc w:val="center"/>
            </w:pPr>
            <w:r>
              <w:t>1</w:t>
            </w:r>
          </w:p>
        </w:tc>
        <w:tc>
          <w:tcPr>
            <w:tcW w:w="1928" w:type="dxa"/>
          </w:tcPr>
          <w:p w:rsidR="00D062C8" w:rsidRDefault="00D062C8">
            <w:pPr>
              <w:pStyle w:val="ConsPlusNormal"/>
            </w:pPr>
            <w:r>
              <w:t>Бокситогорский муниципальный район</w:t>
            </w:r>
          </w:p>
        </w:tc>
        <w:tc>
          <w:tcPr>
            <w:tcW w:w="2098" w:type="dxa"/>
          </w:tcPr>
          <w:p w:rsidR="00D062C8" w:rsidRDefault="00D062C8">
            <w:pPr>
              <w:pStyle w:val="ConsPlusNormal"/>
            </w:pPr>
            <w:r>
              <w:t>Пикалевское городское поселение</w:t>
            </w:r>
          </w:p>
        </w:tc>
        <w:tc>
          <w:tcPr>
            <w:tcW w:w="2778" w:type="dxa"/>
          </w:tcPr>
          <w:p w:rsidR="00D062C8" w:rsidRDefault="00D062C8">
            <w:pPr>
              <w:pStyle w:val="ConsPlusNormal"/>
            </w:pPr>
            <w:r>
              <w:t>Ул. Спортивная, д. 2</w:t>
            </w:r>
          </w:p>
        </w:tc>
        <w:tc>
          <w:tcPr>
            <w:tcW w:w="1701" w:type="dxa"/>
          </w:tcPr>
          <w:p w:rsidR="00D062C8" w:rsidRDefault="00D062C8">
            <w:pPr>
              <w:pStyle w:val="ConsPlusNormal"/>
            </w:pPr>
            <w:r>
              <w:t>Общественная территория</w:t>
            </w:r>
          </w:p>
        </w:tc>
      </w:tr>
      <w:tr w:rsidR="00D062C8">
        <w:tc>
          <w:tcPr>
            <w:tcW w:w="567" w:type="dxa"/>
          </w:tcPr>
          <w:p w:rsidR="00D062C8" w:rsidRDefault="00D062C8">
            <w:pPr>
              <w:pStyle w:val="ConsPlusNormal"/>
              <w:jc w:val="center"/>
            </w:pPr>
            <w:r>
              <w:t>2</w:t>
            </w:r>
          </w:p>
        </w:tc>
        <w:tc>
          <w:tcPr>
            <w:tcW w:w="1928"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Новоладожское городское поселение</w:t>
            </w:r>
          </w:p>
        </w:tc>
        <w:tc>
          <w:tcPr>
            <w:tcW w:w="2778" w:type="dxa"/>
          </w:tcPr>
          <w:p w:rsidR="00D062C8" w:rsidRDefault="00D062C8">
            <w:pPr>
              <w:pStyle w:val="ConsPlusNormal"/>
            </w:pPr>
            <w:r>
              <w:t>Наб. Ладожской Флотилии (2 этап)</w:t>
            </w:r>
          </w:p>
        </w:tc>
        <w:tc>
          <w:tcPr>
            <w:tcW w:w="1701" w:type="dxa"/>
          </w:tcPr>
          <w:p w:rsidR="00D062C8" w:rsidRDefault="00D062C8">
            <w:pPr>
              <w:pStyle w:val="ConsPlusNormal"/>
            </w:pPr>
            <w:r>
              <w:t>Общественная территория</w:t>
            </w:r>
          </w:p>
        </w:tc>
      </w:tr>
      <w:tr w:rsidR="00D062C8">
        <w:tc>
          <w:tcPr>
            <w:tcW w:w="567" w:type="dxa"/>
          </w:tcPr>
          <w:p w:rsidR="00D062C8" w:rsidRDefault="00D062C8">
            <w:pPr>
              <w:pStyle w:val="ConsPlusNormal"/>
              <w:jc w:val="center"/>
            </w:pPr>
            <w:r>
              <w:lastRenderedPageBreak/>
              <w:t>3</w:t>
            </w:r>
          </w:p>
        </w:tc>
        <w:tc>
          <w:tcPr>
            <w:tcW w:w="1928"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Сясьстройское городское поселение</w:t>
            </w:r>
          </w:p>
        </w:tc>
        <w:tc>
          <w:tcPr>
            <w:tcW w:w="2778" w:type="dxa"/>
          </w:tcPr>
          <w:p w:rsidR="00D062C8" w:rsidRDefault="00D062C8">
            <w:pPr>
              <w:pStyle w:val="ConsPlusNormal"/>
            </w:pPr>
            <w:r>
              <w:t>Сосновоборский парк и городской пляж</w:t>
            </w:r>
          </w:p>
        </w:tc>
        <w:tc>
          <w:tcPr>
            <w:tcW w:w="1701" w:type="dxa"/>
          </w:tcPr>
          <w:p w:rsidR="00D062C8" w:rsidRDefault="00D062C8">
            <w:pPr>
              <w:pStyle w:val="ConsPlusNormal"/>
            </w:pPr>
            <w:r>
              <w:t>Общественная территория</w:t>
            </w:r>
          </w:p>
        </w:tc>
      </w:tr>
      <w:tr w:rsidR="00D062C8">
        <w:tc>
          <w:tcPr>
            <w:tcW w:w="567" w:type="dxa"/>
          </w:tcPr>
          <w:p w:rsidR="00D062C8" w:rsidRDefault="00D062C8">
            <w:pPr>
              <w:pStyle w:val="ConsPlusNormal"/>
              <w:jc w:val="center"/>
            </w:pPr>
            <w:r>
              <w:t>4</w:t>
            </w:r>
          </w:p>
        </w:tc>
        <w:tc>
          <w:tcPr>
            <w:tcW w:w="1928" w:type="dxa"/>
          </w:tcPr>
          <w:p w:rsidR="00D062C8" w:rsidRDefault="00D062C8">
            <w:pPr>
              <w:pStyle w:val="ConsPlusNormal"/>
            </w:pPr>
            <w:r>
              <w:t>Выборгский район</w:t>
            </w:r>
          </w:p>
        </w:tc>
        <w:tc>
          <w:tcPr>
            <w:tcW w:w="2098" w:type="dxa"/>
          </w:tcPr>
          <w:p w:rsidR="00D062C8" w:rsidRDefault="00D062C8">
            <w:pPr>
              <w:pStyle w:val="ConsPlusNormal"/>
            </w:pPr>
            <w:r>
              <w:t>Каменногорское городское поселение</w:t>
            </w:r>
          </w:p>
        </w:tc>
        <w:tc>
          <w:tcPr>
            <w:tcW w:w="2778" w:type="dxa"/>
          </w:tcPr>
          <w:p w:rsidR="00D062C8" w:rsidRDefault="00D062C8">
            <w:pPr>
              <w:pStyle w:val="ConsPlusNormal"/>
            </w:pPr>
            <w:r>
              <w:t>Городской парк</w:t>
            </w:r>
          </w:p>
        </w:tc>
        <w:tc>
          <w:tcPr>
            <w:tcW w:w="1701" w:type="dxa"/>
          </w:tcPr>
          <w:p w:rsidR="00D062C8" w:rsidRDefault="00D062C8">
            <w:pPr>
              <w:pStyle w:val="ConsPlusNormal"/>
            </w:pPr>
            <w:r>
              <w:t>Общественная территория</w:t>
            </w:r>
          </w:p>
        </w:tc>
      </w:tr>
      <w:tr w:rsidR="00D062C8">
        <w:tc>
          <w:tcPr>
            <w:tcW w:w="567" w:type="dxa"/>
          </w:tcPr>
          <w:p w:rsidR="00D062C8" w:rsidRDefault="00D062C8">
            <w:pPr>
              <w:pStyle w:val="ConsPlusNormal"/>
              <w:jc w:val="center"/>
            </w:pPr>
            <w:r>
              <w:t>5</w:t>
            </w:r>
          </w:p>
        </w:tc>
        <w:tc>
          <w:tcPr>
            <w:tcW w:w="1928" w:type="dxa"/>
          </w:tcPr>
          <w:p w:rsidR="00D062C8" w:rsidRDefault="00D062C8">
            <w:pPr>
              <w:pStyle w:val="ConsPlusNormal"/>
            </w:pPr>
            <w:r>
              <w:t>Гатчинский муниципальный район</w:t>
            </w:r>
          </w:p>
        </w:tc>
        <w:tc>
          <w:tcPr>
            <w:tcW w:w="2098" w:type="dxa"/>
          </w:tcPr>
          <w:p w:rsidR="00D062C8" w:rsidRDefault="00D062C8">
            <w:pPr>
              <w:pStyle w:val="ConsPlusNormal"/>
            </w:pPr>
            <w:r>
              <w:t>Сяськелевское сельское поселение</w:t>
            </w:r>
          </w:p>
        </w:tc>
        <w:tc>
          <w:tcPr>
            <w:tcW w:w="2778" w:type="dxa"/>
          </w:tcPr>
          <w:p w:rsidR="00D062C8" w:rsidRDefault="00D062C8">
            <w:pPr>
              <w:pStyle w:val="ConsPlusNormal"/>
            </w:pPr>
            <w:r>
              <w:t>Д. Сяськелево, д. 10а</w:t>
            </w:r>
          </w:p>
        </w:tc>
        <w:tc>
          <w:tcPr>
            <w:tcW w:w="1701" w:type="dxa"/>
          </w:tcPr>
          <w:p w:rsidR="00D062C8" w:rsidRDefault="00D062C8">
            <w:pPr>
              <w:pStyle w:val="ConsPlusNormal"/>
            </w:pPr>
            <w:r>
              <w:t>Общественная территория</w:t>
            </w:r>
          </w:p>
        </w:tc>
      </w:tr>
      <w:tr w:rsidR="00D062C8">
        <w:tc>
          <w:tcPr>
            <w:tcW w:w="567" w:type="dxa"/>
          </w:tcPr>
          <w:p w:rsidR="00D062C8" w:rsidRDefault="00D062C8">
            <w:pPr>
              <w:pStyle w:val="ConsPlusNormal"/>
              <w:jc w:val="center"/>
            </w:pPr>
            <w:r>
              <w:t>6</w:t>
            </w:r>
          </w:p>
        </w:tc>
        <w:tc>
          <w:tcPr>
            <w:tcW w:w="1928" w:type="dxa"/>
          </w:tcPr>
          <w:p w:rsidR="00D062C8" w:rsidRDefault="00D062C8">
            <w:pPr>
              <w:pStyle w:val="ConsPlusNormal"/>
            </w:pPr>
            <w:r>
              <w:t>Киришский муниципальный район</w:t>
            </w:r>
          </w:p>
        </w:tc>
        <w:tc>
          <w:tcPr>
            <w:tcW w:w="2098" w:type="dxa"/>
          </w:tcPr>
          <w:p w:rsidR="00D062C8" w:rsidRDefault="00D062C8">
            <w:pPr>
              <w:pStyle w:val="ConsPlusNormal"/>
            </w:pPr>
            <w:r>
              <w:t>Киришское городское поселение</w:t>
            </w:r>
          </w:p>
        </w:tc>
        <w:tc>
          <w:tcPr>
            <w:tcW w:w="2778" w:type="dxa"/>
          </w:tcPr>
          <w:p w:rsidR="00D062C8" w:rsidRDefault="00D062C8">
            <w:pPr>
              <w:pStyle w:val="ConsPlusNormal"/>
            </w:pPr>
            <w:r>
              <w:t>Сквер у памятника Ленину (2 этап)</w:t>
            </w:r>
          </w:p>
        </w:tc>
        <w:tc>
          <w:tcPr>
            <w:tcW w:w="1701" w:type="dxa"/>
          </w:tcPr>
          <w:p w:rsidR="00D062C8" w:rsidRDefault="00D062C8">
            <w:pPr>
              <w:pStyle w:val="ConsPlusNormal"/>
            </w:pPr>
            <w:r>
              <w:t>Общественная территория</w:t>
            </w:r>
          </w:p>
        </w:tc>
      </w:tr>
      <w:tr w:rsidR="00D062C8">
        <w:tc>
          <w:tcPr>
            <w:tcW w:w="567" w:type="dxa"/>
          </w:tcPr>
          <w:p w:rsidR="00D062C8" w:rsidRDefault="00D062C8">
            <w:pPr>
              <w:pStyle w:val="ConsPlusNormal"/>
              <w:jc w:val="center"/>
            </w:pPr>
            <w:r>
              <w:t>7</w:t>
            </w:r>
          </w:p>
        </w:tc>
        <w:tc>
          <w:tcPr>
            <w:tcW w:w="1928" w:type="dxa"/>
          </w:tcPr>
          <w:p w:rsidR="00D062C8" w:rsidRDefault="00D062C8">
            <w:pPr>
              <w:pStyle w:val="ConsPlusNormal"/>
            </w:pPr>
            <w:r>
              <w:t>Кингисеппский муниципальный район</w:t>
            </w:r>
          </w:p>
        </w:tc>
        <w:tc>
          <w:tcPr>
            <w:tcW w:w="2098" w:type="dxa"/>
          </w:tcPr>
          <w:p w:rsidR="00D062C8" w:rsidRDefault="00D062C8">
            <w:pPr>
              <w:pStyle w:val="ConsPlusNormal"/>
            </w:pPr>
            <w:r>
              <w:t>Ивангородское городское поселение</w:t>
            </w:r>
          </w:p>
        </w:tc>
        <w:tc>
          <w:tcPr>
            <w:tcW w:w="2778" w:type="dxa"/>
          </w:tcPr>
          <w:p w:rsidR="00D062C8" w:rsidRDefault="00D062C8">
            <w:pPr>
              <w:pStyle w:val="ConsPlusNormal"/>
            </w:pPr>
            <w:r>
              <w:t>Ул. Котовского</w:t>
            </w:r>
          </w:p>
        </w:tc>
        <w:tc>
          <w:tcPr>
            <w:tcW w:w="1701" w:type="dxa"/>
          </w:tcPr>
          <w:p w:rsidR="00D062C8" w:rsidRDefault="00D062C8">
            <w:pPr>
              <w:pStyle w:val="ConsPlusNormal"/>
            </w:pPr>
            <w:r>
              <w:t>Общественная территория</w:t>
            </w:r>
          </w:p>
        </w:tc>
      </w:tr>
      <w:tr w:rsidR="00D062C8">
        <w:tc>
          <w:tcPr>
            <w:tcW w:w="567" w:type="dxa"/>
          </w:tcPr>
          <w:p w:rsidR="00D062C8" w:rsidRDefault="00D062C8">
            <w:pPr>
              <w:pStyle w:val="ConsPlusNormal"/>
              <w:jc w:val="center"/>
            </w:pPr>
            <w:r>
              <w:t>8</w:t>
            </w:r>
          </w:p>
        </w:tc>
        <w:tc>
          <w:tcPr>
            <w:tcW w:w="1928" w:type="dxa"/>
          </w:tcPr>
          <w:p w:rsidR="00D062C8" w:rsidRDefault="00D062C8">
            <w:pPr>
              <w:pStyle w:val="ConsPlusNormal"/>
            </w:pPr>
            <w:r>
              <w:t>Ломоносовский муниципальный район</w:t>
            </w:r>
          </w:p>
        </w:tc>
        <w:tc>
          <w:tcPr>
            <w:tcW w:w="2098" w:type="dxa"/>
          </w:tcPr>
          <w:p w:rsidR="00D062C8" w:rsidRDefault="00D062C8">
            <w:pPr>
              <w:pStyle w:val="ConsPlusNormal"/>
            </w:pPr>
            <w:r>
              <w:t>Лебяженское городское поселение</w:t>
            </w:r>
          </w:p>
        </w:tc>
        <w:tc>
          <w:tcPr>
            <w:tcW w:w="2778" w:type="dxa"/>
          </w:tcPr>
          <w:p w:rsidR="00D062C8" w:rsidRDefault="00D062C8">
            <w:pPr>
              <w:pStyle w:val="ConsPlusNormal"/>
            </w:pPr>
            <w:r>
              <w:t>Парк, ограниченный ул. Мира, ул. Степаняна и ул. Приморская</w:t>
            </w:r>
          </w:p>
        </w:tc>
        <w:tc>
          <w:tcPr>
            <w:tcW w:w="1701" w:type="dxa"/>
          </w:tcPr>
          <w:p w:rsidR="00D062C8" w:rsidRDefault="00D062C8">
            <w:pPr>
              <w:pStyle w:val="ConsPlusNormal"/>
            </w:pPr>
            <w:r>
              <w:t>Общественная территория</w:t>
            </w:r>
          </w:p>
        </w:tc>
      </w:tr>
      <w:tr w:rsidR="00D062C8">
        <w:tc>
          <w:tcPr>
            <w:tcW w:w="567" w:type="dxa"/>
          </w:tcPr>
          <w:p w:rsidR="00D062C8" w:rsidRDefault="00D062C8">
            <w:pPr>
              <w:pStyle w:val="ConsPlusNormal"/>
              <w:jc w:val="center"/>
            </w:pPr>
            <w:r>
              <w:t>9</w:t>
            </w:r>
          </w:p>
        </w:tc>
        <w:tc>
          <w:tcPr>
            <w:tcW w:w="1928" w:type="dxa"/>
          </w:tcPr>
          <w:p w:rsidR="00D062C8" w:rsidRDefault="00D062C8">
            <w:pPr>
              <w:pStyle w:val="ConsPlusNormal"/>
            </w:pPr>
            <w:r>
              <w:t>Всеволожский муниципальный район</w:t>
            </w:r>
          </w:p>
        </w:tc>
        <w:tc>
          <w:tcPr>
            <w:tcW w:w="2098" w:type="dxa"/>
          </w:tcPr>
          <w:p w:rsidR="00D062C8" w:rsidRDefault="00D062C8">
            <w:pPr>
              <w:pStyle w:val="ConsPlusNormal"/>
            </w:pPr>
            <w:r>
              <w:t>Дубровское городское поселение</w:t>
            </w:r>
          </w:p>
        </w:tc>
        <w:tc>
          <w:tcPr>
            <w:tcW w:w="2778" w:type="dxa"/>
          </w:tcPr>
          <w:p w:rsidR="00D062C8" w:rsidRDefault="00D062C8">
            <w:pPr>
              <w:pStyle w:val="ConsPlusNormal"/>
            </w:pPr>
            <w:r>
              <w:t>Территория дворового пространства, ограниченная улицами Ленинградская, Советская, Школьная</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10</w:t>
            </w:r>
          </w:p>
        </w:tc>
        <w:tc>
          <w:tcPr>
            <w:tcW w:w="1928" w:type="dxa"/>
          </w:tcPr>
          <w:p w:rsidR="00D062C8" w:rsidRDefault="00D062C8">
            <w:pPr>
              <w:pStyle w:val="ConsPlusNormal"/>
            </w:pPr>
            <w:r>
              <w:t>Подпорожский муниципальный район</w:t>
            </w:r>
          </w:p>
        </w:tc>
        <w:tc>
          <w:tcPr>
            <w:tcW w:w="2098" w:type="dxa"/>
          </w:tcPr>
          <w:p w:rsidR="00D062C8" w:rsidRDefault="00D062C8">
            <w:pPr>
              <w:pStyle w:val="ConsPlusNormal"/>
            </w:pPr>
            <w:r>
              <w:t>Вознесенское городское поселение</w:t>
            </w:r>
          </w:p>
        </w:tc>
        <w:tc>
          <w:tcPr>
            <w:tcW w:w="2778" w:type="dxa"/>
          </w:tcPr>
          <w:p w:rsidR="00D062C8" w:rsidRDefault="00D062C8">
            <w:pPr>
              <w:pStyle w:val="ConsPlusNormal"/>
            </w:pPr>
            <w:r>
              <w:t>Парк им. Ленина, пл. Комсомольская</w:t>
            </w:r>
          </w:p>
        </w:tc>
        <w:tc>
          <w:tcPr>
            <w:tcW w:w="1701" w:type="dxa"/>
          </w:tcPr>
          <w:p w:rsidR="00D062C8" w:rsidRDefault="00D062C8">
            <w:pPr>
              <w:pStyle w:val="ConsPlusNormal"/>
            </w:pPr>
            <w:r>
              <w:t>Общественная территория</w:t>
            </w:r>
          </w:p>
        </w:tc>
      </w:tr>
    </w:tbl>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jc w:val="right"/>
        <w:outlineLvl w:val="2"/>
      </w:pPr>
      <w:r>
        <w:t>Приложение 13</w:t>
      </w:r>
    </w:p>
    <w:p w:rsidR="00D062C8" w:rsidRDefault="00D062C8">
      <w:pPr>
        <w:pStyle w:val="ConsPlusNormal"/>
        <w:jc w:val="right"/>
      </w:pPr>
      <w:r>
        <w:t>к подпрограмме...</w:t>
      </w:r>
    </w:p>
    <w:p w:rsidR="00D062C8" w:rsidRDefault="00D062C8">
      <w:pPr>
        <w:pStyle w:val="ConsPlusNormal"/>
        <w:ind w:firstLine="540"/>
        <w:jc w:val="both"/>
      </w:pPr>
    </w:p>
    <w:p w:rsidR="00D062C8" w:rsidRDefault="00D062C8">
      <w:pPr>
        <w:pStyle w:val="ConsPlusTitle"/>
        <w:jc w:val="center"/>
      </w:pPr>
      <w:bookmarkStart w:id="32" w:name="P3266"/>
      <w:bookmarkEnd w:id="32"/>
      <w:r>
        <w:t>АДРЕСНЫЙ ПЕРЕЧЕНЬ</w:t>
      </w:r>
    </w:p>
    <w:p w:rsidR="00D062C8" w:rsidRDefault="00D062C8">
      <w:pPr>
        <w:pStyle w:val="ConsPlusTitle"/>
        <w:jc w:val="center"/>
      </w:pPr>
      <w:r>
        <w:t>ТЕРРИТОРИЙ С БОГАТЫМ КУЛЬТУРНЫМ И ИСТОРИЧЕСКИМ НАСЛЕДИЕМ,</w:t>
      </w:r>
    </w:p>
    <w:p w:rsidR="00D062C8" w:rsidRDefault="00D062C8">
      <w:pPr>
        <w:pStyle w:val="ConsPlusTitle"/>
        <w:jc w:val="center"/>
      </w:pPr>
      <w:r>
        <w:t>НУЖДАЮЩИХСЯ В БЛАГОУСТРОЙСТВЕ И ПОДЛЕЖАЩИХ БЛАГОУСТРОЙСТВУ</w:t>
      </w:r>
    </w:p>
    <w:p w:rsidR="00D062C8" w:rsidRDefault="00D062C8">
      <w:pPr>
        <w:pStyle w:val="ConsPlusTitle"/>
        <w:jc w:val="center"/>
      </w:pPr>
      <w:r>
        <w:t>В 2019 ГОДУ</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(введен </w:t>
            </w:r>
            <w:hyperlink r:id="rId271" w:history="1">
              <w:r>
                <w:rPr>
                  <w:color w:val="0000FF"/>
                </w:rPr>
                <w:t>Постановлением</w:t>
              </w:r>
            </w:hyperlink>
            <w:r>
              <w:rPr>
                <w:color w:val="392C69"/>
              </w:rPr>
              <w:t xml:space="preserve"> Правительства Ленинградской области</w:t>
            </w:r>
          </w:p>
          <w:p w:rsidR="00D062C8" w:rsidRDefault="00D062C8">
            <w:pPr>
              <w:pStyle w:val="ConsPlusNormal"/>
              <w:jc w:val="center"/>
            </w:pPr>
            <w:r>
              <w:rPr>
                <w:color w:val="392C69"/>
              </w:rPr>
              <w:t>от 29.12.2020 N 886)</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2098"/>
        <w:gridCol w:w="2778"/>
        <w:gridCol w:w="1701"/>
      </w:tblGrid>
      <w:tr w:rsidR="00D062C8">
        <w:tc>
          <w:tcPr>
            <w:tcW w:w="567" w:type="dxa"/>
          </w:tcPr>
          <w:p w:rsidR="00D062C8" w:rsidRDefault="00D062C8">
            <w:pPr>
              <w:pStyle w:val="ConsPlusNormal"/>
              <w:jc w:val="center"/>
            </w:pPr>
            <w:r>
              <w:lastRenderedPageBreak/>
              <w:t>N п/п</w:t>
            </w:r>
          </w:p>
        </w:tc>
        <w:tc>
          <w:tcPr>
            <w:tcW w:w="1928" w:type="dxa"/>
          </w:tcPr>
          <w:p w:rsidR="00D062C8" w:rsidRDefault="00D062C8">
            <w:pPr>
              <w:pStyle w:val="ConsPlusNormal"/>
              <w:jc w:val="center"/>
            </w:pPr>
            <w:r>
              <w:t>Наименование муниципального района</w:t>
            </w:r>
          </w:p>
        </w:tc>
        <w:tc>
          <w:tcPr>
            <w:tcW w:w="2098" w:type="dxa"/>
          </w:tcPr>
          <w:p w:rsidR="00D062C8" w:rsidRDefault="00D062C8">
            <w:pPr>
              <w:pStyle w:val="ConsPlusNormal"/>
              <w:jc w:val="center"/>
            </w:pPr>
            <w:r>
              <w:t>Наименование муниципального образования</w:t>
            </w:r>
          </w:p>
        </w:tc>
        <w:tc>
          <w:tcPr>
            <w:tcW w:w="2778" w:type="dxa"/>
          </w:tcPr>
          <w:p w:rsidR="00D062C8" w:rsidRDefault="00D062C8">
            <w:pPr>
              <w:pStyle w:val="ConsPlusNormal"/>
              <w:jc w:val="center"/>
            </w:pPr>
            <w:r>
              <w:t>Наименование объекта, мероприятия</w:t>
            </w:r>
          </w:p>
        </w:tc>
        <w:tc>
          <w:tcPr>
            <w:tcW w:w="1701" w:type="dxa"/>
          </w:tcPr>
          <w:p w:rsidR="00D062C8" w:rsidRDefault="00D062C8">
            <w:pPr>
              <w:pStyle w:val="ConsPlusNormal"/>
              <w:jc w:val="center"/>
            </w:pPr>
            <w:r>
              <w:t>Вид территории</w:t>
            </w:r>
          </w:p>
        </w:tc>
      </w:tr>
      <w:tr w:rsidR="00D062C8">
        <w:tc>
          <w:tcPr>
            <w:tcW w:w="567" w:type="dxa"/>
          </w:tcPr>
          <w:p w:rsidR="00D062C8" w:rsidRDefault="00D062C8">
            <w:pPr>
              <w:pStyle w:val="ConsPlusNormal"/>
              <w:jc w:val="center"/>
            </w:pPr>
            <w:r>
              <w:t>1</w:t>
            </w:r>
          </w:p>
        </w:tc>
        <w:tc>
          <w:tcPr>
            <w:tcW w:w="1928" w:type="dxa"/>
          </w:tcPr>
          <w:p w:rsidR="00D062C8" w:rsidRDefault="00D062C8">
            <w:pPr>
              <w:pStyle w:val="ConsPlusNormal"/>
            </w:pPr>
            <w:r>
              <w:t>Выборгский район</w:t>
            </w:r>
          </w:p>
        </w:tc>
        <w:tc>
          <w:tcPr>
            <w:tcW w:w="2098" w:type="dxa"/>
          </w:tcPr>
          <w:p w:rsidR="00D062C8" w:rsidRDefault="00D062C8">
            <w:pPr>
              <w:pStyle w:val="ConsPlusNormal"/>
            </w:pPr>
            <w:r>
              <w:t>Выборгское городское поселение</w:t>
            </w:r>
          </w:p>
        </w:tc>
        <w:tc>
          <w:tcPr>
            <w:tcW w:w="2778" w:type="dxa"/>
          </w:tcPr>
          <w:p w:rsidR="00D062C8" w:rsidRDefault="00D062C8">
            <w:pPr>
              <w:pStyle w:val="ConsPlusNormal"/>
            </w:pPr>
            <w:r>
              <w:t>Район ул. им. А.К.Харитонова, д. 84</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2</w:t>
            </w:r>
          </w:p>
        </w:tc>
        <w:tc>
          <w:tcPr>
            <w:tcW w:w="1928" w:type="dxa"/>
          </w:tcPr>
          <w:p w:rsidR="00D062C8" w:rsidRDefault="00D062C8">
            <w:pPr>
              <w:pStyle w:val="ConsPlusNormal"/>
            </w:pPr>
            <w:r>
              <w:t>Выборгский район</w:t>
            </w:r>
          </w:p>
        </w:tc>
        <w:tc>
          <w:tcPr>
            <w:tcW w:w="2098" w:type="dxa"/>
          </w:tcPr>
          <w:p w:rsidR="00D062C8" w:rsidRDefault="00D062C8">
            <w:pPr>
              <w:pStyle w:val="ConsPlusNormal"/>
            </w:pPr>
            <w:r>
              <w:t>Выборгское городское поселение</w:t>
            </w:r>
          </w:p>
        </w:tc>
        <w:tc>
          <w:tcPr>
            <w:tcW w:w="2778" w:type="dxa"/>
          </w:tcPr>
          <w:p w:rsidR="00D062C8" w:rsidRDefault="00D062C8">
            <w:pPr>
              <w:pStyle w:val="ConsPlusNormal"/>
            </w:pPr>
            <w:r>
              <w:t>Ул. Сухова, д. 10</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3</w:t>
            </w:r>
          </w:p>
        </w:tc>
        <w:tc>
          <w:tcPr>
            <w:tcW w:w="1928" w:type="dxa"/>
          </w:tcPr>
          <w:p w:rsidR="00D062C8" w:rsidRDefault="00D062C8">
            <w:pPr>
              <w:pStyle w:val="ConsPlusNormal"/>
            </w:pPr>
            <w:r>
              <w:t>Выборгский район</w:t>
            </w:r>
          </w:p>
        </w:tc>
        <w:tc>
          <w:tcPr>
            <w:tcW w:w="2098" w:type="dxa"/>
          </w:tcPr>
          <w:p w:rsidR="00D062C8" w:rsidRDefault="00D062C8">
            <w:pPr>
              <w:pStyle w:val="ConsPlusNormal"/>
            </w:pPr>
            <w:r>
              <w:t>Выборгское городское поселение</w:t>
            </w:r>
          </w:p>
        </w:tc>
        <w:tc>
          <w:tcPr>
            <w:tcW w:w="2778" w:type="dxa"/>
          </w:tcPr>
          <w:p w:rsidR="00D062C8" w:rsidRDefault="00D062C8">
            <w:pPr>
              <w:pStyle w:val="ConsPlusNormal"/>
            </w:pPr>
            <w:r>
              <w:t>Приморское шоссе, д. 18</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4</w:t>
            </w:r>
          </w:p>
        </w:tc>
        <w:tc>
          <w:tcPr>
            <w:tcW w:w="1928" w:type="dxa"/>
          </w:tcPr>
          <w:p w:rsidR="00D062C8" w:rsidRDefault="00D062C8">
            <w:pPr>
              <w:pStyle w:val="ConsPlusNormal"/>
            </w:pPr>
            <w:r>
              <w:t>Выборгский район</w:t>
            </w:r>
          </w:p>
        </w:tc>
        <w:tc>
          <w:tcPr>
            <w:tcW w:w="2098" w:type="dxa"/>
          </w:tcPr>
          <w:p w:rsidR="00D062C8" w:rsidRDefault="00D062C8">
            <w:pPr>
              <w:pStyle w:val="ConsPlusNormal"/>
            </w:pPr>
            <w:r>
              <w:t>Выборгское городское поселение</w:t>
            </w:r>
          </w:p>
        </w:tc>
        <w:tc>
          <w:tcPr>
            <w:tcW w:w="2778" w:type="dxa"/>
          </w:tcPr>
          <w:p w:rsidR="00D062C8" w:rsidRDefault="00D062C8">
            <w:pPr>
              <w:pStyle w:val="ConsPlusNormal"/>
            </w:pPr>
            <w:r>
              <w:t>Приморское шоссе, д. 30</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5</w:t>
            </w:r>
          </w:p>
        </w:tc>
        <w:tc>
          <w:tcPr>
            <w:tcW w:w="1928" w:type="dxa"/>
          </w:tcPr>
          <w:p w:rsidR="00D062C8" w:rsidRDefault="00D062C8">
            <w:pPr>
              <w:pStyle w:val="ConsPlusNormal"/>
            </w:pPr>
            <w:r>
              <w:t>Выборгский район</w:t>
            </w:r>
          </w:p>
        </w:tc>
        <w:tc>
          <w:tcPr>
            <w:tcW w:w="2098" w:type="dxa"/>
          </w:tcPr>
          <w:p w:rsidR="00D062C8" w:rsidRDefault="00D062C8">
            <w:pPr>
              <w:pStyle w:val="ConsPlusNormal"/>
            </w:pPr>
            <w:r>
              <w:t>Выборгское городское поселение</w:t>
            </w:r>
          </w:p>
        </w:tc>
        <w:tc>
          <w:tcPr>
            <w:tcW w:w="2778" w:type="dxa"/>
          </w:tcPr>
          <w:p w:rsidR="00D062C8" w:rsidRDefault="00D062C8">
            <w:pPr>
              <w:pStyle w:val="ConsPlusNormal"/>
            </w:pPr>
            <w:r>
              <w:t>Ленинградское шоссе, д. 53</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6</w:t>
            </w:r>
          </w:p>
        </w:tc>
        <w:tc>
          <w:tcPr>
            <w:tcW w:w="1928" w:type="dxa"/>
          </w:tcPr>
          <w:p w:rsidR="00D062C8" w:rsidRDefault="00D062C8">
            <w:pPr>
              <w:pStyle w:val="ConsPlusNormal"/>
            </w:pPr>
            <w:r>
              <w:t>Выборгский район</w:t>
            </w:r>
          </w:p>
        </w:tc>
        <w:tc>
          <w:tcPr>
            <w:tcW w:w="2098" w:type="dxa"/>
          </w:tcPr>
          <w:p w:rsidR="00D062C8" w:rsidRDefault="00D062C8">
            <w:pPr>
              <w:pStyle w:val="ConsPlusNormal"/>
            </w:pPr>
            <w:r>
              <w:t>Выборгское городское поселение</w:t>
            </w:r>
          </w:p>
        </w:tc>
        <w:tc>
          <w:tcPr>
            <w:tcW w:w="2778" w:type="dxa"/>
          </w:tcPr>
          <w:p w:rsidR="00D062C8" w:rsidRDefault="00D062C8">
            <w:pPr>
              <w:pStyle w:val="ConsPlusNormal"/>
            </w:pPr>
            <w:r>
              <w:t>Ул. А. Макарова, д. 7</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7</w:t>
            </w:r>
          </w:p>
        </w:tc>
        <w:tc>
          <w:tcPr>
            <w:tcW w:w="1928" w:type="dxa"/>
          </w:tcPr>
          <w:p w:rsidR="00D062C8" w:rsidRDefault="00D062C8">
            <w:pPr>
              <w:pStyle w:val="ConsPlusNormal"/>
            </w:pPr>
            <w:r>
              <w:t>Выборгский район</w:t>
            </w:r>
          </w:p>
        </w:tc>
        <w:tc>
          <w:tcPr>
            <w:tcW w:w="2098" w:type="dxa"/>
          </w:tcPr>
          <w:p w:rsidR="00D062C8" w:rsidRDefault="00D062C8">
            <w:pPr>
              <w:pStyle w:val="ConsPlusNormal"/>
            </w:pPr>
            <w:r>
              <w:t>Выборгское городское поселение</w:t>
            </w:r>
          </w:p>
        </w:tc>
        <w:tc>
          <w:tcPr>
            <w:tcW w:w="2778" w:type="dxa"/>
          </w:tcPr>
          <w:p w:rsidR="00D062C8" w:rsidRDefault="00D062C8">
            <w:pPr>
              <w:pStyle w:val="ConsPlusNormal"/>
            </w:pPr>
            <w:r>
              <w:t>Ул. Красноармейская, д. 11</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8</w:t>
            </w:r>
          </w:p>
        </w:tc>
        <w:tc>
          <w:tcPr>
            <w:tcW w:w="1928" w:type="dxa"/>
          </w:tcPr>
          <w:p w:rsidR="00D062C8" w:rsidRDefault="00D062C8">
            <w:pPr>
              <w:pStyle w:val="ConsPlusNormal"/>
            </w:pPr>
            <w:r>
              <w:t>Выборгский район</w:t>
            </w:r>
          </w:p>
        </w:tc>
        <w:tc>
          <w:tcPr>
            <w:tcW w:w="2098" w:type="dxa"/>
          </w:tcPr>
          <w:p w:rsidR="00D062C8" w:rsidRDefault="00D062C8">
            <w:pPr>
              <w:pStyle w:val="ConsPlusNormal"/>
            </w:pPr>
            <w:r>
              <w:t>Выборгское городское поселение</w:t>
            </w:r>
          </w:p>
        </w:tc>
        <w:tc>
          <w:tcPr>
            <w:tcW w:w="2778" w:type="dxa"/>
          </w:tcPr>
          <w:p w:rsidR="00D062C8" w:rsidRDefault="00D062C8">
            <w:pPr>
              <w:pStyle w:val="ConsPlusNormal"/>
            </w:pPr>
            <w:r>
              <w:t>Ул. Офицерская, д. 10</w:t>
            </w:r>
          </w:p>
        </w:tc>
        <w:tc>
          <w:tcPr>
            <w:tcW w:w="1701" w:type="dxa"/>
          </w:tcPr>
          <w:p w:rsidR="00D062C8" w:rsidRDefault="00D062C8">
            <w:pPr>
              <w:pStyle w:val="ConsPlusNormal"/>
            </w:pPr>
            <w:r>
              <w:t>Дворовая территория</w:t>
            </w:r>
          </w:p>
        </w:tc>
      </w:tr>
      <w:tr w:rsidR="00D062C8">
        <w:tc>
          <w:tcPr>
            <w:tcW w:w="567" w:type="dxa"/>
          </w:tcPr>
          <w:p w:rsidR="00D062C8" w:rsidRDefault="00D062C8">
            <w:pPr>
              <w:pStyle w:val="ConsPlusNormal"/>
              <w:jc w:val="center"/>
            </w:pPr>
            <w:r>
              <w:t>9</w:t>
            </w:r>
          </w:p>
        </w:tc>
        <w:tc>
          <w:tcPr>
            <w:tcW w:w="1928" w:type="dxa"/>
          </w:tcPr>
          <w:p w:rsidR="00D062C8" w:rsidRDefault="00D062C8">
            <w:pPr>
              <w:pStyle w:val="ConsPlusNormal"/>
            </w:pPr>
            <w:r>
              <w:t>Волховский муниципальный район</w:t>
            </w:r>
          </w:p>
        </w:tc>
        <w:tc>
          <w:tcPr>
            <w:tcW w:w="2098" w:type="dxa"/>
          </w:tcPr>
          <w:p w:rsidR="00D062C8" w:rsidRDefault="00D062C8">
            <w:pPr>
              <w:pStyle w:val="ConsPlusNormal"/>
            </w:pPr>
            <w:r>
              <w:t>Новоладожское городское поселение</w:t>
            </w:r>
          </w:p>
        </w:tc>
        <w:tc>
          <w:tcPr>
            <w:tcW w:w="2778" w:type="dxa"/>
          </w:tcPr>
          <w:p w:rsidR="00D062C8" w:rsidRDefault="00D062C8">
            <w:pPr>
              <w:pStyle w:val="ConsPlusNormal"/>
            </w:pPr>
            <w:r>
              <w:t>Наб. Ладожской Флотилии</w:t>
            </w:r>
          </w:p>
        </w:tc>
        <w:tc>
          <w:tcPr>
            <w:tcW w:w="1701" w:type="dxa"/>
          </w:tcPr>
          <w:p w:rsidR="00D062C8" w:rsidRDefault="00D062C8">
            <w:pPr>
              <w:pStyle w:val="ConsPlusNormal"/>
            </w:pPr>
            <w:r>
              <w:t>Общественная территория</w:t>
            </w:r>
          </w:p>
        </w:tc>
      </w:tr>
    </w:tbl>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jc w:val="right"/>
        <w:outlineLvl w:val="1"/>
      </w:pPr>
      <w:r>
        <w:t>Приложение 1</w:t>
      </w:r>
    </w:p>
    <w:p w:rsidR="00D062C8" w:rsidRDefault="00D062C8">
      <w:pPr>
        <w:pStyle w:val="ConsPlusNormal"/>
        <w:jc w:val="right"/>
      </w:pPr>
      <w:r>
        <w:t>к Государственной программе...</w:t>
      </w:r>
    </w:p>
    <w:p w:rsidR="00D062C8" w:rsidRDefault="00D062C8">
      <w:pPr>
        <w:pStyle w:val="ConsPlusNormal"/>
      </w:pPr>
    </w:p>
    <w:p w:rsidR="00D062C8" w:rsidRDefault="00D062C8">
      <w:pPr>
        <w:pStyle w:val="ConsPlusTitle"/>
        <w:jc w:val="center"/>
      </w:pPr>
      <w:r>
        <w:t>СТРУКТУРА</w:t>
      </w:r>
    </w:p>
    <w:p w:rsidR="00D062C8" w:rsidRDefault="00D062C8">
      <w:pPr>
        <w:pStyle w:val="ConsPlusTitle"/>
        <w:jc w:val="center"/>
      </w:pPr>
      <w:r>
        <w:t>ГОСУДАРСТВЕННОЙ ПРОГРАММЫ ЛЕНИНГРАДСКОЙ ОБЛАСТИ</w:t>
      </w:r>
    </w:p>
    <w:p w:rsidR="00D062C8" w:rsidRDefault="00D062C8">
      <w:pPr>
        <w:pStyle w:val="ConsPlusTitle"/>
        <w:jc w:val="center"/>
      </w:pPr>
      <w:r>
        <w:t>"ФОРМИРОВАНИЕ ГОРОДСКОЙ СРЕДЫ И ОБЕСПЕЧЕНИЕ КАЧЕСТВЕННЫМ</w:t>
      </w:r>
    </w:p>
    <w:p w:rsidR="00D062C8" w:rsidRDefault="00D062C8">
      <w:pPr>
        <w:pStyle w:val="ConsPlusTitle"/>
        <w:jc w:val="center"/>
      </w:pPr>
      <w:r>
        <w:t>ЖИЛЬЕМ ГРАЖДАН НА ТЕРРИТОРИИ ЛЕНИНГРАДСКОЙ ОБЛАСТИ"</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(в ред. Постановлений Правительства Ленинградской области</w:t>
            </w:r>
          </w:p>
          <w:p w:rsidR="00D062C8" w:rsidRDefault="00D062C8">
            <w:pPr>
              <w:pStyle w:val="ConsPlusNormal"/>
              <w:jc w:val="center"/>
            </w:pPr>
            <w:r>
              <w:rPr>
                <w:color w:val="392C69"/>
              </w:rPr>
              <w:lastRenderedPageBreak/>
              <w:t xml:space="preserve">от 27.06.2019 </w:t>
            </w:r>
            <w:hyperlink r:id="rId272" w:history="1">
              <w:r>
                <w:rPr>
                  <w:color w:val="0000FF"/>
                </w:rPr>
                <w:t>N 293</w:t>
              </w:r>
            </w:hyperlink>
            <w:r>
              <w:rPr>
                <w:color w:val="392C69"/>
              </w:rPr>
              <w:t xml:space="preserve">, от 07.10.2019 </w:t>
            </w:r>
            <w:hyperlink r:id="rId273" w:history="1">
              <w:r>
                <w:rPr>
                  <w:color w:val="0000FF"/>
                </w:rPr>
                <w:t>N 455</w:t>
              </w:r>
            </w:hyperlink>
            <w:r>
              <w:rPr>
                <w:color w:val="392C69"/>
              </w:rPr>
              <w:t xml:space="preserve">, от 23.12.2019 </w:t>
            </w:r>
            <w:hyperlink r:id="rId274" w:history="1">
              <w:r>
                <w:rPr>
                  <w:color w:val="0000FF"/>
                </w:rPr>
                <w:t>N 613</w:t>
              </w:r>
            </w:hyperlink>
            <w:r>
              <w:rPr>
                <w:color w:val="392C69"/>
              </w:rPr>
              <w:t>,</w:t>
            </w:r>
          </w:p>
          <w:p w:rsidR="00D062C8" w:rsidRDefault="00D062C8">
            <w:pPr>
              <w:pStyle w:val="ConsPlusNormal"/>
              <w:jc w:val="center"/>
            </w:pPr>
            <w:r>
              <w:rPr>
                <w:color w:val="392C69"/>
              </w:rPr>
              <w:t xml:space="preserve">от 29.12.2020 </w:t>
            </w:r>
            <w:hyperlink r:id="rId275" w:history="1">
              <w:r>
                <w:rPr>
                  <w:color w:val="0000FF"/>
                </w:rPr>
                <w:t>N 886</w:t>
              </w:r>
            </w:hyperlink>
            <w:r>
              <w:rPr>
                <w:color w:val="392C69"/>
              </w:rPr>
              <w:t xml:space="preserve">, от 31.05.2021 </w:t>
            </w:r>
            <w:hyperlink r:id="rId276" w:history="1">
              <w:r>
                <w:rPr>
                  <w:color w:val="0000FF"/>
                </w:rPr>
                <w:t>N 344</w:t>
              </w:r>
            </w:hyperlink>
            <w:r>
              <w:rPr>
                <w:color w:val="392C69"/>
              </w:rPr>
              <w:t xml:space="preserve">, от 02.07.2021 </w:t>
            </w:r>
            <w:hyperlink r:id="rId277" w:history="1">
              <w:r>
                <w:rPr>
                  <w:color w:val="0000FF"/>
                </w:rPr>
                <w:t>N 433</w:t>
              </w:r>
            </w:hyperlink>
            <w:r>
              <w:rPr>
                <w:color w:val="392C69"/>
              </w:rPr>
              <w:t>,</w:t>
            </w:r>
          </w:p>
          <w:p w:rsidR="00D062C8" w:rsidRDefault="00D062C8">
            <w:pPr>
              <w:pStyle w:val="ConsPlusNormal"/>
              <w:jc w:val="center"/>
            </w:pPr>
            <w:r>
              <w:rPr>
                <w:color w:val="392C69"/>
              </w:rPr>
              <w:t xml:space="preserve">от 25.08.2021 </w:t>
            </w:r>
            <w:hyperlink r:id="rId278" w:history="1">
              <w:r>
                <w:rPr>
                  <w:color w:val="0000FF"/>
                </w:rPr>
                <w:t>N 546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jc w:val="center"/>
      </w:pPr>
    </w:p>
    <w:p w:rsidR="00D062C8" w:rsidRDefault="00D062C8">
      <w:pPr>
        <w:pStyle w:val="ConsPlusTitle"/>
        <w:jc w:val="center"/>
        <w:outlineLvl w:val="2"/>
      </w:pPr>
      <w:r>
        <w:t>Часть 1. Перечень основных мероприятий государственной</w:t>
      </w:r>
    </w:p>
    <w:p w:rsidR="00D062C8" w:rsidRDefault="00D062C8">
      <w:pPr>
        <w:pStyle w:val="ConsPlusTitle"/>
        <w:jc w:val="center"/>
      </w:pPr>
      <w:r>
        <w:t>программы Ленинградской области "Формирование городской</w:t>
      </w:r>
    </w:p>
    <w:p w:rsidR="00D062C8" w:rsidRDefault="00D062C8">
      <w:pPr>
        <w:pStyle w:val="ConsPlusTitle"/>
        <w:jc w:val="center"/>
      </w:pPr>
      <w:r>
        <w:t>среды и обеспечение качественным жильем граждан</w:t>
      </w:r>
    </w:p>
    <w:p w:rsidR="00D062C8" w:rsidRDefault="00D062C8">
      <w:pPr>
        <w:pStyle w:val="ConsPlusTitle"/>
        <w:jc w:val="center"/>
      </w:pPr>
      <w:r>
        <w:t>на территории Ленинградской области"</w:t>
      </w:r>
    </w:p>
    <w:p w:rsidR="00D062C8" w:rsidRDefault="00D062C8">
      <w:pPr>
        <w:pStyle w:val="ConsPlusNormal"/>
        <w:jc w:val="center"/>
      </w:pPr>
      <w:r>
        <w:t xml:space="preserve">(наименование введено </w:t>
      </w:r>
      <w:hyperlink r:id="rId279" w:history="1">
        <w:r>
          <w:rPr>
            <w:color w:val="0000FF"/>
          </w:rPr>
          <w:t>Постановлением</w:t>
        </w:r>
      </w:hyperlink>
      <w:r>
        <w:t xml:space="preserve"> Правительства</w:t>
      </w:r>
    </w:p>
    <w:p w:rsidR="00D062C8" w:rsidRDefault="00D062C8">
      <w:pPr>
        <w:pStyle w:val="ConsPlusNormal"/>
        <w:jc w:val="center"/>
      </w:pPr>
      <w:r>
        <w:t>Ленинградской области от 07.10.2019 N 455)</w:t>
      </w:r>
    </w:p>
    <w:p w:rsidR="00D062C8" w:rsidRDefault="00D062C8">
      <w:pPr>
        <w:pStyle w:val="ConsPlusNormal"/>
        <w:jc w:val="center"/>
      </w:pPr>
    </w:p>
    <w:p w:rsidR="00D062C8" w:rsidRDefault="00D062C8">
      <w:pPr>
        <w:sectPr w:rsidR="00D062C8" w:rsidSect="00267FA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05"/>
        <w:gridCol w:w="3175"/>
        <w:gridCol w:w="2665"/>
        <w:gridCol w:w="3005"/>
      </w:tblGrid>
      <w:tr w:rsidR="00D062C8">
        <w:tc>
          <w:tcPr>
            <w:tcW w:w="624" w:type="dxa"/>
          </w:tcPr>
          <w:p w:rsidR="00D062C8" w:rsidRDefault="00D062C8">
            <w:pPr>
              <w:pStyle w:val="ConsPlusNormal"/>
              <w:jc w:val="center"/>
            </w:pPr>
            <w:r>
              <w:lastRenderedPageBreak/>
              <w:t>N п/п</w:t>
            </w:r>
          </w:p>
        </w:tc>
        <w:tc>
          <w:tcPr>
            <w:tcW w:w="3005" w:type="dxa"/>
          </w:tcPr>
          <w:p w:rsidR="00D062C8" w:rsidRDefault="00D062C8">
            <w:pPr>
              <w:pStyle w:val="ConsPlusNormal"/>
              <w:jc w:val="center"/>
            </w:pPr>
            <w:r>
              <w:t>Наименование подпрограммы, основного мероприятия</w:t>
            </w:r>
          </w:p>
        </w:tc>
        <w:tc>
          <w:tcPr>
            <w:tcW w:w="3175" w:type="dxa"/>
          </w:tcPr>
          <w:p w:rsidR="00D062C8" w:rsidRDefault="00D062C8">
            <w:pPr>
              <w:pStyle w:val="ConsPlusNormal"/>
              <w:jc w:val="center"/>
            </w:pPr>
            <w:r>
              <w:t>Показатели государственной программы (подпрограммы)</w:t>
            </w:r>
          </w:p>
        </w:tc>
        <w:tc>
          <w:tcPr>
            <w:tcW w:w="2665" w:type="dxa"/>
          </w:tcPr>
          <w:p w:rsidR="00D062C8" w:rsidRDefault="00D062C8">
            <w:pPr>
              <w:pStyle w:val="ConsPlusNormal"/>
              <w:jc w:val="center"/>
            </w:pPr>
            <w:r>
              <w:t>Задачи государственной программы (подпрограммы)</w:t>
            </w:r>
          </w:p>
        </w:tc>
        <w:tc>
          <w:tcPr>
            <w:tcW w:w="3005" w:type="dxa"/>
          </w:tcPr>
          <w:p w:rsidR="00D062C8" w:rsidRDefault="00D062C8">
            <w:pPr>
              <w:pStyle w:val="ConsPlusNormal"/>
              <w:jc w:val="center"/>
            </w:pPr>
            <w:r>
              <w:t>Цели (задачи) Плана мероприятий по реализации Стратегии</w:t>
            </w:r>
          </w:p>
        </w:tc>
      </w:tr>
      <w:tr w:rsidR="00D062C8">
        <w:tc>
          <w:tcPr>
            <w:tcW w:w="624" w:type="dxa"/>
          </w:tcPr>
          <w:p w:rsidR="00D062C8" w:rsidRDefault="00D062C8">
            <w:pPr>
              <w:pStyle w:val="ConsPlusNormal"/>
              <w:jc w:val="center"/>
            </w:pPr>
            <w:r>
              <w:t>1</w:t>
            </w:r>
          </w:p>
        </w:tc>
        <w:tc>
          <w:tcPr>
            <w:tcW w:w="3005" w:type="dxa"/>
          </w:tcPr>
          <w:p w:rsidR="00D062C8" w:rsidRDefault="00D062C8">
            <w:pPr>
              <w:pStyle w:val="ConsPlusNormal"/>
              <w:jc w:val="center"/>
            </w:pPr>
            <w:r>
              <w:t>2</w:t>
            </w:r>
          </w:p>
        </w:tc>
        <w:tc>
          <w:tcPr>
            <w:tcW w:w="3175" w:type="dxa"/>
          </w:tcPr>
          <w:p w:rsidR="00D062C8" w:rsidRDefault="00D062C8">
            <w:pPr>
              <w:pStyle w:val="ConsPlusNormal"/>
              <w:jc w:val="center"/>
            </w:pPr>
            <w:r>
              <w:t>3</w:t>
            </w:r>
          </w:p>
        </w:tc>
        <w:tc>
          <w:tcPr>
            <w:tcW w:w="2665" w:type="dxa"/>
          </w:tcPr>
          <w:p w:rsidR="00D062C8" w:rsidRDefault="00D062C8">
            <w:pPr>
              <w:pStyle w:val="ConsPlusNormal"/>
              <w:jc w:val="center"/>
            </w:pPr>
            <w:r>
              <w:t>4</w:t>
            </w:r>
          </w:p>
        </w:tc>
        <w:tc>
          <w:tcPr>
            <w:tcW w:w="3005" w:type="dxa"/>
          </w:tcPr>
          <w:p w:rsidR="00D062C8" w:rsidRDefault="00D062C8">
            <w:pPr>
              <w:pStyle w:val="ConsPlusNormal"/>
              <w:jc w:val="center"/>
            </w:pPr>
            <w:r>
              <w:t>5</w:t>
            </w:r>
          </w:p>
        </w:tc>
      </w:tr>
      <w:tr w:rsidR="00D062C8">
        <w:tc>
          <w:tcPr>
            <w:tcW w:w="624" w:type="dxa"/>
          </w:tcPr>
          <w:p w:rsidR="00D062C8" w:rsidRDefault="00D062C8">
            <w:pPr>
              <w:pStyle w:val="ConsPlusNormal"/>
              <w:jc w:val="center"/>
              <w:outlineLvl w:val="3"/>
            </w:pPr>
            <w:r>
              <w:t>1</w:t>
            </w:r>
          </w:p>
        </w:tc>
        <w:tc>
          <w:tcPr>
            <w:tcW w:w="3005" w:type="dxa"/>
          </w:tcPr>
          <w:p w:rsidR="00D062C8" w:rsidRDefault="00D062C8">
            <w:pPr>
              <w:pStyle w:val="ConsPlusNormal"/>
            </w:pPr>
            <w:r>
              <w:t>Подпрограмма "Содействие в обеспечении жильем граждан Ленинградской области"</w:t>
            </w:r>
          </w:p>
        </w:tc>
        <w:tc>
          <w:tcPr>
            <w:tcW w:w="3175" w:type="dxa"/>
          </w:tcPr>
          <w:p w:rsidR="00D062C8" w:rsidRDefault="00D062C8">
            <w:pPr>
              <w:pStyle w:val="ConsPlusNormal"/>
            </w:pPr>
            <w:r>
              <w:t>Улучшение жилищных условий граждан Ленинградской области</w:t>
            </w:r>
          </w:p>
        </w:tc>
        <w:tc>
          <w:tcPr>
            <w:tcW w:w="2665" w:type="dxa"/>
          </w:tcPr>
          <w:p w:rsidR="00D062C8" w:rsidRDefault="00D062C8">
            <w:pPr>
              <w:pStyle w:val="ConsPlusNormal"/>
            </w:pPr>
            <w:r>
              <w:t>Обеспечение качественным жильем населения Ленинградской области</w:t>
            </w:r>
          </w:p>
        </w:tc>
        <w:tc>
          <w:tcPr>
            <w:tcW w:w="3005" w:type="dxa"/>
          </w:tcPr>
          <w:p w:rsidR="00D062C8" w:rsidRDefault="00D062C8">
            <w:pPr>
              <w:pStyle w:val="ConsPlusNormal"/>
            </w:pPr>
            <w:r>
              <w:t>Обеспечение качественным жильем (стратегическая карта целей "Комфортные поселения")</w:t>
            </w:r>
          </w:p>
        </w:tc>
      </w:tr>
      <w:tr w:rsidR="00D062C8">
        <w:tc>
          <w:tcPr>
            <w:tcW w:w="624" w:type="dxa"/>
          </w:tcPr>
          <w:p w:rsidR="00D062C8" w:rsidRDefault="00D062C8">
            <w:pPr>
              <w:pStyle w:val="ConsPlusNormal"/>
              <w:jc w:val="center"/>
            </w:pPr>
            <w:r>
              <w:t>1.1</w:t>
            </w:r>
          </w:p>
        </w:tc>
        <w:tc>
          <w:tcPr>
            <w:tcW w:w="3005" w:type="dxa"/>
          </w:tcPr>
          <w:p w:rsidR="00D062C8" w:rsidRDefault="00D062C8">
            <w:pPr>
              <w:pStyle w:val="ConsPlusNormal"/>
            </w:pPr>
            <w:r>
              <w:t>Основное мероприятие "Улучшение жилищных условий молодых граждан (молодых семей)"</w:t>
            </w:r>
          </w:p>
        </w:tc>
        <w:tc>
          <w:tcPr>
            <w:tcW w:w="3175" w:type="dxa"/>
          </w:tcPr>
          <w:p w:rsidR="00D062C8" w:rsidRDefault="00D062C8">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2665" w:type="dxa"/>
          </w:tcPr>
          <w:p w:rsidR="00D062C8" w:rsidRDefault="00D062C8">
            <w:pPr>
              <w:pStyle w:val="ConsPlusNormal"/>
            </w:pPr>
            <w:r>
              <w:t>Оказание поддержки молодым гражданам (семьям) в приобретении (строительстве) жилья</w:t>
            </w:r>
          </w:p>
        </w:tc>
        <w:tc>
          <w:tcPr>
            <w:tcW w:w="3005" w:type="dxa"/>
          </w:tcPr>
          <w:p w:rsidR="00D062C8" w:rsidRDefault="00D062C8">
            <w:pPr>
              <w:pStyle w:val="ConsPlusNormal"/>
            </w:pPr>
          </w:p>
        </w:tc>
      </w:tr>
      <w:tr w:rsidR="00D062C8">
        <w:tc>
          <w:tcPr>
            <w:tcW w:w="624" w:type="dxa"/>
          </w:tcPr>
          <w:p w:rsidR="00D062C8" w:rsidRDefault="00D062C8">
            <w:pPr>
              <w:pStyle w:val="ConsPlusNormal"/>
              <w:jc w:val="center"/>
            </w:pPr>
            <w:r>
              <w:t>1.2</w:t>
            </w:r>
          </w:p>
        </w:tc>
        <w:tc>
          <w:tcPr>
            <w:tcW w:w="3005" w:type="dxa"/>
          </w:tcPr>
          <w:p w:rsidR="00D062C8" w:rsidRDefault="00D062C8">
            <w:pPr>
              <w:pStyle w:val="ConsPlusNormal"/>
            </w:pPr>
            <w:r>
              <w:t>Основное мероприятие "Улучшение жилищных условий граждан с использованием средств ипотечного кредита (займа)"</w:t>
            </w:r>
          </w:p>
        </w:tc>
        <w:tc>
          <w:tcPr>
            <w:tcW w:w="3175" w:type="dxa"/>
          </w:tcPr>
          <w:p w:rsidR="00D062C8" w:rsidRDefault="00D062C8">
            <w:pPr>
              <w:pStyle w:val="ConsPlusNormal"/>
            </w:pPr>
            <w:r>
              <w:t>Количество выданных семьям свидетельств о предоставлении социальной выплаты на приобретение (строительство) жилья с использованием средств ипотечного кредита (займа)</w:t>
            </w:r>
          </w:p>
        </w:tc>
        <w:tc>
          <w:tcPr>
            <w:tcW w:w="2665" w:type="dxa"/>
          </w:tcPr>
          <w:p w:rsidR="00D062C8" w:rsidRDefault="00D062C8">
            <w:pPr>
              <w:pStyle w:val="ConsPlusNormal"/>
            </w:pPr>
            <w:r>
              <w:t>Реализация мероприятий по стимулированию ипотечного кредитования</w:t>
            </w:r>
          </w:p>
        </w:tc>
        <w:tc>
          <w:tcPr>
            <w:tcW w:w="3005" w:type="dxa"/>
          </w:tcPr>
          <w:p w:rsidR="00D062C8" w:rsidRDefault="00D062C8">
            <w:pPr>
              <w:pStyle w:val="ConsPlusNormal"/>
            </w:pPr>
          </w:p>
        </w:tc>
      </w:tr>
      <w:tr w:rsidR="00D062C8">
        <w:tc>
          <w:tcPr>
            <w:tcW w:w="624" w:type="dxa"/>
            <w:vMerge w:val="restart"/>
            <w:tcBorders>
              <w:bottom w:val="nil"/>
            </w:tcBorders>
          </w:tcPr>
          <w:p w:rsidR="00D062C8" w:rsidRDefault="00D062C8">
            <w:pPr>
              <w:pStyle w:val="ConsPlusNormal"/>
              <w:jc w:val="center"/>
            </w:pPr>
            <w:r>
              <w:t>1.3</w:t>
            </w:r>
          </w:p>
        </w:tc>
        <w:tc>
          <w:tcPr>
            <w:tcW w:w="3005" w:type="dxa"/>
            <w:vMerge w:val="restart"/>
            <w:tcBorders>
              <w:bottom w:val="nil"/>
            </w:tcBorders>
          </w:tcPr>
          <w:p w:rsidR="00D062C8" w:rsidRDefault="00D062C8">
            <w:pPr>
              <w:pStyle w:val="ConsPlusNormal"/>
            </w:pPr>
            <w:r>
              <w:t>Основное мероприятие "Переселение граждан из аварийного жилищного фонда"</w:t>
            </w:r>
          </w:p>
        </w:tc>
        <w:tc>
          <w:tcPr>
            <w:tcW w:w="3175" w:type="dxa"/>
          </w:tcPr>
          <w:p w:rsidR="00D062C8" w:rsidRDefault="00D062C8">
            <w:pPr>
              <w:pStyle w:val="ConsPlusNormal"/>
            </w:pPr>
            <w:r>
              <w:t>Расселение непригодного для проживания жилищного фонда</w:t>
            </w:r>
          </w:p>
        </w:tc>
        <w:tc>
          <w:tcPr>
            <w:tcW w:w="2665" w:type="dxa"/>
            <w:vMerge w:val="restart"/>
            <w:tcBorders>
              <w:bottom w:val="nil"/>
            </w:tcBorders>
          </w:tcPr>
          <w:p w:rsidR="00D062C8" w:rsidRDefault="00D062C8">
            <w:pPr>
              <w:pStyle w:val="ConsPlusNormal"/>
            </w:pPr>
            <w:r>
              <w:t>Расселение и снос аварийного жилищного фонда, признанного в установленном порядке аварийным и подлежащим сносу</w:t>
            </w:r>
          </w:p>
        </w:tc>
        <w:tc>
          <w:tcPr>
            <w:tcW w:w="3005" w:type="dxa"/>
            <w:vMerge w:val="restart"/>
            <w:tcBorders>
              <w:bottom w:val="nil"/>
            </w:tcBorders>
          </w:tcPr>
          <w:p w:rsidR="00D062C8" w:rsidRDefault="00D062C8">
            <w:pPr>
              <w:pStyle w:val="ConsPlusNormal"/>
            </w:pPr>
          </w:p>
        </w:tc>
      </w:tr>
      <w:tr w:rsidR="00D062C8">
        <w:tblPrEx>
          <w:tblBorders>
            <w:insideH w:val="nil"/>
          </w:tblBorders>
        </w:tblPrEx>
        <w:tc>
          <w:tcPr>
            <w:tcW w:w="624" w:type="dxa"/>
            <w:vMerge/>
            <w:tcBorders>
              <w:bottom w:val="nil"/>
            </w:tcBorders>
          </w:tcPr>
          <w:p w:rsidR="00D062C8" w:rsidRDefault="00D062C8"/>
        </w:tc>
        <w:tc>
          <w:tcPr>
            <w:tcW w:w="3005" w:type="dxa"/>
            <w:vMerge/>
            <w:tcBorders>
              <w:bottom w:val="nil"/>
            </w:tcBorders>
          </w:tcPr>
          <w:p w:rsidR="00D062C8" w:rsidRDefault="00D062C8"/>
        </w:tc>
        <w:tc>
          <w:tcPr>
            <w:tcW w:w="3175" w:type="dxa"/>
            <w:tcBorders>
              <w:bottom w:val="nil"/>
            </w:tcBorders>
          </w:tcPr>
          <w:p w:rsidR="00D062C8" w:rsidRDefault="00D062C8">
            <w:pPr>
              <w:pStyle w:val="ConsPlusNormal"/>
            </w:pPr>
            <w:r>
              <w:t>Количество граждан, расселенных из непригодного для проживания жилищного фонда</w:t>
            </w:r>
          </w:p>
        </w:tc>
        <w:tc>
          <w:tcPr>
            <w:tcW w:w="2665" w:type="dxa"/>
            <w:vMerge/>
            <w:tcBorders>
              <w:bottom w:val="nil"/>
            </w:tcBorders>
          </w:tcPr>
          <w:p w:rsidR="00D062C8" w:rsidRDefault="00D062C8"/>
        </w:tc>
        <w:tc>
          <w:tcPr>
            <w:tcW w:w="3005" w:type="dxa"/>
            <w:vMerge/>
            <w:tcBorders>
              <w:bottom w:val="nil"/>
            </w:tcBorders>
          </w:tcPr>
          <w:p w:rsidR="00D062C8" w:rsidRDefault="00D062C8"/>
        </w:tc>
      </w:tr>
      <w:tr w:rsidR="00D062C8">
        <w:tblPrEx>
          <w:tblBorders>
            <w:insideH w:val="nil"/>
          </w:tblBorders>
        </w:tblPrEx>
        <w:tc>
          <w:tcPr>
            <w:tcW w:w="12474" w:type="dxa"/>
            <w:gridSpan w:val="5"/>
            <w:tcBorders>
              <w:top w:val="nil"/>
            </w:tcBorders>
          </w:tcPr>
          <w:p w:rsidR="00D062C8" w:rsidRDefault="00D062C8">
            <w:pPr>
              <w:pStyle w:val="ConsPlusNormal"/>
              <w:jc w:val="both"/>
            </w:pPr>
            <w:r>
              <w:t xml:space="preserve">(п. 1.3 в ред. </w:t>
            </w:r>
            <w:hyperlink r:id="rId280" w:history="1">
              <w:r>
                <w:rPr>
                  <w:color w:val="0000FF"/>
                </w:rPr>
                <w:t>Постановления</w:t>
              </w:r>
            </w:hyperlink>
            <w:r>
              <w:t xml:space="preserve"> Правительства Ленинградской области от 29.12.2020</w:t>
            </w:r>
          </w:p>
          <w:p w:rsidR="00D062C8" w:rsidRDefault="00D062C8">
            <w:pPr>
              <w:pStyle w:val="ConsPlusNormal"/>
              <w:jc w:val="both"/>
            </w:pPr>
            <w:r>
              <w:t>N 886)</w:t>
            </w:r>
          </w:p>
        </w:tc>
      </w:tr>
      <w:tr w:rsidR="00D062C8">
        <w:tc>
          <w:tcPr>
            <w:tcW w:w="624" w:type="dxa"/>
          </w:tcPr>
          <w:p w:rsidR="00D062C8" w:rsidRDefault="00D062C8">
            <w:pPr>
              <w:pStyle w:val="ConsPlusNormal"/>
              <w:jc w:val="center"/>
            </w:pPr>
            <w:r>
              <w:lastRenderedPageBreak/>
              <w:t>1.4</w:t>
            </w:r>
          </w:p>
        </w:tc>
        <w:tc>
          <w:tcPr>
            <w:tcW w:w="3005" w:type="dxa"/>
          </w:tcPr>
          <w:p w:rsidR="00D062C8" w:rsidRDefault="00D062C8">
            <w:pPr>
              <w:pStyle w:val="ConsPlusNormal"/>
            </w:pPr>
            <w:r>
              <w:t>Основное мероприятие "Оказание поддержки гражданам, пострадавшим в результате пожара муниципального жилищного фонда"</w:t>
            </w:r>
          </w:p>
        </w:tc>
        <w:tc>
          <w:tcPr>
            <w:tcW w:w="3175" w:type="dxa"/>
          </w:tcPr>
          <w:p w:rsidR="00D062C8" w:rsidRDefault="00D062C8">
            <w:pPr>
              <w:pStyle w:val="ConsPlusNormal"/>
            </w:pPr>
            <w:r>
              <w:t>Количество семей, которым предоставлены жилые помещения в связи с утратой жилья</w:t>
            </w:r>
          </w:p>
        </w:tc>
        <w:tc>
          <w:tcPr>
            <w:tcW w:w="2665" w:type="dxa"/>
          </w:tcPr>
          <w:p w:rsidR="00D062C8" w:rsidRDefault="00D062C8">
            <w:pPr>
              <w:pStyle w:val="ConsPlusNormal"/>
            </w:pPr>
            <w:r>
              <w:t>Оказание поддержки гражданам в связи с утратой жилья</w:t>
            </w:r>
          </w:p>
        </w:tc>
        <w:tc>
          <w:tcPr>
            <w:tcW w:w="3005" w:type="dxa"/>
          </w:tcPr>
          <w:p w:rsidR="00D062C8" w:rsidRDefault="00D062C8">
            <w:pPr>
              <w:pStyle w:val="ConsPlusNormal"/>
            </w:pPr>
          </w:p>
        </w:tc>
      </w:tr>
      <w:tr w:rsidR="00D062C8">
        <w:tc>
          <w:tcPr>
            <w:tcW w:w="624" w:type="dxa"/>
          </w:tcPr>
          <w:p w:rsidR="00D062C8" w:rsidRDefault="00D062C8">
            <w:pPr>
              <w:pStyle w:val="ConsPlusNormal"/>
              <w:jc w:val="center"/>
            </w:pPr>
            <w:r>
              <w:t>1.5</w:t>
            </w:r>
          </w:p>
        </w:tc>
        <w:tc>
          <w:tcPr>
            <w:tcW w:w="3005" w:type="dxa"/>
          </w:tcPr>
          <w:p w:rsidR="00D062C8" w:rsidRDefault="00D062C8">
            <w:pPr>
              <w:pStyle w:val="ConsPlusNormal"/>
            </w:pPr>
            <w:r>
              <w:t>Основное мероприятие "Обеспечение жильем отдельных категорий граждан, установленных федеральным и областным законодательством"</w:t>
            </w:r>
          </w:p>
        </w:tc>
        <w:tc>
          <w:tcPr>
            <w:tcW w:w="3175" w:type="dxa"/>
          </w:tcPr>
          <w:p w:rsidR="00D062C8" w:rsidRDefault="00D062C8">
            <w:pPr>
              <w:pStyle w:val="ConsPlusNormal"/>
            </w:pPr>
            <w:r>
              <w:t>Количество семей граждан из числа отдельных категорий, которым предоставлены бюджетные средства</w:t>
            </w:r>
          </w:p>
        </w:tc>
        <w:tc>
          <w:tcPr>
            <w:tcW w:w="2665" w:type="dxa"/>
            <w:vMerge w:val="restart"/>
          </w:tcPr>
          <w:p w:rsidR="00D062C8" w:rsidRDefault="00D062C8">
            <w:pPr>
              <w:pStyle w:val="ConsPlusNormal"/>
            </w:pPr>
            <w:r>
              <w:t>Обеспечение государственных обязательств по обеспечению жильем отдельных категорий граждан</w:t>
            </w:r>
          </w:p>
        </w:tc>
        <w:tc>
          <w:tcPr>
            <w:tcW w:w="3005" w:type="dxa"/>
          </w:tcPr>
          <w:p w:rsidR="00D062C8" w:rsidRDefault="00D062C8">
            <w:pPr>
              <w:pStyle w:val="ConsPlusNormal"/>
            </w:pPr>
          </w:p>
        </w:tc>
      </w:tr>
      <w:tr w:rsidR="00D062C8">
        <w:tc>
          <w:tcPr>
            <w:tcW w:w="624" w:type="dxa"/>
          </w:tcPr>
          <w:p w:rsidR="00D062C8" w:rsidRDefault="00D062C8">
            <w:pPr>
              <w:pStyle w:val="ConsPlusNormal"/>
              <w:jc w:val="center"/>
            </w:pPr>
            <w:r>
              <w:t>1.6</w:t>
            </w:r>
          </w:p>
        </w:tc>
        <w:tc>
          <w:tcPr>
            <w:tcW w:w="3005" w:type="dxa"/>
          </w:tcPr>
          <w:p w:rsidR="00D062C8" w:rsidRDefault="00D062C8">
            <w:pPr>
              <w:pStyle w:val="ConsPlusNormal"/>
            </w:pPr>
            <w:r>
              <w:t>Основное мероприятие "Улучшение жилищных условий отдельных категорий граждан"</w:t>
            </w:r>
          </w:p>
        </w:tc>
        <w:tc>
          <w:tcPr>
            <w:tcW w:w="3175" w:type="dxa"/>
          </w:tcPr>
          <w:p w:rsidR="00D062C8" w:rsidRDefault="00D062C8">
            <w:pPr>
              <w:pStyle w:val="ConsPlusNormal"/>
            </w:pPr>
            <w:r>
              <w:t>Количество единовременных денежных выплат, предоставленных отдельным категориям граждан в целях проведения работы по капитальному ремонту жилых домов</w:t>
            </w:r>
          </w:p>
        </w:tc>
        <w:tc>
          <w:tcPr>
            <w:tcW w:w="2665" w:type="dxa"/>
            <w:vMerge/>
          </w:tcPr>
          <w:p w:rsidR="00D062C8" w:rsidRDefault="00D062C8"/>
        </w:tc>
        <w:tc>
          <w:tcPr>
            <w:tcW w:w="3005" w:type="dxa"/>
          </w:tcPr>
          <w:p w:rsidR="00D062C8" w:rsidRDefault="00D062C8">
            <w:pPr>
              <w:pStyle w:val="ConsPlusNormal"/>
            </w:pPr>
          </w:p>
        </w:tc>
      </w:tr>
      <w:tr w:rsidR="00D062C8">
        <w:tc>
          <w:tcPr>
            <w:tcW w:w="624" w:type="dxa"/>
            <w:vMerge w:val="restart"/>
          </w:tcPr>
          <w:p w:rsidR="00D062C8" w:rsidRDefault="00D062C8">
            <w:pPr>
              <w:pStyle w:val="ConsPlusNormal"/>
              <w:jc w:val="center"/>
            </w:pPr>
            <w:r>
              <w:t>1.7</w:t>
            </w:r>
          </w:p>
        </w:tc>
        <w:tc>
          <w:tcPr>
            <w:tcW w:w="3005" w:type="dxa"/>
            <w:vMerge w:val="restart"/>
          </w:tcPr>
          <w:p w:rsidR="00D062C8" w:rsidRDefault="00D062C8">
            <w:pPr>
              <w:pStyle w:val="ConsPlusNormal"/>
            </w:pPr>
            <w: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3175" w:type="dxa"/>
          </w:tcPr>
          <w:p w:rsidR="00D062C8" w:rsidRDefault="00D062C8">
            <w:pPr>
              <w:pStyle w:val="ConsPlusNormal"/>
            </w:pPr>
            <w:r>
              <w:t>Количество семей граждан из числа отдельных категорий, которым предоставлены бюджетные средства</w:t>
            </w:r>
          </w:p>
        </w:tc>
        <w:tc>
          <w:tcPr>
            <w:tcW w:w="2665" w:type="dxa"/>
            <w:vMerge/>
          </w:tcPr>
          <w:p w:rsidR="00D062C8" w:rsidRDefault="00D062C8"/>
        </w:tc>
        <w:tc>
          <w:tcPr>
            <w:tcW w:w="3005" w:type="dxa"/>
          </w:tcPr>
          <w:p w:rsidR="00D062C8" w:rsidRDefault="00D062C8">
            <w:pPr>
              <w:pStyle w:val="ConsPlusNormal"/>
            </w:pPr>
          </w:p>
        </w:tc>
      </w:tr>
      <w:tr w:rsidR="00D062C8">
        <w:tc>
          <w:tcPr>
            <w:tcW w:w="624" w:type="dxa"/>
            <w:vMerge/>
          </w:tcPr>
          <w:p w:rsidR="00D062C8" w:rsidRDefault="00D062C8"/>
        </w:tc>
        <w:tc>
          <w:tcPr>
            <w:tcW w:w="3005" w:type="dxa"/>
            <w:vMerge/>
          </w:tcPr>
          <w:p w:rsidR="00D062C8" w:rsidRDefault="00D062C8"/>
        </w:tc>
        <w:tc>
          <w:tcPr>
            <w:tcW w:w="3175" w:type="dxa"/>
          </w:tcPr>
          <w:p w:rsidR="00D062C8" w:rsidRDefault="00D062C8">
            <w:pPr>
              <w:pStyle w:val="ConsPlusNormal"/>
            </w:pPr>
            <w:r>
              <w:t>Количество единовременных денежных выплат, предоставленных отдельным категориям граждан в целях проведения работы по капитальному ремонту жилых домов</w:t>
            </w:r>
          </w:p>
        </w:tc>
        <w:tc>
          <w:tcPr>
            <w:tcW w:w="2665" w:type="dxa"/>
            <w:vMerge/>
          </w:tcPr>
          <w:p w:rsidR="00D062C8" w:rsidRDefault="00D062C8"/>
        </w:tc>
        <w:tc>
          <w:tcPr>
            <w:tcW w:w="3005" w:type="dxa"/>
          </w:tcPr>
          <w:p w:rsidR="00D062C8" w:rsidRDefault="00D062C8">
            <w:pPr>
              <w:pStyle w:val="ConsPlusNormal"/>
            </w:pPr>
          </w:p>
        </w:tc>
      </w:tr>
      <w:tr w:rsidR="00D062C8">
        <w:tc>
          <w:tcPr>
            <w:tcW w:w="624" w:type="dxa"/>
          </w:tcPr>
          <w:p w:rsidR="00D062C8" w:rsidRDefault="00D062C8">
            <w:pPr>
              <w:pStyle w:val="ConsPlusNormal"/>
              <w:jc w:val="center"/>
            </w:pPr>
            <w:r>
              <w:lastRenderedPageBreak/>
              <w:t>1.8</w:t>
            </w:r>
          </w:p>
        </w:tc>
        <w:tc>
          <w:tcPr>
            <w:tcW w:w="3005" w:type="dxa"/>
          </w:tcPr>
          <w:p w:rsidR="00D062C8" w:rsidRDefault="00D062C8">
            <w:pPr>
              <w:pStyle w:val="ConsPlusNormal"/>
            </w:pPr>
            <w:r>
              <w:t>Основное мероприятие "Содействие развитию жилищного строительства в Ленинградской области"</w:t>
            </w:r>
          </w:p>
        </w:tc>
        <w:tc>
          <w:tcPr>
            <w:tcW w:w="3175" w:type="dxa"/>
          </w:tcPr>
          <w:p w:rsidR="00D062C8" w:rsidRDefault="00D062C8">
            <w:pPr>
              <w:pStyle w:val="ConsPlusNormal"/>
            </w:pPr>
            <w:r>
              <w:t>Ввод жилья в рамках мероприятий по содействию в завершении жилищного строительства</w:t>
            </w:r>
          </w:p>
        </w:tc>
        <w:tc>
          <w:tcPr>
            <w:tcW w:w="2665" w:type="dxa"/>
          </w:tcPr>
          <w:p w:rsidR="00D062C8" w:rsidRDefault="00D062C8">
            <w:pPr>
              <w:pStyle w:val="ConsPlusNormal"/>
            </w:pPr>
            <w:r>
              <w:t>Сокращение непригодного для проживания жилищного фонда</w:t>
            </w:r>
          </w:p>
        </w:tc>
        <w:tc>
          <w:tcPr>
            <w:tcW w:w="3005" w:type="dxa"/>
          </w:tcPr>
          <w:p w:rsidR="00D062C8" w:rsidRDefault="00D062C8">
            <w:pPr>
              <w:pStyle w:val="ConsPlusNormal"/>
            </w:pPr>
          </w:p>
        </w:tc>
      </w:tr>
      <w:tr w:rsidR="00D062C8">
        <w:tblPrEx>
          <w:tblBorders>
            <w:insideH w:val="nil"/>
          </w:tblBorders>
        </w:tblPrEx>
        <w:tc>
          <w:tcPr>
            <w:tcW w:w="624" w:type="dxa"/>
            <w:tcBorders>
              <w:bottom w:val="nil"/>
            </w:tcBorders>
          </w:tcPr>
          <w:p w:rsidR="00D062C8" w:rsidRDefault="00D062C8">
            <w:pPr>
              <w:pStyle w:val="ConsPlusNormal"/>
              <w:jc w:val="center"/>
            </w:pPr>
            <w:r>
              <w:t>1.9</w:t>
            </w:r>
          </w:p>
        </w:tc>
        <w:tc>
          <w:tcPr>
            <w:tcW w:w="3005" w:type="dxa"/>
            <w:tcBorders>
              <w:bottom w:val="nil"/>
            </w:tcBorders>
          </w:tcPr>
          <w:p w:rsidR="00D062C8" w:rsidRDefault="00D062C8">
            <w:pPr>
              <w:pStyle w:val="ConsPlusNormal"/>
            </w:pPr>
            <w:r>
              <w:t>Основное мероприятие "Ликвидация аварийного жилищного фонда на территории Ленинградской области"</w:t>
            </w:r>
          </w:p>
        </w:tc>
        <w:tc>
          <w:tcPr>
            <w:tcW w:w="3175" w:type="dxa"/>
            <w:tcBorders>
              <w:bottom w:val="nil"/>
            </w:tcBorders>
          </w:tcPr>
          <w:p w:rsidR="00D062C8" w:rsidRDefault="00D062C8">
            <w:pPr>
              <w:pStyle w:val="ConsPlusNormal"/>
            </w:pPr>
            <w:r>
              <w:t>Расселение непригодного для проживания жилищного фонда</w:t>
            </w:r>
          </w:p>
        </w:tc>
        <w:tc>
          <w:tcPr>
            <w:tcW w:w="2665" w:type="dxa"/>
            <w:tcBorders>
              <w:bottom w:val="nil"/>
            </w:tcBorders>
          </w:tcPr>
          <w:p w:rsidR="00D062C8" w:rsidRDefault="00D062C8">
            <w:pPr>
              <w:pStyle w:val="ConsPlusNormal"/>
            </w:pPr>
            <w:r>
              <w:t>Расселение и снос аварийного и непригодного для проживания жилищного фонда, признанного таковым в установленном порядке</w:t>
            </w:r>
          </w:p>
        </w:tc>
        <w:tc>
          <w:tcPr>
            <w:tcW w:w="3005" w:type="dxa"/>
            <w:tcBorders>
              <w:bottom w:val="nil"/>
            </w:tcBorders>
          </w:tcPr>
          <w:p w:rsidR="00D062C8" w:rsidRDefault="00D062C8">
            <w:pPr>
              <w:pStyle w:val="ConsPlusNormal"/>
            </w:pPr>
            <w:r>
              <w:t>Сокращение непригодного для проживания жилищного фонда</w:t>
            </w:r>
          </w:p>
        </w:tc>
      </w:tr>
      <w:tr w:rsidR="00D062C8">
        <w:tblPrEx>
          <w:tblBorders>
            <w:insideH w:val="nil"/>
          </w:tblBorders>
        </w:tblPrEx>
        <w:tc>
          <w:tcPr>
            <w:tcW w:w="12474" w:type="dxa"/>
            <w:gridSpan w:val="5"/>
            <w:tcBorders>
              <w:top w:val="nil"/>
            </w:tcBorders>
          </w:tcPr>
          <w:p w:rsidR="00D062C8" w:rsidRDefault="00D062C8">
            <w:pPr>
              <w:pStyle w:val="ConsPlusNormal"/>
              <w:jc w:val="both"/>
            </w:pPr>
            <w:r>
              <w:t xml:space="preserve">(п. 1.9 в ред. </w:t>
            </w:r>
            <w:hyperlink r:id="rId281" w:history="1">
              <w:r>
                <w:rPr>
                  <w:color w:val="0000FF"/>
                </w:rPr>
                <w:t>Постановления</w:t>
              </w:r>
            </w:hyperlink>
            <w:r>
              <w:t xml:space="preserve"> Правительства Ленинградской области от 29.12.2020</w:t>
            </w:r>
          </w:p>
          <w:p w:rsidR="00D062C8" w:rsidRDefault="00D062C8">
            <w:pPr>
              <w:pStyle w:val="ConsPlusNormal"/>
              <w:jc w:val="both"/>
            </w:pPr>
            <w:r>
              <w:t>N 886)</w:t>
            </w:r>
          </w:p>
        </w:tc>
      </w:tr>
      <w:tr w:rsidR="00D062C8">
        <w:tc>
          <w:tcPr>
            <w:tcW w:w="624" w:type="dxa"/>
          </w:tcPr>
          <w:p w:rsidR="00D062C8" w:rsidRDefault="00D062C8">
            <w:pPr>
              <w:pStyle w:val="ConsPlusNormal"/>
              <w:jc w:val="center"/>
              <w:outlineLvl w:val="3"/>
            </w:pPr>
            <w:r>
              <w:t>2</w:t>
            </w:r>
          </w:p>
        </w:tc>
        <w:tc>
          <w:tcPr>
            <w:tcW w:w="3005" w:type="dxa"/>
          </w:tcPr>
          <w:p w:rsidR="00D062C8" w:rsidRDefault="00D062C8">
            <w:pPr>
              <w:pStyle w:val="ConsPlusNormal"/>
            </w:pPr>
            <w:r>
              <w:t>Подпрограмма "Развитие инженерной, транспортной и социальной инфраструктуры в районах массовой жилой застройки"</w:t>
            </w:r>
          </w:p>
        </w:tc>
        <w:tc>
          <w:tcPr>
            <w:tcW w:w="3175" w:type="dxa"/>
          </w:tcPr>
          <w:p w:rsidR="00D062C8" w:rsidRDefault="00D062C8">
            <w:pPr>
              <w:pStyle w:val="ConsPlusNormal"/>
            </w:pPr>
            <w:r>
              <w:t>Увеличение участков застройки, обеспеченных инженерной, транспортной и социальной инфраструктурой</w:t>
            </w:r>
          </w:p>
        </w:tc>
        <w:tc>
          <w:tcPr>
            <w:tcW w:w="2665" w:type="dxa"/>
          </w:tcPr>
          <w:p w:rsidR="00D062C8" w:rsidRDefault="00D062C8">
            <w:pPr>
              <w:pStyle w:val="ConsPlusNormal"/>
            </w:pPr>
            <w:r>
              <w:t>Инфраструктурное развитие территорий муниципальных образований Ленинградской области</w:t>
            </w:r>
          </w:p>
        </w:tc>
        <w:tc>
          <w:tcPr>
            <w:tcW w:w="3005" w:type="dxa"/>
          </w:tcPr>
          <w:p w:rsidR="00D062C8" w:rsidRDefault="00D062C8">
            <w:pPr>
              <w:pStyle w:val="ConsPlusNormal"/>
            </w:pPr>
          </w:p>
        </w:tc>
      </w:tr>
      <w:tr w:rsidR="00D062C8">
        <w:tc>
          <w:tcPr>
            <w:tcW w:w="624" w:type="dxa"/>
          </w:tcPr>
          <w:p w:rsidR="00D062C8" w:rsidRDefault="00D062C8">
            <w:pPr>
              <w:pStyle w:val="ConsPlusNormal"/>
              <w:jc w:val="center"/>
            </w:pPr>
            <w:r>
              <w:t>2.1</w:t>
            </w:r>
          </w:p>
        </w:tc>
        <w:tc>
          <w:tcPr>
            <w:tcW w:w="3005" w:type="dxa"/>
          </w:tcPr>
          <w:p w:rsidR="00D062C8" w:rsidRDefault="00D062C8">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3175" w:type="dxa"/>
          </w:tcPr>
          <w:p w:rsidR="00D062C8" w:rsidRDefault="00D062C8">
            <w:pPr>
              <w:pStyle w:val="ConsPlusNormal"/>
            </w:pPr>
            <w:r>
              <w:t>Количество семей, земельные участки которых обеспечены инженерной и транспортной инфраструктурой</w:t>
            </w:r>
          </w:p>
        </w:tc>
        <w:tc>
          <w:tcPr>
            <w:tcW w:w="2665" w:type="dxa"/>
          </w:tcPr>
          <w:p w:rsidR="00D062C8" w:rsidRDefault="00D062C8">
            <w:pPr>
              <w:pStyle w:val="ConsPlusNormal"/>
            </w:pPr>
            <w:r>
              <w:t>Строительство объектов инженерной и транспортной инфраструктуры на земельных участках, предоставленных гражданам</w:t>
            </w:r>
          </w:p>
        </w:tc>
        <w:tc>
          <w:tcPr>
            <w:tcW w:w="3005" w:type="dxa"/>
          </w:tcPr>
          <w:p w:rsidR="00D062C8" w:rsidRDefault="00D062C8">
            <w:pPr>
              <w:pStyle w:val="ConsPlusNormal"/>
            </w:pPr>
            <w:r>
              <w:t>Доступность инженерной и транспортной инфраструктуры (стратегическая карта целей "Комфортные поселения")</w:t>
            </w:r>
          </w:p>
        </w:tc>
      </w:tr>
      <w:tr w:rsidR="00D062C8">
        <w:tblPrEx>
          <w:tblBorders>
            <w:insideH w:val="nil"/>
          </w:tblBorders>
        </w:tblPrEx>
        <w:tc>
          <w:tcPr>
            <w:tcW w:w="624" w:type="dxa"/>
            <w:tcBorders>
              <w:bottom w:val="nil"/>
            </w:tcBorders>
          </w:tcPr>
          <w:p w:rsidR="00D062C8" w:rsidRDefault="00D062C8">
            <w:pPr>
              <w:pStyle w:val="ConsPlusNormal"/>
              <w:jc w:val="center"/>
            </w:pPr>
            <w:r>
              <w:t>2.2</w:t>
            </w:r>
          </w:p>
        </w:tc>
        <w:tc>
          <w:tcPr>
            <w:tcW w:w="3005" w:type="dxa"/>
            <w:tcBorders>
              <w:bottom w:val="nil"/>
            </w:tcBorders>
          </w:tcPr>
          <w:p w:rsidR="00D062C8" w:rsidRDefault="00D062C8">
            <w:pPr>
              <w:pStyle w:val="ConsPlusNormal"/>
            </w:pPr>
            <w:r>
              <w:t>Федеральный проект "Жилье"</w:t>
            </w:r>
          </w:p>
        </w:tc>
        <w:tc>
          <w:tcPr>
            <w:tcW w:w="3175" w:type="dxa"/>
            <w:tcBorders>
              <w:bottom w:val="nil"/>
            </w:tcBorders>
          </w:tcPr>
          <w:p w:rsidR="00D062C8" w:rsidRDefault="00D062C8">
            <w:pPr>
              <w:pStyle w:val="ConsPlusNormal"/>
            </w:pPr>
            <w:r>
              <w:t xml:space="preserve">Количество проектов жилищного строительства, получивших государственную финансовую поддержку на инфраструктурное развитие </w:t>
            </w:r>
            <w:r>
              <w:lastRenderedPageBreak/>
              <w:t>территорий</w:t>
            </w:r>
          </w:p>
        </w:tc>
        <w:tc>
          <w:tcPr>
            <w:tcW w:w="2665" w:type="dxa"/>
            <w:tcBorders>
              <w:bottom w:val="nil"/>
            </w:tcBorders>
          </w:tcPr>
          <w:p w:rsidR="00D062C8" w:rsidRDefault="00D062C8">
            <w:pPr>
              <w:pStyle w:val="ConsPlusNormal"/>
            </w:pPr>
            <w:r>
              <w:lastRenderedPageBreak/>
              <w:t xml:space="preserve">Создание условий комфортного проживания и жизнедеятельности граждан в районах массовой жилой </w:t>
            </w:r>
            <w:r>
              <w:lastRenderedPageBreak/>
              <w:t>застройки в части обеспечения жителей Ленинградской области объектами социального назначения</w:t>
            </w:r>
          </w:p>
        </w:tc>
        <w:tc>
          <w:tcPr>
            <w:tcW w:w="3005" w:type="dxa"/>
            <w:tcBorders>
              <w:bottom w:val="nil"/>
            </w:tcBorders>
          </w:tcPr>
          <w:p w:rsidR="00D062C8" w:rsidRDefault="00D062C8">
            <w:pPr>
              <w:pStyle w:val="ConsPlusNormal"/>
            </w:pPr>
            <w:r>
              <w:lastRenderedPageBreak/>
              <w:t>Обеспечение населения учреждениями дошкольного и общего образования (Стратегическая карта целей "Комфортные поселения")</w:t>
            </w:r>
          </w:p>
        </w:tc>
      </w:tr>
      <w:tr w:rsidR="00D062C8">
        <w:tblPrEx>
          <w:tblBorders>
            <w:insideH w:val="nil"/>
          </w:tblBorders>
        </w:tblPrEx>
        <w:tc>
          <w:tcPr>
            <w:tcW w:w="12474" w:type="dxa"/>
            <w:gridSpan w:val="5"/>
            <w:tcBorders>
              <w:top w:val="nil"/>
            </w:tcBorders>
          </w:tcPr>
          <w:p w:rsidR="00D062C8" w:rsidRDefault="00D062C8">
            <w:pPr>
              <w:pStyle w:val="ConsPlusNormal"/>
              <w:jc w:val="both"/>
            </w:pPr>
            <w:r>
              <w:lastRenderedPageBreak/>
              <w:t xml:space="preserve">(в ред. Постановлений Правительства Ленинградской области от 23.12.2019 </w:t>
            </w:r>
            <w:hyperlink r:id="rId282" w:history="1">
              <w:r>
                <w:rPr>
                  <w:color w:val="0000FF"/>
                </w:rPr>
                <w:t>N 613</w:t>
              </w:r>
            </w:hyperlink>
            <w:r>
              <w:t>,</w:t>
            </w:r>
          </w:p>
          <w:p w:rsidR="00D062C8" w:rsidRDefault="00D062C8">
            <w:pPr>
              <w:pStyle w:val="ConsPlusNormal"/>
              <w:jc w:val="both"/>
            </w:pPr>
            <w:r>
              <w:t xml:space="preserve">от 31.05.2021 </w:t>
            </w:r>
            <w:hyperlink r:id="rId283" w:history="1">
              <w:r>
                <w:rPr>
                  <w:color w:val="0000FF"/>
                </w:rPr>
                <w:t>N 344</w:t>
              </w:r>
            </w:hyperlink>
            <w:r>
              <w:t>)</w:t>
            </w:r>
          </w:p>
        </w:tc>
      </w:tr>
      <w:tr w:rsidR="00D062C8">
        <w:tc>
          <w:tcPr>
            <w:tcW w:w="624" w:type="dxa"/>
          </w:tcPr>
          <w:p w:rsidR="00D062C8" w:rsidRDefault="00D062C8">
            <w:pPr>
              <w:pStyle w:val="ConsPlusNormal"/>
              <w:jc w:val="center"/>
              <w:outlineLvl w:val="3"/>
            </w:pPr>
            <w:r>
              <w:t>3</w:t>
            </w:r>
          </w:p>
        </w:tc>
        <w:tc>
          <w:tcPr>
            <w:tcW w:w="3005" w:type="dxa"/>
          </w:tcPr>
          <w:p w:rsidR="00D062C8" w:rsidRDefault="00D062C8">
            <w:pPr>
              <w:pStyle w:val="ConsPlusNormal"/>
            </w:pPr>
            <w:r>
              <w:t>Подпрограмма "Формирование комфортной городской среды"</w:t>
            </w:r>
          </w:p>
        </w:tc>
        <w:tc>
          <w:tcPr>
            <w:tcW w:w="3175" w:type="dxa"/>
          </w:tcPr>
          <w:p w:rsidR="00D062C8" w:rsidRDefault="00D062C8">
            <w:pPr>
              <w:pStyle w:val="ConsPlusNormal"/>
            </w:pPr>
            <w:r>
              <w:t>Среднее значение индекса качества городской среды по Ленинградской области</w:t>
            </w:r>
          </w:p>
        </w:tc>
        <w:tc>
          <w:tcPr>
            <w:tcW w:w="2665" w:type="dxa"/>
          </w:tcPr>
          <w:p w:rsidR="00D062C8" w:rsidRDefault="00D062C8">
            <w:pPr>
              <w:pStyle w:val="ConsPlusNormal"/>
            </w:pPr>
            <w:r>
              <w:t>Повышение качества среды проживания в городских и сельских поселениях Ленинградской области</w:t>
            </w:r>
          </w:p>
        </w:tc>
        <w:tc>
          <w:tcPr>
            <w:tcW w:w="3005" w:type="dxa"/>
          </w:tcPr>
          <w:p w:rsidR="00D062C8" w:rsidRDefault="00D062C8">
            <w:pPr>
              <w:pStyle w:val="ConsPlusNormal"/>
            </w:pPr>
          </w:p>
        </w:tc>
      </w:tr>
      <w:tr w:rsidR="00D062C8">
        <w:tc>
          <w:tcPr>
            <w:tcW w:w="624" w:type="dxa"/>
          </w:tcPr>
          <w:p w:rsidR="00D062C8" w:rsidRDefault="00D062C8">
            <w:pPr>
              <w:pStyle w:val="ConsPlusNormal"/>
              <w:jc w:val="center"/>
            </w:pPr>
            <w:r>
              <w:t>3.1</w:t>
            </w:r>
          </w:p>
        </w:tc>
        <w:tc>
          <w:tcPr>
            <w:tcW w:w="3005" w:type="dxa"/>
          </w:tcPr>
          <w:p w:rsidR="00D062C8" w:rsidRDefault="00D062C8">
            <w:pPr>
              <w:pStyle w:val="ConsPlusNormal"/>
            </w:pPr>
            <w:r>
              <w:t>Основное мероприятие "Благоустройство территорий"</w:t>
            </w:r>
          </w:p>
        </w:tc>
        <w:tc>
          <w:tcPr>
            <w:tcW w:w="3175" w:type="dxa"/>
          </w:tcPr>
          <w:p w:rsidR="00D062C8" w:rsidRDefault="00D062C8">
            <w:pPr>
              <w:pStyle w:val="ConsPlusNormal"/>
            </w:pPr>
            <w:r>
              <w:t>Количество реализованных проектов по благоустройству дворовых территорий и общественных территорий</w:t>
            </w:r>
          </w:p>
        </w:tc>
        <w:tc>
          <w:tcPr>
            <w:tcW w:w="2665" w:type="dxa"/>
          </w:tcPr>
          <w:p w:rsidR="00D062C8" w:rsidRDefault="00D062C8">
            <w:pPr>
              <w:pStyle w:val="ConsPlusNormal"/>
            </w:pPr>
            <w:r>
              <w:t>Формирование нового облика населенных пунктов Ленинградской области за счет реализации комплекса проектов по благоустройству</w:t>
            </w:r>
          </w:p>
        </w:tc>
        <w:tc>
          <w:tcPr>
            <w:tcW w:w="3005" w:type="dxa"/>
          </w:tcPr>
          <w:p w:rsidR="00D062C8" w:rsidRDefault="00D062C8">
            <w:pPr>
              <w:pStyle w:val="ConsPlusNormal"/>
            </w:pPr>
            <w:r>
              <w:t>Повышение качества среды проживания в городских и сельских поселениях Ленинградской области (стратегическая карта целей "Комфортные поселения")</w:t>
            </w:r>
          </w:p>
        </w:tc>
      </w:tr>
      <w:tr w:rsidR="00D062C8">
        <w:tblPrEx>
          <w:tblBorders>
            <w:insideH w:val="nil"/>
          </w:tblBorders>
        </w:tblPrEx>
        <w:tc>
          <w:tcPr>
            <w:tcW w:w="624" w:type="dxa"/>
            <w:tcBorders>
              <w:bottom w:val="nil"/>
            </w:tcBorders>
          </w:tcPr>
          <w:p w:rsidR="00D062C8" w:rsidRDefault="00D062C8">
            <w:pPr>
              <w:pStyle w:val="ConsPlusNormal"/>
              <w:jc w:val="center"/>
            </w:pPr>
            <w:r>
              <w:t>3.2</w:t>
            </w:r>
          </w:p>
        </w:tc>
        <w:tc>
          <w:tcPr>
            <w:tcW w:w="3005" w:type="dxa"/>
            <w:tcBorders>
              <w:bottom w:val="nil"/>
            </w:tcBorders>
          </w:tcPr>
          <w:p w:rsidR="00D062C8" w:rsidRDefault="00D062C8">
            <w:pPr>
              <w:pStyle w:val="ConsPlusNormal"/>
            </w:pPr>
            <w:r>
              <w:t>Основное мероприятие "Капитальный ремонт многоквартирных домов"</w:t>
            </w:r>
          </w:p>
        </w:tc>
        <w:tc>
          <w:tcPr>
            <w:tcW w:w="3175" w:type="dxa"/>
            <w:tcBorders>
              <w:bottom w:val="nil"/>
            </w:tcBorders>
          </w:tcPr>
          <w:p w:rsidR="00D062C8" w:rsidRDefault="00D062C8">
            <w:pPr>
              <w:pStyle w:val="ConsPlusNormal"/>
            </w:pPr>
            <w:r>
              <w:t>Количество выполненных видов работ по капитальному ремонту конструктивных элементов в многоквартирных домах;</w:t>
            </w:r>
          </w:p>
          <w:p w:rsidR="00D062C8" w:rsidRDefault="00D062C8">
            <w:pPr>
              <w:pStyle w:val="ConsPlusNormal"/>
            </w:pPr>
            <w:r>
              <w:t>количество домов, в которых проведен капитальный ремонт конструктивных элементов многоквартирных домов;</w:t>
            </w:r>
          </w:p>
          <w:p w:rsidR="00D062C8" w:rsidRDefault="00D062C8">
            <w:pPr>
              <w:pStyle w:val="ConsPlusNormal"/>
            </w:pPr>
            <w:r>
              <w:t>доля домов, которым присвоен класс энергоэффективности здания не ниже "C"</w:t>
            </w:r>
          </w:p>
        </w:tc>
        <w:tc>
          <w:tcPr>
            <w:tcW w:w="2665" w:type="dxa"/>
            <w:tcBorders>
              <w:bottom w:val="nil"/>
            </w:tcBorders>
          </w:tcPr>
          <w:p w:rsidR="00D062C8" w:rsidRDefault="00D062C8">
            <w:pPr>
              <w:pStyle w:val="ConsPlusNormal"/>
            </w:pPr>
            <w:r>
              <w:t>Обеспечение капитального ремонта общего имущества в многоквартирных домах, расположенных на территории Ленинградской области</w:t>
            </w:r>
          </w:p>
        </w:tc>
        <w:tc>
          <w:tcPr>
            <w:tcW w:w="3005" w:type="dxa"/>
            <w:tcBorders>
              <w:bottom w:val="nil"/>
            </w:tcBorders>
          </w:tcPr>
          <w:p w:rsidR="00D062C8" w:rsidRDefault="00D062C8">
            <w:pPr>
              <w:pStyle w:val="ConsPlusNormal"/>
            </w:pPr>
          </w:p>
        </w:tc>
      </w:tr>
      <w:tr w:rsidR="00D062C8">
        <w:tblPrEx>
          <w:tblBorders>
            <w:insideH w:val="nil"/>
          </w:tblBorders>
        </w:tblPrEx>
        <w:tc>
          <w:tcPr>
            <w:tcW w:w="12474" w:type="dxa"/>
            <w:gridSpan w:val="5"/>
            <w:tcBorders>
              <w:top w:val="nil"/>
            </w:tcBorders>
          </w:tcPr>
          <w:p w:rsidR="00D062C8" w:rsidRDefault="00D062C8">
            <w:pPr>
              <w:pStyle w:val="ConsPlusNormal"/>
              <w:jc w:val="both"/>
            </w:pPr>
            <w:r>
              <w:lastRenderedPageBreak/>
              <w:t xml:space="preserve">(п. 3.2 в ред. </w:t>
            </w:r>
            <w:hyperlink r:id="rId284" w:history="1">
              <w:r>
                <w:rPr>
                  <w:color w:val="0000FF"/>
                </w:rPr>
                <w:t>Постановления</w:t>
              </w:r>
            </w:hyperlink>
            <w:r>
              <w:t xml:space="preserve"> Правительства Ленинградской области от 02.07.2021</w:t>
            </w:r>
          </w:p>
          <w:p w:rsidR="00D062C8" w:rsidRDefault="00D062C8">
            <w:pPr>
              <w:pStyle w:val="ConsPlusNormal"/>
              <w:jc w:val="both"/>
            </w:pPr>
            <w:r>
              <w:t>N 433)</w:t>
            </w:r>
          </w:p>
        </w:tc>
      </w:tr>
      <w:tr w:rsidR="00D062C8">
        <w:tblPrEx>
          <w:tblBorders>
            <w:insideH w:val="nil"/>
          </w:tblBorders>
        </w:tblPrEx>
        <w:tc>
          <w:tcPr>
            <w:tcW w:w="624" w:type="dxa"/>
            <w:tcBorders>
              <w:bottom w:val="nil"/>
            </w:tcBorders>
          </w:tcPr>
          <w:p w:rsidR="00D062C8" w:rsidRDefault="00D062C8">
            <w:pPr>
              <w:pStyle w:val="ConsPlusNormal"/>
              <w:jc w:val="center"/>
            </w:pPr>
            <w:r>
              <w:t>3.3</w:t>
            </w:r>
          </w:p>
        </w:tc>
        <w:tc>
          <w:tcPr>
            <w:tcW w:w="3005" w:type="dxa"/>
            <w:tcBorders>
              <w:bottom w:val="nil"/>
            </w:tcBorders>
          </w:tcPr>
          <w:p w:rsidR="00D062C8" w:rsidRDefault="00D062C8">
            <w:pPr>
              <w:pStyle w:val="ConsPlusNormal"/>
            </w:pPr>
            <w:r>
              <w:t>Основное мероприятие "Проведение конкурсов в области выработки и осуществления градостроительной политики Ленинградской области, а также мероприятий, обеспечивающих возможность участия Ленинградской области в смотрах-конкурсах на федеральном уровне"</w:t>
            </w:r>
          </w:p>
        </w:tc>
        <w:tc>
          <w:tcPr>
            <w:tcW w:w="3175" w:type="dxa"/>
            <w:tcBorders>
              <w:bottom w:val="nil"/>
            </w:tcBorders>
          </w:tcPr>
          <w:p w:rsidR="00D062C8" w:rsidRDefault="00D062C8">
            <w:pPr>
              <w:pStyle w:val="ConsPlusNormal"/>
            </w:pPr>
            <w:r>
              <w:t>Количество проектов победителей</w:t>
            </w:r>
          </w:p>
        </w:tc>
        <w:tc>
          <w:tcPr>
            <w:tcW w:w="2665" w:type="dxa"/>
            <w:tcBorders>
              <w:bottom w:val="nil"/>
            </w:tcBorders>
          </w:tcPr>
          <w:p w:rsidR="00D062C8" w:rsidRDefault="00D062C8">
            <w:pPr>
              <w:pStyle w:val="ConsPlusNormal"/>
            </w:pPr>
            <w:r>
              <w:t>Формирование нового облика населенных пунктов Ленинградской области за счет реализации комплекса проектов по благоустройству</w:t>
            </w:r>
          </w:p>
        </w:tc>
        <w:tc>
          <w:tcPr>
            <w:tcW w:w="3005" w:type="dxa"/>
            <w:tcBorders>
              <w:bottom w:val="nil"/>
            </w:tcBorders>
          </w:tcPr>
          <w:p w:rsidR="00D062C8" w:rsidRDefault="00D062C8">
            <w:pPr>
              <w:pStyle w:val="ConsPlusNormal"/>
            </w:pPr>
            <w:r>
              <w:t>Повышение качества среды проживания в городских и сельских поселениях Ленинградской области (Стратегическая карта целей "комфортные поселения")</w:t>
            </w:r>
          </w:p>
        </w:tc>
      </w:tr>
      <w:tr w:rsidR="00D062C8">
        <w:tblPrEx>
          <w:tblBorders>
            <w:insideH w:val="nil"/>
          </w:tblBorders>
        </w:tblPrEx>
        <w:tc>
          <w:tcPr>
            <w:tcW w:w="12474" w:type="dxa"/>
            <w:gridSpan w:val="5"/>
            <w:tcBorders>
              <w:top w:val="nil"/>
            </w:tcBorders>
          </w:tcPr>
          <w:p w:rsidR="00D062C8" w:rsidRDefault="00D062C8">
            <w:pPr>
              <w:pStyle w:val="ConsPlusNormal"/>
              <w:jc w:val="both"/>
            </w:pPr>
            <w:r>
              <w:t xml:space="preserve">(п. 3.3 в ред. </w:t>
            </w:r>
            <w:hyperlink r:id="rId285" w:history="1">
              <w:r>
                <w:rPr>
                  <w:color w:val="0000FF"/>
                </w:rPr>
                <w:t>Постановления</w:t>
              </w:r>
            </w:hyperlink>
            <w:r>
              <w:t xml:space="preserve"> Правительства Ленинградской области от 25.08.2021</w:t>
            </w:r>
          </w:p>
          <w:p w:rsidR="00D062C8" w:rsidRDefault="00D062C8">
            <w:pPr>
              <w:pStyle w:val="ConsPlusNormal"/>
              <w:jc w:val="both"/>
            </w:pPr>
            <w:r>
              <w:t>N 546)</w:t>
            </w:r>
          </w:p>
        </w:tc>
      </w:tr>
    </w:tbl>
    <w:p w:rsidR="00D062C8" w:rsidRDefault="00D062C8">
      <w:pPr>
        <w:pStyle w:val="ConsPlusNormal"/>
      </w:pPr>
    </w:p>
    <w:p w:rsidR="00D062C8" w:rsidRDefault="00D062C8">
      <w:pPr>
        <w:pStyle w:val="ConsPlusTitle"/>
        <w:jc w:val="center"/>
        <w:outlineLvl w:val="2"/>
      </w:pPr>
      <w:r>
        <w:t>Часть 2. Перечень проектов, включенных в государственную</w:t>
      </w:r>
    </w:p>
    <w:p w:rsidR="00D062C8" w:rsidRDefault="00D062C8">
      <w:pPr>
        <w:pStyle w:val="ConsPlusTitle"/>
        <w:jc w:val="center"/>
      </w:pPr>
      <w:r>
        <w:t>программу Ленинградской области "Формирование городской</w:t>
      </w:r>
    </w:p>
    <w:p w:rsidR="00D062C8" w:rsidRDefault="00D062C8">
      <w:pPr>
        <w:pStyle w:val="ConsPlusTitle"/>
        <w:jc w:val="center"/>
      </w:pPr>
      <w:r>
        <w:t>среды и обеспечение качественным жильем граждан</w:t>
      </w:r>
    </w:p>
    <w:p w:rsidR="00D062C8" w:rsidRDefault="00D062C8">
      <w:pPr>
        <w:pStyle w:val="ConsPlusTitle"/>
        <w:jc w:val="center"/>
      </w:pPr>
      <w:r>
        <w:t>на территории Ленинградской области" (проектная часть</w:t>
      </w:r>
    </w:p>
    <w:p w:rsidR="00D062C8" w:rsidRDefault="00D062C8">
      <w:pPr>
        <w:pStyle w:val="ConsPlusTitle"/>
        <w:jc w:val="center"/>
      </w:pPr>
      <w:r>
        <w:t>государственной программы)</w:t>
      </w:r>
    </w:p>
    <w:p w:rsidR="00D062C8" w:rsidRDefault="00D062C8">
      <w:pPr>
        <w:pStyle w:val="ConsPlusNormal"/>
        <w:jc w:val="center"/>
      </w:pPr>
      <w:r>
        <w:t xml:space="preserve">(введена </w:t>
      </w:r>
      <w:hyperlink r:id="rId286" w:history="1">
        <w:r>
          <w:rPr>
            <w:color w:val="0000FF"/>
          </w:rPr>
          <w:t>Постановлением</w:t>
        </w:r>
      </w:hyperlink>
      <w:r>
        <w:t xml:space="preserve"> Правительства Ленинградской области</w:t>
      </w:r>
    </w:p>
    <w:p w:rsidR="00D062C8" w:rsidRDefault="00D062C8">
      <w:pPr>
        <w:pStyle w:val="ConsPlusNormal"/>
        <w:jc w:val="center"/>
      </w:pPr>
      <w:r>
        <w:t>от 07.10.2019 N 455)</w:t>
      </w:r>
    </w:p>
    <w:p w:rsidR="00D062C8" w:rsidRDefault="00D062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98"/>
        <w:gridCol w:w="2368"/>
        <w:gridCol w:w="1789"/>
        <w:gridCol w:w="3288"/>
        <w:gridCol w:w="1852"/>
        <w:gridCol w:w="1757"/>
      </w:tblGrid>
      <w:tr w:rsidR="00D062C8">
        <w:tc>
          <w:tcPr>
            <w:tcW w:w="460" w:type="dxa"/>
          </w:tcPr>
          <w:p w:rsidR="00D062C8" w:rsidRDefault="00D062C8">
            <w:pPr>
              <w:pStyle w:val="ConsPlusNormal"/>
              <w:jc w:val="center"/>
            </w:pPr>
            <w:r>
              <w:t>N п/п</w:t>
            </w:r>
          </w:p>
        </w:tc>
        <w:tc>
          <w:tcPr>
            <w:tcW w:w="2098" w:type="dxa"/>
          </w:tcPr>
          <w:p w:rsidR="00D062C8" w:rsidRDefault="00D062C8">
            <w:pPr>
              <w:pStyle w:val="ConsPlusNormal"/>
              <w:jc w:val="center"/>
            </w:pPr>
            <w:r>
              <w:t>Наименование проекта, вид проекта (приоритетный, отраслевой)</w:t>
            </w:r>
          </w:p>
        </w:tc>
        <w:tc>
          <w:tcPr>
            <w:tcW w:w="2368" w:type="dxa"/>
          </w:tcPr>
          <w:p w:rsidR="00D062C8" w:rsidRDefault="00D062C8">
            <w:pPr>
              <w:pStyle w:val="ConsPlusNormal"/>
              <w:jc w:val="center"/>
            </w:pPr>
            <w:r>
              <w:t>Сроки и цель проекта</w:t>
            </w:r>
          </w:p>
        </w:tc>
        <w:tc>
          <w:tcPr>
            <w:tcW w:w="1789" w:type="dxa"/>
          </w:tcPr>
          <w:p w:rsidR="00D062C8" w:rsidRDefault="00D062C8">
            <w:pPr>
              <w:pStyle w:val="ConsPlusNormal"/>
              <w:jc w:val="center"/>
            </w:pPr>
            <w:r>
              <w:t>Участники проекта</w:t>
            </w:r>
          </w:p>
        </w:tc>
        <w:tc>
          <w:tcPr>
            <w:tcW w:w="3288" w:type="dxa"/>
          </w:tcPr>
          <w:p w:rsidR="00D062C8" w:rsidRDefault="00D062C8">
            <w:pPr>
              <w:pStyle w:val="ConsPlusNormal"/>
              <w:jc w:val="center"/>
            </w:pPr>
            <w:r>
              <w:t>Показатели государственной программы (подпрограммы)</w:t>
            </w:r>
          </w:p>
        </w:tc>
        <w:tc>
          <w:tcPr>
            <w:tcW w:w="1852" w:type="dxa"/>
          </w:tcPr>
          <w:p w:rsidR="00D062C8" w:rsidRDefault="00D062C8">
            <w:pPr>
              <w:pStyle w:val="ConsPlusNormal"/>
              <w:jc w:val="center"/>
            </w:pPr>
            <w:r>
              <w:t>Задачи государственной программы (подпрограммы)</w:t>
            </w:r>
          </w:p>
        </w:tc>
        <w:tc>
          <w:tcPr>
            <w:tcW w:w="1757" w:type="dxa"/>
          </w:tcPr>
          <w:p w:rsidR="00D062C8" w:rsidRDefault="00D062C8">
            <w:pPr>
              <w:pStyle w:val="ConsPlusNormal"/>
              <w:jc w:val="center"/>
            </w:pPr>
            <w:r>
              <w:t>Цели (задачи) Плана мероприятий по реализации Стратегии социально-</w:t>
            </w:r>
            <w:r>
              <w:lastRenderedPageBreak/>
              <w:t xml:space="preserve">экономического развития Ленинградской области до 2030 года (утверждена областным </w:t>
            </w:r>
            <w:hyperlink r:id="rId287" w:history="1">
              <w:r>
                <w:rPr>
                  <w:color w:val="0000FF"/>
                </w:rPr>
                <w:t>законом</w:t>
              </w:r>
            </w:hyperlink>
            <w:r>
              <w:t xml:space="preserve"> от 8 августа 2016 года N 76-оз)</w:t>
            </w:r>
          </w:p>
        </w:tc>
      </w:tr>
      <w:tr w:rsidR="00D062C8">
        <w:tc>
          <w:tcPr>
            <w:tcW w:w="460" w:type="dxa"/>
          </w:tcPr>
          <w:p w:rsidR="00D062C8" w:rsidRDefault="00D062C8">
            <w:pPr>
              <w:pStyle w:val="ConsPlusNormal"/>
              <w:jc w:val="center"/>
            </w:pPr>
            <w:r>
              <w:lastRenderedPageBreak/>
              <w:t>1</w:t>
            </w:r>
          </w:p>
        </w:tc>
        <w:tc>
          <w:tcPr>
            <w:tcW w:w="2098" w:type="dxa"/>
          </w:tcPr>
          <w:p w:rsidR="00D062C8" w:rsidRDefault="00D062C8">
            <w:pPr>
              <w:pStyle w:val="ConsPlusNormal"/>
              <w:jc w:val="center"/>
            </w:pPr>
            <w:r>
              <w:t>2</w:t>
            </w:r>
          </w:p>
        </w:tc>
        <w:tc>
          <w:tcPr>
            <w:tcW w:w="2368" w:type="dxa"/>
          </w:tcPr>
          <w:p w:rsidR="00D062C8" w:rsidRDefault="00D062C8">
            <w:pPr>
              <w:pStyle w:val="ConsPlusNormal"/>
              <w:jc w:val="center"/>
            </w:pPr>
            <w:r>
              <w:t>3</w:t>
            </w:r>
          </w:p>
        </w:tc>
        <w:tc>
          <w:tcPr>
            <w:tcW w:w="1789" w:type="dxa"/>
          </w:tcPr>
          <w:p w:rsidR="00D062C8" w:rsidRDefault="00D062C8">
            <w:pPr>
              <w:pStyle w:val="ConsPlusNormal"/>
              <w:jc w:val="center"/>
            </w:pPr>
            <w:r>
              <w:t>4</w:t>
            </w:r>
          </w:p>
        </w:tc>
        <w:tc>
          <w:tcPr>
            <w:tcW w:w="3288" w:type="dxa"/>
          </w:tcPr>
          <w:p w:rsidR="00D062C8" w:rsidRDefault="00D062C8">
            <w:pPr>
              <w:pStyle w:val="ConsPlusNormal"/>
              <w:jc w:val="center"/>
            </w:pPr>
            <w:r>
              <w:t>5</w:t>
            </w:r>
          </w:p>
        </w:tc>
        <w:tc>
          <w:tcPr>
            <w:tcW w:w="1852" w:type="dxa"/>
          </w:tcPr>
          <w:p w:rsidR="00D062C8" w:rsidRDefault="00D062C8">
            <w:pPr>
              <w:pStyle w:val="ConsPlusNormal"/>
              <w:jc w:val="center"/>
            </w:pPr>
            <w:r>
              <w:t>6</w:t>
            </w:r>
          </w:p>
        </w:tc>
        <w:tc>
          <w:tcPr>
            <w:tcW w:w="1757" w:type="dxa"/>
          </w:tcPr>
          <w:p w:rsidR="00D062C8" w:rsidRDefault="00D062C8">
            <w:pPr>
              <w:pStyle w:val="ConsPlusNormal"/>
              <w:jc w:val="center"/>
            </w:pPr>
            <w:r>
              <w:t>7</w:t>
            </w:r>
          </w:p>
        </w:tc>
      </w:tr>
      <w:tr w:rsidR="00D062C8">
        <w:tc>
          <w:tcPr>
            <w:tcW w:w="460" w:type="dxa"/>
          </w:tcPr>
          <w:p w:rsidR="00D062C8" w:rsidRDefault="00D062C8">
            <w:pPr>
              <w:pStyle w:val="ConsPlusNormal"/>
              <w:jc w:val="center"/>
              <w:outlineLvl w:val="3"/>
            </w:pPr>
            <w:r>
              <w:t>1</w:t>
            </w:r>
          </w:p>
        </w:tc>
        <w:tc>
          <w:tcPr>
            <w:tcW w:w="2098" w:type="dxa"/>
          </w:tcPr>
          <w:p w:rsidR="00D062C8" w:rsidRDefault="00D062C8">
            <w:pPr>
              <w:pStyle w:val="ConsPlusNormal"/>
            </w:pPr>
            <w:r>
              <w:t>Подпрограмма "Содействие в обеспечении жильем граждан Ленинградской области"</w:t>
            </w:r>
          </w:p>
        </w:tc>
        <w:tc>
          <w:tcPr>
            <w:tcW w:w="2368" w:type="dxa"/>
          </w:tcPr>
          <w:p w:rsidR="00D062C8" w:rsidRDefault="00D062C8">
            <w:pPr>
              <w:pStyle w:val="ConsPlusNormal"/>
            </w:pPr>
          </w:p>
        </w:tc>
        <w:tc>
          <w:tcPr>
            <w:tcW w:w="1789" w:type="dxa"/>
          </w:tcPr>
          <w:p w:rsidR="00D062C8" w:rsidRDefault="00D062C8">
            <w:pPr>
              <w:pStyle w:val="ConsPlusNormal"/>
            </w:pPr>
          </w:p>
        </w:tc>
        <w:tc>
          <w:tcPr>
            <w:tcW w:w="3288" w:type="dxa"/>
          </w:tcPr>
          <w:p w:rsidR="00D062C8" w:rsidRDefault="00D062C8">
            <w:pPr>
              <w:pStyle w:val="ConsPlusNormal"/>
            </w:pPr>
          </w:p>
        </w:tc>
        <w:tc>
          <w:tcPr>
            <w:tcW w:w="1852" w:type="dxa"/>
          </w:tcPr>
          <w:p w:rsidR="00D062C8" w:rsidRDefault="00D062C8">
            <w:pPr>
              <w:pStyle w:val="ConsPlusNormal"/>
            </w:pPr>
          </w:p>
        </w:tc>
        <w:tc>
          <w:tcPr>
            <w:tcW w:w="1757" w:type="dxa"/>
          </w:tcPr>
          <w:p w:rsidR="00D062C8" w:rsidRDefault="00D062C8">
            <w:pPr>
              <w:pStyle w:val="ConsPlusNormal"/>
            </w:pPr>
          </w:p>
        </w:tc>
      </w:tr>
      <w:tr w:rsidR="00D062C8">
        <w:tblPrEx>
          <w:tblBorders>
            <w:insideH w:val="nil"/>
          </w:tblBorders>
        </w:tblPrEx>
        <w:tc>
          <w:tcPr>
            <w:tcW w:w="460" w:type="dxa"/>
            <w:tcBorders>
              <w:bottom w:val="nil"/>
            </w:tcBorders>
          </w:tcPr>
          <w:p w:rsidR="00D062C8" w:rsidRDefault="00D062C8">
            <w:pPr>
              <w:pStyle w:val="ConsPlusNormal"/>
              <w:jc w:val="center"/>
            </w:pPr>
            <w:r>
              <w:t>1.1</w:t>
            </w:r>
          </w:p>
        </w:tc>
        <w:tc>
          <w:tcPr>
            <w:tcW w:w="2098" w:type="dxa"/>
            <w:tcBorders>
              <w:bottom w:val="nil"/>
            </w:tcBorders>
          </w:tcPr>
          <w:p w:rsidR="00D062C8" w:rsidRDefault="00D062C8">
            <w:pPr>
              <w:pStyle w:val="ConsPlusNormal"/>
            </w:pPr>
            <w:r>
              <w:t xml:space="preserve">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w:t>
            </w:r>
            <w:r>
              <w:lastRenderedPageBreak/>
              <w:t>проживания жилищного фонда (Ленинградская область)")</w:t>
            </w:r>
          </w:p>
        </w:tc>
        <w:tc>
          <w:tcPr>
            <w:tcW w:w="2368" w:type="dxa"/>
            <w:tcBorders>
              <w:bottom w:val="nil"/>
            </w:tcBorders>
          </w:tcPr>
          <w:p w:rsidR="00D062C8" w:rsidRDefault="00D062C8">
            <w:pPr>
              <w:pStyle w:val="ConsPlusNormal"/>
            </w:pPr>
            <w:r>
              <w:lastRenderedPageBreak/>
              <w:t>01.01.2019-31.12.2024</w:t>
            </w:r>
          </w:p>
          <w:p w:rsidR="00D062C8" w:rsidRDefault="00D062C8">
            <w:pPr>
              <w:pStyle w:val="ConsPlusNormal"/>
            </w:pPr>
            <w:r>
              <w:t>Обеспечение устойчивого сокращения непригодного для проживания жилищного фонда</w:t>
            </w:r>
          </w:p>
        </w:tc>
        <w:tc>
          <w:tcPr>
            <w:tcW w:w="1789" w:type="dxa"/>
            <w:tcBorders>
              <w:bottom w:val="nil"/>
            </w:tcBorders>
          </w:tcPr>
          <w:p w:rsidR="00D062C8" w:rsidRDefault="00D062C8">
            <w:pPr>
              <w:pStyle w:val="ConsPlusNormal"/>
            </w:pPr>
            <w:r>
              <w:t>Комитет по строительству Ленинградской области</w:t>
            </w:r>
          </w:p>
        </w:tc>
        <w:tc>
          <w:tcPr>
            <w:tcW w:w="3288" w:type="dxa"/>
            <w:tcBorders>
              <w:bottom w:val="nil"/>
            </w:tcBorders>
          </w:tcPr>
          <w:p w:rsidR="00D062C8" w:rsidRDefault="00D062C8">
            <w:pPr>
              <w:pStyle w:val="ConsPlusNormal"/>
            </w:pPr>
            <w:r>
              <w:t>Расселение непригодного для проживания жилищного фонда. Количество граждан, расселенных из непригодного для проживания жилищного фонда</w:t>
            </w:r>
          </w:p>
        </w:tc>
        <w:tc>
          <w:tcPr>
            <w:tcW w:w="1852" w:type="dxa"/>
            <w:tcBorders>
              <w:bottom w:val="nil"/>
            </w:tcBorders>
          </w:tcPr>
          <w:p w:rsidR="00D062C8" w:rsidRDefault="00D062C8">
            <w:pPr>
              <w:pStyle w:val="ConsPlusNormal"/>
            </w:pPr>
            <w:r>
              <w:t>Расселение и снос непригодного для проживания жилищного фонда, признанного в установленном порядке аварийным и подлежащим сносу</w:t>
            </w:r>
          </w:p>
        </w:tc>
        <w:tc>
          <w:tcPr>
            <w:tcW w:w="1757" w:type="dxa"/>
            <w:tcBorders>
              <w:bottom w:val="nil"/>
            </w:tcBorders>
          </w:tcPr>
          <w:p w:rsidR="00D062C8" w:rsidRDefault="00D062C8">
            <w:pPr>
              <w:pStyle w:val="ConsPlusNormal"/>
            </w:pPr>
            <w:r>
              <w:t>Обеспечение качественным жильем (Стратегическая карта целей "Комфортные поселения")</w:t>
            </w:r>
          </w:p>
        </w:tc>
      </w:tr>
      <w:tr w:rsidR="00D062C8">
        <w:tblPrEx>
          <w:tblBorders>
            <w:insideH w:val="nil"/>
          </w:tblBorders>
        </w:tblPrEx>
        <w:tc>
          <w:tcPr>
            <w:tcW w:w="13612" w:type="dxa"/>
            <w:gridSpan w:val="7"/>
            <w:tcBorders>
              <w:top w:val="nil"/>
            </w:tcBorders>
          </w:tcPr>
          <w:p w:rsidR="00D062C8" w:rsidRDefault="00D062C8">
            <w:pPr>
              <w:pStyle w:val="ConsPlusNormal"/>
              <w:jc w:val="both"/>
            </w:pPr>
            <w:r>
              <w:lastRenderedPageBreak/>
              <w:t xml:space="preserve">(п. 1.1 в ред. </w:t>
            </w:r>
            <w:hyperlink r:id="rId288" w:history="1">
              <w:r>
                <w:rPr>
                  <w:color w:val="0000FF"/>
                </w:rPr>
                <w:t>Постановления</w:t>
              </w:r>
            </w:hyperlink>
            <w:r>
              <w:t xml:space="preserve"> Правительства Ленинградской области от 29.12.2020</w:t>
            </w:r>
          </w:p>
          <w:p w:rsidR="00D062C8" w:rsidRDefault="00D062C8">
            <w:pPr>
              <w:pStyle w:val="ConsPlusNormal"/>
              <w:jc w:val="both"/>
            </w:pPr>
            <w:r>
              <w:t>N 886)</w:t>
            </w:r>
          </w:p>
        </w:tc>
      </w:tr>
      <w:tr w:rsidR="00D062C8">
        <w:tc>
          <w:tcPr>
            <w:tcW w:w="460" w:type="dxa"/>
          </w:tcPr>
          <w:p w:rsidR="00D062C8" w:rsidRDefault="00D062C8">
            <w:pPr>
              <w:pStyle w:val="ConsPlusNormal"/>
              <w:jc w:val="center"/>
              <w:outlineLvl w:val="3"/>
            </w:pPr>
            <w:r>
              <w:t>2</w:t>
            </w:r>
          </w:p>
        </w:tc>
        <w:tc>
          <w:tcPr>
            <w:tcW w:w="2098" w:type="dxa"/>
          </w:tcPr>
          <w:p w:rsidR="00D062C8" w:rsidRDefault="00D062C8">
            <w:pPr>
              <w:pStyle w:val="ConsPlusNormal"/>
            </w:pPr>
            <w:r>
              <w:t>Подпрограмма "Развитие инженерной, транспортной и социальной инфраструктуры в районах массовой жилой застройки"</w:t>
            </w:r>
          </w:p>
        </w:tc>
        <w:tc>
          <w:tcPr>
            <w:tcW w:w="2368" w:type="dxa"/>
          </w:tcPr>
          <w:p w:rsidR="00D062C8" w:rsidRDefault="00D062C8">
            <w:pPr>
              <w:pStyle w:val="ConsPlusNormal"/>
            </w:pPr>
          </w:p>
        </w:tc>
        <w:tc>
          <w:tcPr>
            <w:tcW w:w="1789" w:type="dxa"/>
          </w:tcPr>
          <w:p w:rsidR="00D062C8" w:rsidRDefault="00D062C8">
            <w:pPr>
              <w:pStyle w:val="ConsPlusNormal"/>
            </w:pPr>
          </w:p>
        </w:tc>
        <w:tc>
          <w:tcPr>
            <w:tcW w:w="3288" w:type="dxa"/>
          </w:tcPr>
          <w:p w:rsidR="00D062C8" w:rsidRDefault="00D062C8">
            <w:pPr>
              <w:pStyle w:val="ConsPlusNormal"/>
            </w:pPr>
          </w:p>
        </w:tc>
        <w:tc>
          <w:tcPr>
            <w:tcW w:w="1852" w:type="dxa"/>
          </w:tcPr>
          <w:p w:rsidR="00D062C8" w:rsidRDefault="00D062C8">
            <w:pPr>
              <w:pStyle w:val="ConsPlusNormal"/>
            </w:pPr>
          </w:p>
        </w:tc>
        <w:tc>
          <w:tcPr>
            <w:tcW w:w="1757" w:type="dxa"/>
          </w:tcPr>
          <w:p w:rsidR="00D062C8" w:rsidRDefault="00D062C8">
            <w:pPr>
              <w:pStyle w:val="ConsPlusNormal"/>
            </w:pPr>
          </w:p>
        </w:tc>
      </w:tr>
      <w:tr w:rsidR="00D062C8">
        <w:tblPrEx>
          <w:tblBorders>
            <w:insideH w:val="nil"/>
          </w:tblBorders>
        </w:tblPrEx>
        <w:tc>
          <w:tcPr>
            <w:tcW w:w="460" w:type="dxa"/>
            <w:tcBorders>
              <w:bottom w:val="nil"/>
            </w:tcBorders>
          </w:tcPr>
          <w:p w:rsidR="00D062C8" w:rsidRDefault="00D062C8">
            <w:pPr>
              <w:pStyle w:val="ConsPlusNormal"/>
              <w:jc w:val="center"/>
            </w:pPr>
            <w:r>
              <w:t>2.1</w:t>
            </w:r>
          </w:p>
        </w:tc>
        <w:tc>
          <w:tcPr>
            <w:tcW w:w="2098" w:type="dxa"/>
            <w:tcBorders>
              <w:bottom w:val="nil"/>
            </w:tcBorders>
          </w:tcPr>
          <w:p w:rsidR="00D062C8" w:rsidRDefault="00D062C8">
            <w:pPr>
              <w:pStyle w:val="ConsPlusNormal"/>
            </w:pPr>
            <w:r>
              <w:t>Федеральный проект "Жилье"</w:t>
            </w:r>
          </w:p>
        </w:tc>
        <w:tc>
          <w:tcPr>
            <w:tcW w:w="2368" w:type="dxa"/>
            <w:tcBorders>
              <w:bottom w:val="nil"/>
            </w:tcBorders>
          </w:tcPr>
          <w:p w:rsidR="00D062C8" w:rsidRDefault="00D062C8">
            <w:pPr>
              <w:pStyle w:val="ConsPlusNormal"/>
            </w:pPr>
            <w:r>
              <w:t>01.01.2019-31.12.2024</w:t>
            </w:r>
          </w:p>
          <w:p w:rsidR="00D062C8" w:rsidRDefault="00D062C8">
            <w:pPr>
              <w:pStyle w:val="ConsPlusNormal"/>
            </w:pPr>
            <w:r>
              <w:t>Увеличение объемов жилищного строительства на территории Ленинградской области</w:t>
            </w:r>
          </w:p>
        </w:tc>
        <w:tc>
          <w:tcPr>
            <w:tcW w:w="1789" w:type="dxa"/>
            <w:tcBorders>
              <w:bottom w:val="nil"/>
            </w:tcBorders>
          </w:tcPr>
          <w:p w:rsidR="00D062C8" w:rsidRDefault="00D062C8">
            <w:pPr>
              <w:pStyle w:val="ConsPlusNormal"/>
            </w:pPr>
            <w:r>
              <w:t>Комитет по строительству Ленинградской области</w:t>
            </w:r>
          </w:p>
        </w:tc>
        <w:tc>
          <w:tcPr>
            <w:tcW w:w="3288" w:type="dxa"/>
            <w:tcBorders>
              <w:bottom w:val="nil"/>
            </w:tcBorders>
          </w:tcPr>
          <w:p w:rsidR="00D062C8" w:rsidRDefault="00D062C8">
            <w:pPr>
              <w:pStyle w:val="ConsPlusNormal"/>
            </w:pPr>
            <w:r>
              <w:t>Ввод жилья в рамках реализации мероприятий по стимулированию жилищного строительства Ленинградской области</w:t>
            </w:r>
          </w:p>
        </w:tc>
        <w:tc>
          <w:tcPr>
            <w:tcW w:w="1852" w:type="dxa"/>
            <w:tcBorders>
              <w:bottom w:val="nil"/>
            </w:tcBorders>
          </w:tcPr>
          <w:p w:rsidR="00D062C8" w:rsidRDefault="00D062C8">
            <w:pPr>
              <w:pStyle w:val="ConsPlusNormal"/>
            </w:pPr>
            <w:r>
              <w:t>Оказание содействия в создании инженерной, транспортной и социальной инфраструктуры на земельных участках комплексного освоения в целях жилищного строительства</w:t>
            </w:r>
          </w:p>
        </w:tc>
        <w:tc>
          <w:tcPr>
            <w:tcW w:w="1757" w:type="dxa"/>
            <w:tcBorders>
              <w:bottom w:val="nil"/>
            </w:tcBorders>
          </w:tcPr>
          <w:p w:rsidR="00D062C8" w:rsidRDefault="00D062C8">
            <w:pPr>
              <w:pStyle w:val="ConsPlusNormal"/>
            </w:pPr>
            <w:r>
              <w:t>Обеспечение населения учреждениями дошкольного и общего образования (Стратегическая карта целей "Комфортные поселения")</w:t>
            </w:r>
          </w:p>
        </w:tc>
      </w:tr>
      <w:tr w:rsidR="00D062C8">
        <w:tblPrEx>
          <w:tblBorders>
            <w:insideH w:val="nil"/>
          </w:tblBorders>
        </w:tblPrEx>
        <w:tc>
          <w:tcPr>
            <w:tcW w:w="13612" w:type="dxa"/>
            <w:gridSpan w:val="7"/>
            <w:tcBorders>
              <w:top w:val="nil"/>
            </w:tcBorders>
          </w:tcPr>
          <w:p w:rsidR="00D062C8" w:rsidRDefault="00D062C8">
            <w:pPr>
              <w:pStyle w:val="ConsPlusNormal"/>
              <w:jc w:val="both"/>
            </w:pPr>
            <w:r>
              <w:t xml:space="preserve">(п. 2.1 в ред. </w:t>
            </w:r>
            <w:hyperlink r:id="rId289" w:history="1">
              <w:r>
                <w:rPr>
                  <w:color w:val="0000FF"/>
                </w:rPr>
                <w:t>Постановления</w:t>
              </w:r>
            </w:hyperlink>
            <w:r>
              <w:t xml:space="preserve"> Правительства Ленинградской области от 29.12.2020</w:t>
            </w:r>
          </w:p>
          <w:p w:rsidR="00D062C8" w:rsidRDefault="00D062C8">
            <w:pPr>
              <w:pStyle w:val="ConsPlusNormal"/>
              <w:jc w:val="both"/>
            </w:pPr>
            <w:r>
              <w:t>N 886)</w:t>
            </w:r>
          </w:p>
        </w:tc>
      </w:tr>
      <w:tr w:rsidR="00D062C8">
        <w:tc>
          <w:tcPr>
            <w:tcW w:w="460" w:type="dxa"/>
          </w:tcPr>
          <w:p w:rsidR="00D062C8" w:rsidRDefault="00D062C8">
            <w:pPr>
              <w:pStyle w:val="ConsPlusNormal"/>
              <w:jc w:val="center"/>
              <w:outlineLvl w:val="3"/>
            </w:pPr>
            <w:r>
              <w:t>3</w:t>
            </w:r>
          </w:p>
        </w:tc>
        <w:tc>
          <w:tcPr>
            <w:tcW w:w="2098" w:type="dxa"/>
          </w:tcPr>
          <w:p w:rsidR="00D062C8" w:rsidRDefault="00D062C8">
            <w:pPr>
              <w:pStyle w:val="ConsPlusNormal"/>
            </w:pPr>
            <w:r>
              <w:t xml:space="preserve">Подпрограмма </w:t>
            </w:r>
            <w:r>
              <w:lastRenderedPageBreak/>
              <w:t>"Формирование комфортной городской среды"</w:t>
            </w:r>
          </w:p>
        </w:tc>
        <w:tc>
          <w:tcPr>
            <w:tcW w:w="2368" w:type="dxa"/>
          </w:tcPr>
          <w:p w:rsidR="00D062C8" w:rsidRDefault="00D062C8">
            <w:pPr>
              <w:pStyle w:val="ConsPlusNormal"/>
            </w:pPr>
          </w:p>
        </w:tc>
        <w:tc>
          <w:tcPr>
            <w:tcW w:w="1789" w:type="dxa"/>
          </w:tcPr>
          <w:p w:rsidR="00D062C8" w:rsidRDefault="00D062C8">
            <w:pPr>
              <w:pStyle w:val="ConsPlusNormal"/>
            </w:pPr>
          </w:p>
        </w:tc>
        <w:tc>
          <w:tcPr>
            <w:tcW w:w="3288" w:type="dxa"/>
          </w:tcPr>
          <w:p w:rsidR="00D062C8" w:rsidRDefault="00D062C8">
            <w:pPr>
              <w:pStyle w:val="ConsPlusNormal"/>
            </w:pPr>
          </w:p>
        </w:tc>
        <w:tc>
          <w:tcPr>
            <w:tcW w:w="1852" w:type="dxa"/>
          </w:tcPr>
          <w:p w:rsidR="00D062C8" w:rsidRDefault="00D062C8">
            <w:pPr>
              <w:pStyle w:val="ConsPlusNormal"/>
            </w:pPr>
          </w:p>
        </w:tc>
        <w:tc>
          <w:tcPr>
            <w:tcW w:w="1757" w:type="dxa"/>
          </w:tcPr>
          <w:p w:rsidR="00D062C8" w:rsidRDefault="00D062C8">
            <w:pPr>
              <w:pStyle w:val="ConsPlusNormal"/>
            </w:pPr>
          </w:p>
        </w:tc>
      </w:tr>
      <w:tr w:rsidR="00D062C8">
        <w:tc>
          <w:tcPr>
            <w:tcW w:w="460" w:type="dxa"/>
          </w:tcPr>
          <w:p w:rsidR="00D062C8" w:rsidRDefault="00D062C8">
            <w:pPr>
              <w:pStyle w:val="ConsPlusNormal"/>
              <w:jc w:val="center"/>
            </w:pPr>
            <w:r>
              <w:lastRenderedPageBreak/>
              <w:t>3.1</w:t>
            </w:r>
          </w:p>
        </w:tc>
        <w:tc>
          <w:tcPr>
            <w:tcW w:w="2098" w:type="dxa"/>
          </w:tcPr>
          <w:p w:rsidR="00D062C8" w:rsidRDefault="00D062C8">
            <w:pPr>
              <w:pStyle w:val="ConsPlusNormal"/>
            </w:pPr>
            <w:r>
              <w:t>Федеральный проект "Формирование комфортной городской среды" (Региональный проект "Формирование комфортной городской среды")</w:t>
            </w:r>
          </w:p>
        </w:tc>
        <w:tc>
          <w:tcPr>
            <w:tcW w:w="2368" w:type="dxa"/>
          </w:tcPr>
          <w:p w:rsidR="00D062C8" w:rsidRDefault="00D062C8">
            <w:pPr>
              <w:pStyle w:val="ConsPlusNormal"/>
            </w:pPr>
            <w:r>
              <w:t>01.01.2019-31.12.2024</w:t>
            </w:r>
          </w:p>
          <w:p w:rsidR="00D062C8" w:rsidRDefault="00D062C8">
            <w:pPr>
              <w:pStyle w:val="ConsPlusNormal"/>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tc>
        <w:tc>
          <w:tcPr>
            <w:tcW w:w="1789" w:type="dxa"/>
          </w:tcPr>
          <w:p w:rsidR="00D062C8" w:rsidRDefault="00D062C8">
            <w:pPr>
              <w:pStyle w:val="ConsPlusNormal"/>
            </w:pPr>
            <w:r>
              <w:t>Комитет по жилищно-коммунальному хозяйству Ленинградской области</w:t>
            </w:r>
          </w:p>
        </w:tc>
        <w:tc>
          <w:tcPr>
            <w:tcW w:w="3288" w:type="dxa"/>
          </w:tcPr>
          <w:p w:rsidR="00D062C8" w:rsidRDefault="00D062C8">
            <w:pPr>
              <w:pStyle w:val="ConsPlusNormal"/>
            </w:pPr>
            <w:r>
              <w:t>Количество городов с благоприятной городской средой;</w:t>
            </w:r>
          </w:p>
          <w:p w:rsidR="00D062C8" w:rsidRDefault="00D062C8">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D062C8" w:rsidRDefault="00D062C8">
            <w:pPr>
              <w:pStyle w:val="ConsPlusNormal"/>
            </w:pPr>
            <w: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w:t>
            </w:r>
          </w:p>
          <w:p w:rsidR="00D062C8" w:rsidRDefault="00D062C8">
            <w:pPr>
              <w:pStyle w:val="ConsPlusNormal"/>
            </w:pPr>
            <w:r>
              <w:t>реализованные проекты победителей Всероссийского конкурса лучших проектов создания комфортной городской среды в малых городах и исторических поселениях;</w:t>
            </w:r>
          </w:p>
          <w:p w:rsidR="00D062C8" w:rsidRDefault="00D062C8">
            <w:pPr>
              <w:pStyle w:val="ConsPlusNormal"/>
            </w:pPr>
            <w:r>
              <w:t xml:space="preserve">среднее значение индекса качества городской среды по </w:t>
            </w:r>
            <w:r>
              <w:lastRenderedPageBreak/>
              <w:t>Ленинградской области</w:t>
            </w:r>
          </w:p>
        </w:tc>
        <w:tc>
          <w:tcPr>
            <w:tcW w:w="1852" w:type="dxa"/>
          </w:tcPr>
          <w:p w:rsidR="00D062C8" w:rsidRDefault="00D062C8">
            <w:pPr>
              <w:pStyle w:val="ConsPlusNormal"/>
            </w:pPr>
            <w:r>
              <w:lastRenderedPageBreak/>
              <w:t>Формирование нового облика населенных пунктов Ленинградской области за счет реализации комплекса проектов по благоустройству</w:t>
            </w:r>
          </w:p>
        </w:tc>
        <w:tc>
          <w:tcPr>
            <w:tcW w:w="1757" w:type="dxa"/>
          </w:tcPr>
          <w:p w:rsidR="00D062C8" w:rsidRDefault="00D062C8">
            <w:pPr>
              <w:pStyle w:val="ConsPlusNormal"/>
            </w:pPr>
            <w:r>
              <w:t>Повышение качества среды проживания в городских и сельских поселениях Ленинградской области (Стратегическая карта целей "Комфортные поселения")</w:t>
            </w:r>
          </w:p>
        </w:tc>
      </w:tr>
    </w:tbl>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jc w:val="right"/>
        <w:outlineLvl w:val="1"/>
      </w:pPr>
      <w:r>
        <w:t>Приложение 2</w:t>
      </w:r>
    </w:p>
    <w:p w:rsidR="00D062C8" w:rsidRDefault="00D062C8">
      <w:pPr>
        <w:pStyle w:val="ConsPlusNormal"/>
        <w:jc w:val="right"/>
      </w:pPr>
      <w:r>
        <w:t>к Государственной программе...</w:t>
      </w:r>
    </w:p>
    <w:p w:rsidR="00D062C8" w:rsidRDefault="00D062C8">
      <w:pPr>
        <w:pStyle w:val="ConsPlusNormal"/>
      </w:pPr>
    </w:p>
    <w:p w:rsidR="00D062C8" w:rsidRDefault="00D062C8">
      <w:pPr>
        <w:pStyle w:val="ConsPlusTitle"/>
        <w:jc w:val="center"/>
      </w:pPr>
      <w:r>
        <w:t>СВЕДЕНИЯ</w:t>
      </w:r>
    </w:p>
    <w:p w:rsidR="00D062C8" w:rsidRDefault="00D062C8">
      <w:pPr>
        <w:pStyle w:val="ConsPlusTitle"/>
        <w:jc w:val="center"/>
      </w:pPr>
      <w:r>
        <w:t>О ПОКАЗАТЕЛЯХ (ИНДИКАТОРАХ) ГОСУДАРСТВЕННОЙ ПРОГРАММЫ</w:t>
      </w:r>
    </w:p>
    <w:p w:rsidR="00D062C8" w:rsidRDefault="00D062C8">
      <w:pPr>
        <w:pStyle w:val="ConsPlusTitle"/>
        <w:jc w:val="center"/>
      </w:pPr>
      <w:r>
        <w:t>ЛЕНИНГРАДСКОЙ ОБЛАСТИ "ФОРМИРОВАНИЕ ГОРОДСКОЙ СРЕДЫ</w:t>
      </w:r>
    </w:p>
    <w:p w:rsidR="00D062C8" w:rsidRDefault="00D062C8">
      <w:pPr>
        <w:pStyle w:val="ConsPlusTitle"/>
        <w:jc w:val="center"/>
      </w:pPr>
      <w:r>
        <w:t>И ОБЕСПЕЧЕНИЕ КАЧЕСТВЕННЫМ ЖИЛЬЕМ ГРАЖДАН НА ТЕРРИТОРИИ</w:t>
      </w:r>
    </w:p>
    <w:p w:rsidR="00D062C8" w:rsidRDefault="00D062C8">
      <w:pPr>
        <w:pStyle w:val="ConsPlusTitle"/>
        <w:jc w:val="center"/>
      </w:pPr>
      <w:r>
        <w:t>ЛЕНИНГРАДСКОЙ ОБЛАСТИ" И ИХ ЗНАЧЕНИЯХ</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 ред. </w:t>
            </w:r>
            <w:hyperlink r:id="rId290" w:history="1">
              <w:r>
                <w:rPr>
                  <w:color w:val="0000FF"/>
                </w:rPr>
                <w:t>Постановления</w:t>
              </w:r>
            </w:hyperlink>
            <w:r>
              <w:rPr>
                <w:color w:val="392C69"/>
              </w:rPr>
              <w:t xml:space="preserve"> Правительства Ленинградской области</w:t>
            </w:r>
          </w:p>
          <w:p w:rsidR="00D062C8" w:rsidRDefault="00D062C8">
            <w:pPr>
              <w:pStyle w:val="ConsPlusNormal"/>
              <w:jc w:val="center"/>
            </w:pPr>
            <w:r>
              <w:rPr>
                <w:color w:val="392C69"/>
              </w:rPr>
              <w:t>от 02.07.2021 N 433)</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04"/>
        <w:gridCol w:w="907"/>
        <w:gridCol w:w="1240"/>
        <w:gridCol w:w="1132"/>
        <w:gridCol w:w="1020"/>
        <w:gridCol w:w="1191"/>
        <w:gridCol w:w="1020"/>
        <w:gridCol w:w="1191"/>
        <w:gridCol w:w="1134"/>
        <w:gridCol w:w="1134"/>
        <w:gridCol w:w="1417"/>
      </w:tblGrid>
      <w:tr w:rsidR="00D062C8">
        <w:tc>
          <w:tcPr>
            <w:tcW w:w="624" w:type="dxa"/>
            <w:vMerge w:val="restart"/>
          </w:tcPr>
          <w:p w:rsidR="00D062C8" w:rsidRDefault="00D062C8">
            <w:pPr>
              <w:pStyle w:val="ConsPlusNormal"/>
              <w:jc w:val="center"/>
            </w:pPr>
            <w:r>
              <w:t>N п/п</w:t>
            </w:r>
          </w:p>
        </w:tc>
        <w:tc>
          <w:tcPr>
            <w:tcW w:w="3311" w:type="dxa"/>
            <w:gridSpan w:val="2"/>
            <w:vMerge w:val="restart"/>
          </w:tcPr>
          <w:p w:rsidR="00D062C8" w:rsidRDefault="00D062C8">
            <w:pPr>
              <w:pStyle w:val="ConsPlusNormal"/>
              <w:jc w:val="center"/>
            </w:pPr>
            <w:r>
              <w:t>Наименование показателя (индикатора)</w:t>
            </w:r>
          </w:p>
        </w:tc>
        <w:tc>
          <w:tcPr>
            <w:tcW w:w="1240" w:type="dxa"/>
            <w:vMerge w:val="restart"/>
          </w:tcPr>
          <w:p w:rsidR="00D062C8" w:rsidRDefault="00D062C8">
            <w:pPr>
              <w:pStyle w:val="ConsPlusNormal"/>
              <w:jc w:val="center"/>
            </w:pPr>
            <w:r>
              <w:t>Единица измерения</w:t>
            </w:r>
          </w:p>
        </w:tc>
        <w:tc>
          <w:tcPr>
            <w:tcW w:w="7822" w:type="dxa"/>
            <w:gridSpan w:val="7"/>
          </w:tcPr>
          <w:p w:rsidR="00D062C8" w:rsidRDefault="00D062C8">
            <w:pPr>
              <w:pStyle w:val="ConsPlusNormal"/>
              <w:jc w:val="center"/>
            </w:pPr>
            <w:r>
              <w:t>Значения показателей (индикаторов)</w:t>
            </w:r>
          </w:p>
        </w:tc>
        <w:tc>
          <w:tcPr>
            <w:tcW w:w="1417" w:type="dxa"/>
            <w:vMerge w:val="restart"/>
          </w:tcPr>
          <w:p w:rsidR="00D062C8" w:rsidRDefault="00D062C8">
            <w:pPr>
              <w:pStyle w:val="ConsPlusNormal"/>
              <w:jc w:val="center"/>
            </w:pPr>
            <w:r>
              <w:t>Удельный вес подпрограммы (показателя)</w:t>
            </w:r>
          </w:p>
        </w:tc>
      </w:tr>
      <w:tr w:rsidR="00D062C8">
        <w:tc>
          <w:tcPr>
            <w:tcW w:w="624" w:type="dxa"/>
            <w:vMerge/>
          </w:tcPr>
          <w:p w:rsidR="00D062C8" w:rsidRDefault="00D062C8"/>
        </w:tc>
        <w:tc>
          <w:tcPr>
            <w:tcW w:w="3311" w:type="dxa"/>
            <w:gridSpan w:val="2"/>
            <w:vMerge/>
          </w:tcPr>
          <w:p w:rsidR="00D062C8" w:rsidRDefault="00D062C8"/>
        </w:tc>
        <w:tc>
          <w:tcPr>
            <w:tcW w:w="1240" w:type="dxa"/>
            <w:vMerge/>
          </w:tcPr>
          <w:p w:rsidR="00D062C8" w:rsidRDefault="00D062C8"/>
        </w:tc>
        <w:tc>
          <w:tcPr>
            <w:tcW w:w="1132" w:type="dxa"/>
          </w:tcPr>
          <w:p w:rsidR="00D062C8" w:rsidRDefault="00D062C8">
            <w:pPr>
              <w:pStyle w:val="ConsPlusNormal"/>
              <w:jc w:val="center"/>
            </w:pPr>
            <w:r>
              <w:t>2018 год (базовый)</w:t>
            </w:r>
          </w:p>
        </w:tc>
        <w:tc>
          <w:tcPr>
            <w:tcW w:w="1020" w:type="dxa"/>
          </w:tcPr>
          <w:p w:rsidR="00D062C8" w:rsidRDefault="00D062C8">
            <w:pPr>
              <w:pStyle w:val="ConsPlusNormal"/>
              <w:jc w:val="center"/>
            </w:pPr>
            <w:r>
              <w:t>2019 год</w:t>
            </w:r>
          </w:p>
        </w:tc>
        <w:tc>
          <w:tcPr>
            <w:tcW w:w="1191" w:type="dxa"/>
          </w:tcPr>
          <w:p w:rsidR="00D062C8" w:rsidRDefault="00D062C8">
            <w:pPr>
              <w:pStyle w:val="ConsPlusNormal"/>
              <w:jc w:val="center"/>
            </w:pPr>
            <w:r>
              <w:t>2020 год</w:t>
            </w:r>
          </w:p>
        </w:tc>
        <w:tc>
          <w:tcPr>
            <w:tcW w:w="1020" w:type="dxa"/>
          </w:tcPr>
          <w:p w:rsidR="00D062C8" w:rsidRDefault="00D062C8">
            <w:pPr>
              <w:pStyle w:val="ConsPlusNormal"/>
              <w:jc w:val="center"/>
            </w:pPr>
            <w:r>
              <w:t>2021 год</w:t>
            </w:r>
          </w:p>
        </w:tc>
        <w:tc>
          <w:tcPr>
            <w:tcW w:w="1191" w:type="dxa"/>
          </w:tcPr>
          <w:p w:rsidR="00D062C8" w:rsidRDefault="00D062C8">
            <w:pPr>
              <w:pStyle w:val="ConsPlusNormal"/>
              <w:jc w:val="center"/>
            </w:pPr>
            <w:r>
              <w:t>2022 год</w:t>
            </w:r>
          </w:p>
        </w:tc>
        <w:tc>
          <w:tcPr>
            <w:tcW w:w="1134" w:type="dxa"/>
          </w:tcPr>
          <w:p w:rsidR="00D062C8" w:rsidRDefault="00D062C8">
            <w:pPr>
              <w:pStyle w:val="ConsPlusNormal"/>
              <w:jc w:val="center"/>
            </w:pPr>
            <w:r>
              <w:t>2023 год</w:t>
            </w:r>
          </w:p>
        </w:tc>
        <w:tc>
          <w:tcPr>
            <w:tcW w:w="1134" w:type="dxa"/>
          </w:tcPr>
          <w:p w:rsidR="00D062C8" w:rsidRDefault="00D062C8">
            <w:pPr>
              <w:pStyle w:val="ConsPlusNormal"/>
              <w:jc w:val="center"/>
            </w:pPr>
            <w:r>
              <w:t>2024 год</w:t>
            </w:r>
          </w:p>
        </w:tc>
        <w:tc>
          <w:tcPr>
            <w:tcW w:w="1417" w:type="dxa"/>
            <w:vMerge/>
          </w:tcPr>
          <w:p w:rsidR="00D062C8" w:rsidRDefault="00D062C8"/>
        </w:tc>
      </w:tr>
      <w:tr w:rsidR="00D062C8">
        <w:tc>
          <w:tcPr>
            <w:tcW w:w="624" w:type="dxa"/>
          </w:tcPr>
          <w:p w:rsidR="00D062C8" w:rsidRDefault="00D062C8">
            <w:pPr>
              <w:pStyle w:val="ConsPlusNormal"/>
              <w:jc w:val="center"/>
            </w:pPr>
            <w:r>
              <w:t>1</w:t>
            </w:r>
          </w:p>
        </w:tc>
        <w:tc>
          <w:tcPr>
            <w:tcW w:w="3311" w:type="dxa"/>
            <w:gridSpan w:val="2"/>
          </w:tcPr>
          <w:p w:rsidR="00D062C8" w:rsidRDefault="00D062C8">
            <w:pPr>
              <w:pStyle w:val="ConsPlusNormal"/>
              <w:jc w:val="center"/>
            </w:pPr>
            <w:r>
              <w:t>2</w:t>
            </w:r>
          </w:p>
        </w:tc>
        <w:tc>
          <w:tcPr>
            <w:tcW w:w="1240" w:type="dxa"/>
          </w:tcPr>
          <w:p w:rsidR="00D062C8" w:rsidRDefault="00D062C8">
            <w:pPr>
              <w:pStyle w:val="ConsPlusNormal"/>
              <w:jc w:val="center"/>
            </w:pPr>
            <w:r>
              <w:t>3</w:t>
            </w:r>
          </w:p>
        </w:tc>
        <w:tc>
          <w:tcPr>
            <w:tcW w:w="1132" w:type="dxa"/>
          </w:tcPr>
          <w:p w:rsidR="00D062C8" w:rsidRDefault="00D062C8">
            <w:pPr>
              <w:pStyle w:val="ConsPlusNormal"/>
              <w:jc w:val="center"/>
            </w:pPr>
            <w:r>
              <w:t>4</w:t>
            </w:r>
          </w:p>
        </w:tc>
        <w:tc>
          <w:tcPr>
            <w:tcW w:w="1020" w:type="dxa"/>
          </w:tcPr>
          <w:p w:rsidR="00D062C8" w:rsidRDefault="00D062C8">
            <w:pPr>
              <w:pStyle w:val="ConsPlusNormal"/>
              <w:jc w:val="center"/>
            </w:pPr>
            <w:r>
              <w:t>5</w:t>
            </w:r>
          </w:p>
        </w:tc>
        <w:tc>
          <w:tcPr>
            <w:tcW w:w="1191" w:type="dxa"/>
          </w:tcPr>
          <w:p w:rsidR="00D062C8" w:rsidRDefault="00D062C8">
            <w:pPr>
              <w:pStyle w:val="ConsPlusNormal"/>
              <w:jc w:val="center"/>
            </w:pPr>
            <w:r>
              <w:t>6</w:t>
            </w:r>
          </w:p>
        </w:tc>
        <w:tc>
          <w:tcPr>
            <w:tcW w:w="1020" w:type="dxa"/>
          </w:tcPr>
          <w:p w:rsidR="00D062C8" w:rsidRDefault="00D062C8">
            <w:pPr>
              <w:pStyle w:val="ConsPlusNormal"/>
              <w:jc w:val="center"/>
            </w:pPr>
            <w:r>
              <w:t>7</w:t>
            </w:r>
          </w:p>
        </w:tc>
        <w:tc>
          <w:tcPr>
            <w:tcW w:w="1191" w:type="dxa"/>
          </w:tcPr>
          <w:p w:rsidR="00D062C8" w:rsidRDefault="00D062C8">
            <w:pPr>
              <w:pStyle w:val="ConsPlusNormal"/>
              <w:jc w:val="center"/>
            </w:pPr>
            <w:r>
              <w:t>8</w:t>
            </w:r>
          </w:p>
        </w:tc>
        <w:tc>
          <w:tcPr>
            <w:tcW w:w="1134" w:type="dxa"/>
          </w:tcPr>
          <w:p w:rsidR="00D062C8" w:rsidRDefault="00D062C8">
            <w:pPr>
              <w:pStyle w:val="ConsPlusNormal"/>
              <w:jc w:val="center"/>
            </w:pPr>
            <w:r>
              <w:t>9</w:t>
            </w:r>
          </w:p>
        </w:tc>
        <w:tc>
          <w:tcPr>
            <w:tcW w:w="1134" w:type="dxa"/>
          </w:tcPr>
          <w:p w:rsidR="00D062C8" w:rsidRDefault="00D062C8">
            <w:pPr>
              <w:pStyle w:val="ConsPlusNormal"/>
              <w:jc w:val="center"/>
            </w:pPr>
            <w:r>
              <w:t>10</w:t>
            </w:r>
          </w:p>
        </w:tc>
        <w:tc>
          <w:tcPr>
            <w:tcW w:w="1417" w:type="dxa"/>
          </w:tcPr>
          <w:p w:rsidR="00D062C8" w:rsidRDefault="00D062C8">
            <w:pPr>
              <w:pStyle w:val="ConsPlusNormal"/>
              <w:jc w:val="center"/>
            </w:pPr>
            <w:r>
              <w:t>11</w:t>
            </w:r>
          </w:p>
        </w:tc>
      </w:tr>
      <w:tr w:rsidR="00D062C8">
        <w:tc>
          <w:tcPr>
            <w:tcW w:w="624" w:type="dxa"/>
          </w:tcPr>
          <w:p w:rsidR="00D062C8" w:rsidRDefault="00D062C8">
            <w:pPr>
              <w:pStyle w:val="ConsPlusNormal"/>
              <w:jc w:val="center"/>
            </w:pPr>
          </w:p>
        </w:tc>
        <w:tc>
          <w:tcPr>
            <w:tcW w:w="12373" w:type="dxa"/>
            <w:gridSpan w:val="10"/>
          </w:tcPr>
          <w:p w:rsidR="00D062C8" w:rsidRDefault="00D062C8">
            <w:pPr>
              <w:pStyle w:val="ConsPlusNormal"/>
              <w:jc w:val="center"/>
              <w:outlineLvl w:val="2"/>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417" w:type="dxa"/>
          </w:tcPr>
          <w:p w:rsidR="00D062C8" w:rsidRDefault="00D062C8">
            <w:pPr>
              <w:pStyle w:val="ConsPlusNormal"/>
              <w:jc w:val="center"/>
            </w:pPr>
            <w:r>
              <w:t>1</w:t>
            </w:r>
          </w:p>
        </w:tc>
      </w:tr>
      <w:tr w:rsidR="00D062C8">
        <w:tc>
          <w:tcPr>
            <w:tcW w:w="624" w:type="dxa"/>
            <w:vMerge w:val="restart"/>
          </w:tcPr>
          <w:p w:rsidR="00D062C8" w:rsidRDefault="00D062C8">
            <w:pPr>
              <w:pStyle w:val="ConsPlusNormal"/>
              <w:jc w:val="center"/>
            </w:pPr>
            <w:r>
              <w:t>1</w:t>
            </w:r>
          </w:p>
        </w:tc>
        <w:tc>
          <w:tcPr>
            <w:tcW w:w="2404" w:type="dxa"/>
            <w:vMerge w:val="restart"/>
          </w:tcPr>
          <w:p w:rsidR="00D062C8" w:rsidRDefault="00D062C8">
            <w:pPr>
              <w:pStyle w:val="ConsPlusNormal"/>
            </w:pPr>
            <w:r>
              <w:t xml:space="preserve">Объем жилищного </w:t>
            </w:r>
            <w:r>
              <w:lastRenderedPageBreak/>
              <w:t>строительства</w:t>
            </w:r>
          </w:p>
        </w:tc>
        <w:tc>
          <w:tcPr>
            <w:tcW w:w="907" w:type="dxa"/>
          </w:tcPr>
          <w:p w:rsidR="00D062C8" w:rsidRDefault="00D062C8">
            <w:pPr>
              <w:pStyle w:val="ConsPlusNormal"/>
              <w:jc w:val="center"/>
            </w:pPr>
            <w:r>
              <w:lastRenderedPageBreak/>
              <w:t>план.</w:t>
            </w:r>
          </w:p>
        </w:tc>
        <w:tc>
          <w:tcPr>
            <w:tcW w:w="1240" w:type="dxa"/>
            <w:vMerge w:val="restart"/>
          </w:tcPr>
          <w:p w:rsidR="00D062C8" w:rsidRDefault="00D062C8">
            <w:pPr>
              <w:pStyle w:val="ConsPlusNormal"/>
              <w:jc w:val="center"/>
            </w:pPr>
            <w:r>
              <w:t>Тыс. кв. м</w:t>
            </w:r>
          </w:p>
        </w:tc>
        <w:tc>
          <w:tcPr>
            <w:tcW w:w="1132" w:type="dxa"/>
          </w:tcPr>
          <w:p w:rsidR="00D062C8" w:rsidRDefault="00D062C8">
            <w:pPr>
              <w:pStyle w:val="ConsPlusNormal"/>
              <w:jc w:val="center"/>
            </w:pPr>
          </w:p>
        </w:tc>
        <w:tc>
          <w:tcPr>
            <w:tcW w:w="1020" w:type="dxa"/>
          </w:tcPr>
          <w:p w:rsidR="00D062C8" w:rsidRDefault="00D062C8">
            <w:pPr>
              <w:pStyle w:val="ConsPlusNormal"/>
              <w:jc w:val="center"/>
            </w:pPr>
            <w:r>
              <w:t>2481</w:t>
            </w:r>
          </w:p>
        </w:tc>
        <w:tc>
          <w:tcPr>
            <w:tcW w:w="1191" w:type="dxa"/>
          </w:tcPr>
          <w:p w:rsidR="00D062C8" w:rsidRDefault="00D062C8">
            <w:pPr>
              <w:pStyle w:val="ConsPlusNormal"/>
              <w:jc w:val="center"/>
            </w:pPr>
            <w:r>
              <w:t>2200</w:t>
            </w:r>
          </w:p>
        </w:tc>
        <w:tc>
          <w:tcPr>
            <w:tcW w:w="1020" w:type="dxa"/>
          </w:tcPr>
          <w:p w:rsidR="00D062C8" w:rsidRDefault="00D062C8">
            <w:pPr>
              <w:pStyle w:val="ConsPlusNormal"/>
              <w:jc w:val="center"/>
            </w:pPr>
            <w:r>
              <w:t>2270</w:t>
            </w:r>
          </w:p>
        </w:tc>
        <w:tc>
          <w:tcPr>
            <w:tcW w:w="1191" w:type="dxa"/>
          </w:tcPr>
          <w:p w:rsidR="00D062C8" w:rsidRDefault="00D062C8">
            <w:pPr>
              <w:pStyle w:val="ConsPlusNormal"/>
              <w:jc w:val="center"/>
            </w:pPr>
            <w:r>
              <w:t>2650</w:t>
            </w:r>
          </w:p>
        </w:tc>
        <w:tc>
          <w:tcPr>
            <w:tcW w:w="1134" w:type="dxa"/>
          </w:tcPr>
          <w:p w:rsidR="00D062C8" w:rsidRDefault="00D062C8">
            <w:pPr>
              <w:pStyle w:val="ConsPlusNormal"/>
              <w:jc w:val="center"/>
            </w:pPr>
            <w:r>
              <w:t>2950</w:t>
            </w:r>
          </w:p>
        </w:tc>
        <w:tc>
          <w:tcPr>
            <w:tcW w:w="1134" w:type="dxa"/>
          </w:tcPr>
          <w:p w:rsidR="00D062C8" w:rsidRDefault="00D062C8">
            <w:pPr>
              <w:pStyle w:val="ConsPlusNormal"/>
              <w:jc w:val="center"/>
            </w:pPr>
            <w:r>
              <w:t>3300</w:t>
            </w:r>
          </w:p>
        </w:tc>
        <w:tc>
          <w:tcPr>
            <w:tcW w:w="1417" w:type="dxa"/>
            <w:vMerge w:val="restart"/>
          </w:tcPr>
          <w:p w:rsidR="00D062C8" w:rsidRDefault="00D062C8">
            <w:pPr>
              <w:pStyle w:val="ConsPlusNormal"/>
              <w:jc w:val="center"/>
            </w:pPr>
            <w:r>
              <w:t>0,30</w:t>
            </w:r>
          </w:p>
        </w:tc>
      </w:tr>
      <w:tr w:rsidR="00D062C8">
        <w:tc>
          <w:tcPr>
            <w:tcW w:w="624" w:type="dxa"/>
            <w:vMerge/>
          </w:tcPr>
          <w:p w:rsidR="00D062C8" w:rsidRDefault="00D062C8"/>
        </w:tc>
        <w:tc>
          <w:tcPr>
            <w:tcW w:w="2404" w:type="dxa"/>
            <w:vMerge/>
          </w:tcPr>
          <w:p w:rsidR="00D062C8" w:rsidRDefault="00D062C8"/>
        </w:tc>
        <w:tc>
          <w:tcPr>
            <w:tcW w:w="907" w:type="dxa"/>
          </w:tcPr>
          <w:p w:rsidR="00D062C8" w:rsidRDefault="00D062C8">
            <w:pPr>
              <w:pStyle w:val="ConsPlusNormal"/>
              <w:jc w:val="center"/>
            </w:pPr>
            <w:r>
              <w:t>факт.</w:t>
            </w:r>
          </w:p>
        </w:tc>
        <w:tc>
          <w:tcPr>
            <w:tcW w:w="1240" w:type="dxa"/>
            <w:vMerge/>
          </w:tcPr>
          <w:p w:rsidR="00D062C8" w:rsidRDefault="00D062C8"/>
        </w:tc>
        <w:tc>
          <w:tcPr>
            <w:tcW w:w="1132" w:type="dxa"/>
          </w:tcPr>
          <w:p w:rsidR="00D062C8" w:rsidRDefault="00D062C8">
            <w:pPr>
              <w:pStyle w:val="ConsPlusNormal"/>
              <w:jc w:val="center"/>
            </w:pPr>
            <w:r>
              <w:t>2641</w:t>
            </w:r>
          </w:p>
        </w:tc>
        <w:tc>
          <w:tcPr>
            <w:tcW w:w="1020" w:type="dxa"/>
          </w:tcPr>
          <w:p w:rsidR="00D062C8" w:rsidRDefault="00D062C8">
            <w:pPr>
              <w:pStyle w:val="ConsPlusNormal"/>
              <w:jc w:val="center"/>
            </w:pPr>
            <w:r>
              <w:t>2930,22</w:t>
            </w:r>
          </w:p>
        </w:tc>
        <w:tc>
          <w:tcPr>
            <w:tcW w:w="1191" w:type="dxa"/>
          </w:tcPr>
          <w:p w:rsidR="00D062C8" w:rsidRDefault="00D062C8">
            <w:pPr>
              <w:pStyle w:val="ConsPlusNormal"/>
              <w:jc w:val="center"/>
            </w:pPr>
            <w:r>
              <w:t>2665,98</w:t>
            </w: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134" w:type="dxa"/>
          </w:tcPr>
          <w:p w:rsidR="00D062C8" w:rsidRDefault="00D062C8">
            <w:pPr>
              <w:pStyle w:val="ConsPlusNormal"/>
              <w:jc w:val="center"/>
            </w:pPr>
          </w:p>
        </w:tc>
        <w:tc>
          <w:tcPr>
            <w:tcW w:w="1134" w:type="dxa"/>
          </w:tcPr>
          <w:p w:rsidR="00D062C8" w:rsidRDefault="00D062C8">
            <w:pPr>
              <w:pStyle w:val="ConsPlusNormal"/>
              <w:jc w:val="center"/>
            </w:pPr>
          </w:p>
        </w:tc>
        <w:tc>
          <w:tcPr>
            <w:tcW w:w="1417" w:type="dxa"/>
            <w:vMerge/>
          </w:tcPr>
          <w:p w:rsidR="00D062C8" w:rsidRDefault="00D062C8"/>
        </w:tc>
      </w:tr>
      <w:tr w:rsidR="00D062C8">
        <w:tc>
          <w:tcPr>
            <w:tcW w:w="624" w:type="dxa"/>
            <w:vMerge w:val="restart"/>
          </w:tcPr>
          <w:p w:rsidR="00D062C8" w:rsidRDefault="00D062C8">
            <w:pPr>
              <w:pStyle w:val="ConsPlusNormal"/>
              <w:jc w:val="center"/>
            </w:pPr>
            <w:r>
              <w:lastRenderedPageBreak/>
              <w:t>2</w:t>
            </w:r>
          </w:p>
        </w:tc>
        <w:tc>
          <w:tcPr>
            <w:tcW w:w="2404" w:type="dxa"/>
            <w:vMerge w:val="restart"/>
          </w:tcPr>
          <w:p w:rsidR="00D062C8" w:rsidRDefault="00D062C8">
            <w:pPr>
              <w:pStyle w:val="ConsPlusNormal"/>
            </w:pPr>
            <w:r>
              <w:t>Увеличение участков застройки, обеспеченных инженерной, транспортной и социальной инфраструктурой</w:t>
            </w:r>
          </w:p>
        </w:tc>
        <w:tc>
          <w:tcPr>
            <w:tcW w:w="907" w:type="dxa"/>
          </w:tcPr>
          <w:p w:rsidR="00D062C8" w:rsidRDefault="00D062C8">
            <w:pPr>
              <w:pStyle w:val="ConsPlusNormal"/>
              <w:jc w:val="center"/>
            </w:pPr>
            <w:r>
              <w:t>план.</w:t>
            </w:r>
          </w:p>
        </w:tc>
        <w:tc>
          <w:tcPr>
            <w:tcW w:w="1240" w:type="dxa"/>
            <w:vMerge w:val="restart"/>
          </w:tcPr>
          <w:p w:rsidR="00D062C8" w:rsidRDefault="00D062C8">
            <w:pPr>
              <w:pStyle w:val="ConsPlusNormal"/>
              <w:jc w:val="center"/>
            </w:pPr>
            <w:r>
              <w:t>Единиц</w:t>
            </w:r>
          </w:p>
        </w:tc>
        <w:tc>
          <w:tcPr>
            <w:tcW w:w="1132" w:type="dxa"/>
          </w:tcPr>
          <w:p w:rsidR="00D062C8" w:rsidRDefault="00D062C8">
            <w:pPr>
              <w:pStyle w:val="ConsPlusNormal"/>
              <w:jc w:val="center"/>
            </w:pPr>
          </w:p>
        </w:tc>
        <w:tc>
          <w:tcPr>
            <w:tcW w:w="1020" w:type="dxa"/>
          </w:tcPr>
          <w:p w:rsidR="00D062C8" w:rsidRDefault="00D062C8">
            <w:pPr>
              <w:pStyle w:val="ConsPlusNormal"/>
              <w:jc w:val="center"/>
            </w:pPr>
            <w:r>
              <w:t>149</w:t>
            </w:r>
          </w:p>
        </w:tc>
        <w:tc>
          <w:tcPr>
            <w:tcW w:w="1191" w:type="dxa"/>
          </w:tcPr>
          <w:p w:rsidR="00D062C8" w:rsidRDefault="00D062C8">
            <w:pPr>
              <w:pStyle w:val="ConsPlusNormal"/>
              <w:jc w:val="center"/>
            </w:pPr>
            <w:r>
              <w:t>116</w:t>
            </w:r>
          </w:p>
        </w:tc>
        <w:tc>
          <w:tcPr>
            <w:tcW w:w="1020" w:type="dxa"/>
          </w:tcPr>
          <w:p w:rsidR="00D062C8" w:rsidRDefault="00D062C8">
            <w:pPr>
              <w:pStyle w:val="ConsPlusNormal"/>
              <w:jc w:val="center"/>
            </w:pPr>
            <w:r>
              <w:t>118</w:t>
            </w:r>
          </w:p>
        </w:tc>
        <w:tc>
          <w:tcPr>
            <w:tcW w:w="1191" w:type="dxa"/>
          </w:tcPr>
          <w:p w:rsidR="00D062C8" w:rsidRDefault="00D062C8">
            <w:pPr>
              <w:pStyle w:val="ConsPlusNormal"/>
              <w:jc w:val="center"/>
            </w:pPr>
            <w:r>
              <w:t>50</w:t>
            </w:r>
          </w:p>
        </w:tc>
        <w:tc>
          <w:tcPr>
            <w:tcW w:w="1134" w:type="dxa"/>
          </w:tcPr>
          <w:p w:rsidR="00D062C8" w:rsidRDefault="00D062C8">
            <w:pPr>
              <w:pStyle w:val="ConsPlusNormal"/>
              <w:jc w:val="center"/>
            </w:pPr>
            <w:r>
              <w:t>50</w:t>
            </w:r>
          </w:p>
        </w:tc>
        <w:tc>
          <w:tcPr>
            <w:tcW w:w="1134" w:type="dxa"/>
          </w:tcPr>
          <w:p w:rsidR="00D062C8" w:rsidRDefault="00D062C8">
            <w:pPr>
              <w:pStyle w:val="ConsPlusNormal"/>
              <w:jc w:val="center"/>
            </w:pPr>
            <w:r>
              <w:t>50</w:t>
            </w:r>
          </w:p>
        </w:tc>
        <w:tc>
          <w:tcPr>
            <w:tcW w:w="1417" w:type="dxa"/>
            <w:vMerge w:val="restart"/>
          </w:tcPr>
          <w:p w:rsidR="00D062C8" w:rsidRDefault="00D062C8">
            <w:pPr>
              <w:pStyle w:val="ConsPlusNormal"/>
              <w:jc w:val="center"/>
            </w:pPr>
            <w:r>
              <w:t>0,10</w:t>
            </w:r>
          </w:p>
        </w:tc>
      </w:tr>
      <w:tr w:rsidR="00D062C8">
        <w:tc>
          <w:tcPr>
            <w:tcW w:w="624" w:type="dxa"/>
            <w:vMerge/>
          </w:tcPr>
          <w:p w:rsidR="00D062C8" w:rsidRDefault="00D062C8"/>
        </w:tc>
        <w:tc>
          <w:tcPr>
            <w:tcW w:w="2404" w:type="dxa"/>
            <w:vMerge/>
          </w:tcPr>
          <w:p w:rsidR="00D062C8" w:rsidRDefault="00D062C8"/>
        </w:tc>
        <w:tc>
          <w:tcPr>
            <w:tcW w:w="907" w:type="dxa"/>
          </w:tcPr>
          <w:p w:rsidR="00D062C8" w:rsidRDefault="00D062C8">
            <w:pPr>
              <w:pStyle w:val="ConsPlusNormal"/>
              <w:jc w:val="center"/>
            </w:pPr>
            <w:r>
              <w:t>факт.</w:t>
            </w:r>
          </w:p>
        </w:tc>
        <w:tc>
          <w:tcPr>
            <w:tcW w:w="1240" w:type="dxa"/>
            <w:vMerge/>
          </w:tcPr>
          <w:p w:rsidR="00D062C8" w:rsidRDefault="00D062C8"/>
        </w:tc>
        <w:tc>
          <w:tcPr>
            <w:tcW w:w="1132" w:type="dxa"/>
          </w:tcPr>
          <w:p w:rsidR="00D062C8" w:rsidRDefault="00D062C8">
            <w:pPr>
              <w:pStyle w:val="ConsPlusNormal"/>
              <w:jc w:val="center"/>
            </w:pPr>
          </w:p>
        </w:tc>
        <w:tc>
          <w:tcPr>
            <w:tcW w:w="1020" w:type="dxa"/>
          </w:tcPr>
          <w:p w:rsidR="00D062C8" w:rsidRDefault="00D062C8">
            <w:pPr>
              <w:pStyle w:val="ConsPlusNormal"/>
              <w:jc w:val="center"/>
            </w:pPr>
            <w:r>
              <w:t>149</w:t>
            </w:r>
          </w:p>
        </w:tc>
        <w:tc>
          <w:tcPr>
            <w:tcW w:w="1191" w:type="dxa"/>
          </w:tcPr>
          <w:p w:rsidR="00D062C8" w:rsidRDefault="00D062C8">
            <w:pPr>
              <w:pStyle w:val="ConsPlusNormal"/>
              <w:jc w:val="center"/>
            </w:pPr>
            <w:r>
              <w:t>116</w:t>
            </w: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134" w:type="dxa"/>
          </w:tcPr>
          <w:p w:rsidR="00D062C8" w:rsidRDefault="00D062C8">
            <w:pPr>
              <w:pStyle w:val="ConsPlusNormal"/>
              <w:jc w:val="center"/>
            </w:pPr>
          </w:p>
        </w:tc>
        <w:tc>
          <w:tcPr>
            <w:tcW w:w="1134" w:type="dxa"/>
          </w:tcPr>
          <w:p w:rsidR="00D062C8" w:rsidRDefault="00D062C8">
            <w:pPr>
              <w:pStyle w:val="ConsPlusNormal"/>
              <w:jc w:val="center"/>
            </w:pPr>
          </w:p>
        </w:tc>
        <w:tc>
          <w:tcPr>
            <w:tcW w:w="1417" w:type="dxa"/>
            <w:vMerge/>
          </w:tcPr>
          <w:p w:rsidR="00D062C8" w:rsidRDefault="00D062C8"/>
        </w:tc>
      </w:tr>
      <w:tr w:rsidR="00D062C8">
        <w:tc>
          <w:tcPr>
            <w:tcW w:w="624" w:type="dxa"/>
            <w:vMerge w:val="restart"/>
          </w:tcPr>
          <w:p w:rsidR="00D062C8" w:rsidRDefault="00D062C8">
            <w:pPr>
              <w:pStyle w:val="ConsPlusNormal"/>
              <w:jc w:val="center"/>
            </w:pPr>
            <w:r>
              <w:t>3</w:t>
            </w:r>
          </w:p>
        </w:tc>
        <w:tc>
          <w:tcPr>
            <w:tcW w:w="2404" w:type="dxa"/>
            <w:vMerge w:val="restart"/>
          </w:tcPr>
          <w:p w:rsidR="00D062C8" w:rsidRDefault="00D062C8">
            <w:pPr>
              <w:pStyle w:val="ConsPlusNormal"/>
            </w:pPr>
            <w:r>
              <w:t>Среднее значение индекса качества городской среды по Ленинградской области</w:t>
            </w:r>
          </w:p>
        </w:tc>
        <w:tc>
          <w:tcPr>
            <w:tcW w:w="907" w:type="dxa"/>
          </w:tcPr>
          <w:p w:rsidR="00D062C8" w:rsidRDefault="00D062C8">
            <w:pPr>
              <w:pStyle w:val="ConsPlusNormal"/>
              <w:jc w:val="center"/>
            </w:pPr>
            <w:r>
              <w:t>план.</w:t>
            </w:r>
          </w:p>
        </w:tc>
        <w:tc>
          <w:tcPr>
            <w:tcW w:w="1240" w:type="dxa"/>
            <w:vMerge w:val="restart"/>
          </w:tcPr>
          <w:p w:rsidR="00D062C8" w:rsidRDefault="00D062C8">
            <w:pPr>
              <w:pStyle w:val="ConsPlusNormal"/>
              <w:jc w:val="center"/>
            </w:pPr>
            <w:r>
              <w:t>Условных единиц</w:t>
            </w:r>
          </w:p>
        </w:tc>
        <w:tc>
          <w:tcPr>
            <w:tcW w:w="1132" w:type="dxa"/>
          </w:tcPr>
          <w:p w:rsidR="00D062C8" w:rsidRDefault="00D062C8">
            <w:pPr>
              <w:pStyle w:val="ConsPlusNormal"/>
              <w:jc w:val="center"/>
            </w:pPr>
          </w:p>
        </w:tc>
        <w:tc>
          <w:tcPr>
            <w:tcW w:w="1020" w:type="dxa"/>
          </w:tcPr>
          <w:p w:rsidR="00D062C8" w:rsidRDefault="00D062C8">
            <w:pPr>
              <w:pStyle w:val="ConsPlusNormal"/>
              <w:jc w:val="center"/>
            </w:pPr>
            <w:r>
              <w:t>183</w:t>
            </w:r>
          </w:p>
        </w:tc>
        <w:tc>
          <w:tcPr>
            <w:tcW w:w="1191" w:type="dxa"/>
          </w:tcPr>
          <w:p w:rsidR="00D062C8" w:rsidRDefault="00D062C8">
            <w:pPr>
              <w:pStyle w:val="ConsPlusNormal"/>
              <w:jc w:val="center"/>
            </w:pPr>
            <w:r>
              <w:t>188</w:t>
            </w:r>
          </w:p>
        </w:tc>
        <w:tc>
          <w:tcPr>
            <w:tcW w:w="1020" w:type="dxa"/>
          </w:tcPr>
          <w:p w:rsidR="00D062C8" w:rsidRDefault="00D062C8">
            <w:pPr>
              <w:pStyle w:val="ConsPlusNormal"/>
              <w:jc w:val="center"/>
            </w:pPr>
            <w:r>
              <w:t>199</w:t>
            </w:r>
          </w:p>
        </w:tc>
        <w:tc>
          <w:tcPr>
            <w:tcW w:w="1191" w:type="dxa"/>
          </w:tcPr>
          <w:p w:rsidR="00D062C8" w:rsidRDefault="00D062C8">
            <w:pPr>
              <w:pStyle w:val="ConsPlusNormal"/>
              <w:jc w:val="center"/>
            </w:pPr>
            <w:r>
              <w:t>208</w:t>
            </w:r>
          </w:p>
        </w:tc>
        <w:tc>
          <w:tcPr>
            <w:tcW w:w="1134" w:type="dxa"/>
          </w:tcPr>
          <w:p w:rsidR="00D062C8" w:rsidRDefault="00D062C8">
            <w:pPr>
              <w:pStyle w:val="ConsPlusNormal"/>
              <w:jc w:val="center"/>
            </w:pPr>
            <w:r>
              <w:t>216</w:t>
            </w:r>
          </w:p>
        </w:tc>
        <w:tc>
          <w:tcPr>
            <w:tcW w:w="1134" w:type="dxa"/>
          </w:tcPr>
          <w:p w:rsidR="00D062C8" w:rsidRDefault="00D062C8">
            <w:pPr>
              <w:pStyle w:val="ConsPlusNormal"/>
              <w:jc w:val="center"/>
            </w:pPr>
            <w:r>
              <w:t>225</w:t>
            </w:r>
          </w:p>
        </w:tc>
        <w:tc>
          <w:tcPr>
            <w:tcW w:w="1417" w:type="dxa"/>
            <w:vMerge w:val="restart"/>
          </w:tcPr>
          <w:p w:rsidR="00D062C8" w:rsidRDefault="00D062C8">
            <w:pPr>
              <w:pStyle w:val="ConsPlusNormal"/>
              <w:jc w:val="center"/>
            </w:pPr>
            <w:r>
              <w:t>0,30</w:t>
            </w:r>
          </w:p>
        </w:tc>
      </w:tr>
      <w:tr w:rsidR="00D062C8">
        <w:tc>
          <w:tcPr>
            <w:tcW w:w="624" w:type="dxa"/>
            <w:vMerge/>
          </w:tcPr>
          <w:p w:rsidR="00D062C8" w:rsidRDefault="00D062C8"/>
        </w:tc>
        <w:tc>
          <w:tcPr>
            <w:tcW w:w="2404" w:type="dxa"/>
            <w:vMerge/>
          </w:tcPr>
          <w:p w:rsidR="00D062C8" w:rsidRDefault="00D062C8"/>
        </w:tc>
        <w:tc>
          <w:tcPr>
            <w:tcW w:w="907" w:type="dxa"/>
          </w:tcPr>
          <w:p w:rsidR="00D062C8" w:rsidRDefault="00D062C8">
            <w:pPr>
              <w:pStyle w:val="ConsPlusNormal"/>
              <w:jc w:val="center"/>
            </w:pPr>
            <w:r>
              <w:t>факт.</w:t>
            </w:r>
          </w:p>
        </w:tc>
        <w:tc>
          <w:tcPr>
            <w:tcW w:w="1240" w:type="dxa"/>
            <w:vMerge/>
          </w:tcPr>
          <w:p w:rsidR="00D062C8" w:rsidRDefault="00D062C8"/>
        </w:tc>
        <w:tc>
          <w:tcPr>
            <w:tcW w:w="1132" w:type="dxa"/>
          </w:tcPr>
          <w:p w:rsidR="00D062C8" w:rsidRDefault="00D062C8">
            <w:pPr>
              <w:pStyle w:val="ConsPlusNormal"/>
              <w:jc w:val="center"/>
            </w:pPr>
          </w:p>
        </w:tc>
        <w:tc>
          <w:tcPr>
            <w:tcW w:w="1020" w:type="dxa"/>
          </w:tcPr>
          <w:p w:rsidR="00D062C8" w:rsidRDefault="00D062C8">
            <w:pPr>
              <w:pStyle w:val="ConsPlusNormal"/>
              <w:jc w:val="center"/>
            </w:pPr>
            <w:r>
              <w:t>185</w:t>
            </w:r>
          </w:p>
        </w:tc>
        <w:tc>
          <w:tcPr>
            <w:tcW w:w="1191" w:type="dxa"/>
          </w:tcPr>
          <w:p w:rsidR="00D062C8" w:rsidRDefault="00D062C8">
            <w:pPr>
              <w:pStyle w:val="ConsPlusNormal"/>
              <w:jc w:val="center"/>
            </w:pPr>
            <w:r>
              <w:t>192</w:t>
            </w: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134" w:type="dxa"/>
          </w:tcPr>
          <w:p w:rsidR="00D062C8" w:rsidRDefault="00D062C8">
            <w:pPr>
              <w:pStyle w:val="ConsPlusNormal"/>
              <w:jc w:val="center"/>
            </w:pPr>
          </w:p>
        </w:tc>
        <w:tc>
          <w:tcPr>
            <w:tcW w:w="1134" w:type="dxa"/>
          </w:tcPr>
          <w:p w:rsidR="00D062C8" w:rsidRDefault="00D062C8">
            <w:pPr>
              <w:pStyle w:val="ConsPlusNormal"/>
              <w:jc w:val="center"/>
            </w:pPr>
          </w:p>
        </w:tc>
        <w:tc>
          <w:tcPr>
            <w:tcW w:w="1417" w:type="dxa"/>
            <w:vMerge/>
          </w:tcPr>
          <w:p w:rsidR="00D062C8" w:rsidRDefault="00D062C8"/>
        </w:tc>
      </w:tr>
      <w:tr w:rsidR="00D062C8">
        <w:tc>
          <w:tcPr>
            <w:tcW w:w="624" w:type="dxa"/>
            <w:vMerge w:val="restart"/>
          </w:tcPr>
          <w:p w:rsidR="00D062C8" w:rsidRDefault="00D062C8">
            <w:pPr>
              <w:pStyle w:val="ConsPlusNormal"/>
              <w:jc w:val="center"/>
            </w:pPr>
            <w:r>
              <w:t>4</w:t>
            </w:r>
          </w:p>
        </w:tc>
        <w:tc>
          <w:tcPr>
            <w:tcW w:w="2404" w:type="dxa"/>
            <w:vMerge w:val="restart"/>
          </w:tcPr>
          <w:p w:rsidR="00D062C8" w:rsidRDefault="00D062C8">
            <w:pPr>
              <w:pStyle w:val="ConsPlusNormal"/>
            </w:pPr>
            <w:r>
              <w:t>Улучшение жилищных условий граждан Ленинградской области</w:t>
            </w:r>
          </w:p>
        </w:tc>
        <w:tc>
          <w:tcPr>
            <w:tcW w:w="907" w:type="dxa"/>
          </w:tcPr>
          <w:p w:rsidR="00D062C8" w:rsidRDefault="00D062C8">
            <w:pPr>
              <w:pStyle w:val="ConsPlusNormal"/>
              <w:jc w:val="center"/>
            </w:pPr>
            <w:r>
              <w:t>план.</w:t>
            </w:r>
          </w:p>
        </w:tc>
        <w:tc>
          <w:tcPr>
            <w:tcW w:w="1240" w:type="dxa"/>
            <w:vMerge w:val="restart"/>
          </w:tcPr>
          <w:p w:rsidR="00D062C8" w:rsidRDefault="00D062C8">
            <w:pPr>
              <w:pStyle w:val="ConsPlusNormal"/>
              <w:jc w:val="center"/>
            </w:pPr>
            <w:r>
              <w:t>Граждан (семей)</w:t>
            </w:r>
          </w:p>
        </w:tc>
        <w:tc>
          <w:tcPr>
            <w:tcW w:w="1132" w:type="dxa"/>
          </w:tcPr>
          <w:p w:rsidR="00D062C8" w:rsidRDefault="00D062C8">
            <w:pPr>
              <w:pStyle w:val="ConsPlusNormal"/>
              <w:jc w:val="center"/>
            </w:pPr>
          </w:p>
        </w:tc>
        <w:tc>
          <w:tcPr>
            <w:tcW w:w="1020" w:type="dxa"/>
          </w:tcPr>
          <w:p w:rsidR="00D062C8" w:rsidRDefault="00D062C8">
            <w:pPr>
              <w:pStyle w:val="ConsPlusNormal"/>
              <w:jc w:val="center"/>
            </w:pPr>
            <w:r>
              <w:t>833</w:t>
            </w:r>
          </w:p>
        </w:tc>
        <w:tc>
          <w:tcPr>
            <w:tcW w:w="1191" w:type="dxa"/>
          </w:tcPr>
          <w:p w:rsidR="00D062C8" w:rsidRDefault="00D062C8">
            <w:pPr>
              <w:pStyle w:val="ConsPlusNormal"/>
              <w:jc w:val="center"/>
            </w:pPr>
            <w:r>
              <w:t>2139</w:t>
            </w:r>
          </w:p>
        </w:tc>
        <w:tc>
          <w:tcPr>
            <w:tcW w:w="1020" w:type="dxa"/>
          </w:tcPr>
          <w:p w:rsidR="00D062C8" w:rsidRDefault="00D062C8">
            <w:pPr>
              <w:pStyle w:val="ConsPlusNormal"/>
              <w:jc w:val="center"/>
            </w:pPr>
            <w:r>
              <w:t>2663</w:t>
            </w:r>
          </w:p>
        </w:tc>
        <w:tc>
          <w:tcPr>
            <w:tcW w:w="1191" w:type="dxa"/>
          </w:tcPr>
          <w:p w:rsidR="00D062C8" w:rsidRDefault="00D062C8">
            <w:pPr>
              <w:pStyle w:val="ConsPlusNormal"/>
              <w:jc w:val="center"/>
            </w:pPr>
            <w:r>
              <w:t>3682</w:t>
            </w:r>
          </w:p>
        </w:tc>
        <w:tc>
          <w:tcPr>
            <w:tcW w:w="1134" w:type="dxa"/>
          </w:tcPr>
          <w:p w:rsidR="00D062C8" w:rsidRDefault="00D062C8">
            <w:pPr>
              <w:pStyle w:val="ConsPlusNormal"/>
              <w:jc w:val="center"/>
            </w:pPr>
            <w:r>
              <w:t>3743</w:t>
            </w:r>
          </w:p>
        </w:tc>
        <w:tc>
          <w:tcPr>
            <w:tcW w:w="1134" w:type="dxa"/>
          </w:tcPr>
          <w:p w:rsidR="00D062C8" w:rsidRDefault="00D062C8">
            <w:pPr>
              <w:pStyle w:val="ConsPlusNormal"/>
              <w:jc w:val="center"/>
            </w:pPr>
            <w:r>
              <w:t>3819</w:t>
            </w:r>
          </w:p>
        </w:tc>
        <w:tc>
          <w:tcPr>
            <w:tcW w:w="1417" w:type="dxa"/>
            <w:vMerge w:val="restart"/>
          </w:tcPr>
          <w:p w:rsidR="00D062C8" w:rsidRDefault="00D062C8">
            <w:pPr>
              <w:pStyle w:val="ConsPlusNormal"/>
              <w:jc w:val="center"/>
            </w:pPr>
            <w:r>
              <w:t>0,30</w:t>
            </w:r>
          </w:p>
        </w:tc>
      </w:tr>
      <w:tr w:rsidR="00D062C8">
        <w:tc>
          <w:tcPr>
            <w:tcW w:w="624" w:type="dxa"/>
            <w:vMerge/>
          </w:tcPr>
          <w:p w:rsidR="00D062C8" w:rsidRDefault="00D062C8"/>
        </w:tc>
        <w:tc>
          <w:tcPr>
            <w:tcW w:w="2404" w:type="dxa"/>
            <w:vMerge/>
          </w:tcPr>
          <w:p w:rsidR="00D062C8" w:rsidRDefault="00D062C8"/>
        </w:tc>
        <w:tc>
          <w:tcPr>
            <w:tcW w:w="907" w:type="dxa"/>
          </w:tcPr>
          <w:p w:rsidR="00D062C8" w:rsidRDefault="00D062C8">
            <w:pPr>
              <w:pStyle w:val="ConsPlusNormal"/>
              <w:jc w:val="center"/>
            </w:pPr>
            <w:r>
              <w:t>факт.</w:t>
            </w:r>
          </w:p>
        </w:tc>
        <w:tc>
          <w:tcPr>
            <w:tcW w:w="1240" w:type="dxa"/>
            <w:vMerge/>
          </w:tcPr>
          <w:p w:rsidR="00D062C8" w:rsidRDefault="00D062C8"/>
        </w:tc>
        <w:tc>
          <w:tcPr>
            <w:tcW w:w="1132" w:type="dxa"/>
          </w:tcPr>
          <w:p w:rsidR="00D062C8" w:rsidRDefault="00D062C8">
            <w:pPr>
              <w:pStyle w:val="ConsPlusNormal"/>
              <w:jc w:val="center"/>
            </w:pPr>
          </w:p>
        </w:tc>
        <w:tc>
          <w:tcPr>
            <w:tcW w:w="1020" w:type="dxa"/>
          </w:tcPr>
          <w:p w:rsidR="00D062C8" w:rsidRDefault="00D062C8">
            <w:pPr>
              <w:pStyle w:val="ConsPlusNormal"/>
              <w:jc w:val="center"/>
            </w:pPr>
            <w:r>
              <w:t>919</w:t>
            </w:r>
          </w:p>
        </w:tc>
        <w:tc>
          <w:tcPr>
            <w:tcW w:w="1191" w:type="dxa"/>
          </w:tcPr>
          <w:p w:rsidR="00D062C8" w:rsidRDefault="00D062C8">
            <w:pPr>
              <w:pStyle w:val="ConsPlusNormal"/>
              <w:jc w:val="center"/>
            </w:pPr>
            <w:r>
              <w:t>2107</w:t>
            </w: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134" w:type="dxa"/>
          </w:tcPr>
          <w:p w:rsidR="00D062C8" w:rsidRDefault="00D062C8">
            <w:pPr>
              <w:pStyle w:val="ConsPlusNormal"/>
              <w:jc w:val="center"/>
            </w:pPr>
          </w:p>
        </w:tc>
        <w:tc>
          <w:tcPr>
            <w:tcW w:w="1134" w:type="dxa"/>
          </w:tcPr>
          <w:p w:rsidR="00D062C8" w:rsidRDefault="00D062C8">
            <w:pPr>
              <w:pStyle w:val="ConsPlusNormal"/>
              <w:jc w:val="center"/>
            </w:pPr>
          </w:p>
        </w:tc>
        <w:tc>
          <w:tcPr>
            <w:tcW w:w="1417" w:type="dxa"/>
            <w:vMerge/>
          </w:tcPr>
          <w:p w:rsidR="00D062C8" w:rsidRDefault="00D062C8"/>
        </w:tc>
      </w:tr>
      <w:tr w:rsidR="00D062C8">
        <w:tc>
          <w:tcPr>
            <w:tcW w:w="624" w:type="dxa"/>
          </w:tcPr>
          <w:p w:rsidR="00D062C8" w:rsidRDefault="00D062C8">
            <w:pPr>
              <w:pStyle w:val="ConsPlusNormal"/>
              <w:jc w:val="center"/>
            </w:pPr>
          </w:p>
        </w:tc>
        <w:tc>
          <w:tcPr>
            <w:tcW w:w="12373" w:type="dxa"/>
            <w:gridSpan w:val="10"/>
          </w:tcPr>
          <w:p w:rsidR="00D062C8" w:rsidRDefault="00D062C8">
            <w:pPr>
              <w:pStyle w:val="ConsPlusNormal"/>
              <w:jc w:val="center"/>
              <w:outlineLvl w:val="2"/>
            </w:pPr>
            <w:r>
              <w:t>Подпрограмма "Содействие в обеспечении жильем граждан Ленинградской области"</w:t>
            </w:r>
          </w:p>
        </w:tc>
        <w:tc>
          <w:tcPr>
            <w:tcW w:w="1417" w:type="dxa"/>
          </w:tcPr>
          <w:p w:rsidR="00D062C8" w:rsidRDefault="00D062C8">
            <w:pPr>
              <w:pStyle w:val="ConsPlusNormal"/>
              <w:jc w:val="center"/>
            </w:pPr>
            <w:r>
              <w:t>0,3</w:t>
            </w:r>
          </w:p>
        </w:tc>
      </w:tr>
      <w:tr w:rsidR="00D062C8">
        <w:tc>
          <w:tcPr>
            <w:tcW w:w="624" w:type="dxa"/>
            <w:vMerge w:val="restart"/>
          </w:tcPr>
          <w:p w:rsidR="00D062C8" w:rsidRDefault="00D062C8">
            <w:pPr>
              <w:pStyle w:val="ConsPlusNormal"/>
              <w:jc w:val="center"/>
            </w:pPr>
            <w:r>
              <w:t>5</w:t>
            </w:r>
          </w:p>
        </w:tc>
        <w:tc>
          <w:tcPr>
            <w:tcW w:w="2404" w:type="dxa"/>
            <w:vMerge w:val="restart"/>
          </w:tcPr>
          <w:p w:rsidR="00D062C8" w:rsidRDefault="00D062C8">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907" w:type="dxa"/>
          </w:tcPr>
          <w:p w:rsidR="00D062C8" w:rsidRDefault="00D062C8">
            <w:pPr>
              <w:pStyle w:val="ConsPlusNormal"/>
              <w:jc w:val="center"/>
            </w:pPr>
            <w:r>
              <w:t>план.</w:t>
            </w:r>
          </w:p>
        </w:tc>
        <w:tc>
          <w:tcPr>
            <w:tcW w:w="1240" w:type="dxa"/>
            <w:vMerge w:val="restart"/>
          </w:tcPr>
          <w:p w:rsidR="00D062C8" w:rsidRDefault="00D062C8">
            <w:pPr>
              <w:pStyle w:val="ConsPlusNormal"/>
              <w:jc w:val="center"/>
            </w:pPr>
            <w:r>
              <w:t>Семей</w:t>
            </w:r>
          </w:p>
        </w:tc>
        <w:tc>
          <w:tcPr>
            <w:tcW w:w="1132" w:type="dxa"/>
          </w:tcPr>
          <w:p w:rsidR="00D062C8" w:rsidRDefault="00D062C8">
            <w:pPr>
              <w:pStyle w:val="ConsPlusNormal"/>
              <w:jc w:val="center"/>
            </w:pPr>
          </w:p>
        </w:tc>
        <w:tc>
          <w:tcPr>
            <w:tcW w:w="1020" w:type="dxa"/>
          </w:tcPr>
          <w:p w:rsidR="00D062C8" w:rsidRDefault="00D062C8">
            <w:pPr>
              <w:pStyle w:val="ConsPlusNormal"/>
              <w:jc w:val="center"/>
            </w:pPr>
            <w:r>
              <w:t>252</w:t>
            </w:r>
          </w:p>
        </w:tc>
        <w:tc>
          <w:tcPr>
            <w:tcW w:w="1191" w:type="dxa"/>
          </w:tcPr>
          <w:p w:rsidR="00D062C8" w:rsidRDefault="00D062C8">
            <w:pPr>
              <w:pStyle w:val="ConsPlusNormal"/>
              <w:jc w:val="center"/>
            </w:pPr>
            <w:r>
              <w:t>238</w:t>
            </w:r>
          </w:p>
        </w:tc>
        <w:tc>
          <w:tcPr>
            <w:tcW w:w="1020" w:type="dxa"/>
          </w:tcPr>
          <w:p w:rsidR="00D062C8" w:rsidRDefault="00D062C8">
            <w:pPr>
              <w:pStyle w:val="ConsPlusNormal"/>
              <w:jc w:val="center"/>
            </w:pPr>
            <w:r>
              <w:t>200</w:t>
            </w:r>
          </w:p>
        </w:tc>
        <w:tc>
          <w:tcPr>
            <w:tcW w:w="1191" w:type="dxa"/>
          </w:tcPr>
          <w:p w:rsidR="00D062C8" w:rsidRDefault="00D062C8">
            <w:pPr>
              <w:pStyle w:val="ConsPlusNormal"/>
              <w:jc w:val="center"/>
            </w:pPr>
            <w:r>
              <w:t>215</w:t>
            </w:r>
          </w:p>
        </w:tc>
        <w:tc>
          <w:tcPr>
            <w:tcW w:w="1134" w:type="dxa"/>
          </w:tcPr>
          <w:p w:rsidR="00D062C8" w:rsidRDefault="00D062C8">
            <w:pPr>
              <w:pStyle w:val="ConsPlusNormal"/>
              <w:jc w:val="center"/>
            </w:pPr>
            <w:r>
              <w:t>215</w:t>
            </w:r>
          </w:p>
        </w:tc>
        <w:tc>
          <w:tcPr>
            <w:tcW w:w="1134" w:type="dxa"/>
          </w:tcPr>
          <w:p w:rsidR="00D062C8" w:rsidRDefault="00D062C8">
            <w:pPr>
              <w:pStyle w:val="ConsPlusNormal"/>
              <w:jc w:val="center"/>
            </w:pPr>
            <w:r>
              <w:t>215</w:t>
            </w:r>
          </w:p>
        </w:tc>
        <w:tc>
          <w:tcPr>
            <w:tcW w:w="1417" w:type="dxa"/>
            <w:vMerge w:val="restart"/>
          </w:tcPr>
          <w:p w:rsidR="00D062C8" w:rsidRDefault="00D062C8">
            <w:pPr>
              <w:pStyle w:val="ConsPlusNormal"/>
              <w:jc w:val="center"/>
            </w:pPr>
            <w:r>
              <w:t>0,125</w:t>
            </w:r>
          </w:p>
        </w:tc>
      </w:tr>
      <w:tr w:rsidR="00D062C8">
        <w:tc>
          <w:tcPr>
            <w:tcW w:w="624" w:type="dxa"/>
            <w:vMerge/>
          </w:tcPr>
          <w:p w:rsidR="00D062C8" w:rsidRDefault="00D062C8"/>
        </w:tc>
        <w:tc>
          <w:tcPr>
            <w:tcW w:w="2404" w:type="dxa"/>
            <w:vMerge/>
          </w:tcPr>
          <w:p w:rsidR="00D062C8" w:rsidRDefault="00D062C8"/>
        </w:tc>
        <w:tc>
          <w:tcPr>
            <w:tcW w:w="907" w:type="dxa"/>
          </w:tcPr>
          <w:p w:rsidR="00D062C8" w:rsidRDefault="00D062C8">
            <w:pPr>
              <w:pStyle w:val="ConsPlusNormal"/>
              <w:jc w:val="center"/>
            </w:pPr>
            <w:r>
              <w:t>факт.</w:t>
            </w:r>
          </w:p>
        </w:tc>
        <w:tc>
          <w:tcPr>
            <w:tcW w:w="1240" w:type="dxa"/>
            <w:vMerge/>
          </w:tcPr>
          <w:p w:rsidR="00D062C8" w:rsidRDefault="00D062C8"/>
        </w:tc>
        <w:tc>
          <w:tcPr>
            <w:tcW w:w="1132" w:type="dxa"/>
          </w:tcPr>
          <w:p w:rsidR="00D062C8" w:rsidRDefault="00D062C8">
            <w:pPr>
              <w:pStyle w:val="ConsPlusNormal"/>
              <w:jc w:val="center"/>
            </w:pPr>
            <w:r>
              <w:t>261</w:t>
            </w:r>
          </w:p>
        </w:tc>
        <w:tc>
          <w:tcPr>
            <w:tcW w:w="1020" w:type="dxa"/>
          </w:tcPr>
          <w:p w:rsidR="00D062C8" w:rsidRDefault="00D062C8">
            <w:pPr>
              <w:pStyle w:val="ConsPlusNormal"/>
              <w:jc w:val="center"/>
            </w:pPr>
            <w:r>
              <w:t>255</w:t>
            </w:r>
          </w:p>
        </w:tc>
        <w:tc>
          <w:tcPr>
            <w:tcW w:w="1191" w:type="dxa"/>
          </w:tcPr>
          <w:p w:rsidR="00D062C8" w:rsidRDefault="00D062C8">
            <w:pPr>
              <w:pStyle w:val="ConsPlusNormal"/>
              <w:jc w:val="center"/>
            </w:pPr>
            <w:r>
              <w:t>238</w:t>
            </w: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134" w:type="dxa"/>
          </w:tcPr>
          <w:p w:rsidR="00D062C8" w:rsidRDefault="00D062C8">
            <w:pPr>
              <w:pStyle w:val="ConsPlusNormal"/>
              <w:jc w:val="center"/>
            </w:pPr>
          </w:p>
        </w:tc>
        <w:tc>
          <w:tcPr>
            <w:tcW w:w="1134" w:type="dxa"/>
          </w:tcPr>
          <w:p w:rsidR="00D062C8" w:rsidRDefault="00D062C8">
            <w:pPr>
              <w:pStyle w:val="ConsPlusNormal"/>
              <w:jc w:val="center"/>
            </w:pPr>
          </w:p>
        </w:tc>
        <w:tc>
          <w:tcPr>
            <w:tcW w:w="1417" w:type="dxa"/>
            <w:vMerge/>
          </w:tcPr>
          <w:p w:rsidR="00D062C8" w:rsidRDefault="00D062C8"/>
        </w:tc>
      </w:tr>
      <w:tr w:rsidR="00D062C8">
        <w:tc>
          <w:tcPr>
            <w:tcW w:w="624" w:type="dxa"/>
            <w:vMerge w:val="restart"/>
          </w:tcPr>
          <w:p w:rsidR="00D062C8" w:rsidRDefault="00D062C8">
            <w:pPr>
              <w:pStyle w:val="ConsPlusNormal"/>
              <w:jc w:val="center"/>
            </w:pPr>
            <w:r>
              <w:t>6</w:t>
            </w:r>
          </w:p>
        </w:tc>
        <w:tc>
          <w:tcPr>
            <w:tcW w:w="2404" w:type="dxa"/>
            <w:vMerge w:val="restart"/>
          </w:tcPr>
          <w:p w:rsidR="00D062C8" w:rsidRDefault="00D062C8">
            <w:pPr>
              <w:pStyle w:val="ConsPlusNormal"/>
            </w:pPr>
            <w:r>
              <w:t xml:space="preserve">Количество выданных семьям свидетельств о предоставлении социальной выплаты на приобретение (строительство) жилья с </w:t>
            </w:r>
            <w:r>
              <w:lastRenderedPageBreak/>
              <w:t>использованием средств ипотечного кредита (займа)</w:t>
            </w:r>
          </w:p>
        </w:tc>
        <w:tc>
          <w:tcPr>
            <w:tcW w:w="907" w:type="dxa"/>
          </w:tcPr>
          <w:p w:rsidR="00D062C8" w:rsidRDefault="00D062C8">
            <w:pPr>
              <w:pStyle w:val="ConsPlusNormal"/>
              <w:jc w:val="center"/>
            </w:pPr>
            <w:r>
              <w:lastRenderedPageBreak/>
              <w:t>план.</w:t>
            </w:r>
          </w:p>
        </w:tc>
        <w:tc>
          <w:tcPr>
            <w:tcW w:w="1240" w:type="dxa"/>
            <w:vMerge w:val="restart"/>
          </w:tcPr>
          <w:p w:rsidR="00D062C8" w:rsidRDefault="00D062C8">
            <w:pPr>
              <w:pStyle w:val="ConsPlusNormal"/>
              <w:jc w:val="center"/>
            </w:pPr>
            <w:r>
              <w:t>Семей</w:t>
            </w:r>
          </w:p>
        </w:tc>
        <w:tc>
          <w:tcPr>
            <w:tcW w:w="1132" w:type="dxa"/>
          </w:tcPr>
          <w:p w:rsidR="00D062C8" w:rsidRDefault="00D062C8">
            <w:pPr>
              <w:pStyle w:val="ConsPlusNormal"/>
              <w:jc w:val="center"/>
            </w:pPr>
          </w:p>
        </w:tc>
        <w:tc>
          <w:tcPr>
            <w:tcW w:w="1020" w:type="dxa"/>
          </w:tcPr>
          <w:p w:rsidR="00D062C8" w:rsidRDefault="00D062C8">
            <w:pPr>
              <w:pStyle w:val="ConsPlusNormal"/>
              <w:jc w:val="center"/>
            </w:pPr>
            <w:r>
              <w:t>191</w:t>
            </w:r>
          </w:p>
        </w:tc>
        <w:tc>
          <w:tcPr>
            <w:tcW w:w="1191" w:type="dxa"/>
          </w:tcPr>
          <w:p w:rsidR="00D062C8" w:rsidRDefault="00D062C8">
            <w:pPr>
              <w:pStyle w:val="ConsPlusNormal"/>
              <w:jc w:val="center"/>
            </w:pPr>
            <w:r>
              <w:t>118</w:t>
            </w:r>
          </w:p>
        </w:tc>
        <w:tc>
          <w:tcPr>
            <w:tcW w:w="1020" w:type="dxa"/>
          </w:tcPr>
          <w:p w:rsidR="00D062C8" w:rsidRDefault="00D062C8">
            <w:pPr>
              <w:pStyle w:val="ConsPlusNormal"/>
              <w:jc w:val="center"/>
            </w:pPr>
            <w:r>
              <w:t>39</w:t>
            </w:r>
          </w:p>
        </w:tc>
        <w:tc>
          <w:tcPr>
            <w:tcW w:w="1191" w:type="dxa"/>
          </w:tcPr>
          <w:p w:rsidR="00D062C8" w:rsidRDefault="00D062C8">
            <w:pPr>
              <w:pStyle w:val="ConsPlusNormal"/>
              <w:jc w:val="center"/>
            </w:pPr>
            <w:r>
              <w:t>40</w:t>
            </w:r>
          </w:p>
        </w:tc>
        <w:tc>
          <w:tcPr>
            <w:tcW w:w="1134" w:type="dxa"/>
          </w:tcPr>
          <w:p w:rsidR="00D062C8" w:rsidRDefault="00D062C8">
            <w:pPr>
              <w:pStyle w:val="ConsPlusNormal"/>
              <w:jc w:val="center"/>
            </w:pPr>
            <w:r>
              <w:t>40</w:t>
            </w:r>
          </w:p>
        </w:tc>
        <w:tc>
          <w:tcPr>
            <w:tcW w:w="1134" w:type="dxa"/>
          </w:tcPr>
          <w:p w:rsidR="00D062C8" w:rsidRDefault="00D062C8">
            <w:pPr>
              <w:pStyle w:val="ConsPlusNormal"/>
              <w:jc w:val="center"/>
            </w:pPr>
            <w:r>
              <w:t>40</w:t>
            </w:r>
          </w:p>
        </w:tc>
        <w:tc>
          <w:tcPr>
            <w:tcW w:w="1417" w:type="dxa"/>
            <w:vMerge w:val="restart"/>
          </w:tcPr>
          <w:p w:rsidR="00D062C8" w:rsidRDefault="00D062C8">
            <w:pPr>
              <w:pStyle w:val="ConsPlusNormal"/>
              <w:jc w:val="center"/>
            </w:pPr>
            <w:r>
              <w:t>0,125</w:t>
            </w:r>
          </w:p>
        </w:tc>
      </w:tr>
      <w:tr w:rsidR="00D062C8">
        <w:tc>
          <w:tcPr>
            <w:tcW w:w="624" w:type="dxa"/>
            <w:vMerge/>
          </w:tcPr>
          <w:p w:rsidR="00D062C8" w:rsidRDefault="00D062C8"/>
        </w:tc>
        <w:tc>
          <w:tcPr>
            <w:tcW w:w="2404" w:type="dxa"/>
            <w:vMerge/>
          </w:tcPr>
          <w:p w:rsidR="00D062C8" w:rsidRDefault="00D062C8"/>
        </w:tc>
        <w:tc>
          <w:tcPr>
            <w:tcW w:w="907" w:type="dxa"/>
          </w:tcPr>
          <w:p w:rsidR="00D062C8" w:rsidRDefault="00D062C8">
            <w:pPr>
              <w:pStyle w:val="ConsPlusNormal"/>
              <w:jc w:val="center"/>
            </w:pPr>
            <w:r>
              <w:t>факт.</w:t>
            </w:r>
          </w:p>
        </w:tc>
        <w:tc>
          <w:tcPr>
            <w:tcW w:w="1240" w:type="dxa"/>
            <w:vMerge/>
          </w:tcPr>
          <w:p w:rsidR="00D062C8" w:rsidRDefault="00D062C8"/>
        </w:tc>
        <w:tc>
          <w:tcPr>
            <w:tcW w:w="1132" w:type="dxa"/>
          </w:tcPr>
          <w:p w:rsidR="00D062C8" w:rsidRDefault="00D062C8">
            <w:pPr>
              <w:pStyle w:val="ConsPlusNormal"/>
              <w:jc w:val="center"/>
            </w:pPr>
            <w:r>
              <w:t>83</w:t>
            </w:r>
          </w:p>
        </w:tc>
        <w:tc>
          <w:tcPr>
            <w:tcW w:w="1020" w:type="dxa"/>
          </w:tcPr>
          <w:p w:rsidR="00D062C8" w:rsidRDefault="00D062C8">
            <w:pPr>
              <w:pStyle w:val="ConsPlusNormal"/>
              <w:jc w:val="center"/>
            </w:pPr>
            <w:r>
              <w:t>191</w:t>
            </w:r>
          </w:p>
        </w:tc>
        <w:tc>
          <w:tcPr>
            <w:tcW w:w="1191" w:type="dxa"/>
          </w:tcPr>
          <w:p w:rsidR="00D062C8" w:rsidRDefault="00D062C8">
            <w:pPr>
              <w:pStyle w:val="ConsPlusNormal"/>
              <w:jc w:val="center"/>
            </w:pPr>
            <w:r>
              <w:t>127</w:t>
            </w: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134" w:type="dxa"/>
          </w:tcPr>
          <w:p w:rsidR="00D062C8" w:rsidRDefault="00D062C8">
            <w:pPr>
              <w:pStyle w:val="ConsPlusNormal"/>
              <w:jc w:val="center"/>
            </w:pPr>
          </w:p>
        </w:tc>
        <w:tc>
          <w:tcPr>
            <w:tcW w:w="1134" w:type="dxa"/>
          </w:tcPr>
          <w:p w:rsidR="00D062C8" w:rsidRDefault="00D062C8">
            <w:pPr>
              <w:pStyle w:val="ConsPlusNormal"/>
              <w:jc w:val="center"/>
            </w:pPr>
          </w:p>
        </w:tc>
        <w:tc>
          <w:tcPr>
            <w:tcW w:w="1417" w:type="dxa"/>
            <w:vMerge/>
          </w:tcPr>
          <w:p w:rsidR="00D062C8" w:rsidRDefault="00D062C8"/>
        </w:tc>
      </w:tr>
      <w:tr w:rsidR="00D062C8">
        <w:tc>
          <w:tcPr>
            <w:tcW w:w="624" w:type="dxa"/>
            <w:vMerge w:val="restart"/>
          </w:tcPr>
          <w:p w:rsidR="00D062C8" w:rsidRDefault="00D062C8">
            <w:pPr>
              <w:pStyle w:val="ConsPlusNormal"/>
              <w:jc w:val="center"/>
            </w:pPr>
            <w:r>
              <w:lastRenderedPageBreak/>
              <w:t>7</w:t>
            </w:r>
          </w:p>
        </w:tc>
        <w:tc>
          <w:tcPr>
            <w:tcW w:w="2404" w:type="dxa"/>
            <w:vMerge w:val="restart"/>
          </w:tcPr>
          <w:p w:rsidR="00D062C8" w:rsidRDefault="00D062C8">
            <w:pPr>
              <w:pStyle w:val="ConsPlusNormal"/>
            </w:pPr>
            <w:r>
              <w:t>Расселен непригодный для проживания жилищный фонд</w:t>
            </w:r>
          </w:p>
        </w:tc>
        <w:tc>
          <w:tcPr>
            <w:tcW w:w="907" w:type="dxa"/>
          </w:tcPr>
          <w:p w:rsidR="00D062C8" w:rsidRDefault="00D062C8">
            <w:pPr>
              <w:pStyle w:val="ConsPlusNormal"/>
              <w:jc w:val="center"/>
            </w:pPr>
            <w:r>
              <w:t>план.</w:t>
            </w:r>
          </w:p>
        </w:tc>
        <w:tc>
          <w:tcPr>
            <w:tcW w:w="1240" w:type="dxa"/>
            <w:vMerge w:val="restart"/>
          </w:tcPr>
          <w:p w:rsidR="00D062C8" w:rsidRDefault="00D062C8">
            <w:pPr>
              <w:pStyle w:val="ConsPlusNormal"/>
              <w:jc w:val="center"/>
            </w:pPr>
            <w:r>
              <w:t>Кв. м</w:t>
            </w:r>
          </w:p>
        </w:tc>
        <w:tc>
          <w:tcPr>
            <w:tcW w:w="1132" w:type="dxa"/>
          </w:tcPr>
          <w:p w:rsidR="00D062C8" w:rsidRDefault="00D062C8">
            <w:pPr>
              <w:pStyle w:val="ConsPlusNormal"/>
              <w:jc w:val="center"/>
            </w:pPr>
          </w:p>
        </w:tc>
        <w:tc>
          <w:tcPr>
            <w:tcW w:w="1020" w:type="dxa"/>
          </w:tcPr>
          <w:p w:rsidR="00D062C8" w:rsidRDefault="00D062C8">
            <w:pPr>
              <w:pStyle w:val="ConsPlusNormal"/>
              <w:jc w:val="center"/>
            </w:pPr>
            <w:r>
              <w:t>5649,00</w:t>
            </w:r>
          </w:p>
        </w:tc>
        <w:tc>
          <w:tcPr>
            <w:tcW w:w="1191" w:type="dxa"/>
          </w:tcPr>
          <w:p w:rsidR="00D062C8" w:rsidRDefault="00D062C8">
            <w:pPr>
              <w:pStyle w:val="ConsPlusNormal"/>
              <w:jc w:val="center"/>
            </w:pPr>
            <w:r>
              <w:t>25911,60</w:t>
            </w:r>
          </w:p>
        </w:tc>
        <w:tc>
          <w:tcPr>
            <w:tcW w:w="1020" w:type="dxa"/>
          </w:tcPr>
          <w:p w:rsidR="00D062C8" w:rsidRDefault="00D062C8">
            <w:pPr>
              <w:pStyle w:val="ConsPlusNormal"/>
              <w:jc w:val="center"/>
            </w:pPr>
            <w:r>
              <w:t>35879,62</w:t>
            </w:r>
          </w:p>
        </w:tc>
        <w:tc>
          <w:tcPr>
            <w:tcW w:w="1191" w:type="dxa"/>
          </w:tcPr>
          <w:p w:rsidR="00D062C8" w:rsidRDefault="00D062C8">
            <w:pPr>
              <w:pStyle w:val="ConsPlusNormal"/>
              <w:jc w:val="center"/>
            </w:pPr>
            <w:r>
              <w:t>49906,11</w:t>
            </w:r>
          </w:p>
        </w:tc>
        <w:tc>
          <w:tcPr>
            <w:tcW w:w="1134" w:type="dxa"/>
          </w:tcPr>
          <w:p w:rsidR="00D062C8" w:rsidRDefault="00D062C8">
            <w:pPr>
              <w:pStyle w:val="ConsPlusNormal"/>
              <w:jc w:val="center"/>
            </w:pPr>
            <w:r>
              <w:t>49826,63</w:t>
            </w:r>
          </w:p>
        </w:tc>
        <w:tc>
          <w:tcPr>
            <w:tcW w:w="1134" w:type="dxa"/>
          </w:tcPr>
          <w:p w:rsidR="00D062C8" w:rsidRDefault="00D062C8">
            <w:pPr>
              <w:pStyle w:val="ConsPlusNormal"/>
              <w:jc w:val="center"/>
            </w:pPr>
            <w:r>
              <w:t>51715,09</w:t>
            </w:r>
          </w:p>
        </w:tc>
        <w:tc>
          <w:tcPr>
            <w:tcW w:w="1417" w:type="dxa"/>
            <w:vMerge w:val="restart"/>
          </w:tcPr>
          <w:p w:rsidR="00D062C8" w:rsidRDefault="00D062C8">
            <w:pPr>
              <w:pStyle w:val="ConsPlusNormal"/>
              <w:jc w:val="center"/>
            </w:pPr>
            <w:r>
              <w:t>0,135</w:t>
            </w:r>
          </w:p>
        </w:tc>
      </w:tr>
      <w:tr w:rsidR="00D062C8">
        <w:tc>
          <w:tcPr>
            <w:tcW w:w="624" w:type="dxa"/>
            <w:vMerge/>
          </w:tcPr>
          <w:p w:rsidR="00D062C8" w:rsidRDefault="00D062C8"/>
        </w:tc>
        <w:tc>
          <w:tcPr>
            <w:tcW w:w="2404" w:type="dxa"/>
            <w:vMerge/>
          </w:tcPr>
          <w:p w:rsidR="00D062C8" w:rsidRDefault="00D062C8"/>
        </w:tc>
        <w:tc>
          <w:tcPr>
            <w:tcW w:w="907" w:type="dxa"/>
          </w:tcPr>
          <w:p w:rsidR="00D062C8" w:rsidRDefault="00D062C8">
            <w:pPr>
              <w:pStyle w:val="ConsPlusNormal"/>
              <w:jc w:val="center"/>
            </w:pPr>
            <w:r>
              <w:t>факт.</w:t>
            </w:r>
          </w:p>
        </w:tc>
        <w:tc>
          <w:tcPr>
            <w:tcW w:w="1240" w:type="dxa"/>
            <w:vMerge/>
          </w:tcPr>
          <w:p w:rsidR="00D062C8" w:rsidRDefault="00D062C8"/>
        </w:tc>
        <w:tc>
          <w:tcPr>
            <w:tcW w:w="1132" w:type="dxa"/>
          </w:tcPr>
          <w:p w:rsidR="00D062C8" w:rsidRDefault="00D062C8">
            <w:pPr>
              <w:pStyle w:val="ConsPlusNormal"/>
              <w:jc w:val="center"/>
            </w:pPr>
          </w:p>
        </w:tc>
        <w:tc>
          <w:tcPr>
            <w:tcW w:w="1020" w:type="dxa"/>
          </w:tcPr>
          <w:p w:rsidR="00D062C8" w:rsidRDefault="00D062C8">
            <w:pPr>
              <w:pStyle w:val="ConsPlusNormal"/>
              <w:jc w:val="center"/>
            </w:pPr>
            <w:r>
              <w:t>5214,26</w:t>
            </w:r>
          </w:p>
        </w:tc>
        <w:tc>
          <w:tcPr>
            <w:tcW w:w="1191" w:type="dxa"/>
          </w:tcPr>
          <w:p w:rsidR="00D062C8" w:rsidRDefault="00D062C8">
            <w:pPr>
              <w:pStyle w:val="ConsPlusNormal"/>
              <w:jc w:val="center"/>
            </w:pPr>
            <w:r>
              <w:t>25579,77</w:t>
            </w: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134" w:type="dxa"/>
          </w:tcPr>
          <w:p w:rsidR="00D062C8" w:rsidRDefault="00D062C8">
            <w:pPr>
              <w:pStyle w:val="ConsPlusNormal"/>
              <w:jc w:val="center"/>
            </w:pPr>
          </w:p>
        </w:tc>
        <w:tc>
          <w:tcPr>
            <w:tcW w:w="1134" w:type="dxa"/>
          </w:tcPr>
          <w:p w:rsidR="00D062C8" w:rsidRDefault="00D062C8">
            <w:pPr>
              <w:pStyle w:val="ConsPlusNormal"/>
              <w:jc w:val="center"/>
            </w:pPr>
          </w:p>
        </w:tc>
        <w:tc>
          <w:tcPr>
            <w:tcW w:w="1417" w:type="dxa"/>
            <w:vMerge/>
          </w:tcPr>
          <w:p w:rsidR="00D062C8" w:rsidRDefault="00D062C8"/>
        </w:tc>
      </w:tr>
      <w:tr w:rsidR="00D062C8">
        <w:tc>
          <w:tcPr>
            <w:tcW w:w="624" w:type="dxa"/>
            <w:vMerge w:val="restart"/>
          </w:tcPr>
          <w:p w:rsidR="00D062C8" w:rsidRDefault="00D062C8">
            <w:pPr>
              <w:pStyle w:val="ConsPlusNormal"/>
              <w:jc w:val="center"/>
            </w:pPr>
            <w:r>
              <w:t>8</w:t>
            </w:r>
          </w:p>
        </w:tc>
        <w:tc>
          <w:tcPr>
            <w:tcW w:w="2404" w:type="dxa"/>
            <w:vMerge w:val="restart"/>
          </w:tcPr>
          <w:p w:rsidR="00D062C8" w:rsidRDefault="00D062C8">
            <w:pPr>
              <w:pStyle w:val="ConsPlusNormal"/>
            </w:pPr>
            <w:r>
              <w:t>Количество граждан, расселенных из непригодного для проживания жилищного фонда</w:t>
            </w:r>
          </w:p>
        </w:tc>
        <w:tc>
          <w:tcPr>
            <w:tcW w:w="907" w:type="dxa"/>
          </w:tcPr>
          <w:p w:rsidR="00D062C8" w:rsidRDefault="00D062C8">
            <w:pPr>
              <w:pStyle w:val="ConsPlusNormal"/>
              <w:jc w:val="center"/>
            </w:pPr>
            <w:r>
              <w:t>план.</w:t>
            </w:r>
          </w:p>
        </w:tc>
        <w:tc>
          <w:tcPr>
            <w:tcW w:w="1240" w:type="dxa"/>
            <w:vMerge w:val="restart"/>
          </w:tcPr>
          <w:p w:rsidR="00D062C8" w:rsidRDefault="00D062C8">
            <w:pPr>
              <w:pStyle w:val="ConsPlusNormal"/>
              <w:jc w:val="center"/>
            </w:pPr>
            <w:r>
              <w:t>Человек</w:t>
            </w:r>
          </w:p>
        </w:tc>
        <w:tc>
          <w:tcPr>
            <w:tcW w:w="1132" w:type="dxa"/>
          </w:tcPr>
          <w:p w:rsidR="00D062C8" w:rsidRDefault="00D062C8">
            <w:pPr>
              <w:pStyle w:val="ConsPlusNormal"/>
              <w:jc w:val="center"/>
            </w:pPr>
          </w:p>
        </w:tc>
        <w:tc>
          <w:tcPr>
            <w:tcW w:w="1020" w:type="dxa"/>
          </w:tcPr>
          <w:p w:rsidR="00D062C8" w:rsidRDefault="00D062C8">
            <w:pPr>
              <w:pStyle w:val="ConsPlusNormal"/>
              <w:jc w:val="center"/>
            </w:pPr>
            <w:r>
              <w:t>265</w:t>
            </w:r>
          </w:p>
        </w:tc>
        <w:tc>
          <w:tcPr>
            <w:tcW w:w="1191" w:type="dxa"/>
          </w:tcPr>
          <w:p w:rsidR="00D062C8" w:rsidRDefault="00D062C8">
            <w:pPr>
              <w:pStyle w:val="ConsPlusNormal"/>
              <w:jc w:val="center"/>
            </w:pPr>
            <w:r>
              <w:t>1692</w:t>
            </w:r>
          </w:p>
        </w:tc>
        <w:tc>
          <w:tcPr>
            <w:tcW w:w="1020" w:type="dxa"/>
          </w:tcPr>
          <w:p w:rsidR="00D062C8" w:rsidRDefault="00D062C8">
            <w:pPr>
              <w:pStyle w:val="ConsPlusNormal"/>
              <w:jc w:val="center"/>
            </w:pPr>
            <w:r>
              <w:t>2325</w:t>
            </w:r>
          </w:p>
        </w:tc>
        <w:tc>
          <w:tcPr>
            <w:tcW w:w="1191" w:type="dxa"/>
          </w:tcPr>
          <w:p w:rsidR="00D062C8" w:rsidRDefault="00D062C8">
            <w:pPr>
              <w:pStyle w:val="ConsPlusNormal"/>
              <w:jc w:val="center"/>
            </w:pPr>
            <w:r>
              <w:t>3316</w:t>
            </w:r>
          </w:p>
        </w:tc>
        <w:tc>
          <w:tcPr>
            <w:tcW w:w="1134" w:type="dxa"/>
          </w:tcPr>
          <w:p w:rsidR="00D062C8" w:rsidRDefault="00D062C8">
            <w:pPr>
              <w:pStyle w:val="ConsPlusNormal"/>
              <w:jc w:val="center"/>
            </w:pPr>
            <w:r>
              <w:t>3377</w:t>
            </w:r>
          </w:p>
        </w:tc>
        <w:tc>
          <w:tcPr>
            <w:tcW w:w="1134" w:type="dxa"/>
          </w:tcPr>
          <w:p w:rsidR="00D062C8" w:rsidRDefault="00D062C8">
            <w:pPr>
              <w:pStyle w:val="ConsPlusNormal"/>
              <w:jc w:val="center"/>
            </w:pPr>
            <w:r>
              <w:t>3453</w:t>
            </w:r>
          </w:p>
        </w:tc>
        <w:tc>
          <w:tcPr>
            <w:tcW w:w="1417" w:type="dxa"/>
            <w:vMerge w:val="restart"/>
          </w:tcPr>
          <w:p w:rsidR="00D062C8" w:rsidRDefault="00D062C8">
            <w:pPr>
              <w:pStyle w:val="ConsPlusNormal"/>
              <w:jc w:val="center"/>
            </w:pPr>
            <w:r>
              <w:t>0,135</w:t>
            </w:r>
          </w:p>
        </w:tc>
      </w:tr>
      <w:tr w:rsidR="00D062C8">
        <w:tc>
          <w:tcPr>
            <w:tcW w:w="624" w:type="dxa"/>
            <w:vMerge/>
          </w:tcPr>
          <w:p w:rsidR="00D062C8" w:rsidRDefault="00D062C8"/>
        </w:tc>
        <w:tc>
          <w:tcPr>
            <w:tcW w:w="2404" w:type="dxa"/>
            <w:vMerge/>
          </w:tcPr>
          <w:p w:rsidR="00D062C8" w:rsidRDefault="00D062C8"/>
        </w:tc>
        <w:tc>
          <w:tcPr>
            <w:tcW w:w="907" w:type="dxa"/>
          </w:tcPr>
          <w:p w:rsidR="00D062C8" w:rsidRDefault="00D062C8">
            <w:pPr>
              <w:pStyle w:val="ConsPlusNormal"/>
              <w:jc w:val="center"/>
            </w:pPr>
            <w:r>
              <w:t>факт.</w:t>
            </w:r>
          </w:p>
        </w:tc>
        <w:tc>
          <w:tcPr>
            <w:tcW w:w="1240" w:type="dxa"/>
            <w:vMerge/>
          </w:tcPr>
          <w:p w:rsidR="00D062C8" w:rsidRDefault="00D062C8"/>
        </w:tc>
        <w:tc>
          <w:tcPr>
            <w:tcW w:w="1132" w:type="dxa"/>
          </w:tcPr>
          <w:p w:rsidR="00D062C8" w:rsidRDefault="00D062C8">
            <w:pPr>
              <w:pStyle w:val="ConsPlusNormal"/>
              <w:jc w:val="center"/>
            </w:pPr>
          </w:p>
        </w:tc>
        <w:tc>
          <w:tcPr>
            <w:tcW w:w="1020" w:type="dxa"/>
          </w:tcPr>
          <w:p w:rsidR="00D062C8" w:rsidRDefault="00D062C8">
            <w:pPr>
              <w:pStyle w:val="ConsPlusNormal"/>
              <w:jc w:val="center"/>
            </w:pPr>
            <w:r>
              <w:t>345</w:t>
            </w:r>
          </w:p>
        </w:tc>
        <w:tc>
          <w:tcPr>
            <w:tcW w:w="1191" w:type="dxa"/>
          </w:tcPr>
          <w:p w:rsidR="00D062C8" w:rsidRDefault="00D062C8">
            <w:pPr>
              <w:pStyle w:val="ConsPlusNormal"/>
              <w:jc w:val="center"/>
            </w:pPr>
            <w:r>
              <w:t>1652</w:t>
            </w: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134" w:type="dxa"/>
          </w:tcPr>
          <w:p w:rsidR="00D062C8" w:rsidRDefault="00D062C8">
            <w:pPr>
              <w:pStyle w:val="ConsPlusNormal"/>
              <w:jc w:val="center"/>
            </w:pPr>
          </w:p>
        </w:tc>
        <w:tc>
          <w:tcPr>
            <w:tcW w:w="1134" w:type="dxa"/>
          </w:tcPr>
          <w:p w:rsidR="00D062C8" w:rsidRDefault="00D062C8">
            <w:pPr>
              <w:pStyle w:val="ConsPlusNormal"/>
              <w:jc w:val="center"/>
            </w:pPr>
          </w:p>
        </w:tc>
        <w:tc>
          <w:tcPr>
            <w:tcW w:w="1417" w:type="dxa"/>
            <w:vMerge/>
          </w:tcPr>
          <w:p w:rsidR="00D062C8" w:rsidRDefault="00D062C8"/>
        </w:tc>
      </w:tr>
      <w:tr w:rsidR="00D062C8">
        <w:tc>
          <w:tcPr>
            <w:tcW w:w="624" w:type="dxa"/>
            <w:vMerge w:val="restart"/>
          </w:tcPr>
          <w:p w:rsidR="00D062C8" w:rsidRDefault="00D062C8">
            <w:pPr>
              <w:pStyle w:val="ConsPlusNormal"/>
              <w:jc w:val="center"/>
            </w:pPr>
            <w:r>
              <w:t>9</w:t>
            </w:r>
          </w:p>
        </w:tc>
        <w:tc>
          <w:tcPr>
            <w:tcW w:w="2404" w:type="dxa"/>
            <w:vMerge w:val="restart"/>
          </w:tcPr>
          <w:p w:rsidR="00D062C8" w:rsidRDefault="00D062C8">
            <w:pPr>
              <w:pStyle w:val="ConsPlusNormal"/>
            </w:pPr>
            <w:r>
              <w:t>Количество семей, которым предоставлены жилые помещения в связи с утратой жилья</w:t>
            </w:r>
          </w:p>
        </w:tc>
        <w:tc>
          <w:tcPr>
            <w:tcW w:w="907" w:type="dxa"/>
          </w:tcPr>
          <w:p w:rsidR="00D062C8" w:rsidRDefault="00D062C8">
            <w:pPr>
              <w:pStyle w:val="ConsPlusNormal"/>
              <w:jc w:val="center"/>
            </w:pPr>
            <w:r>
              <w:t>план.</w:t>
            </w:r>
          </w:p>
        </w:tc>
        <w:tc>
          <w:tcPr>
            <w:tcW w:w="1240" w:type="dxa"/>
            <w:vMerge w:val="restart"/>
          </w:tcPr>
          <w:p w:rsidR="00D062C8" w:rsidRDefault="00D062C8">
            <w:pPr>
              <w:pStyle w:val="ConsPlusNormal"/>
              <w:jc w:val="center"/>
            </w:pPr>
            <w:r>
              <w:t>Семей</w:t>
            </w:r>
          </w:p>
        </w:tc>
        <w:tc>
          <w:tcPr>
            <w:tcW w:w="1132" w:type="dxa"/>
          </w:tcPr>
          <w:p w:rsidR="00D062C8" w:rsidRDefault="00D062C8">
            <w:pPr>
              <w:pStyle w:val="ConsPlusNormal"/>
              <w:jc w:val="center"/>
            </w:pPr>
          </w:p>
        </w:tc>
        <w:tc>
          <w:tcPr>
            <w:tcW w:w="1020" w:type="dxa"/>
          </w:tcPr>
          <w:p w:rsidR="00D062C8" w:rsidRDefault="00D062C8">
            <w:pPr>
              <w:pStyle w:val="ConsPlusNormal"/>
              <w:jc w:val="center"/>
            </w:pPr>
            <w:r>
              <w:t>11</w:t>
            </w:r>
          </w:p>
        </w:tc>
        <w:tc>
          <w:tcPr>
            <w:tcW w:w="1191" w:type="dxa"/>
          </w:tcPr>
          <w:p w:rsidR="00D062C8" w:rsidRDefault="00D062C8">
            <w:pPr>
              <w:pStyle w:val="ConsPlusNormal"/>
              <w:jc w:val="center"/>
            </w:pPr>
            <w:r>
              <w:t>11</w:t>
            </w:r>
          </w:p>
        </w:tc>
        <w:tc>
          <w:tcPr>
            <w:tcW w:w="1020" w:type="dxa"/>
          </w:tcPr>
          <w:p w:rsidR="00D062C8" w:rsidRDefault="00D062C8">
            <w:pPr>
              <w:pStyle w:val="ConsPlusNormal"/>
              <w:jc w:val="center"/>
            </w:pPr>
            <w:r>
              <w:t>10</w:t>
            </w:r>
          </w:p>
        </w:tc>
        <w:tc>
          <w:tcPr>
            <w:tcW w:w="1191" w:type="dxa"/>
          </w:tcPr>
          <w:p w:rsidR="00D062C8" w:rsidRDefault="00D062C8">
            <w:pPr>
              <w:pStyle w:val="ConsPlusNormal"/>
              <w:jc w:val="center"/>
            </w:pPr>
            <w:r>
              <w:t>15</w:t>
            </w:r>
          </w:p>
        </w:tc>
        <w:tc>
          <w:tcPr>
            <w:tcW w:w="1134" w:type="dxa"/>
          </w:tcPr>
          <w:p w:rsidR="00D062C8" w:rsidRDefault="00D062C8">
            <w:pPr>
              <w:pStyle w:val="ConsPlusNormal"/>
              <w:jc w:val="center"/>
            </w:pPr>
            <w:r>
              <w:t>15</w:t>
            </w:r>
          </w:p>
        </w:tc>
        <w:tc>
          <w:tcPr>
            <w:tcW w:w="1134" w:type="dxa"/>
          </w:tcPr>
          <w:p w:rsidR="00D062C8" w:rsidRDefault="00D062C8">
            <w:pPr>
              <w:pStyle w:val="ConsPlusNormal"/>
              <w:jc w:val="center"/>
            </w:pPr>
            <w:r>
              <w:t>15</w:t>
            </w:r>
          </w:p>
        </w:tc>
        <w:tc>
          <w:tcPr>
            <w:tcW w:w="1417" w:type="dxa"/>
            <w:vMerge w:val="restart"/>
          </w:tcPr>
          <w:p w:rsidR="00D062C8" w:rsidRDefault="00D062C8">
            <w:pPr>
              <w:pStyle w:val="ConsPlusNormal"/>
              <w:jc w:val="center"/>
            </w:pPr>
            <w:r>
              <w:t>0,120</w:t>
            </w:r>
          </w:p>
        </w:tc>
      </w:tr>
      <w:tr w:rsidR="00D062C8">
        <w:tc>
          <w:tcPr>
            <w:tcW w:w="624" w:type="dxa"/>
            <w:vMerge/>
          </w:tcPr>
          <w:p w:rsidR="00D062C8" w:rsidRDefault="00D062C8"/>
        </w:tc>
        <w:tc>
          <w:tcPr>
            <w:tcW w:w="2404" w:type="dxa"/>
            <w:vMerge/>
          </w:tcPr>
          <w:p w:rsidR="00D062C8" w:rsidRDefault="00D062C8"/>
        </w:tc>
        <w:tc>
          <w:tcPr>
            <w:tcW w:w="907" w:type="dxa"/>
          </w:tcPr>
          <w:p w:rsidR="00D062C8" w:rsidRDefault="00D062C8">
            <w:pPr>
              <w:pStyle w:val="ConsPlusNormal"/>
              <w:jc w:val="center"/>
            </w:pPr>
            <w:r>
              <w:t>факт.</w:t>
            </w:r>
          </w:p>
        </w:tc>
        <w:tc>
          <w:tcPr>
            <w:tcW w:w="1240" w:type="dxa"/>
            <w:vMerge/>
          </w:tcPr>
          <w:p w:rsidR="00D062C8" w:rsidRDefault="00D062C8"/>
        </w:tc>
        <w:tc>
          <w:tcPr>
            <w:tcW w:w="1132" w:type="dxa"/>
          </w:tcPr>
          <w:p w:rsidR="00D062C8" w:rsidRDefault="00D062C8">
            <w:pPr>
              <w:pStyle w:val="ConsPlusNormal"/>
              <w:jc w:val="center"/>
            </w:pPr>
            <w:r>
              <w:t>44</w:t>
            </w:r>
          </w:p>
        </w:tc>
        <w:tc>
          <w:tcPr>
            <w:tcW w:w="1020" w:type="dxa"/>
          </w:tcPr>
          <w:p w:rsidR="00D062C8" w:rsidRDefault="00D062C8">
            <w:pPr>
              <w:pStyle w:val="ConsPlusNormal"/>
              <w:jc w:val="center"/>
            </w:pPr>
            <w:r>
              <w:t>10</w:t>
            </w:r>
          </w:p>
        </w:tc>
        <w:tc>
          <w:tcPr>
            <w:tcW w:w="1191" w:type="dxa"/>
          </w:tcPr>
          <w:p w:rsidR="00D062C8" w:rsidRDefault="00D062C8">
            <w:pPr>
              <w:pStyle w:val="ConsPlusNormal"/>
              <w:jc w:val="center"/>
            </w:pPr>
            <w:r>
              <w:t>10</w:t>
            </w: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134" w:type="dxa"/>
          </w:tcPr>
          <w:p w:rsidR="00D062C8" w:rsidRDefault="00D062C8">
            <w:pPr>
              <w:pStyle w:val="ConsPlusNormal"/>
              <w:jc w:val="center"/>
            </w:pPr>
          </w:p>
        </w:tc>
        <w:tc>
          <w:tcPr>
            <w:tcW w:w="1134" w:type="dxa"/>
          </w:tcPr>
          <w:p w:rsidR="00D062C8" w:rsidRDefault="00D062C8">
            <w:pPr>
              <w:pStyle w:val="ConsPlusNormal"/>
              <w:jc w:val="center"/>
            </w:pPr>
          </w:p>
        </w:tc>
        <w:tc>
          <w:tcPr>
            <w:tcW w:w="1417" w:type="dxa"/>
            <w:vMerge/>
          </w:tcPr>
          <w:p w:rsidR="00D062C8" w:rsidRDefault="00D062C8"/>
        </w:tc>
      </w:tr>
      <w:tr w:rsidR="00D062C8">
        <w:tc>
          <w:tcPr>
            <w:tcW w:w="624" w:type="dxa"/>
            <w:vMerge w:val="restart"/>
          </w:tcPr>
          <w:p w:rsidR="00D062C8" w:rsidRDefault="00D062C8">
            <w:pPr>
              <w:pStyle w:val="ConsPlusNormal"/>
              <w:jc w:val="center"/>
            </w:pPr>
            <w:r>
              <w:t>10</w:t>
            </w:r>
          </w:p>
        </w:tc>
        <w:tc>
          <w:tcPr>
            <w:tcW w:w="2404" w:type="dxa"/>
            <w:vMerge w:val="restart"/>
          </w:tcPr>
          <w:p w:rsidR="00D062C8" w:rsidRDefault="00D062C8">
            <w:pPr>
              <w:pStyle w:val="ConsPlusNormal"/>
            </w:pPr>
            <w:r>
              <w:t>Количество семей граждан из числа отдельных категорий, которым предоставлены бюджетные средства</w:t>
            </w:r>
          </w:p>
        </w:tc>
        <w:tc>
          <w:tcPr>
            <w:tcW w:w="907" w:type="dxa"/>
          </w:tcPr>
          <w:p w:rsidR="00D062C8" w:rsidRDefault="00D062C8">
            <w:pPr>
              <w:pStyle w:val="ConsPlusNormal"/>
              <w:jc w:val="center"/>
            </w:pPr>
            <w:r>
              <w:t>план.</w:t>
            </w:r>
          </w:p>
        </w:tc>
        <w:tc>
          <w:tcPr>
            <w:tcW w:w="1240" w:type="dxa"/>
            <w:vMerge w:val="restart"/>
          </w:tcPr>
          <w:p w:rsidR="00D062C8" w:rsidRDefault="00D062C8">
            <w:pPr>
              <w:pStyle w:val="ConsPlusNormal"/>
              <w:jc w:val="center"/>
            </w:pPr>
            <w:r>
              <w:t>Семей</w:t>
            </w:r>
          </w:p>
        </w:tc>
        <w:tc>
          <w:tcPr>
            <w:tcW w:w="1132" w:type="dxa"/>
          </w:tcPr>
          <w:p w:rsidR="00D062C8" w:rsidRDefault="00D062C8">
            <w:pPr>
              <w:pStyle w:val="ConsPlusNormal"/>
              <w:jc w:val="center"/>
            </w:pPr>
          </w:p>
        </w:tc>
        <w:tc>
          <w:tcPr>
            <w:tcW w:w="1020" w:type="dxa"/>
          </w:tcPr>
          <w:p w:rsidR="00D062C8" w:rsidRDefault="00D062C8">
            <w:pPr>
              <w:pStyle w:val="ConsPlusNormal"/>
              <w:jc w:val="center"/>
            </w:pPr>
            <w:r>
              <w:t>27</w:t>
            </w:r>
          </w:p>
        </w:tc>
        <w:tc>
          <w:tcPr>
            <w:tcW w:w="1191" w:type="dxa"/>
          </w:tcPr>
          <w:p w:rsidR="00D062C8" w:rsidRDefault="00D062C8">
            <w:pPr>
              <w:pStyle w:val="ConsPlusNormal"/>
              <w:jc w:val="center"/>
            </w:pPr>
            <w:r>
              <w:t>8</w:t>
            </w:r>
          </w:p>
        </w:tc>
        <w:tc>
          <w:tcPr>
            <w:tcW w:w="1020" w:type="dxa"/>
          </w:tcPr>
          <w:p w:rsidR="00D062C8" w:rsidRDefault="00D062C8">
            <w:pPr>
              <w:pStyle w:val="ConsPlusNormal"/>
              <w:jc w:val="center"/>
            </w:pPr>
            <w:r>
              <w:t>6</w:t>
            </w:r>
          </w:p>
        </w:tc>
        <w:tc>
          <w:tcPr>
            <w:tcW w:w="1191" w:type="dxa"/>
          </w:tcPr>
          <w:p w:rsidR="00D062C8" w:rsidRDefault="00D062C8">
            <w:pPr>
              <w:pStyle w:val="ConsPlusNormal"/>
              <w:jc w:val="center"/>
            </w:pPr>
            <w:r>
              <w:t>16</w:t>
            </w:r>
          </w:p>
        </w:tc>
        <w:tc>
          <w:tcPr>
            <w:tcW w:w="1134" w:type="dxa"/>
          </w:tcPr>
          <w:p w:rsidR="00D062C8" w:rsidRDefault="00D062C8">
            <w:pPr>
              <w:pStyle w:val="ConsPlusNormal"/>
              <w:jc w:val="center"/>
            </w:pPr>
            <w:r>
              <w:t>16</w:t>
            </w:r>
          </w:p>
        </w:tc>
        <w:tc>
          <w:tcPr>
            <w:tcW w:w="1134" w:type="dxa"/>
          </w:tcPr>
          <w:p w:rsidR="00D062C8" w:rsidRDefault="00D062C8">
            <w:pPr>
              <w:pStyle w:val="ConsPlusNormal"/>
              <w:jc w:val="center"/>
            </w:pPr>
            <w:r>
              <w:t>16</w:t>
            </w:r>
          </w:p>
        </w:tc>
        <w:tc>
          <w:tcPr>
            <w:tcW w:w="1417" w:type="dxa"/>
            <w:vMerge w:val="restart"/>
          </w:tcPr>
          <w:p w:rsidR="00D062C8" w:rsidRDefault="00D062C8">
            <w:pPr>
              <w:pStyle w:val="ConsPlusNormal"/>
              <w:jc w:val="center"/>
            </w:pPr>
            <w:r>
              <w:t>0,120</w:t>
            </w:r>
          </w:p>
        </w:tc>
      </w:tr>
      <w:tr w:rsidR="00D062C8">
        <w:tc>
          <w:tcPr>
            <w:tcW w:w="624" w:type="dxa"/>
            <w:vMerge/>
          </w:tcPr>
          <w:p w:rsidR="00D062C8" w:rsidRDefault="00D062C8"/>
        </w:tc>
        <w:tc>
          <w:tcPr>
            <w:tcW w:w="2404" w:type="dxa"/>
            <w:vMerge/>
          </w:tcPr>
          <w:p w:rsidR="00D062C8" w:rsidRDefault="00D062C8"/>
        </w:tc>
        <w:tc>
          <w:tcPr>
            <w:tcW w:w="907" w:type="dxa"/>
          </w:tcPr>
          <w:p w:rsidR="00D062C8" w:rsidRDefault="00D062C8">
            <w:pPr>
              <w:pStyle w:val="ConsPlusNormal"/>
              <w:jc w:val="center"/>
            </w:pPr>
            <w:r>
              <w:t>факт.</w:t>
            </w:r>
          </w:p>
        </w:tc>
        <w:tc>
          <w:tcPr>
            <w:tcW w:w="1240" w:type="dxa"/>
            <w:vMerge/>
          </w:tcPr>
          <w:p w:rsidR="00D062C8" w:rsidRDefault="00D062C8"/>
        </w:tc>
        <w:tc>
          <w:tcPr>
            <w:tcW w:w="1132" w:type="dxa"/>
          </w:tcPr>
          <w:p w:rsidR="00D062C8" w:rsidRDefault="00D062C8">
            <w:pPr>
              <w:pStyle w:val="ConsPlusNormal"/>
              <w:jc w:val="center"/>
            </w:pPr>
            <w:r>
              <w:t>19</w:t>
            </w:r>
          </w:p>
        </w:tc>
        <w:tc>
          <w:tcPr>
            <w:tcW w:w="1020" w:type="dxa"/>
          </w:tcPr>
          <w:p w:rsidR="00D062C8" w:rsidRDefault="00D062C8">
            <w:pPr>
              <w:pStyle w:val="ConsPlusNormal"/>
              <w:jc w:val="center"/>
            </w:pPr>
            <w:r>
              <w:t>32</w:t>
            </w:r>
          </w:p>
        </w:tc>
        <w:tc>
          <w:tcPr>
            <w:tcW w:w="1191" w:type="dxa"/>
          </w:tcPr>
          <w:p w:rsidR="00D062C8" w:rsidRDefault="00D062C8">
            <w:pPr>
              <w:pStyle w:val="ConsPlusNormal"/>
              <w:jc w:val="center"/>
            </w:pPr>
            <w:r>
              <w:t>8</w:t>
            </w: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134" w:type="dxa"/>
          </w:tcPr>
          <w:p w:rsidR="00D062C8" w:rsidRDefault="00D062C8">
            <w:pPr>
              <w:pStyle w:val="ConsPlusNormal"/>
              <w:jc w:val="center"/>
            </w:pPr>
          </w:p>
        </w:tc>
        <w:tc>
          <w:tcPr>
            <w:tcW w:w="1134" w:type="dxa"/>
          </w:tcPr>
          <w:p w:rsidR="00D062C8" w:rsidRDefault="00D062C8">
            <w:pPr>
              <w:pStyle w:val="ConsPlusNormal"/>
              <w:jc w:val="center"/>
            </w:pPr>
          </w:p>
        </w:tc>
        <w:tc>
          <w:tcPr>
            <w:tcW w:w="1417" w:type="dxa"/>
            <w:vMerge/>
          </w:tcPr>
          <w:p w:rsidR="00D062C8" w:rsidRDefault="00D062C8"/>
        </w:tc>
      </w:tr>
      <w:tr w:rsidR="00D062C8">
        <w:tc>
          <w:tcPr>
            <w:tcW w:w="624" w:type="dxa"/>
            <w:vMerge w:val="restart"/>
          </w:tcPr>
          <w:p w:rsidR="00D062C8" w:rsidRDefault="00D062C8">
            <w:pPr>
              <w:pStyle w:val="ConsPlusNormal"/>
              <w:jc w:val="center"/>
            </w:pPr>
            <w:r>
              <w:t>11</w:t>
            </w:r>
          </w:p>
        </w:tc>
        <w:tc>
          <w:tcPr>
            <w:tcW w:w="2404" w:type="dxa"/>
            <w:vMerge w:val="restart"/>
          </w:tcPr>
          <w:p w:rsidR="00D062C8" w:rsidRDefault="00D062C8">
            <w:pPr>
              <w:pStyle w:val="ConsPlusNormal"/>
            </w:pPr>
            <w:r>
              <w:t xml:space="preserve">Количество единовременных денежных выплат, предоставленных отдельным категориям граждан в целях проведения работ по капитальному ремонту </w:t>
            </w:r>
            <w:r>
              <w:lastRenderedPageBreak/>
              <w:t>жилых домов</w:t>
            </w:r>
          </w:p>
        </w:tc>
        <w:tc>
          <w:tcPr>
            <w:tcW w:w="907" w:type="dxa"/>
          </w:tcPr>
          <w:p w:rsidR="00D062C8" w:rsidRDefault="00D062C8">
            <w:pPr>
              <w:pStyle w:val="ConsPlusNormal"/>
              <w:jc w:val="center"/>
            </w:pPr>
            <w:r>
              <w:lastRenderedPageBreak/>
              <w:t>план.</w:t>
            </w:r>
          </w:p>
        </w:tc>
        <w:tc>
          <w:tcPr>
            <w:tcW w:w="1240" w:type="dxa"/>
            <w:vMerge w:val="restart"/>
          </w:tcPr>
          <w:p w:rsidR="00D062C8" w:rsidRDefault="00D062C8">
            <w:pPr>
              <w:pStyle w:val="ConsPlusNormal"/>
              <w:jc w:val="center"/>
            </w:pPr>
            <w:r>
              <w:t>Единиц</w:t>
            </w:r>
          </w:p>
        </w:tc>
        <w:tc>
          <w:tcPr>
            <w:tcW w:w="1132" w:type="dxa"/>
          </w:tcPr>
          <w:p w:rsidR="00D062C8" w:rsidRDefault="00D062C8">
            <w:pPr>
              <w:pStyle w:val="ConsPlusNormal"/>
              <w:jc w:val="center"/>
            </w:pPr>
          </w:p>
        </w:tc>
        <w:tc>
          <w:tcPr>
            <w:tcW w:w="1020" w:type="dxa"/>
          </w:tcPr>
          <w:p w:rsidR="00D062C8" w:rsidRDefault="00D062C8">
            <w:pPr>
              <w:pStyle w:val="ConsPlusNormal"/>
              <w:jc w:val="center"/>
            </w:pPr>
            <w:r>
              <w:t>87</w:t>
            </w:r>
          </w:p>
        </w:tc>
        <w:tc>
          <w:tcPr>
            <w:tcW w:w="1191" w:type="dxa"/>
          </w:tcPr>
          <w:p w:rsidR="00D062C8" w:rsidRDefault="00D062C8">
            <w:pPr>
              <w:pStyle w:val="ConsPlusNormal"/>
              <w:jc w:val="center"/>
            </w:pPr>
            <w:r>
              <w:t>72</w:t>
            </w:r>
          </w:p>
        </w:tc>
        <w:tc>
          <w:tcPr>
            <w:tcW w:w="1020" w:type="dxa"/>
          </w:tcPr>
          <w:p w:rsidR="00D062C8" w:rsidRDefault="00D062C8">
            <w:pPr>
              <w:pStyle w:val="ConsPlusNormal"/>
              <w:jc w:val="center"/>
            </w:pPr>
            <w:r>
              <w:t>83</w:t>
            </w:r>
          </w:p>
        </w:tc>
        <w:tc>
          <w:tcPr>
            <w:tcW w:w="1191" w:type="dxa"/>
          </w:tcPr>
          <w:p w:rsidR="00D062C8" w:rsidRDefault="00D062C8">
            <w:pPr>
              <w:pStyle w:val="ConsPlusNormal"/>
              <w:jc w:val="center"/>
            </w:pPr>
            <w:r>
              <w:t>80</w:t>
            </w:r>
          </w:p>
        </w:tc>
        <w:tc>
          <w:tcPr>
            <w:tcW w:w="1134" w:type="dxa"/>
          </w:tcPr>
          <w:p w:rsidR="00D062C8" w:rsidRDefault="00D062C8">
            <w:pPr>
              <w:pStyle w:val="ConsPlusNormal"/>
              <w:jc w:val="center"/>
            </w:pPr>
            <w:r>
              <w:t>80</w:t>
            </w:r>
          </w:p>
        </w:tc>
        <w:tc>
          <w:tcPr>
            <w:tcW w:w="1134" w:type="dxa"/>
          </w:tcPr>
          <w:p w:rsidR="00D062C8" w:rsidRDefault="00D062C8">
            <w:pPr>
              <w:pStyle w:val="ConsPlusNormal"/>
              <w:jc w:val="center"/>
            </w:pPr>
            <w:r>
              <w:t>80</w:t>
            </w:r>
          </w:p>
        </w:tc>
        <w:tc>
          <w:tcPr>
            <w:tcW w:w="1417" w:type="dxa"/>
            <w:vMerge w:val="restart"/>
          </w:tcPr>
          <w:p w:rsidR="00D062C8" w:rsidRDefault="00D062C8">
            <w:pPr>
              <w:pStyle w:val="ConsPlusNormal"/>
              <w:jc w:val="center"/>
            </w:pPr>
            <w:r>
              <w:t>0,120</w:t>
            </w:r>
          </w:p>
        </w:tc>
      </w:tr>
      <w:tr w:rsidR="00D062C8">
        <w:tc>
          <w:tcPr>
            <w:tcW w:w="624" w:type="dxa"/>
            <w:vMerge/>
          </w:tcPr>
          <w:p w:rsidR="00D062C8" w:rsidRDefault="00D062C8"/>
        </w:tc>
        <w:tc>
          <w:tcPr>
            <w:tcW w:w="2404" w:type="dxa"/>
            <w:vMerge/>
          </w:tcPr>
          <w:p w:rsidR="00D062C8" w:rsidRDefault="00D062C8"/>
        </w:tc>
        <w:tc>
          <w:tcPr>
            <w:tcW w:w="907" w:type="dxa"/>
          </w:tcPr>
          <w:p w:rsidR="00D062C8" w:rsidRDefault="00D062C8">
            <w:pPr>
              <w:pStyle w:val="ConsPlusNormal"/>
              <w:jc w:val="center"/>
            </w:pPr>
            <w:r>
              <w:t>факт.</w:t>
            </w:r>
          </w:p>
        </w:tc>
        <w:tc>
          <w:tcPr>
            <w:tcW w:w="1240" w:type="dxa"/>
            <w:vMerge/>
          </w:tcPr>
          <w:p w:rsidR="00D062C8" w:rsidRDefault="00D062C8"/>
        </w:tc>
        <w:tc>
          <w:tcPr>
            <w:tcW w:w="1132" w:type="dxa"/>
          </w:tcPr>
          <w:p w:rsidR="00D062C8" w:rsidRDefault="00D062C8">
            <w:pPr>
              <w:pStyle w:val="ConsPlusNormal"/>
              <w:jc w:val="center"/>
            </w:pPr>
            <w:r>
              <w:t>76</w:t>
            </w:r>
          </w:p>
        </w:tc>
        <w:tc>
          <w:tcPr>
            <w:tcW w:w="1020" w:type="dxa"/>
          </w:tcPr>
          <w:p w:rsidR="00D062C8" w:rsidRDefault="00D062C8">
            <w:pPr>
              <w:pStyle w:val="ConsPlusNormal"/>
              <w:jc w:val="center"/>
            </w:pPr>
            <w:r>
              <w:t>86</w:t>
            </w:r>
          </w:p>
        </w:tc>
        <w:tc>
          <w:tcPr>
            <w:tcW w:w="1191" w:type="dxa"/>
          </w:tcPr>
          <w:p w:rsidR="00D062C8" w:rsidRDefault="00D062C8">
            <w:pPr>
              <w:pStyle w:val="ConsPlusNormal"/>
              <w:jc w:val="center"/>
            </w:pPr>
            <w:r>
              <w:t>72</w:t>
            </w: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134" w:type="dxa"/>
          </w:tcPr>
          <w:p w:rsidR="00D062C8" w:rsidRDefault="00D062C8">
            <w:pPr>
              <w:pStyle w:val="ConsPlusNormal"/>
              <w:jc w:val="center"/>
            </w:pPr>
          </w:p>
        </w:tc>
        <w:tc>
          <w:tcPr>
            <w:tcW w:w="1134" w:type="dxa"/>
          </w:tcPr>
          <w:p w:rsidR="00D062C8" w:rsidRDefault="00D062C8">
            <w:pPr>
              <w:pStyle w:val="ConsPlusNormal"/>
              <w:jc w:val="center"/>
            </w:pPr>
          </w:p>
        </w:tc>
        <w:tc>
          <w:tcPr>
            <w:tcW w:w="1417" w:type="dxa"/>
            <w:vMerge/>
          </w:tcPr>
          <w:p w:rsidR="00D062C8" w:rsidRDefault="00D062C8"/>
        </w:tc>
      </w:tr>
      <w:tr w:rsidR="00D062C8">
        <w:tc>
          <w:tcPr>
            <w:tcW w:w="624" w:type="dxa"/>
            <w:vMerge w:val="restart"/>
          </w:tcPr>
          <w:p w:rsidR="00D062C8" w:rsidRDefault="00D062C8">
            <w:pPr>
              <w:pStyle w:val="ConsPlusNormal"/>
              <w:jc w:val="center"/>
            </w:pPr>
            <w:r>
              <w:lastRenderedPageBreak/>
              <w:t>12</w:t>
            </w:r>
          </w:p>
        </w:tc>
        <w:tc>
          <w:tcPr>
            <w:tcW w:w="2404" w:type="dxa"/>
            <w:vMerge w:val="restart"/>
          </w:tcPr>
          <w:p w:rsidR="00D062C8" w:rsidRDefault="00D062C8">
            <w:pPr>
              <w:pStyle w:val="ConsPlusNormal"/>
            </w:pPr>
            <w:r>
              <w:t>Ввод жилья в рамках мероприятий по содействию в завершении жилищного строительства</w:t>
            </w:r>
          </w:p>
        </w:tc>
        <w:tc>
          <w:tcPr>
            <w:tcW w:w="907" w:type="dxa"/>
          </w:tcPr>
          <w:p w:rsidR="00D062C8" w:rsidRDefault="00D062C8">
            <w:pPr>
              <w:pStyle w:val="ConsPlusNormal"/>
              <w:jc w:val="center"/>
            </w:pPr>
            <w:r>
              <w:t>план.</w:t>
            </w:r>
          </w:p>
        </w:tc>
        <w:tc>
          <w:tcPr>
            <w:tcW w:w="1240" w:type="dxa"/>
            <w:vMerge w:val="restart"/>
          </w:tcPr>
          <w:p w:rsidR="00D062C8" w:rsidRDefault="00D062C8">
            <w:pPr>
              <w:pStyle w:val="ConsPlusNormal"/>
              <w:jc w:val="center"/>
            </w:pPr>
            <w:r>
              <w:t>Кв. м</w:t>
            </w:r>
          </w:p>
        </w:tc>
        <w:tc>
          <w:tcPr>
            <w:tcW w:w="1132" w:type="dxa"/>
          </w:tcPr>
          <w:p w:rsidR="00D062C8" w:rsidRDefault="00D062C8">
            <w:pPr>
              <w:pStyle w:val="ConsPlusNormal"/>
              <w:jc w:val="center"/>
            </w:pPr>
          </w:p>
        </w:tc>
        <w:tc>
          <w:tcPr>
            <w:tcW w:w="1020" w:type="dxa"/>
          </w:tcPr>
          <w:p w:rsidR="00D062C8" w:rsidRDefault="00D062C8">
            <w:pPr>
              <w:pStyle w:val="ConsPlusNormal"/>
              <w:jc w:val="center"/>
            </w:pPr>
          </w:p>
        </w:tc>
        <w:tc>
          <w:tcPr>
            <w:tcW w:w="1191" w:type="dxa"/>
          </w:tcPr>
          <w:p w:rsidR="00D062C8" w:rsidRDefault="00D062C8">
            <w:pPr>
              <w:pStyle w:val="ConsPlusNormal"/>
              <w:jc w:val="center"/>
            </w:pPr>
            <w:r>
              <w:t>36737,20</w:t>
            </w:r>
          </w:p>
        </w:tc>
        <w:tc>
          <w:tcPr>
            <w:tcW w:w="1020" w:type="dxa"/>
          </w:tcPr>
          <w:p w:rsidR="00D062C8" w:rsidRDefault="00D062C8">
            <w:pPr>
              <w:pStyle w:val="ConsPlusNormal"/>
              <w:jc w:val="center"/>
            </w:pPr>
            <w:r>
              <w:t>29906,00</w:t>
            </w:r>
          </w:p>
        </w:tc>
        <w:tc>
          <w:tcPr>
            <w:tcW w:w="1191" w:type="dxa"/>
          </w:tcPr>
          <w:p w:rsidR="00D062C8" w:rsidRDefault="00D062C8">
            <w:pPr>
              <w:pStyle w:val="ConsPlusNormal"/>
              <w:jc w:val="center"/>
            </w:pPr>
            <w:r>
              <w:t>51334,00</w:t>
            </w:r>
          </w:p>
        </w:tc>
        <w:tc>
          <w:tcPr>
            <w:tcW w:w="1134" w:type="dxa"/>
          </w:tcPr>
          <w:p w:rsidR="00D062C8" w:rsidRDefault="00D062C8">
            <w:pPr>
              <w:pStyle w:val="ConsPlusNormal"/>
              <w:jc w:val="center"/>
            </w:pPr>
            <w:r>
              <w:t>28866,00</w:t>
            </w:r>
          </w:p>
        </w:tc>
        <w:tc>
          <w:tcPr>
            <w:tcW w:w="1134" w:type="dxa"/>
          </w:tcPr>
          <w:p w:rsidR="00D062C8" w:rsidRDefault="00D062C8">
            <w:pPr>
              <w:pStyle w:val="ConsPlusNormal"/>
              <w:jc w:val="center"/>
            </w:pPr>
            <w:r>
              <w:t>34177,27</w:t>
            </w:r>
          </w:p>
        </w:tc>
        <w:tc>
          <w:tcPr>
            <w:tcW w:w="1417" w:type="dxa"/>
            <w:vMerge w:val="restart"/>
          </w:tcPr>
          <w:p w:rsidR="00D062C8" w:rsidRDefault="00D062C8">
            <w:pPr>
              <w:pStyle w:val="ConsPlusNormal"/>
              <w:jc w:val="center"/>
            </w:pPr>
            <w:r>
              <w:t>0,120</w:t>
            </w:r>
          </w:p>
        </w:tc>
      </w:tr>
      <w:tr w:rsidR="00D062C8">
        <w:tc>
          <w:tcPr>
            <w:tcW w:w="624" w:type="dxa"/>
            <w:vMerge/>
          </w:tcPr>
          <w:p w:rsidR="00D062C8" w:rsidRDefault="00D062C8"/>
        </w:tc>
        <w:tc>
          <w:tcPr>
            <w:tcW w:w="2404" w:type="dxa"/>
            <w:vMerge/>
          </w:tcPr>
          <w:p w:rsidR="00D062C8" w:rsidRDefault="00D062C8"/>
        </w:tc>
        <w:tc>
          <w:tcPr>
            <w:tcW w:w="907" w:type="dxa"/>
          </w:tcPr>
          <w:p w:rsidR="00D062C8" w:rsidRDefault="00D062C8">
            <w:pPr>
              <w:pStyle w:val="ConsPlusNormal"/>
              <w:jc w:val="center"/>
            </w:pPr>
            <w:r>
              <w:t>факт.</w:t>
            </w:r>
          </w:p>
        </w:tc>
        <w:tc>
          <w:tcPr>
            <w:tcW w:w="1240" w:type="dxa"/>
            <w:vMerge/>
          </w:tcPr>
          <w:p w:rsidR="00D062C8" w:rsidRDefault="00D062C8"/>
        </w:tc>
        <w:tc>
          <w:tcPr>
            <w:tcW w:w="1132" w:type="dxa"/>
          </w:tcPr>
          <w:p w:rsidR="00D062C8" w:rsidRDefault="00D062C8">
            <w:pPr>
              <w:pStyle w:val="ConsPlusNormal"/>
              <w:jc w:val="center"/>
            </w:pPr>
          </w:p>
        </w:tc>
        <w:tc>
          <w:tcPr>
            <w:tcW w:w="1020" w:type="dxa"/>
          </w:tcPr>
          <w:p w:rsidR="00D062C8" w:rsidRDefault="00D062C8">
            <w:pPr>
              <w:pStyle w:val="ConsPlusNormal"/>
              <w:jc w:val="center"/>
            </w:pPr>
          </w:p>
        </w:tc>
        <w:tc>
          <w:tcPr>
            <w:tcW w:w="1191" w:type="dxa"/>
          </w:tcPr>
          <w:p w:rsidR="00D062C8" w:rsidRDefault="00D062C8">
            <w:pPr>
              <w:pStyle w:val="ConsPlusNormal"/>
              <w:jc w:val="center"/>
            </w:pPr>
            <w:r>
              <w:t>36737,20</w:t>
            </w: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134" w:type="dxa"/>
          </w:tcPr>
          <w:p w:rsidR="00D062C8" w:rsidRDefault="00D062C8">
            <w:pPr>
              <w:pStyle w:val="ConsPlusNormal"/>
              <w:jc w:val="center"/>
            </w:pPr>
          </w:p>
        </w:tc>
        <w:tc>
          <w:tcPr>
            <w:tcW w:w="1134" w:type="dxa"/>
          </w:tcPr>
          <w:p w:rsidR="00D062C8" w:rsidRDefault="00D062C8">
            <w:pPr>
              <w:pStyle w:val="ConsPlusNormal"/>
              <w:jc w:val="center"/>
            </w:pPr>
          </w:p>
        </w:tc>
        <w:tc>
          <w:tcPr>
            <w:tcW w:w="1417" w:type="dxa"/>
            <w:vMerge/>
          </w:tcPr>
          <w:p w:rsidR="00D062C8" w:rsidRDefault="00D062C8"/>
        </w:tc>
      </w:tr>
      <w:tr w:rsidR="00D062C8">
        <w:tc>
          <w:tcPr>
            <w:tcW w:w="624" w:type="dxa"/>
          </w:tcPr>
          <w:p w:rsidR="00D062C8" w:rsidRDefault="00D062C8">
            <w:pPr>
              <w:pStyle w:val="ConsPlusNormal"/>
              <w:jc w:val="center"/>
            </w:pPr>
          </w:p>
        </w:tc>
        <w:tc>
          <w:tcPr>
            <w:tcW w:w="12373" w:type="dxa"/>
            <w:gridSpan w:val="10"/>
          </w:tcPr>
          <w:p w:rsidR="00D062C8" w:rsidRDefault="00D062C8">
            <w:pPr>
              <w:pStyle w:val="ConsPlusNormal"/>
              <w:jc w:val="center"/>
              <w:outlineLvl w:val="2"/>
            </w:pPr>
            <w:r>
              <w:t>Подпрограмма "Развитие инженерной, транспортной и социальной инфраструктуры в районах массовой жилой застройки"</w:t>
            </w:r>
          </w:p>
        </w:tc>
        <w:tc>
          <w:tcPr>
            <w:tcW w:w="1417" w:type="dxa"/>
          </w:tcPr>
          <w:p w:rsidR="00D062C8" w:rsidRDefault="00D062C8">
            <w:pPr>
              <w:pStyle w:val="ConsPlusNormal"/>
              <w:jc w:val="center"/>
            </w:pPr>
            <w:r>
              <w:t>0,35</w:t>
            </w:r>
          </w:p>
        </w:tc>
      </w:tr>
      <w:tr w:rsidR="00D062C8">
        <w:tc>
          <w:tcPr>
            <w:tcW w:w="624" w:type="dxa"/>
            <w:vMerge w:val="restart"/>
          </w:tcPr>
          <w:p w:rsidR="00D062C8" w:rsidRDefault="00D062C8">
            <w:pPr>
              <w:pStyle w:val="ConsPlusNormal"/>
              <w:jc w:val="center"/>
            </w:pPr>
            <w:r>
              <w:t>13</w:t>
            </w:r>
          </w:p>
        </w:tc>
        <w:tc>
          <w:tcPr>
            <w:tcW w:w="2404" w:type="dxa"/>
            <w:vMerge w:val="restart"/>
          </w:tcPr>
          <w:p w:rsidR="00D062C8" w:rsidRDefault="00D062C8">
            <w:pPr>
              <w:pStyle w:val="ConsPlusNormal"/>
            </w:pPr>
            <w:r>
              <w:t>Количество семей, земельные участки которых обеспечены инженерной и транспортной инфраструктурой</w:t>
            </w:r>
          </w:p>
        </w:tc>
        <w:tc>
          <w:tcPr>
            <w:tcW w:w="907" w:type="dxa"/>
          </w:tcPr>
          <w:p w:rsidR="00D062C8" w:rsidRDefault="00D062C8">
            <w:pPr>
              <w:pStyle w:val="ConsPlusNormal"/>
              <w:jc w:val="center"/>
            </w:pPr>
            <w:r>
              <w:t>план.</w:t>
            </w:r>
          </w:p>
        </w:tc>
        <w:tc>
          <w:tcPr>
            <w:tcW w:w="1240" w:type="dxa"/>
            <w:vMerge w:val="restart"/>
          </w:tcPr>
          <w:p w:rsidR="00D062C8" w:rsidRDefault="00D062C8">
            <w:pPr>
              <w:pStyle w:val="ConsPlusNormal"/>
              <w:jc w:val="center"/>
            </w:pPr>
            <w:r>
              <w:t>Семей</w:t>
            </w:r>
          </w:p>
        </w:tc>
        <w:tc>
          <w:tcPr>
            <w:tcW w:w="1132" w:type="dxa"/>
          </w:tcPr>
          <w:p w:rsidR="00D062C8" w:rsidRDefault="00D062C8">
            <w:pPr>
              <w:pStyle w:val="ConsPlusNormal"/>
              <w:jc w:val="center"/>
            </w:pPr>
          </w:p>
        </w:tc>
        <w:tc>
          <w:tcPr>
            <w:tcW w:w="1020" w:type="dxa"/>
          </w:tcPr>
          <w:p w:rsidR="00D062C8" w:rsidRDefault="00D062C8">
            <w:pPr>
              <w:pStyle w:val="ConsPlusNormal"/>
              <w:jc w:val="center"/>
            </w:pPr>
            <w:r>
              <w:t>149</w:t>
            </w:r>
          </w:p>
        </w:tc>
        <w:tc>
          <w:tcPr>
            <w:tcW w:w="1191" w:type="dxa"/>
          </w:tcPr>
          <w:p w:rsidR="00D062C8" w:rsidRDefault="00D062C8">
            <w:pPr>
              <w:pStyle w:val="ConsPlusNormal"/>
              <w:jc w:val="center"/>
            </w:pPr>
            <w:r>
              <w:t>116</w:t>
            </w:r>
          </w:p>
        </w:tc>
        <w:tc>
          <w:tcPr>
            <w:tcW w:w="1020" w:type="dxa"/>
          </w:tcPr>
          <w:p w:rsidR="00D062C8" w:rsidRDefault="00D062C8">
            <w:pPr>
              <w:pStyle w:val="ConsPlusNormal"/>
              <w:jc w:val="center"/>
            </w:pPr>
            <w:r>
              <w:t>118</w:t>
            </w:r>
          </w:p>
        </w:tc>
        <w:tc>
          <w:tcPr>
            <w:tcW w:w="1191" w:type="dxa"/>
          </w:tcPr>
          <w:p w:rsidR="00D062C8" w:rsidRDefault="00D062C8">
            <w:pPr>
              <w:pStyle w:val="ConsPlusNormal"/>
              <w:jc w:val="center"/>
            </w:pPr>
            <w:r>
              <w:t>50</w:t>
            </w:r>
          </w:p>
        </w:tc>
        <w:tc>
          <w:tcPr>
            <w:tcW w:w="1134" w:type="dxa"/>
          </w:tcPr>
          <w:p w:rsidR="00D062C8" w:rsidRDefault="00D062C8">
            <w:pPr>
              <w:pStyle w:val="ConsPlusNormal"/>
              <w:jc w:val="center"/>
            </w:pPr>
            <w:r>
              <w:t>50</w:t>
            </w:r>
          </w:p>
        </w:tc>
        <w:tc>
          <w:tcPr>
            <w:tcW w:w="1134" w:type="dxa"/>
          </w:tcPr>
          <w:p w:rsidR="00D062C8" w:rsidRDefault="00D062C8">
            <w:pPr>
              <w:pStyle w:val="ConsPlusNormal"/>
              <w:jc w:val="center"/>
            </w:pPr>
            <w:r>
              <w:t>50</w:t>
            </w:r>
          </w:p>
        </w:tc>
        <w:tc>
          <w:tcPr>
            <w:tcW w:w="1417" w:type="dxa"/>
            <w:vMerge w:val="restart"/>
          </w:tcPr>
          <w:p w:rsidR="00D062C8" w:rsidRDefault="00D062C8">
            <w:pPr>
              <w:pStyle w:val="ConsPlusNormal"/>
              <w:jc w:val="center"/>
            </w:pPr>
            <w:r>
              <w:t>0,2</w:t>
            </w:r>
          </w:p>
        </w:tc>
      </w:tr>
      <w:tr w:rsidR="00D062C8">
        <w:tc>
          <w:tcPr>
            <w:tcW w:w="624" w:type="dxa"/>
            <w:vMerge/>
          </w:tcPr>
          <w:p w:rsidR="00D062C8" w:rsidRDefault="00D062C8"/>
        </w:tc>
        <w:tc>
          <w:tcPr>
            <w:tcW w:w="2404" w:type="dxa"/>
            <w:vMerge/>
          </w:tcPr>
          <w:p w:rsidR="00D062C8" w:rsidRDefault="00D062C8"/>
        </w:tc>
        <w:tc>
          <w:tcPr>
            <w:tcW w:w="907" w:type="dxa"/>
          </w:tcPr>
          <w:p w:rsidR="00D062C8" w:rsidRDefault="00D062C8">
            <w:pPr>
              <w:pStyle w:val="ConsPlusNormal"/>
              <w:jc w:val="center"/>
            </w:pPr>
            <w:r>
              <w:t>факт.</w:t>
            </w:r>
          </w:p>
        </w:tc>
        <w:tc>
          <w:tcPr>
            <w:tcW w:w="1240" w:type="dxa"/>
            <w:vMerge/>
          </w:tcPr>
          <w:p w:rsidR="00D062C8" w:rsidRDefault="00D062C8"/>
        </w:tc>
        <w:tc>
          <w:tcPr>
            <w:tcW w:w="1132" w:type="dxa"/>
          </w:tcPr>
          <w:p w:rsidR="00D062C8" w:rsidRDefault="00D062C8">
            <w:pPr>
              <w:pStyle w:val="ConsPlusNormal"/>
              <w:jc w:val="center"/>
            </w:pPr>
            <w:r>
              <w:t>77</w:t>
            </w:r>
          </w:p>
        </w:tc>
        <w:tc>
          <w:tcPr>
            <w:tcW w:w="1020" w:type="dxa"/>
          </w:tcPr>
          <w:p w:rsidR="00D062C8" w:rsidRDefault="00D062C8">
            <w:pPr>
              <w:pStyle w:val="ConsPlusNormal"/>
              <w:jc w:val="center"/>
            </w:pPr>
            <w:r>
              <w:t>149</w:t>
            </w:r>
          </w:p>
        </w:tc>
        <w:tc>
          <w:tcPr>
            <w:tcW w:w="1191" w:type="dxa"/>
          </w:tcPr>
          <w:p w:rsidR="00D062C8" w:rsidRDefault="00D062C8">
            <w:pPr>
              <w:pStyle w:val="ConsPlusNormal"/>
              <w:jc w:val="center"/>
            </w:pPr>
            <w:r>
              <w:t>116</w:t>
            </w: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134" w:type="dxa"/>
          </w:tcPr>
          <w:p w:rsidR="00D062C8" w:rsidRDefault="00D062C8">
            <w:pPr>
              <w:pStyle w:val="ConsPlusNormal"/>
              <w:jc w:val="center"/>
            </w:pPr>
          </w:p>
        </w:tc>
        <w:tc>
          <w:tcPr>
            <w:tcW w:w="1134" w:type="dxa"/>
          </w:tcPr>
          <w:p w:rsidR="00D062C8" w:rsidRDefault="00D062C8">
            <w:pPr>
              <w:pStyle w:val="ConsPlusNormal"/>
              <w:jc w:val="center"/>
            </w:pPr>
          </w:p>
        </w:tc>
        <w:tc>
          <w:tcPr>
            <w:tcW w:w="1417" w:type="dxa"/>
            <w:vMerge/>
          </w:tcPr>
          <w:p w:rsidR="00D062C8" w:rsidRDefault="00D062C8"/>
        </w:tc>
      </w:tr>
      <w:tr w:rsidR="00D062C8">
        <w:tc>
          <w:tcPr>
            <w:tcW w:w="624" w:type="dxa"/>
            <w:vMerge w:val="restart"/>
          </w:tcPr>
          <w:p w:rsidR="00D062C8" w:rsidRDefault="00D062C8">
            <w:pPr>
              <w:pStyle w:val="ConsPlusNormal"/>
              <w:jc w:val="center"/>
            </w:pPr>
            <w:r>
              <w:t>14</w:t>
            </w:r>
          </w:p>
        </w:tc>
        <w:tc>
          <w:tcPr>
            <w:tcW w:w="2404" w:type="dxa"/>
            <w:vMerge w:val="restart"/>
          </w:tcPr>
          <w:p w:rsidR="00D062C8" w:rsidRDefault="00D062C8">
            <w:pPr>
              <w:pStyle w:val="ConsPlusNormal"/>
            </w:pPr>
            <w:r>
              <w:t>Ввод жилья в рамках реализации мероприятий по стимулированию жилищного строительства Ленинградской области</w:t>
            </w:r>
          </w:p>
        </w:tc>
        <w:tc>
          <w:tcPr>
            <w:tcW w:w="907" w:type="dxa"/>
          </w:tcPr>
          <w:p w:rsidR="00D062C8" w:rsidRDefault="00D062C8">
            <w:pPr>
              <w:pStyle w:val="ConsPlusNormal"/>
              <w:jc w:val="center"/>
            </w:pPr>
            <w:r>
              <w:t>план.</w:t>
            </w:r>
          </w:p>
        </w:tc>
        <w:tc>
          <w:tcPr>
            <w:tcW w:w="1240" w:type="dxa"/>
            <w:vMerge w:val="restart"/>
          </w:tcPr>
          <w:p w:rsidR="00D062C8" w:rsidRDefault="00D062C8">
            <w:pPr>
              <w:pStyle w:val="ConsPlusNormal"/>
              <w:jc w:val="center"/>
            </w:pPr>
            <w:r>
              <w:t>Тыс. кв. м</w:t>
            </w:r>
          </w:p>
        </w:tc>
        <w:tc>
          <w:tcPr>
            <w:tcW w:w="1132" w:type="dxa"/>
          </w:tcPr>
          <w:p w:rsidR="00D062C8" w:rsidRDefault="00D062C8">
            <w:pPr>
              <w:pStyle w:val="ConsPlusNormal"/>
              <w:jc w:val="center"/>
            </w:pPr>
          </w:p>
        </w:tc>
        <w:tc>
          <w:tcPr>
            <w:tcW w:w="1020" w:type="dxa"/>
          </w:tcPr>
          <w:p w:rsidR="00D062C8" w:rsidRDefault="00D062C8">
            <w:pPr>
              <w:pStyle w:val="ConsPlusNormal"/>
              <w:jc w:val="center"/>
            </w:pPr>
            <w:r>
              <w:t>375,28</w:t>
            </w:r>
          </w:p>
        </w:tc>
        <w:tc>
          <w:tcPr>
            <w:tcW w:w="1191" w:type="dxa"/>
          </w:tcPr>
          <w:p w:rsidR="00D062C8" w:rsidRDefault="00D062C8">
            <w:pPr>
              <w:pStyle w:val="ConsPlusNormal"/>
              <w:jc w:val="center"/>
            </w:pPr>
            <w:r>
              <w:t>460,40</w:t>
            </w:r>
          </w:p>
        </w:tc>
        <w:tc>
          <w:tcPr>
            <w:tcW w:w="1020" w:type="dxa"/>
          </w:tcPr>
          <w:p w:rsidR="00D062C8" w:rsidRDefault="00D062C8">
            <w:pPr>
              <w:pStyle w:val="ConsPlusNormal"/>
              <w:jc w:val="center"/>
            </w:pPr>
            <w:r>
              <w:t>267,10</w:t>
            </w:r>
          </w:p>
        </w:tc>
        <w:tc>
          <w:tcPr>
            <w:tcW w:w="1191" w:type="dxa"/>
          </w:tcPr>
          <w:p w:rsidR="00D062C8" w:rsidRDefault="00D062C8">
            <w:pPr>
              <w:pStyle w:val="ConsPlusNormal"/>
              <w:jc w:val="center"/>
            </w:pPr>
            <w:r>
              <w:t>78,00</w:t>
            </w:r>
          </w:p>
        </w:tc>
        <w:tc>
          <w:tcPr>
            <w:tcW w:w="1134" w:type="dxa"/>
          </w:tcPr>
          <w:p w:rsidR="00D062C8" w:rsidRDefault="00D062C8">
            <w:pPr>
              <w:pStyle w:val="ConsPlusNormal"/>
              <w:jc w:val="center"/>
            </w:pPr>
            <w:r>
              <w:t>&lt;*&gt;</w:t>
            </w:r>
          </w:p>
        </w:tc>
        <w:tc>
          <w:tcPr>
            <w:tcW w:w="1134" w:type="dxa"/>
          </w:tcPr>
          <w:p w:rsidR="00D062C8" w:rsidRDefault="00D062C8">
            <w:pPr>
              <w:pStyle w:val="ConsPlusNormal"/>
              <w:jc w:val="center"/>
            </w:pPr>
            <w:r>
              <w:t>&lt;*&gt;</w:t>
            </w:r>
          </w:p>
        </w:tc>
        <w:tc>
          <w:tcPr>
            <w:tcW w:w="1417" w:type="dxa"/>
          </w:tcPr>
          <w:p w:rsidR="00D062C8" w:rsidRDefault="00D062C8">
            <w:pPr>
              <w:pStyle w:val="ConsPlusNormal"/>
              <w:jc w:val="center"/>
            </w:pPr>
            <w:r>
              <w:t>0,4</w:t>
            </w:r>
          </w:p>
        </w:tc>
      </w:tr>
      <w:tr w:rsidR="00D062C8">
        <w:tc>
          <w:tcPr>
            <w:tcW w:w="624" w:type="dxa"/>
            <w:vMerge/>
          </w:tcPr>
          <w:p w:rsidR="00D062C8" w:rsidRDefault="00D062C8"/>
        </w:tc>
        <w:tc>
          <w:tcPr>
            <w:tcW w:w="2404" w:type="dxa"/>
            <w:vMerge/>
          </w:tcPr>
          <w:p w:rsidR="00D062C8" w:rsidRDefault="00D062C8"/>
        </w:tc>
        <w:tc>
          <w:tcPr>
            <w:tcW w:w="907" w:type="dxa"/>
          </w:tcPr>
          <w:p w:rsidR="00D062C8" w:rsidRDefault="00D062C8">
            <w:pPr>
              <w:pStyle w:val="ConsPlusNormal"/>
              <w:jc w:val="center"/>
            </w:pPr>
            <w:r>
              <w:t>факт.</w:t>
            </w:r>
          </w:p>
        </w:tc>
        <w:tc>
          <w:tcPr>
            <w:tcW w:w="1240" w:type="dxa"/>
            <w:vMerge/>
          </w:tcPr>
          <w:p w:rsidR="00D062C8" w:rsidRDefault="00D062C8"/>
        </w:tc>
        <w:tc>
          <w:tcPr>
            <w:tcW w:w="1132" w:type="dxa"/>
          </w:tcPr>
          <w:p w:rsidR="00D062C8" w:rsidRDefault="00D062C8">
            <w:pPr>
              <w:pStyle w:val="ConsPlusNormal"/>
              <w:jc w:val="center"/>
            </w:pPr>
            <w:r>
              <w:t>317,2</w:t>
            </w:r>
          </w:p>
        </w:tc>
        <w:tc>
          <w:tcPr>
            <w:tcW w:w="1020" w:type="dxa"/>
          </w:tcPr>
          <w:p w:rsidR="00D062C8" w:rsidRDefault="00D062C8">
            <w:pPr>
              <w:pStyle w:val="ConsPlusNormal"/>
              <w:jc w:val="center"/>
            </w:pPr>
            <w:r>
              <w:t>522,34</w:t>
            </w:r>
          </w:p>
        </w:tc>
        <w:tc>
          <w:tcPr>
            <w:tcW w:w="1191" w:type="dxa"/>
          </w:tcPr>
          <w:p w:rsidR="00D062C8" w:rsidRDefault="00D062C8">
            <w:pPr>
              <w:pStyle w:val="ConsPlusNormal"/>
              <w:jc w:val="center"/>
            </w:pPr>
            <w:r>
              <w:t>684,12</w:t>
            </w: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134" w:type="dxa"/>
          </w:tcPr>
          <w:p w:rsidR="00D062C8" w:rsidRDefault="00D062C8">
            <w:pPr>
              <w:pStyle w:val="ConsPlusNormal"/>
              <w:jc w:val="center"/>
            </w:pPr>
          </w:p>
        </w:tc>
        <w:tc>
          <w:tcPr>
            <w:tcW w:w="113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624" w:type="dxa"/>
            <w:vMerge w:val="restart"/>
          </w:tcPr>
          <w:p w:rsidR="00D062C8" w:rsidRDefault="00D062C8">
            <w:pPr>
              <w:pStyle w:val="ConsPlusNormal"/>
              <w:jc w:val="center"/>
            </w:pPr>
            <w:r>
              <w:t>15</w:t>
            </w:r>
          </w:p>
        </w:tc>
        <w:tc>
          <w:tcPr>
            <w:tcW w:w="2404" w:type="dxa"/>
            <w:vMerge w:val="restart"/>
          </w:tcPr>
          <w:p w:rsidR="00D062C8" w:rsidRDefault="00D062C8">
            <w:pPr>
              <w:pStyle w:val="ConsPlusNormal"/>
            </w:pPr>
            <w:r>
              <w:t>Количество проектов жилищного строительства, получивших государственную финансовую поддержку на инфраструктурное развитие территорий</w:t>
            </w:r>
          </w:p>
        </w:tc>
        <w:tc>
          <w:tcPr>
            <w:tcW w:w="907" w:type="dxa"/>
          </w:tcPr>
          <w:p w:rsidR="00D062C8" w:rsidRDefault="00D062C8">
            <w:pPr>
              <w:pStyle w:val="ConsPlusNormal"/>
              <w:jc w:val="center"/>
            </w:pPr>
            <w:r>
              <w:t>план.</w:t>
            </w:r>
          </w:p>
        </w:tc>
        <w:tc>
          <w:tcPr>
            <w:tcW w:w="1240" w:type="dxa"/>
            <w:vMerge w:val="restart"/>
          </w:tcPr>
          <w:p w:rsidR="00D062C8" w:rsidRDefault="00D062C8">
            <w:pPr>
              <w:pStyle w:val="ConsPlusNormal"/>
              <w:jc w:val="center"/>
            </w:pPr>
            <w:r>
              <w:t>Проектов</w:t>
            </w:r>
          </w:p>
        </w:tc>
        <w:tc>
          <w:tcPr>
            <w:tcW w:w="1132" w:type="dxa"/>
          </w:tcPr>
          <w:p w:rsidR="00D062C8" w:rsidRDefault="00D062C8">
            <w:pPr>
              <w:pStyle w:val="ConsPlusNormal"/>
              <w:jc w:val="center"/>
            </w:pPr>
          </w:p>
        </w:tc>
        <w:tc>
          <w:tcPr>
            <w:tcW w:w="1020" w:type="dxa"/>
          </w:tcPr>
          <w:p w:rsidR="00D062C8" w:rsidRDefault="00D062C8">
            <w:pPr>
              <w:pStyle w:val="ConsPlusNormal"/>
              <w:jc w:val="center"/>
            </w:pPr>
            <w:r>
              <w:t>5</w:t>
            </w:r>
          </w:p>
        </w:tc>
        <w:tc>
          <w:tcPr>
            <w:tcW w:w="1191" w:type="dxa"/>
          </w:tcPr>
          <w:p w:rsidR="00D062C8" w:rsidRDefault="00D062C8">
            <w:pPr>
              <w:pStyle w:val="ConsPlusNormal"/>
              <w:jc w:val="center"/>
            </w:pPr>
            <w:r>
              <w:t>6</w:t>
            </w:r>
          </w:p>
        </w:tc>
        <w:tc>
          <w:tcPr>
            <w:tcW w:w="1020" w:type="dxa"/>
          </w:tcPr>
          <w:p w:rsidR="00D062C8" w:rsidRDefault="00D062C8">
            <w:pPr>
              <w:pStyle w:val="ConsPlusNormal"/>
              <w:jc w:val="center"/>
            </w:pPr>
            <w:r>
              <w:t>6</w:t>
            </w:r>
          </w:p>
        </w:tc>
        <w:tc>
          <w:tcPr>
            <w:tcW w:w="1191" w:type="dxa"/>
          </w:tcPr>
          <w:p w:rsidR="00D062C8" w:rsidRDefault="00D062C8">
            <w:pPr>
              <w:pStyle w:val="ConsPlusNormal"/>
              <w:jc w:val="center"/>
            </w:pPr>
            <w:r>
              <w:t>3</w:t>
            </w:r>
          </w:p>
        </w:tc>
        <w:tc>
          <w:tcPr>
            <w:tcW w:w="1134" w:type="dxa"/>
          </w:tcPr>
          <w:p w:rsidR="00D062C8" w:rsidRDefault="00D062C8">
            <w:pPr>
              <w:pStyle w:val="ConsPlusNormal"/>
              <w:jc w:val="center"/>
            </w:pPr>
            <w:r>
              <w:t>&lt;*&gt;</w:t>
            </w:r>
          </w:p>
        </w:tc>
        <w:tc>
          <w:tcPr>
            <w:tcW w:w="1134" w:type="dxa"/>
          </w:tcPr>
          <w:p w:rsidR="00D062C8" w:rsidRDefault="00D062C8">
            <w:pPr>
              <w:pStyle w:val="ConsPlusNormal"/>
              <w:jc w:val="center"/>
            </w:pPr>
            <w:r>
              <w:t>&lt;*&gt;</w:t>
            </w:r>
          </w:p>
        </w:tc>
        <w:tc>
          <w:tcPr>
            <w:tcW w:w="1417" w:type="dxa"/>
            <w:vMerge w:val="restart"/>
          </w:tcPr>
          <w:p w:rsidR="00D062C8" w:rsidRDefault="00D062C8">
            <w:pPr>
              <w:pStyle w:val="ConsPlusNormal"/>
              <w:jc w:val="center"/>
            </w:pPr>
            <w:r>
              <w:t>0,4</w:t>
            </w:r>
          </w:p>
        </w:tc>
      </w:tr>
      <w:tr w:rsidR="00D062C8">
        <w:tc>
          <w:tcPr>
            <w:tcW w:w="624" w:type="dxa"/>
            <w:vMerge/>
          </w:tcPr>
          <w:p w:rsidR="00D062C8" w:rsidRDefault="00D062C8"/>
        </w:tc>
        <w:tc>
          <w:tcPr>
            <w:tcW w:w="2404" w:type="dxa"/>
            <w:vMerge/>
          </w:tcPr>
          <w:p w:rsidR="00D062C8" w:rsidRDefault="00D062C8"/>
        </w:tc>
        <w:tc>
          <w:tcPr>
            <w:tcW w:w="907" w:type="dxa"/>
          </w:tcPr>
          <w:p w:rsidR="00D062C8" w:rsidRDefault="00D062C8">
            <w:pPr>
              <w:pStyle w:val="ConsPlusNormal"/>
              <w:jc w:val="center"/>
            </w:pPr>
            <w:r>
              <w:t>факт.</w:t>
            </w:r>
          </w:p>
        </w:tc>
        <w:tc>
          <w:tcPr>
            <w:tcW w:w="1240" w:type="dxa"/>
            <w:vMerge/>
          </w:tcPr>
          <w:p w:rsidR="00D062C8" w:rsidRDefault="00D062C8"/>
        </w:tc>
        <w:tc>
          <w:tcPr>
            <w:tcW w:w="1132" w:type="dxa"/>
          </w:tcPr>
          <w:p w:rsidR="00D062C8" w:rsidRDefault="00D062C8">
            <w:pPr>
              <w:pStyle w:val="ConsPlusNormal"/>
              <w:jc w:val="center"/>
            </w:pPr>
            <w:r>
              <w:t>4</w:t>
            </w:r>
          </w:p>
        </w:tc>
        <w:tc>
          <w:tcPr>
            <w:tcW w:w="1020" w:type="dxa"/>
          </w:tcPr>
          <w:p w:rsidR="00D062C8" w:rsidRDefault="00D062C8">
            <w:pPr>
              <w:pStyle w:val="ConsPlusNormal"/>
              <w:jc w:val="center"/>
            </w:pPr>
            <w:r>
              <w:t>5</w:t>
            </w:r>
          </w:p>
        </w:tc>
        <w:tc>
          <w:tcPr>
            <w:tcW w:w="1191" w:type="dxa"/>
          </w:tcPr>
          <w:p w:rsidR="00D062C8" w:rsidRDefault="00D062C8">
            <w:pPr>
              <w:pStyle w:val="ConsPlusNormal"/>
              <w:jc w:val="center"/>
            </w:pPr>
            <w:r>
              <w:t>6</w:t>
            </w: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134" w:type="dxa"/>
          </w:tcPr>
          <w:p w:rsidR="00D062C8" w:rsidRDefault="00D062C8">
            <w:pPr>
              <w:pStyle w:val="ConsPlusNormal"/>
              <w:jc w:val="center"/>
            </w:pPr>
          </w:p>
        </w:tc>
        <w:tc>
          <w:tcPr>
            <w:tcW w:w="1134" w:type="dxa"/>
          </w:tcPr>
          <w:p w:rsidR="00D062C8" w:rsidRDefault="00D062C8">
            <w:pPr>
              <w:pStyle w:val="ConsPlusNormal"/>
              <w:jc w:val="center"/>
            </w:pPr>
          </w:p>
        </w:tc>
        <w:tc>
          <w:tcPr>
            <w:tcW w:w="1417" w:type="dxa"/>
            <w:vMerge/>
          </w:tcPr>
          <w:p w:rsidR="00D062C8" w:rsidRDefault="00D062C8"/>
        </w:tc>
      </w:tr>
      <w:tr w:rsidR="00D062C8">
        <w:tc>
          <w:tcPr>
            <w:tcW w:w="624" w:type="dxa"/>
          </w:tcPr>
          <w:p w:rsidR="00D062C8" w:rsidRDefault="00D062C8">
            <w:pPr>
              <w:pStyle w:val="ConsPlusNormal"/>
              <w:jc w:val="center"/>
            </w:pPr>
          </w:p>
        </w:tc>
        <w:tc>
          <w:tcPr>
            <w:tcW w:w="12373" w:type="dxa"/>
            <w:gridSpan w:val="10"/>
          </w:tcPr>
          <w:p w:rsidR="00D062C8" w:rsidRDefault="00D062C8">
            <w:pPr>
              <w:pStyle w:val="ConsPlusNormal"/>
              <w:jc w:val="center"/>
              <w:outlineLvl w:val="2"/>
            </w:pPr>
            <w:r>
              <w:t>Подпрограмма "Формирование комфортной городской среды"</w:t>
            </w:r>
          </w:p>
        </w:tc>
        <w:tc>
          <w:tcPr>
            <w:tcW w:w="1417" w:type="dxa"/>
          </w:tcPr>
          <w:p w:rsidR="00D062C8" w:rsidRDefault="00D062C8">
            <w:pPr>
              <w:pStyle w:val="ConsPlusNormal"/>
              <w:jc w:val="center"/>
            </w:pPr>
            <w:r>
              <w:t>0,35</w:t>
            </w:r>
          </w:p>
        </w:tc>
      </w:tr>
      <w:tr w:rsidR="00D062C8">
        <w:tc>
          <w:tcPr>
            <w:tcW w:w="624" w:type="dxa"/>
            <w:vMerge w:val="restart"/>
          </w:tcPr>
          <w:p w:rsidR="00D062C8" w:rsidRDefault="00D062C8">
            <w:pPr>
              <w:pStyle w:val="ConsPlusNormal"/>
              <w:jc w:val="center"/>
            </w:pPr>
            <w:r>
              <w:t>16</w:t>
            </w:r>
          </w:p>
        </w:tc>
        <w:tc>
          <w:tcPr>
            <w:tcW w:w="2404" w:type="dxa"/>
            <w:vMerge w:val="restart"/>
          </w:tcPr>
          <w:p w:rsidR="00D062C8" w:rsidRDefault="00D062C8">
            <w:pPr>
              <w:pStyle w:val="ConsPlusNormal"/>
            </w:pPr>
            <w:r>
              <w:t>Количество реализованных проектов по благоустройству дворовых территорий и общественных территорий</w:t>
            </w:r>
          </w:p>
        </w:tc>
        <w:tc>
          <w:tcPr>
            <w:tcW w:w="907" w:type="dxa"/>
          </w:tcPr>
          <w:p w:rsidR="00D062C8" w:rsidRDefault="00D062C8">
            <w:pPr>
              <w:pStyle w:val="ConsPlusNormal"/>
              <w:jc w:val="center"/>
            </w:pPr>
            <w:r>
              <w:t>план.</w:t>
            </w:r>
          </w:p>
        </w:tc>
        <w:tc>
          <w:tcPr>
            <w:tcW w:w="1240" w:type="dxa"/>
            <w:vMerge w:val="restart"/>
          </w:tcPr>
          <w:p w:rsidR="00D062C8" w:rsidRDefault="00D062C8">
            <w:pPr>
              <w:pStyle w:val="ConsPlusNormal"/>
              <w:jc w:val="center"/>
            </w:pPr>
            <w:r>
              <w:t>Проектов</w:t>
            </w:r>
          </w:p>
        </w:tc>
        <w:tc>
          <w:tcPr>
            <w:tcW w:w="1132" w:type="dxa"/>
          </w:tcPr>
          <w:p w:rsidR="00D062C8" w:rsidRDefault="00D062C8">
            <w:pPr>
              <w:pStyle w:val="ConsPlusNormal"/>
              <w:jc w:val="center"/>
            </w:pPr>
          </w:p>
        </w:tc>
        <w:tc>
          <w:tcPr>
            <w:tcW w:w="1020" w:type="dxa"/>
          </w:tcPr>
          <w:p w:rsidR="00D062C8" w:rsidRDefault="00D062C8">
            <w:pPr>
              <w:pStyle w:val="ConsPlusNormal"/>
              <w:jc w:val="center"/>
            </w:pPr>
            <w:r>
              <w:t>58</w:t>
            </w:r>
          </w:p>
        </w:tc>
        <w:tc>
          <w:tcPr>
            <w:tcW w:w="1191" w:type="dxa"/>
          </w:tcPr>
          <w:p w:rsidR="00D062C8" w:rsidRDefault="00D062C8">
            <w:pPr>
              <w:pStyle w:val="ConsPlusNormal"/>
              <w:jc w:val="center"/>
            </w:pPr>
            <w:r>
              <w:t>46</w:t>
            </w:r>
          </w:p>
        </w:tc>
        <w:tc>
          <w:tcPr>
            <w:tcW w:w="1020" w:type="dxa"/>
          </w:tcPr>
          <w:p w:rsidR="00D062C8" w:rsidRDefault="00D062C8">
            <w:pPr>
              <w:pStyle w:val="ConsPlusNormal"/>
              <w:jc w:val="center"/>
            </w:pPr>
            <w:r>
              <w:t>23</w:t>
            </w:r>
          </w:p>
        </w:tc>
        <w:tc>
          <w:tcPr>
            <w:tcW w:w="1191" w:type="dxa"/>
          </w:tcPr>
          <w:p w:rsidR="00D062C8" w:rsidRDefault="00D062C8">
            <w:pPr>
              <w:pStyle w:val="ConsPlusNormal"/>
              <w:jc w:val="center"/>
            </w:pPr>
            <w:r>
              <w:t>33</w:t>
            </w:r>
          </w:p>
        </w:tc>
        <w:tc>
          <w:tcPr>
            <w:tcW w:w="1134" w:type="dxa"/>
          </w:tcPr>
          <w:p w:rsidR="00D062C8" w:rsidRDefault="00D062C8">
            <w:pPr>
              <w:pStyle w:val="ConsPlusNormal"/>
              <w:jc w:val="center"/>
            </w:pPr>
            <w:r>
              <w:t>33</w:t>
            </w:r>
          </w:p>
        </w:tc>
        <w:tc>
          <w:tcPr>
            <w:tcW w:w="1134" w:type="dxa"/>
          </w:tcPr>
          <w:p w:rsidR="00D062C8" w:rsidRDefault="00D062C8">
            <w:pPr>
              <w:pStyle w:val="ConsPlusNormal"/>
              <w:jc w:val="center"/>
            </w:pPr>
            <w:r>
              <w:t>33</w:t>
            </w:r>
          </w:p>
        </w:tc>
        <w:tc>
          <w:tcPr>
            <w:tcW w:w="1417" w:type="dxa"/>
            <w:vMerge w:val="restart"/>
          </w:tcPr>
          <w:p w:rsidR="00D062C8" w:rsidRDefault="00D062C8">
            <w:pPr>
              <w:pStyle w:val="ConsPlusNormal"/>
              <w:jc w:val="center"/>
            </w:pPr>
            <w:r>
              <w:t>0,1</w:t>
            </w:r>
          </w:p>
        </w:tc>
      </w:tr>
      <w:tr w:rsidR="00D062C8">
        <w:tc>
          <w:tcPr>
            <w:tcW w:w="624" w:type="dxa"/>
            <w:vMerge/>
          </w:tcPr>
          <w:p w:rsidR="00D062C8" w:rsidRDefault="00D062C8"/>
        </w:tc>
        <w:tc>
          <w:tcPr>
            <w:tcW w:w="2404" w:type="dxa"/>
            <w:vMerge/>
          </w:tcPr>
          <w:p w:rsidR="00D062C8" w:rsidRDefault="00D062C8"/>
        </w:tc>
        <w:tc>
          <w:tcPr>
            <w:tcW w:w="907" w:type="dxa"/>
          </w:tcPr>
          <w:p w:rsidR="00D062C8" w:rsidRDefault="00D062C8">
            <w:pPr>
              <w:pStyle w:val="ConsPlusNormal"/>
              <w:jc w:val="center"/>
            </w:pPr>
            <w:r>
              <w:t>факт.</w:t>
            </w:r>
          </w:p>
        </w:tc>
        <w:tc>
          <w:tcPr>
            <w:tcW w:w="1240" w:type="dxa"/>
            <w:vMerge/>
          </w:tcPr>
          <w:p w:rsidR="00D062C8" w:rsidRDefault="00D062C8"/>
        </w:tc>
        <w:tc>
          <w:tcPr>
            <w:tcW w:w="1132" w:type="dxa"/>
          </w:tcPr>
          <w:p w:rsidR="00D062C8" w:rsidRDefault="00D062C8">
            <w:pPr>
              <w:pStyle w:val="ConsPlusNormal"/>
              <w:jc w:val="center"/>
            </w:pPr>
            <w:r>
              <w:t>138</w:t>
            </w:r>
          </w:p>
        </w:tc>
        <w:tc>
          <w:tcPr>
            <w:tcW w:w="1020" w:type="dxa"/>
          </w:tcPr>
          <w:p w:rsidR="00D062C8" w:rsidRDefault="00D062C8">
            <w:pPr>
              <w:pStyle w:val="ConsPlusNormal"/>
              <w:jc w:val="center"/>
            </w:pPr>
            <w:r>
              <w:t>58</w:t>
            </w:r>
          </w:p>
        </w:tc>
        <w:tc>
          <w:tcPr>
            <w:tcW w:w="1191" w:type="dxa"/>
          </w:tcPr>
          <w:p w:rsidR="00D062C8" w:rsidRDefault="00D062C8">
            <w:pPr>
              <w:pStyle w:val="ConsPlusNormal"/>
              <w:jc w:val="center"/>
            </w:pPr>
            <w:r>
              <w:t>55</w:t>
            </w: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134" w:type="dxa"/>
          </w:tcPr>
          <w:p w:rsidR="00D062C8" w:rsidRDefault="00D062C8">
            <w:pPr>
              <w:pStyle w:val="ConsPlusNormal"/>
              <w:jc w:val="center"/>
            </w:pPr>
          </w:p>
        </w:tc>
        <w:tc>
          <w:tcPr>
            <w:tcW w:w="1134" w:type="dxa"/>
          </w:tcPr>
          <w:p w:rsidR="00D062C8" w:rsidRDefault="00D062C8">
            <w:pPr>
              <w:pStyle w:val="ConsPlusNormal"/>
              <w:jc w:val="center"/>
            </w:pPr>
          </w:p>
        </w:tc>
        <w:tc>
          <w:tcPr>
            <w:tcW w:w="1417" w:type="dxa"/>
            <w:vMerge/>
          </w:tcPr>
          <w:p w:rsidR="00D062C8" w:rsidRDefault="00D062C8"/>
        </w:tc>
      </w:tr>
      <w:tr w:rsidR="00D062C8">
        <w:tc>
          <w:tcPr>
            <w:tcW w:w="624" w:type="dxa"/>
            <w:vMerge w:val="restart"/>
          </w:tcPr>
          <w:p w:rsidR="00D062C8" w:rsidRDefault="00D062C8">
            <w:pPr>
              <w:pStyle w:val="ConsPlusNormal"/>
              <w:jc w:val="center"/>
            </w:pPr>
            <w:r>
              <w:t>17.1</w:t>
            </w:r>
          </w:p>
        </w:tc>
        <w:tc>
          <w:tcPr>
            <w:tcW w:w="2404" w:type="dxa"/>
            <w:vMerge w:val="restart"/>
          </w:tcPr>
          <w:p w:rsidR="00D062C8" w:rsidRDefault="00D062C8">
            <w:pPr>
              <w:pStyle w:val="ConsPlusNormal"/>
            </w:pPr>
            <w:r>
              <w:t>Количество домов, в которых проведены работы по капитальному ремонту конструктивных элементов</w:t>
            </w:r>
          </w:p>
        </w:tc>
        <w:tc>
          <w:tcPr>
            <w:tcW w:w="907" w:type="dxa"/>
          </w:tcPr>
          <w:p w:rsidR="00D062C8" w:rsidRDefault="00D062C8">
            <w:pPr>
              <w:pStyle w:val="ConsPlusNormal"/>
              <w:jc w:val="center"/>
            </w:pPr>
            <w:r>
              <w:t>план.</w:t>
            </w:r>
          </w:p>
        </w:tc>
        <w:tc>
          <w:tcPr>
            <w:tcW w:w="1240" w:type="dxa"/>
            <w:vMerge w:val="restart"/>
          </w:tcPr>
          <w:p w:rsidR="00D062C8" w:rsidRDefault="00D062C8">
            <w:pPr>
              <w:pStyle w:val="ConsPlusNormal"/>
              <w:jc w:val="center"/>
            </w:pPr>
            <w:r>
              <w:t>Единиц</w:t>
            </w:r>
          </w:p>
        </w:tc>
        <w:tc>
          <w:tcPr>
            <w:tcW w:w="1132" w:type="dxa"/>
          </w:tcPr>
          <w:p w:rsidR="00D062C8" w:rsidRDefault="00D062C8">
            <w:pPr>
              <w:pStyle w:val="ConsPlusNormal"/>
              <w:jc w:val="center"/>
            </w:pPr>
          </w:p>
        </w:tc>
        <w:tc>
          <w:tcPr>
            <w:tcW w:w="1020" w:type="dxa"/>
          </w:tcPr>
          <w:p w:rsidR="00D062C8" w:rsidRDefault="00D062C8">
            <w:pPr>
              <w:pStyle w:val="ConsPlusNormal"/>
              <w:jc w:val="center"/>
            </w:pPr>
            <w:r>
              <w:t>426</w:t>
            </w:r>
          </w:p>
        </w:tc>
        <w:tc>
          <w:tcPr>
            <w:tcW w:w="1191" w:type="dxa"/>
          </w:tcPr>
          <w:p w:rsidR="00D062C8" w:rsidRDefault="00D062C8">
            <w:pPr>
              <w:pStyle w:val="ConsPlusNormal"/>
              <w:jc w:val="center"/>
            </w:pPr>
            <w:r>
              <w:t>707</w:t>
            </w:r>
          </w:p>
        </w:tc>
        <w:tc>
          <w:tcPr>
            <w:tcW w:w="1020" w:type="dxa"/>
          </w:tcPr>
          <w:p w:rsidR="00D062C8" w:rsidRDefault="00D062C8">
            <w:pPr>
              <w:pStyle w:val="ConsPlusNormal"/>
              <w:jc w:val="center"/>
            </w:pPr>
            <w:r>
              <w:t>2354</w:t>
            </w:r>
          </w:p>
        </w:tc>
        <w:tc>
          <w:tcPr>
            <w:tcW w:w="1191" w:type="dxa"/>
          </w:tcPr>
          <w:p w:rsidR="00D062C8" w:rsidRDefault="00D062C8">
            <w:pPr>
              <w:pStyle w:val="ConsPlusNormal"/>
              <w:jc w:val="center"/>
            </w:pPr>
            <w:r>
              <w:t>926</w:t>
            </w:r>
          </w:p>
        </w:tc>
        <w:tc>
          <w:tcPr>
            <w:tcW w:w="1134" w:type="dxa"/>
          </w:tcPr>
          <w:p w:rsidR="00D062C8" w:rsidRDefault="00D062C8">
            <w:pPr>
              <w:pStyle w:val="ConsPlusNormal"/>
              <w:jc w:val="center"/>
            </w:pPr>
            <w:r>
              <w:t>1000</w:t>
            </w:r>
          </w:p>
        </w:tc>
        <w:tc>
          <w:tcPr>
            <w:tcW w:w="1134" w:type="dxa"/>
          </w:tcPr>
          <w:p w:rsidR="00D062C8" w:rsidRDefault="00D062C8">
            <w:pPr>
              <w:pStyle w:val="ConsPlusNormal"/>
              <w:jc w:val="center"/>
            </w:pPr>
            <w:r>
              <w:t>1000</w:t>
            </w:r>
          </w:p>
        </w:tc>
        <w:tc>
          <w:tcPr>
            <w:tcW w:w="1417" w:type="dxa"/>
            <w:vMerge w:val="restart"/>
          </w:tcPr>
          <w:p w:rsidR="00D062C8" w:rsidRDefault="00D062C8">
            <w:pPr>
              <w:pStyle w:val="ConsPlusNormal"/>
              <w:jc w:val="center"/>
            </w:pPr>
            <w:r>
              <w:t>0,1</w:t>
            </w:r>
          </w:p>
        </w:tc>
      </w:tr>
      <w:tr w:rsidR="00D062C8">
        <w:tc>
          <w:tcPr>
            <w:tcW w:w="624" w:type="dxa"/>
            <w:vMerge/>
          </w:tcPr>
          <w:p w:rsidR="00D062C8" w:rsidRDefault="00D062C8"/>
        </w:tc>
        <w:tc>
          <w:tcPr>
            <w:tcW w:w="2404" w:type="dxa"/>
            <w:vMerge/>
          </w:tcPr>
          <w:p w:rsidR="00D062C8" w:rsidRDefault="00D062C8"/>
        </w:tc>
        <w:tc>
          <w:tcPr>
            <w:tcW w:w="907" w:type="dxa"/>
          </w:tcPr>
          <w:p w:rsidR="00D062C8" w:rsidRDefault="00D062C8">
            <w:pPr>
              <w:pStyle w:val="ConsPlusNormal"/>
              <w:jc w:val="center"/>
            </w:pPr>
            <w:r>
              <w:t>факт.</w:t>
            </w:r>
          </w:p>
        </w:tc>
        <w:tc>
          <w:tcPr>
            <w:tcW w:w="1240" w:type="dxa"/>
            <w:vMerge/>
          </w:tcPr>
          <w:p w:rsidR="00D062C8" w:rsidRDefault="00D062C8"/>
        </w:tc>
        <w:tc>
          <w:tcPr>
            <w:tcW w:w="1132" w:type="dxa"/>
          </w:tcPr>
          <w:p w:rsidR="00D062C8" w:rsidRDefault="00D062C8">
            <w:pPr>
              <w:pStyle w:val="ConsPlusNormal"/>
              <w:jc w:val="center"/>
            </w:pPr>
            <w:r>
              <w:t>946</w:t>
            </w:r>
          </w:p>
        </w:tc>
        <w:tc>
          <w:tcPr>
            <w:tcW w:w="1020" w:type="dxa"/>
          </w:tcPr>
          <w:p w:rsidR="00D062C8" w:rsidRDefault="00D062C8">
            <w:pPr>
              <w:pStyle w:val="ConsPlusNormal"/>
              <w:jc w:val="center"/>
            </w:pPr>
            <w:r>
              <w:t>425</w:t>
            </w:r>
          </w:p>
        </w:tc>
        <w:tc>
          <w:tcPr>
            <w:tcW w:w="1191" w:type="dxa"/>
          </w:tcPr>
          <w:p w:rsidR="00D062C8" w:rsidRDefault="00D062C8">
            <w:pPr>
              <w:pStyle w:val="ConsPlusNormal"/>
              <w:jc w:val="center"/>
            </w:pPr>
            <w:r>
              <w:t>636</w:t>
            </w: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134" w:type="dxa"/>
          </w:tcPr>
          <w:p w:rsidR="00D062C8" w:rsidRDefault="00D062C8">
            <w:pPr>
              <w:pStyle w:val="ConsPlusNormal"/>
              <w:jc w:val="center"/>
            </w:pPr>
          </w:p>
        </w:tc>
        <w:tc>
          <w:tcPr>
            <w:tcW w:w="1134" w:type="dxa"/>
          </w:tcPr>
          <w:p w:rsidR="00D062C8" w:rsidRDefault="00D062C8">
            <w:pPr>
              <w:pStyle w:val="ConsPlusNormal"/>
              <w:jc w:val="center"/>
            </w:pPr>
          </w:p>
        </w:tc>
        <w:tc>
          <w:tcPr>
            <w:tcW w:w="1417" w:type="dxa"/>
            <w:vMerge/>
          </w:tcPr>
          <w:p w:rsidR="00D062C8" w:rsidRDefault="00D062C8"/>
        </w:tc>
      </w:tr>
      <w:tr w:rsidR="00D062C8">
        <w:tc>
          <w:tcPr>
            <w:tcW w:w="624" w:type="dxa"/>
            <w:vMerge w:val="restart"/>
          </w:tcPr>
          <w:p w:rsidR="00D062C8" w:rsidRDefault="00D062C8">
            <w:pPr>
              <w:pStyle w:val="ConsPlusNormal"/>
              <w:jc w:val="center"/>
            </w:pPr>
            <w:r>
              <w:t>17.2</w:t>
            </w:r>
          </w:p>
        </w:tc>
        <w:tc>
          <w:tcPr>
            <w:tcW w:w="2404" w:type="dxa"/>
            <w:vMerge w:val="restart"/>
          </w:tcPr>
          <w:p w:rsidR="00D062C8" w:rsidRDefault="00D062C8">
            <w:pPr>
              <w:pStyle w:val="ConsPlusNormal"/>
            </w:pPr>
            <w:r>
              <w:t>Количество выполненных видов работ по капитальному ремонту конструктивных элементов</w:t>
            </w:r>
          </w:p>
        </w:tc>
        <w:tc>
          <w:tcPr>
            <w:tcW w:w="907" w:type="dxa"/>
          </w:tcPr>
          <w:p w:rsidR="00D062C8" w:rsidRDefault="00D062C8">
            <w:pPr>
              <w:pStyle w:val="ConsPlusNormal"/>
              <w:jc w:val="center"/>
            </w:pPr>
            <w:r>
              <w:t>план.</w:t>
            </w:r>
          </w:p>
        </w:tc>
        <w:tc>
          <w:tcPr>
            <w:tcW w:w="1240" w:type="dxa"/>
            <w:vMerge w:val="restart"/>
          </w:tcPr>
          <w:p w:rsidR="00D062C8" w:rsidRDefault="00D062C8">
            <w:pPr>
              <w:pStyle w:val="ConsPlusNormal"/>
              <w:jc w:val="center"/>
            </w:pPr>
            <w:r>
              <w:t>Единиц</w:t>
            </w:r>
          </w:p>
        </w:tc>
        <w:tc>
          <w:tcPr>
            <w:tcW w:w="1132" w:type="dxa"/>
          </w:tcPr>
          <w:p w:rsidR="00D062C8" w:rsidRDefault="00D062C8">
            <w:pPr>
              <w:pStyle w:val="ConsPlusNormal"/>
              <w:jc w:val="center"/>
            </w:pP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020" w:type="dxa"/>
          </w:tcPr>
          <w:p w:rsidR="00D062C8" w:rsidRDefault="00D062C8">
            <w:pPr>
              <w:pStyle w:val="ConsPlusNormal"/>
              <w:jc w:val="center"/>
            </w:pPr>
            <w:r>
              <w:t>2790</w:t>
            </w:r>
          </w:p>
        </w:tc>
        <w:tc>
          <w:tcPr>
            <w:tcW w:w="1191" w:type="dxa"/>
          </w:tcPr>
          <w:p w:rsidR="00D062C8" w:rsidRDefault="00D062C8">
            <w:pPr>
              <w:pStyle w:val="ConsPlusNormal"/>
              <w:jc w:val="center"/>
            </w:pPr>
            <w:r>
              <w:t>1051</w:t>
            </w:r>
          </w:p>
        </w:tc>
        <w:tc>
          <w:tcPr>
            <w:tcW w:w="1134" w:type="dxa"/>
          </w:tcPr>
          <w:p w:rsidR="00D062C8" w:rsidRDefault="00D062C8">
            <w:pPr>
              <w:pStyle w:val="ConsPlusNormal"/>
              <w:jc w:val="center"/>
            </w:pPr>
            <w:r>
              <w:t>1000</w:t>
            </w:r>
          </w:p>
        </w:tc>
        <w:tc>
          <w:tcPr>
            <w:tcW w:w="1134" w:type="dxa"/>
          </w:tcPr>
          <w:p w:rsidR="00D062C8" w:rsidRDefault="00D062C8">
            <w:pPr>
              <w:pStyle w:val="ConsPlusNormal"/>
              <w:jc w:val="center"/>
            </w:pPr>
            <w:r>
              <w:t>1000</w:t>
            </w:r>
          </w:p>
        </w:tc>
        <w:tc>
          <w:tcPr>
            <w:tcW w:w="1417" w:type="dxa"/>
            <w:vMerge/>
          </w:tcPr>
          <w:p w:rsidR="00D062C8" w:rsidRDefault="00D062C8"/>
        </w:tc>
      </w:tr>
      <w:tr w:rsidR="00D062C8">
        <w:tc>
          <w:tcPr>
            <w:tcW w:w="624" w:type="dxa"/>
            <w:vMerge/>
          </w:tcPr>
          <w:p w:rsidR="00D062C8" w:rsidRDefault="00D062C8"/>
        </w:tc>
        <w:tc>
          <w:tcPr>
            <w:tcW w:w="2404" w:type="dxa"/>
            <w:vMerge/>
          </w:tcPr>
          <w:p w:rsidR="00D062C8" w:rsidRDefault="00D062C8"/>
        </w:tc>
        <w:tc>
          <w:tcPr>
            <w:tcW w:w="907" w:type="dxa"/>
          </w:tcPr>
          <w:p w:rsidR="00D062C8" w:rsidRDefault="00D062C8">
            <w:pPr>
              <w:pStyle w:val="ConsPlusNormal"/>
              <w:jc w:val="center"/>
            </w:pPr>
            <w:r>
              <w:t>факт.</w:t>
            </w:r>
          </w:p>
        </w:tc>
        <w:tc>
          <w:tcPr>
            <w:tcW w:w="1240" w:type="dxa"/>
            <w:vMerge/>
          </w:tcPr>
          <w:p w:rsidR="00D062C8" w:rsidRDefault="00D062C8"/>
        </w:tc>
        <w:tc>
          <w:tcPr>
            <w:tcW w:w="1132" w:type="dxa"/>
          </w:tcPr>
          <w:p w:rsidR="00D062C8" w:rsidRDefault="00D062C8">
            <w:pPr>
              <w:pStyle w:val="ConsPlusNormal"/>
              <w:jc w:val="center"/>
            </w:pP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134" w:type="dxa"/>
          </w:tcPr>
          <w:p w:rsidR="00D062C8" w:rsidRDefault="00D062C8">
            <w:pPr>
              <w:pStyle w:val="ConsPlusNormal"/>
              <w:jc w:val="center"/>
            </w:pPr>
          </w:p>
        </w:tc>
        <w:tc>
          <w:tcPr>
            <w:tcW w:w="1134" w:type="dxa"/>
          </w:tcPr>
          <w:p w:rsidR="00D062C8" w:rsidRDefault="00D062C8">
            <w:pPr>
              <w:pStyle w:val="ConsPlusNormal"/>
              <w:jc w:val="center"/>
            </w:pPr>
          </w:p>
        </w:tc>
        <w:tc>
          <w:tcPr>
            <w:tcW w:w="1417" w:type="dxa"/>
            <w:vMerge/>
          </w:tcPr>
          <w:p w:rsidR="00D062C8" w:rsidRDefault="00D062C8"/>
        </w:tc>
      </w:tr>
      <w:tr w:rsidR="00D062C8">
        <w:tc>
          <w:tcPr>
            <w:tcW w:w="624" w:type="dxa"/>
            <w:vMerge w:val="restart"/>
          </w:tcPr>
          <w:p w:rsidR="00D062C8" w:rsidRDefault="00D062C8">
            <w:pPr>
              <w:pStyle w:val="ConsPlusNormal"/>
              <w:jc w:val="center"/>
            </w:pPr>
            <w:r>
              <w:t>18</w:t>
            </w:r>
          </w:p>
        </w:tc>
        <w:tc>
          <w:tcPr>
            <w:tcW w:w="2404" w:type="dxa"/>
            <w:vMerge w:val="restart"/>
          </w:tcPr>
          <w:p w:rsidR="00D062C8" w:rsidRDefault="00D062C8">
            <w:pPr>
              <w:pStyle w:val="ConsPlusNormal"/>
            </w:pPr>
            <w:r>
              <w:t>Доля домов, которым присвоен класс энергоэффективности здания не ниже "C"</w:t>
            </w:r>
          </w:p>
        </w:tc>
        <w:tc>
          <w:tcPr>
            <w:tcW w:w="907" w:type="dxa"/>
          </w:tcPr>
          <w:p w:rsidR="00D062C8" w:rsidRDefault="00D062C8">
            <w:pPr>
              <w:pStyle w:val="ConsPlusNormal"/>
              <w:jc w:val="center"/>
            </w:pPr>
            <w:r>
              <w:t>план.</w:t>
            </w:r>
          </w:p>
        </w:tc>
        <w:tc>
          <w:tcPr>
            <w:tcW w:w="1240" w:type="dxa"/>
            <w:vMerge w:val="restart"/>
          </w:tcPr>
          <w:p w:rsidR="00D062C8" w:rsidRDefault="00D062C8">
            <w:pPr>
              <w:pStyle w:val="ConsPlusNormal"/>
              <w:jc w:val="center"/>
            </w:pPr>
            <w:r>
              <w:t>Процентов</w:t>
            </w:r>
          </w:p>
        </w:tc>
        <w:tc>
          <w:tcPr>
            <w:tcW w:w="1132" w:type="dxa"/>
          </w:tcPr>
          <w:p w:rsidR="00D062C8" w:rsidRDefault="00D062C8">
            <w:pPr>
              <w:pStyle w:val="ConsPlusNormal"/>
              <w:jc w:val="center"/>
            </w:pPr>
          </w:p>
        </w:tc>
        <w:tc>
          <w:tcPr>
            <w:tcW w:w="1020" w:type="dxa"/>
          </w:tcPr>
          <w:p w:rsidR="00D062C8" w:rsidRDefault="00D062C8">
            <w:pPr>
              <w:pStyle w:val="ConsPlusNormal"/>
              <w:jc w:val="center"/>
            </w:pPr>
          </w:p>
        </w:tc>
        <w:tc>
          <w:tcPr>
            <w:tcW w:w="1191" w:type="dxa"/>
          </w:tcPr>
          <w:p w:rsidR="00D062C8" w:rsidRDefault="00D062C8">
            <w:pPr>
              <w:pStyle w:val="ConsPlusNormal"/>
              <w:jc w:val="center"/>
            </w:pPr>
            <w:r>
              <w:t>0,1</w:t>
            </w:r>
          </w:p>
        </w:tc>
        <w:tc>
          <w:tcPr>
            <w:tcW w:w="1020" w:type="dxa"/>
          </w:tcPr>
          <w:p w:rsidR="00D062C8" w:rsidRDefault="00D062C8">
            <w:pPr>
              <w:pStyle w:val="ConsPlusNormal"/>
              <w:jc w:val="center"/>
            </w:pPr>
            <w:r>
              <w:t>0,1</w:t>
            </w:r>
          </w:p>
        </w:tc>
        <w:tc>
          <w:tcPr>
            <w:tcW w:w="1191" w:type="dxa"/>
          </w:tcPr>
          <w:p w:rsidR="00D062C8" w:rsidRDefault="00D062C8">
            <w:pPr>
              <w:pStyle w:val="ConsPlusNormal"/>
              <w:jc w:val="center"/>
            </w:pPr>
            <w:r>
              <w:t>1</w:t>
            </w:r>
          </w:p>
        </w:tc>
        <w:tc>
          <w:tcPr>
            <w:tcW w:w="1134" w:type="dxa"/>
          </w:tcPr>
          <w:p w:rsidR="00D062C8" w:rsidRDefault="00D062C8">
            <w:pPr>
              <w:pStyle w:val="ConsPlusNormal"/>
              <w:jc w:val="center"/>
            </w:pPr>
            <w:r>
              <w:t>2</w:t>
            </w:r>
          </w:p>
        </w:tc>
        <w:tc>
          <w:tcPr>
            <w:tcW w:w="1134" w:type="dxa"/>
          </w:tcPr>
          <w:p w:rsidR="00D062C8" w:rsidRDefault="00D062C8">
            <w:pPr>
              <w:pStyle w:val="ConsPlusNormal"/>
              <w:jc w:val="center"/>
            </w:pPr>
            <w:r>
              <w:t>2</w:t>
            </w:r>
          </w:p>
        </w:tc>
        <w:tc>
          <w:tcPr>
            <w:tcW w:w="1417" w:type="dxa"/>
            <w:vMerge w:val="restart"/>
          </w:tcPr>
          <w:p w:rsidR="00D062C8" w:rsidRDefault="00D062C8">
            <w:pPr>
              <w:pStyle w:val="ConsPlusNormal"/>
              <w:jc w:val="center"/>
            </w:pPr>
            <w:r>
              <w:t>0,05</w:t>
            </w:r>
          </w:p>
        </w:tc>
      </w:tr>
      <w:tr w:rsidR="00D062C8">
        <w:tc>
          <w:tcPr>
            <w:tcW w:w="624" w:type="dxa"/>
            <w:vMerge/>
          </w:tcPr>
          <w:p w:rsidR="00D062C8" w:rsidRDefault="00D062C8"/>
        </w:tc>
        <w:tc>
          <w:tcPr>
            <w:tcW w:w="2404" w:type="dxa"/>
            <w:vMerge/>
          </w:tcPr>
          <w:p w:rsidR="00D062C8" w:rsidRDefault="00D062C8"/>
        </w:tc>
        <w:tc>
          <w:tcPr>
            <w:tcW w:w="907" w:type="dxa"/>
          </w:tcPr>
          <w:p w:rsidR="00D062C8" w:rsidRDefault="00D062C8">
            <w:pPr>
              <w:pStyle w:val="ConsPlusNormal"/>
              <w:jc w:val="center"/>
            </w:pPr>
            <w:r>
              <w:t>факт.</w:t>
            </w:r>
          </w:p>
        </w:tc>
        <w:tc>
          <w:tcPr>
            <w:tcW w:w="1240" w:type="dxa"/>
            <w:vMerge/>
          </w:tcPr>
          <w:p w:rsidR="00D062C8" w:rsidRDefault="00D062C8"/>
        </w:tc>
        <w:tc>
          <w:tcPr>
            <w:tcW w:w="1132" w:type="dxa"/>
          </w:tcPr>
          <w:p w:rsidR="00D062C8" w:rsidRDefault="00D062C8">
            <w:pPr>
              <w:pStyle w:val="ConsPlusNormal"/>
              <w:jc w:val="center"/>
            </w:pPr>
          </w:p>
        </w:tc>
        <w:tc>
          <w:tcPr>
            <w:tcW w:w="1020" w:type="dxa"/>
          </w:tcPr>
          <w:p w:rsidR="00D062C8" w:rsidRDefault="00D062C8">
            <w:pPr>
              <w:pStyle w:val="ConsPlusNormal"/>
              <w:jc w:val="center"/>
            </w:pPr>
          </w:p>
        </w:tc>
        <w:tc>
          <w:tcPr>
            <w:tcW w:w="1191" w:type="dxa"/>
          </w:tcPr>
          <w:p w:rsidR="00D062C8" w:rsidRDefault="00D062C8">
            <w:pPr>
              <w:pStyle w:val="ConsPlusNormal"/>
              <w:jc w:val="center"/>
            </w:pPr>
            <w:r>
              <w:t>0,2</w:t>
            </w: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134" w:type="dxa"/>
          </w:tcPr>
          <w:p w:rsidR="00D062C8" w:rsidRDefault="00D062C8">
            <w:pPr>
              <w:pStyle w:val="ConsPlusNormal"/>
              <w:jc w:val="center"/>
            </w:pPr>
          </w:p>
        </w:tc>
        <w:tc>
          <w:tcPr>
            <w:tcW w:w="1134" w:type="dxa"/>
          </w:tcPr>
          <w:p w:rsidR="00D062C8" w:rsidRDefault="00D062C8">
            <w:pPr>
              <w:pStyle w:val="ConsPlusNormal"/>
              <w:jc w:val="center"/>
            </w:pPr>
          </w:p>
        </w:tc>
        <w:tc>
          <w:tcPr>
            <w:tcW w:w="1417" w:type="dxa"/>
            <w:vMerge/>
          </w:tcPr>
          <w:p w:rsidR="00D062C8" w:rsidRDefault="00D062C8"/>
        </w:tc>
      </w:tr>
      <w:tr w:rsidR="00D062C8">
        <w:tc>
          <w:tcPr>
            <w:tcW w:w="624" w:type="dxa"/>
            <w:vMerge w:val="restart"/>
          </w:tcPr>
          <w:p w:rsidR="00D062C8" w:rsidRDefault="00D062C8">
            <w:pPr>
              <w:pStyle w:val="ConsPlusNormal"/>
              <w:jc w:val="center"/>
            </w:pPr>
            <w:r>
              <w:t>19</w:t>
            </w:r>
          </w:p>
        </w:tc>
        <w:tc>
          <w:tcPr>
            <w:tcW w:w="2404" w:type="dxa"/>
            <w:vMerge w:val="restart"/>
          </w:tcPr>
          <w:p w:rsidR="00D062C8" w:rsidRDefault="00D062C8">
            <w:pPr>
              <w:pStyle w:val="ConsPlusNormal"/>
            </w:pPr>
            <w:r>
              <w:t>Доля городов с благоприятной средой от общего количества городов</w:t>
            </w:r>
          </w:p>
        </w:tc>
        <w:tc>
          <w:tcPr>
            <w:tcW w:w="907" w:type="dxa"/>
          </w:tcPr>
          <w:p w:rsidR="00D062C8" w:rsidRDefault="00D062C8">
            <w:pPr>
              <w:pStyle w:val="ConsPlusNormal"/>
              <w:jc w:val="center"/>
            </w:pPr>
            <w:r>
              <w:t>план.</w:t>
            </w:r>
          </w:p>
        </w:tc>
        <w:tc>
          <w:tcPr>
            <w:tcW w:w="1240" w:type="dxa"/>
            <w:vMerge w:val="restart"/>
          </w:tcPr>
          <w:p w:rsidR="00D062C8" w:rsidRDefault="00D062C8">
            <w:pPr>
              <w:pStyle w:val="ConsPlusNormal"/>
              <w:jc w:val="center"/>
            </w:pPr>
            <w:r>
              <w:t>Процентов</w:t>
            </w:r>
          </w:p>
        </w:tc>
        <w:tc>
          <w:tcPr>
            <w:tcW w:w="1132" w:type="dxa"/>
          </w:tcPr>
          <w:p w:rsidR="00D062C8" w:rsidRDefault="00D062C8">
            <w:pPr>
              <w:pStyle w:val="ConsPlusNormal"/>
              <w:jc w:val="center"/>
            </w:pPr>
          </w:p>
        </w:tc>
        <w:tc>
          <w:tcPr>
            <w:tcW w:w="1020" w:type="dxa"/>
          </w:tcPr>
          <w:p w:rsidR="00D062C8" w:rsidRDefault="00D062C8">
            <w:pPr>
              <w:pStyle w:val="ConsPlusNormal"/>
              <w:jc w:val="center"/>
            </w:pPr>
            <w:r>
              <w:t>56</w:t>
            </w:r>
          </w:p>
        </w:tc>
        <w:tc>
          <w:tcPr>
            <w:tcW w:w="1191" w:type="dxa"/>
          </w:tcPr>
          <w:p w:rsidR="00D062C8" w:rsidRDefault="00D062C8">
            <w:pPr>
              <w:pStyle w:val="ConsPlusNormal"/>
              <w:jc w:val="center"/>
            </w:pPr>
            <w:r>
              <w:t>56</w:t>
            </w:r>
          </w:p>
        </w:tc>
        <w:tc>
          <w:tcPr>
            <w:tcW w:w="1020" w:type="dxa"/>
          </w:tcPr>
          <w:p w:rsidR="00D062C8" w:rsidRDefault="00D062C8">
            <w:pPr>
              <w:pStyle w:val="ConsPlusNormal"/>
              <w:jc w:val="center"/>
            </w:pPr>
            <w:r>
              <w:t>58</w:t>
            </w:r>
          </w:p>
        </w:tc>
        <w:tc>
          <w:tcPr>
            <w:tcW w:w="1191" w:type="dxa"/>
          </w:tcPr>
          <w:p w:rsidR="00D062C8" w:rsidRDefault="00D062C8">
            <w:pPr>
              <w:pStyle w:val="ConsPlusNormal"/>
              <w:jc w:val="center"/>
            </w:pPr>
            <w:r>
              <w:t>58</w:t>
            </w:r>
          </w:p>
        </w:tc>
        <w:tc>
          <w:tcPr>
            <w:tcW w:w="1134" w:type="dxa"/>
          </w:tcPr>
          <w:p w:rsidR="00D062C8" w:rsidRDefault="00D062C8">
            <w:pPr>
              <w:pStyle w:val="ConsPlusNormal"/>
              <w:jc w:val="center"/>
            </w:pPr>
            <w:r>
              <w:t>61</w:t>
            </w:r>
          </w:p>
        </w:tc>
        <w:tc>
          <w:tcPr>
            <w:tcW w:w="1134" w:type="dxa"/>
          </w:tcPr>
          <w:p w:rsidR="00D062C8" w:rsidRDefault="00D062C8">
            <w:pPr>
              <w:pStyle w:val="ConsPlusNormal"/>
              <w:jc w:val="center"/>
            </w:pPr>
            <w:r>
              <w:t>64</w:t>
            </w:r>
          </w:p>
        </w:tc>
        <w:tc>
          <w:tcPr>
            <w:tcW w:w="1417" w:type="dxa"/>
            <w:vMerge w:val="restart"/>
          </w:tcPr>
          <w:p w:rsidR="00D062C8" w:rsidRDefault="00D062C8">
            <w:pPr>
              <w:pStyle w:val="ConsPlusNormal"/>
              <w:jc w:val="center"/>
            </w:pPr>
            <w:r>
              <w:t>0,25</w:t>
            </w:r>
          </w:p>
        </w:tc>
      </w:tr>
      <w:tr w:rsidR="00D062C8">
        <w:tc>
          <w:tcPr>
            <w:tcW w:w="624" w:type="dxa"/>
            <w:vMerge/>
          </w:tcPr>
          <w:p w:rsidR="00D062C8" w:rsidRDefault="00D062C8"/>
        </w:tc>
        <w:tc>
          <w:tcPr>
            <w:tcW w:w="2404" w:type="dxa"/>
            <w:vMerge/>
          </w:tcPr>
          <w:p w:rsidR="00D062C8" w:rsidRDefault="00D062C8"/>
        </w:tc>
        <w:tc>
          <w:tcPr>
            <w:tcW w:w="907" w:type="dxa"/>
          </w:tcPr>
          <w:p w:rsidR="00D062C8" w:rsidRDefault="00D062C8">
            <w:pPr>
              <w:pStyle w:val="ConsPlusNormal"/>
              <w:jc w:val="center"/>
            </w:pPr>
            <w:r>
              <w:t>факт.</w:t>
            </w:r>
          </w:p>
        </w:tc>
        <w:tc>
          <w:tcPr>
            <w:tcW w:w="1240" w:type="dxa"/>
            <w:vMerge/>
          </w:tcPr>
          <w:p w:rsidR="00D062C8" w:rsidRDefault="00D062C8"/>
        </w:tc>
        <w:tc>
          <w:tcPr>
            <w:tcW w:w="1132" w:type="dxa"/>
          </w:tcPr>
          <w:p w:rsidR="00D062C8" w:rsidRDefault="00D062C8">
            <w:pPr>
              <w:pStyle w:val="ConsPlusNormal"/>
              <w:jc w:val="center"/>
            </w:pPr>
          </w:p>
        </w:tc>
        <w:tc>
          <w:tcPr>
            <w:tcW w:w="1020" w:type="dxa"/>
          </w:tcPr>
          <w:p w:rsidR="00D062C8" w:rsidRDefault="00D062C8">
            <w:pPr>
              <w:pStyle w:val="ConsPlusNormal"/>
              <w:jc w:val="center"/>
            </w:pPr>
            <w:r>
              <w:t>56</w:t>
            </w:r>
          </w:p>
        </w:tc>
        <w:tc>
          <w:tcPr>
            <w:tcW w:w="1191" w:type="dxa"/>
          </w:tcPr>
          <w:p w:rsidR="00D062C8" w:rsidRDefault="00D062C8">
            <w:pPr>
              <w:pStyle w:val="ConsPlusNormal"/>
              <w:jc w:val="center"/>
            </w:pPr>
            <w:r>
              <w:t>58</w:t>
            </w: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134" w:type="dxa"/>
          </w:tcPr>
          <w:p w:rsidR="00D062C8" w:rsidRDefault="00D062C8">
            <w:pPr>
              <w:pStyle w:val="ConsPlusNormal"/>
              <w:jc w:val="center"/>
            </w:pPr>
          </w:p>
        </w:tc>
        <w:tc>
          <w:tcPr>
            <w:tcW w:w="1134" w:type="dxa"/>
          </w:tcPr>
          <w:p w:rsidR="00D062C8" w:rsidRDefault="00D062C8">
            <w:pPr>
              <w:pStyle w:val="ConsPlusNormal"/>
              <w:jc w:val="center"/>
            </w:pPr>
          </w:p>
        </w:tc>
        <w:tc>
          <w:tcPr>
            <w:tcW w:w="1417" w:type="dxa"/>
            <w:vMerge/>
          </w:tcPr>
          <w:p w:rsidR="00D062C8" w:rsidRDefault="00D062C8"/>
        </w:tc>
      </w:tr>
      <w:tr w:rsidR="00D062C8">
        <w:tc>
          <w:tcPr>
            <w:tcW w:w="624" w:type="dxa"/>
            <w:vMerge w:val="restart"/>
          </w:tcPr>
          <w:p w:rsidR="00D062C8" w:rsidRDefault="00D062C8">
            <w:pPr>
              <w:pStyle w:val="ConsPlusNormal"/>
              <w:jc w:val="center"/>
            </w:pPr>
            <w:r>
              <w:t>20</w:t>
            </w:r>
          </w:p>
        </w:tc>
        <w:tc>
          <w:tcPr>
            <w:tcW w:w="2404" w:type="dxa"/>
            <w:vMerge w:val="restart"/>
          </w:tcPr>
          <w:p w:rsidR="00D062C8" w:rsidRDefault="00D062C8">
            <w:pPr>
              <w:pStyle w:val="ConsPlusNormal"/>
            </w:pPr>
            <w:r>
              <w:t xml:space="preserve">Доля граждан, </w:t>
            </w:r>
            <w:r>
              <w:lastRenderedPageBreak/>
              <w:t>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907" w:type="dxa"/>
          </w:tcPr>
          <w:p w:rsidR="00D062C8" w:rsidRDefault="00D062C8">
            <w:pPr>
              <w:pStyle w:val="ConsPlusNormal"/>
              <w:jc w:val="center"/>
            </w:pPr>
            <w:r>
              <w:lastRenderedPageBreak/>
              <w:t>план.</w:t>
            </w:r>
          </w:p>
        </w:tc>
        <w:tc>
          <w:tcPr>
            <w:tcW w:w="1240" w:type="dxa"/>
            <w:vMerge w:val="restart"/>
          </w:tcPr>
          <w:p w:rsidR="00D062C8" w:rsidRDefault="00D062C8">
            <w:pPr>
              <w:pStyle w:val="ConsPlusNormal"/>
              <w:jc w:val="center"/>
            </w:pPr>
            <w:r>
              <w:t>Процентов</w:t>
            </w:r>
          </w:p>
        </w:tc>
        <w:tc>
          <w:tcPr>
            <w:tcW w:w="1132" w:type="dxa"/>
          </w:tcPr>
          <w:p w:rsidR="00D062C8" w:rsidRDefault="00D062C8">
            <w:pPr>
              <w:pStyle w:val="ConsPlusNormal"/>
              <w:jc w:val="center"/>
            </w:pPr>
          </w:p>
        </w:tc>
        <w:tc>
          <w:tcPr>
            <w:tcW w:w="1020" w:type="dxa"/>
          </w:tcPr>
          <w:p w:rsidR="00D062C8" w:rsidRDefault="00D062C8">
            <w:pPr>
              <w:pStyle w:val="ConsPlusNormal"/>
              <w:jc w:val="center"/>
            </w:pPr>
            <w:r>
              <w:t>9</w:t>
            </w:r>
          </w:p>
        </w:tc>
        <w:tc>
          <w:tcPr>
            <w:tcW w:w="1191" w:type="dxa"/>
          </w:tcPr>
          <w:p w:rsidR="00D062C8" w:rsidRDefault="00D062C8">
            <w:pPr>
              <w:pStyle w:val="ConsPlusNormal"/>
              <w:jc w:val="center"/>
            </w:pPr>
            <w:r>
              <w:t>12</w:t>
            </w:r>
          </w:p>
        </w:tc>
        <w:tc>
          <w:tcPr>
            <w:tcW w:w="1020" w:type="dxa"/>
          </w:tcPr>
          <w:p w:rsidR="00D062C8" w:rsidRDefault="00D062C8">
            <w:pPr>
              <w:pStyle w:val="ConsPlusNormal"/>
              <w:jc w:val="center"/>
            </w:pPr>
            <w:r>
              <w:t>15</w:t>
            </w:r>
          </w:p>
        </w:tc>
        <w:tc>
          <w:tcPr>
            <w:tcW w:w="1191" w:type="dxa"/>
          </w:tcPr>
          <w:p w:rsidR="00D062C8" w:rsidRDefault="00D062C8">
            <w:pPr>
              <w:pStyle w:val="ConsPlusNormal"/>
              <w:jc w:val="center"/>
            </w:pPr>
            <w:r>
              <w:t>20</w:t>
            </w:r>
          </w:p>
        </w:tc>
        <w:tc>
          <w:tcPr>
            <w:tcW w:w="1134" w:type="dxa"/>
          </w:tcPr>
          <w:p w:rsidR="00D062C8" w:rsidRDefault="00D062C8">
            <w:pPr>
              <w:pStyle w:val="ConsPlusNormal"/>
              <w:jc w:val="center"/>
            </w:pPr>
            <w:r>
              <w:t>25</w:t>
            </w:r>
          </w:p>
        </w:tc>
        <w:tc>
          <w:tcPr>
            <w:tcW w:w="1134" w:type="dxa"/>
          </w:tcPr>
          <w:p w:rsidR="00D062C8" w:rsidRDefault="00D062C8">
            <w:pPr>
              <w:pStyle w:val="ConsPlusNormal"/>
              <w:jc w:val="center"/>
            </w:pPr>
            <w:r>
              <w:t>30</w:t>
            </w:r>
          </w:p>
        </w:tc>
        <w:tc>
          <w:tcPr>
            <w:tcW w:w="1417" w:type="dxa"/>
            <w:vMerge w:val="restart"/>
          </w:tcPr>
          <w:p w:rsidR="00D062C8" w:rsidRDefault="00D062C8">
            <w:pPr>
              <w:pStyle w:val="ConsPlusNormal"/>
              <w:jc w:val="center"/>
            </w:pPr>
            <w:r>
              <w:t>0,13</w:t>
            </w:r>
          </w:p>
        </w:tc>
      </w:tr>
      <w:tr w:rsidR="00D062C8">
        <w:tc>
          <w:tcPr>
            <w:tcW w:w="624" w:type="dxa"/>
            <w:vMerge/>
          </w:tcPr>
          <w:p w:rsidR="00D062C8" w:rsidRDefault="00D062C8"/>
        </w:tc>
        <w:tc>
          <w:tcPr>
            <w:tcW w:w="2404" w:type="dxa"/>
            <w:vMerge/>
          </w:tcPr>
          <w:p w:rsidR="00D062C8" w:rsidRDefault="00D062C8"/>
        </w:tc>
        <w:tc>
          <w:tcPr>
            <w:tcW w:w="907" w:type="dxa"/>
          </w:tcPr>
          <w:p w:rsidR="00D062C8" w:rsidRDefault="00D062C8">
            <w:pPr>
              <w:pStyle w:val="ConsPlusNormal"/>
              <w:jc w:val="center"/>
            </w:pPr>
            <w:r>
              <w:t>факт.</w:t>
            </w:r>
          </w:p>
        </w:tc>
        <w:tc>
          <w:tcPr>
            <w:tcW w:w="1240" w:type="dxa"/>
            <w:vMerge/>
          </w:tcPr>
          <w:p w:rsidR="00D062C8" w:rsidRDefault="00D062C8"/>
        </w:tc>
        <w:tc>
          <w:tcPr>
            <w:tcW w:w="1132" w:type="dxa"/>
          </w:tcPr>
          <w:p w:rsidR="00D062C8" w:rsidRDefault="00D062C8">
            <w:pPr>
              <w:pStyle w:val="ConsPlusNormal"/>
              <w:jc w:val="center"/>
            </w:pPr>
          </w:p>
        </w:tc>
        <w:tc>
          <w:tcPr>
            <w:tcW w:w="1020" w:type="dxa"/>
          </w:tcPr>
          <w:p w:rsidR="00D062C8" w:rsidRDefault="00D062C8">
            <w:pPr>
              <w:pStyle w:val="ConsPlusNormal"/>
              <w:jc w:val="center"/>
            </w:pPr>
            <w:r>
              <w:t>14,6</w:t>
            </w:r>
          </w:p>
        </w:tc>
        <w:tc>
          <w:tcPr>
            <w:tcW w:w="1191" w:type="dxa"/>
          </w:tcPr>
          <w:p w:rsidR="00D062C8" w:rsidRDefault="00D062C8">
            <w:pPr>
              <w:pStyle w:val="ConsPlusNormal"/>
              <w:jc w:val="center"/>
            </w:pPr>
            <w:r>
              <w:t>14,9</w:t>
            </w: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134" w:type="dxa"/>
          </w:tcPr>
          <w:p w:rsidR="00D062C8" w:rsidRDefault="00D062C8">
            <w:pPr>
              <w:pStyle w:val="ConsPlusNormal"/>
              <w:jc w:val="center"/>
            </w:pPr>
          </w:p>
        </w:tc>
        <w:tc>
          <w:tcPr>
            <w:tcW w:w="1134" w:type="dxa"/>
          </w:tcPr>
          <w:p w:rsidR="00D062C8" w:rsidRDefault="00D062C8">
            <w:pPr>
              <w:pStyle w:val="ConsPlusNormal"/>
              <w:jc w:val="center"/>
            </w:pPr>
          </w:p>
        </w:tc>
        <w:tc>
          <w:tcPr>
            <w:tcW w:w="1417" w:type="dxa"/>
            <w:vMerge/>
          </w:tcPr>
          <w:p w:rsidR="00D062C8" w:rsidRDefault="00D062C8"/>
        </w:tc>
      </w:tr>
      <w:tr w:rsidR="00D062C8">
        <w:tc>
          <w:tcPr>
            <w:tcW w:w="624" w:type="dxa"/>
            <w:vMerge w:val="restart"/>
          </w:tcPr>
          <w:p w:rsidR="00D062C8" w:rsidRDefault="00D062C8">
            <w:pPr>
              <w:pStyle w:val="ConsPlusNormal"/>
              <w:jc w:val="center"/>
            </w:pPr>
            <w:r>
              <w:lastRenderedPageBreak/>
              <w:t>21</w:t>
            </w:r>
          </w:p>
        </w:tc>
        <w:tc>
          <w:tcPr>
            <w:tcW w:w="2404" w:type="dxa"/>
            <w:vMerge w:val="restart"/>
          </w:tcPr>
          <w:p w:rsidR="00D062C8" w:rsidRDefault="00D062C8">
            <w:pPr>
              <w:pStyle w:val="ConsPlusNormal"/>
            </w:pPr>
            <w:r>
              <w:t>Количество благоустроенных общественных территорий, включенных в муниципальные программы формирования современной городской среды, в том числе в городах Ленинградской области</w:t>
            </w:r>
          </w:p>
        </w:tc>
        <w:tc>
          <w:tcPr>
            <w:tcW w:w="907" w:type="dxa"/>
          </w:tcPr>
          <w:p w:rsidR="00D062C8" w:rsidRDefault="00D062C8">
            <w:pPr>
              <w:pStyle w:val="ConsPlusNormal"/>
              <w:jc w:val="center"/>
            </w:pPr>
            <w:r>
              <w:t>план.</w:t>
            </w:r>
          </w:p>
        </w:tc>
        <w:tc>
          <w:tcPr>
            <w:tcW w:w="1240" w:type="dxa"/>
            <w:vMerge w:val="restart"/>
          </w:tcPr>
          <w:p w:rsidR="00D062C8" w:rsidRDefault="00D062C8">
            <w:pPr>
              <w:pStyle w:val="ConsPlusNormal"/>
              <w:jc w:val="center"/>
            </w:pPr>
            <w:r>
              <w:t>Единиц</w:t>
            </w:r>
          </w:p>
        </w:tc>
        <w:tc>
          <w:tcPr>
            <w:tcW w:w="1132" w:type="dxa"/>
          </w:tcPr>
          <w:p w:rsidR="00D062C8" w:rsidRDefault="00D062C8">
            <w:pPr>
              <w:pStyle w:val="ConsPlusNormal"/>
              <w:jc w:val="center"/>
            </w:pPr>
          </w:p>
        </w:tc>
        <w:tc>
          <w:tcPr>
            <w:tcW w:w="1020" w:type="dxa"/>
          </w:tcPr>
          <w:p w:rsidR="00D062C8" w:rsidRDefault="00D062C8">
            <w:pPr>
              <w:pStyle w:val="ConsPlusNormal"/>
              <w:jc w:val="center"/>
            </w:pPr>
            <w:r>
              <w:t>51</w:t>
            </w:r>
          </w:p>
        </w:tc>
        <w:tc>
          <w:tcPr>
            <w:tcW w:w="1191" w:type="dxa"/>
          </w:tcPr>
          <w:p w:rsidR="00D062C8" w:rsidRDefault="00D062C8">
            <w:pPr>
              <w:pStyle w:val="ConsPlusNormal"/>
              <w:jc w:val="center"/>
            </w:pPr>
            <w:r>
              <w:t>91</w:t>
            </w:r>
          </w:p>
        </w:tc>
        <w:tc>
          <w:tcPr>
            <w:tcW w:w="1020" w:type="dxa"/>
          </w:tcPr>
          <w:p w:rsidR="00D062C8" w:rsidRDefault="00D062C8">
            <w:pPr>
              <w:pStyle w:val="ConsPlusNormal"/>
              <w:jc w:val="center"/>
            </w:pPr>
            <w:r>
              <w:t>212</w:t>
            </w:r>
          </w:p>
        </w:tc>
        <w:tc>
          <w:tcPr>
            <w:tcW w:w="1191" w:type="dxa"/>
          </w:tcPr>
          <w:p w:rsidR="00D062C8" w:rsidRDefault="00D062C8">
            <w:pPr>
              <w:pStyle w:val="ConsPlusNormal"/>
              <w:jc w:val="center"/>
            </w:pPr>
            <w:r>
              <w:t>282</w:t>
            </w:r>
          </w:p>
        </w:tc>
        <w:tc>
          <w:tcPr>
            <w:tcW w:w="1134" w:type="dxa"/>
          </w:tcPr>
          <w:p w:rsidR="00D062C8" w:rsidRDefault="00D062C8">
            <w:pPr>
              <w:pStyle w:val="ConsPlusNormal"/>
              <w:jc w:val="center"/>
            </w:pPr>
            <w:r>
              <w:t>396</w:t>
            </w:r>
          </w:p>
        </w:tc>
        <w:tc>
          <w:tcPr>
            <w:tcW w:w="1134" w:type="dxa"/>
          </w:tcPr>
          <w:p w:rsidR="00D062C8" w:rsidRDefault="00D062C8">
            <w:pPr>
              <w:pStyle w:val="ConsPlusNormal"/>
              <w:jc w:val="center"/>
            </w:pPr>
            <w:r>
              <w:t>528</w:t>
            </w:r>
          </w:p>
        </w:tc>
        <w:tc>
          <w:tcPr>
            <w:tcW w:w="1417" w:type="dxa"/>
            <w:vMerge w:val="restart"/>
          </w:tcPr>
          <w:p w:rsidR="00D062C8" w:rsidRDefault="00D062C8">
            <w:pPr>
              <w:pStyle w:val="ConsPlusNormal"/>
              <w:jc w:val="center"/>
            </w:pPr>
            <w:r>
              <w:t>0,25</w:t>
            </w:r>
          </w:p>
        </w:tc>
      </w:tr>
      <w:tr w:rsidR="00D062C8">
        <w:tc>
          <w:tcPr>
            <w:tcW w:w="624" w:type="dxa"/>
            <w:vMerge/>
          </w:tcPr>
          <w:p w:rsidR="00D062C8" w:rsidRDefault="00D062C8"/>
        </w:tc>
        <w:tc>
          <w:tcPr>
            <w:tcW w:w="2404" w:type="dxa"/>
            <w:vMerge/>
          </w:tcPr>
          <w:p w:rsidR="00D062C8" w:rsidRDefault="00D062C8"/>
        </w:tc>
        <w:tc>
          <w:tcPr>
            <w:tcW w:w="907" w:type="dxa"/>
          </w:tcPr>
          <w:p w:rsidR="00D062C8" w:rsidRDefault="00D062C8">
            <w:pPr>
              <w:pStyle w:val="ConsPlusNormal"/>
              <w:jc w:val="center"/>
            </w:pPr>
            <w:r>
              <w:t>факт.</w:t>
            </w:r>
          </w:p>
        </w:tc>
        <w:tc>
          <w:tcPr>
            <w:tcW w:w="1240" w:type="dxa"/>
            <w:vMerge/>
          </w:tcPr>
          <w:p w:rsidR="00D062C8" w:rsidRDefault="00D062C8"/>
        </w:tc>
        <w:tc>
          <w:tcPr>
            <w:tcW w:w="1132" w:type="dxa"/>
          </w:tcPr>
          <w:p w:rsidR="00D062C8" w:rsidRDefault="00D062C8">
            <w:pPr>
              <w:pStyle w:val="ConsPlusNormal"/>
              <w:jc w:val="center"/>
            </w:pPr>
            <w:r>
              <w:t>62</w:t>
            </w:r>
          </w:p>
        </w:tc>
        <w:tc>
          <w:tcPr>
            <w:tcW w:w="1020" w:type="dxa"/>
          </w:tcPr>
          <w:p w:rsidR="00D062C8" w:rsidRDefault="00D062C8">
            <w:pPr>
              <w:pStyle w:val="ConsPlusNormal"/>
              <w:jc w:val="center"/>
            </w:pPr>
            <w:r>
              <w:t>73</w:t>
            </w:r>
          </w:p>
        </w:tc>
        <w:tc>
          <w:tcPr>
            <w:tcW w:w="1191" w:type="dxa"/>
          </w:tcPr>
          <w:p w:rsidR="00D062C8" w:rsidRDefault="00D062C8">
            <w:pPr>
              <w:pStyle w:val="ConsPlusNormal"/>
              <w:jc w:val="center"/>
            </w:pPr>
            <w:r>
              <w:t>142</w:t>
            </w: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134" w:type="dxa"/>
          </w:tcPr>
          <w:p w:rsidR="00D062C8" w:rsidRDefault="00D062C8">
            <w:pPr>
              <w:pStyle w:val="ConsPlusNormal"/>
              <w:jc w:val="center"/>
            </w:pPr>
          </w:p>
        </w:tc>
        <w:tc>
          <w:tcPr>
            <w:tcW w:w="1134" w:type="dxa"/>
          </w:tcPr>
          <w:p w:rsidR="00D062C8" w:rsidRDefault="00D062C8">
            <w:pPr>
              <w:pStyle w:val="ConsPlusNormal"/>
              <w:jc w:val="center"/>
            </w:pPr>
          </w:p>
        </w:tc>
        <w:tc>
          <w:tcPr>
            <w:tcW w:w="1417" w:type="dxa"/>
            <w:vMerge/>
          </w:tcPr>
          <w:p w:rsidR="00D062C8" w:rsidRDefault="00D062C8"/>
        </w:tc>
      </w:tr>
      <w:tr w:rsidR="00D062C8">
        <w:tc>
          <w:tcPr>
            <w:tcW w:w="624" w:type="dxa"/>
            <w:vMerge w:val="restart"/>
          </w:tcPr>
          <w:p w:rsidR="00D062C8" w:rsidRDefault="00D062C8">
            <w:pPr>
              <w:pStyle w:val="ConsPlusNormal"/>
              <w:jc w:val="center"/>
            </w:pPr>
            <w:r>
              <w:t>22</w:t>
            </w:r>
          </w:p>
        </w:tc>
        <w:tc>
          <w:tcPr>
            <w:tcW w:w="2404" w:type="dxa"/>
            <w:vMerge w:val="restart"/>
          </w:tcPr>
          <w:p w:rsidR="00D062C8" w:rsidRDefault="00D062C8">
            <w:pPr>
              <w:pStyle w:val="ConsPlusNormal"/>
            </w:pPr>
            <w:r>
              <w:t xml:space="preserve">Количество реализованных комплексных проектов создания комфортной городской среды, отобранных на </w:t>
            </w:r>
            <w:r>
              <w:lastRenderedPageBreak/>
              <w:t>конкурсной основе</w:t>
            </w:r>
          </w:p>
        </w:tc>
        <w:tc>
          <w:tcPr>
            <w:tcW w:w="907" w:type="dxa"/>
          </w:tcPr>
          <w:p w:rsidR="00D062C8" w:rsidRDefault="00D062C8">
            <w:pPr>
              <w:pStyle w:val="ConsPlusNormal"/>
              <w:jc w:val="center"/>
            </w:pPr>
            <w:r>
              <w:lastRenderedPageBreak/>
              <w:t>план.</w:t>
            </w:r>
          </w:p>
        </w:tc>
        <w:tc>
          <w:tcPr>
            <w:tcW w:w="1240" w:type="dxa"/>
            <w:vMerge w:val="restart"/>
          </w:tcPr>
          <w:p w:rsidR="00D062C8" w:rsidRDefault="00D062C8">
            <w:pPr>
              <w:pStyle w:val="ConsPlusNormal"/>
              <w:jc w:val="center"/>
            </w:pPr>
            <w:r>
              <w:t>Единиц</w:t>
            </w:r>
          </w:p>
        </w:tc>
        <w:tc>
          <w:tcPr>
            <w:tcW w:w="1132" w:type="dxa"/>
          </w:tcPr>
          <w:p w:rsidR="00D062C8" w:rsidRDefault="00D062C8">
            <w:pPr>
              <w:pStyle w:val="ConsPlusNormal"/>
              <w:jc w:val="center"/>
            </w:pPr>
          </w:p>
        </w:tc>
        <w:tc>
          <w:tcPr>
            <w:tcW w:w="1020" w:type="dxa"/>
          </w:tcPr>
          <w:p w:rsidR="00D062C8" w:rsidRDefault="00D062C8">
            <w:pPr>
              <w:pStyle w:val="ConsPlusNormal"/>
              <w:jc w:val="center"/>
            </w:pPr>
            <w:r>
              <w:t>1</w:t>
            </w:r>
          </w:p>
        </w:tc>
        <w:tc>
          <w:tcPr>
            <w:tcW w:w="1191" w:type="dxa"/>
          </w:tcPr>
          <w:p w:rsidR="00D062C8" w:rsidRDefault="00D062C8">
            <w:pPr>
              <w:pStyle w:val="ConsPlusNormal"/>
              <w:jc w:val="center"/>
            </w:pPr>
            <w:r>
              <w:t>2</w:t>
            </w:r>
          </w:p>
        </w:tc>
        <w:tc>
          <w:tcPr>
            <w:tcW w:w="1020" w:type="dxa"/>
          </w:tcPr>
          <w:p w:rsidR="00D062C8" w:rsidRDefault="00D062C8">
            <w:pPr>
              <w:pStyle w:val="ConsPlusNormal"/>
              <w:jc w:val="center"/>
            </w:pPr>
            <w:r>
              <w:t>4</w:t>
            </w:r>
          </w:p>
        </w:tc>
        <w:tc>
          <w:tcPr>
            <w:tcW w:w="1191" w:type="dxa"/>
          </w:tcPr>
          <w:p w:rsidR="00D062C8" w:rsidRDefault="00D062C8">
            <w:pPr>
              <w:pStyle w:val="ConsPlusNormal"/>
              <w:jc w:val="center"/>
            </w:pPr>
            <w:r>
              <w:t>9</w:t>
            </w:r>
          </w:p>
        </w:tc>
        <w:tc>
          <w:tcPr>
            <w:tcW w:w="1134" w:type="dxa"/>
          </w:tcPr>
          <w:p w:rsidR="00D062C8" w:rsidRDefault="00D062C8">
            <w:pPr>
              <w:pStyle w:val="ConsPlusNormal"/>
              <w:jc w:val="center"/>
            </w:pPr>
            <w:r>
              <w:t>0</w:t>
            </w:r>
          </w:p>
        </w:tc>
        <w:tc>
          <w:tcPr>
            <w:tcW w:w="1134" w:type="dxa"/>
          </w:tcPr>
          <w:p w:rsidR="00D062C8" w:rsidRDefault="00D062C8">
            <w:pPr>
              <w:pStyle w:val="ConsPlusNormal"/>
              <w:jc w:val="center"/>
            </w:pPr>
            <w:r>
              <w:t>0</w:t>
            </w:r>
          </w:p>
        </w:tc>
        <w:tc>
          <w:tcPr>
            <w:tcW w:w="1417" w:type="dxa"/>
            <w:vMerge w:val="restart"/>
          </w:tcPr>
          <w:p w:rsidR="00D062C8" w:rsidRDefault="00D062C8">
            <w:pPr>
              <w:pStyle w:val="ConsPlusNormal"/>
              <w:jc w:val="center"/>
            </w:pPr>
            <w:r>
              <w:t>0,12</w:t>
            </w:r>
          </w:p>
        </w:tc>
      </w:tr>
      <w:tr w:rsidR="00D062C8">
        <w:tc>
          <w:tcPr>
            <w:tcW w:w="624" w:type="dxa"/>
            <w:vMerge/>
          </w:tcPr>
          <w:p w:rsidR="00D062C8" w:rsidRDefault="00D062C8"/>
        </w:tc>
        <w:tc>
          <w:tcPr>
            <w:tcW w:w="2404" w:type="dxa"/>
            <w:vMerge/>
          </w:tcPr>
          <w:p w:rsidR="00D062C8" w:rsidRDefault="00D062C8"/>
        </w:tc>
        <w:tc>
          <w:tcPr>
            <w:tcW w:w="907" w:type="dxa"/>
          </w:tcPr>
          <w:p w:rsidR="00D062C8" w:rsidRDefault="00D062C8">
            <w:pPr>
              <w:pStyle w:val="ConsPlusNormal"/>
              <w:jc w:val="center"/>
            </w:pPr>
            <w:r>
              <w:t>факт.</w:t>
            </w:r>
          </w:p>
        </w:tc>
        <w:tc>
          <w:tcPr>
            <w:tcW w:w="1240" w:type="dxa"/>
            <w:vMerge/>
          </w:tcPr>
          <w:p w:rsidR="00D062C8" w:rsidRDefault="00D062C8"/>
        </w:tc>
        <w:tc>
          <w:tcPr>
            <w:tcW w:w="1132" w:type="dxa"/>
          </w:tcPr>
          <w:p w:rsidR="00D062C8" w:rsidRDefault="00D062C8">
            <w:pPr>
              <w:pStyle w:val="ConsPlusNormal"/>
              <w:jc w:val="center"/>
            </w:pPr>
          </w:p>
        </w:tc>
        <w:tc>
          <w:tcPr>
            <w:tcW w:w="1020" w:type="dxa"/>
          </w:tcPr>
          <w:p w:rsidR="00D062C8" w:rsidRDefault="00D062C8">
            <w:pPr>
              <w:pStyle w:val="ConsPlusNormal"/>
              <w:jc w:val="center"/>
            </w:pPr>
            <w:r>
              <w:t>1</w:t>
            </w:r>
          </w:p>
        </w:tc>
        <w:tc>
          <w:tcPr>
            <w:tcW w:w="1191" w:type="dxa"/>
          </w:tcPr>
          <w:p w:rsidR="00D062C8" w:rsidRDefault="00D062C8">
            <w:pPr>
              <w:pStyle w:val="ConsPlusNormal"/>
              <w:jc w:val="center"/>
            </w:pPr>
            <w:r>
              <w:t>2</w:t>
            </w:r>
          </w:p>
        </w:tc>
        <w:tc>
          <w:tcPr>
            <w:tcW w:w="1020" w:type="dxa"/>
          </w:tcPr>
          <w:p w:rsidR="00D062C8" w:rsidRDefault="00D062C8">
            <w:pPr>
              <w:pStyle w:val="ConsPlusNormal"/>
              <w:jc w:val="center"/>
            </w:pPr>
          </w:p>
        </w:tc>
        <w:tc>
          <w:tcPr>
            <w:tcW w:w="1191" w:type="dxa"/>
          </w:tcPr>
          <w:p w:rsidR="00D062C8" w:rsidRDefault="00D062C8">
            <w:pPr>
              <w:pStyle w:val="ConsPlusNormal"/>
              <w:jc w:val="center"/>
            </w:pPr>
          </w:p>
        </w:tc>
        <w:tc>
          <w:tcPr>
            <w:tcW w:w="1134" w:type="dxa"/>
          </w:tcPr>
          <w:p w:rsidR="00D062C8" w:rsidRDefault="00D062C8">
            <w:pPr>
              <w:pStyle w:val="ConsPlusNormal"/>
              <w:jc w:val="center"/>
            </w:pPr>
          </w:p>
        </w:tc>
        <w:tc>
          <w:tcPr>
            <w:tcW w:w="1134" w:type="dxa"/>
          </w:tcPr>
          <w:p w:rsidR="00D062C8" w:rsidRDefault="00D062C8">
            <w:pPr>
              <w:pStyle w:val="ConsPlusNormal"/>
              <w:jc w:val="center"/>
            </w:pPr>
          </w:p>
        </w:tc>
        <w:tc>
          <w:tcPr>
            <w:tcW w:w="1417" w:type="dxa"/>
            <w:vMerge/>
          </w:tcPr>
          <w:p w:rsidR="00D062C8" w:rsidRDefault="00D062C8"/>
        </w:tc>
      </w:tr>
    </w:tbl>
    <w:p w:rsidR="00D062C8" w:rsidRDefault="00D062C8">
      <w:pPr>
        <w:sectPr w:rsidR="00D062C8">
          <w:pgSz w:w="16838" w:h="11905" w:orient="landscape"/>
          <w:pgMar w:top="1701" w:right="1134" w:bottom="850" w:left="1134" w:header="0" w:footer="0" w:gutter="0"/>
          <w:cols w:space="720"/>
        </w:sectPr>
      </w:pPr>
    </w:p>
    <w:p w:rsidR="00D062C8" w:rsidRDefault="00D062C8">
      <w:pPr>
        <w:pStyle w:val="ConsPlusNormal"/>
        <w:ind w:firstLine="540"/>
        <w:jc w:val="both"/>
      </w:pPr>
    </w:p>
    <w:p w:rsidR="00D062C8" w:rsidRDefault="00D062C8">
      <w:pPr>
        <w:pStyle w:val="ConsPlusNormal"/>
        <w:ind w:firstLine="540"/>
        <w:jc w:val="both"/>
      </w:pPr>
      <w:r>
        <w:t>--------------------------------</w:t>
      </w:r>
    </w:p>
    <w:p w:rsidR="00D062C8" w:rsidRDefault="00D062C8">
      <w:pPr>
        <w:pStyle w:val="ConsPlusNormal"/>
        <w:spacing w:before="220"/>
        <w:ind w:firstLine="540"/>
        <w:jc w:val="both"/>
      </w:pPr>
      <w:r>
        <w:t>&lt;*&gt; Значение показателя будет уточняться по результатам ежегодного отбора Министерства строительства и жилищно-коммунального хозяйства Российской Федерации.</w:t>
      </w: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jc w:val="right"/>
        <w:outlineLvl w:val="1"/>
      </w:pPr>
      <w:r>
        <w:t>Приложение 3</w:t>
      </w:r>
    </w:p>
    <w:p w:rsidR="00D062C8" w:rsidRDefault="00D062C8">
      <w:pPr>
        <w:pStyle w:val="ConsPlusNormal"/>
        <w:jc w:val="right"/>
      </w:pPr>
      <w:r>
        <w:t>к Государственной программе...</w:t>
      </w:r>
    </w:p>
    <w:p w:rsidR="00D062C8" w:rsidRDefault="00D062C8">
      <w:pPr>
        <w:pStyle w:val="ConsPlusNormal"/>
      </w:pPr>
    </w:p>
    <w:p w:rsidR="00D062C8" w:rsidRDefault="00D062C8">
      <w:pPr>
        <w:pStyle w:val="ConsPlusTitle"/>
        <w:jc w:val="center"/>
      </w:pPr>
      <w:r>
        <w:t>ПЛАН</w:t>
      </w:r>
    </w:p>
    <w:p w:rsidR="00D062C8" w:rsidRDefault="00D062C8">
      <w:pPr>
        <w:pStyle w:val="ConsPlusTitle"/>
        <w:jc w:val="center"/>
      </w:pPr>
      <w:r>
        <w:t>РЕАЛИЗАЦИИ ГОСУДАРСТВЕННОЙ ПРОГРАММЫ ЛЕНИНГРАДСКОЙ ОБЛАСТИ</w:t>
      </w:r>
    </w:p>
    <w:p w:rsidR="00D062C8" w:rsidRDefault="00D062C8">
      <w:pPr>
        <w:pStyle w:val="ConsPlusTitle"/>
        <w:jc w:val="center"/>
      </w:pPr>
      <w:r>
        <w:t>"ФОРМИРОВАНИЕ ГОРОДСКОЙ СРЕДЫ И ОБЕСПЕЧЕНИЕ КАЧЕСТВЕННЫМ</w:t>
      </w:r>
    </w:p>
    <w:p w:rsidR="00D062C8" w:rsidRDefault="00D062C8">
      <w:pPr>
        <w:pStyle w:val="ConsPlusTitle"/>
        <w:jc w:val="center"/>
      </w:pPr>
      <w:r>
        <w:t>ЖИЛЬЕМ ГРАЖДАН НА ТЕРРИТОРИИ ЛЕНИНГРАДСКОЙ ОБЛАСТИ"</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 ред. </w:t>
            </w:r>
            <w:hyperlink r:id="rId291" w:history="1">
              <w:r>
                <w:rPr>
                  <w:color w:val="0000FF"/>
                </w:rPr>
                <w:t>Постановления</w:t>
              </w:r>
            </w:hyperlink>
            <w:r>
              <w:rPr>
                <w:color w:val="392C69"/>
              </w:rPr>
              <w:t xml:space="preserve"> Правительства Ленинградской области</w:t>
            </w:r>
          </w:p>
          <w:p w:rsidR="00D062C8" w:rsidRDefault="00D062C8">
            <w:pPr>
              <w:pStyle w:val="ConsPlusNormal"/>
              <w:jc w:val="center"/>
            </w:pPr>
            <w:r>
              <w:rPr>
                <w:color w:val="392C69"/>
              </w:rPr>
              <w:t>от 25.08.2021 N 546)</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188"/>
        <w:gridCol w:w="2154"/>
        <w:gridCol w:w="850"/>
        <w:gridCol w:w="850"/>
        <w:gridCol w:w="850"/>
        <w:gridCol w:w="1417"/>
        <w:gridCol w:w="1492"/>
        <w:gridCol w:w="1417"/>
        <w:gridCol w:w="1264"/>
        <w:gridCol w:w="1417"/>
      </w:tblGrid>
      <w:tr w:rsidR="00D062C8">
        <w:tc>
          <w:tcPr>
            <w:tcW w:w="544" w:type="dxa"/>
            <w:vMerge w:val="restart"/>
          </w:tcPr>
          <w:p w:rsidR="00D062C8" w:rsidRDefault="00D062C8">
            <w:pPr>
              <w:pStyle w:val="ConsPlusNormal"/>
              <w:jc w:val="center"/>
            </w:pPr>
            <w:r>
              <w:t>N п/п</w:t>
            </w:r>
          </w:p>
        </w:tc>
        <w:tc>
          <w:tcPr>
            <w:tcW w:w="2188" w:type="dxa"/>
            <w:vMerge w:val="restart"/>
          </w:tcPr>
          <w:p w:rsidR="00D062C8" w:rsidRDefault="00D062C8">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154" w:type="dxa"/>
            <w:vMerge w:val="restart"/>
          </w:tcPr>
          <w:p w:rsidR="00D062C8" w:rsidRDefault="00D062C8">
            <w:pPr>
              <w:pStyle w:val="ConsPlusNormal"/>
              <w:jc w:val="center"/>
            </w:pPr>
            <w:r>
              <w:t>Ответственный исполнитель (ОИВ), соисполнитель, участник</w:t>
            </w:r>
          </w:p>
        </w:tc>
        <w:tc>
          <w:tcPr>
            <w:tcW w:w="1700" w:type="dxa"/>
            <w:gridSpan w:val="2"/>
          </w:tcPr>
          <w:p w:rsidR="00D062C8" w:rsidRDefault="00D062C8">
            <w:pPr>
              <w:pStyle w:val="ConsPlusNormal"/>
              <w:jc w:val="center"/>
            </w:pPr>
            <w:r>
              <w:t>Срок реализации</w:t>
            </w:r>
          </w:p>
        </w:tc>
        <w:tc>
          <w:tcPr>
            <w:tcW w:w="850" w:type="dxa"/>
            <w:vMerge w:val="restart"/>
          </w:tcPr>
          <w:p w:rsidR="00D062C8" w:rsidRDefault="00D062C8">
            <w:pPr>
              <w:pStyle w:val="ConsPlusNormal"/>
              <w:jc w:val="center"/>
            </w:pPr>
            <w:r>
              <w:t>Годы реализации</w:t>
            </w:r>
          </w:p>
        </w:tc>
        <w:tc>
          <w:tcPr>
            <w:tcW w:w="7007" w:type="dxa"/>
            <w:gridSpan w:val="5"/>
          </w:tcPr>
          <w:p w:rsidR="00D062C8" w:rsidRDefault="00D062C8">
            <w:pPr>
              <w:pStyle w:val="ConsPlusNormal"/>
              <w:jc w:val="center"/>
            </w:pPr>
            <w:r>
              <w:t>Оценка расходов (тыс. руб. в ценах соответствующих лет)</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tcPr>
          <w:p w:rsidR="00D062C8" w:rsidRDefault="00D062C8">
            <w:pPr>
              <w:pStyle w:val="ConsPlusNormal"/>
              <w:jc w:val="center"/>
            </w:pPr>
            <w:r>
              <w:t>начало реализации</w:t>
            </w:r>
          </w:p>
        </w:tc>
        <w:tc>
          <w:tcPr>
            <w:tcW w:w="850" w:type="dxa"/>
          </w:tcPr>
          <w:p w:rsidR="00D062C8" w:rsidRDefault="00D062C8">
            <w:pPr>
              <w:pStyle w:val="ConsPlusNormal"/>
              <w:jc w:val="center"/>
            </w:pPr>
            <w:r>
              <w:t>окончание реализации</w:t>
            </w:r>
          </w:p>
        </w:tc>
        <w:tc>
          <w:tcPr>
            <w:tcW w:w="850" w:type="dxa"/>
            <w:vMerge/>
          </w:tcPr>
          <w:p w:rsidR="00D062C8" w:rsidRDefault="00D062C8"/>
        </w:tc>
        <w:tc>
          <w:tcPr>
            <w:tcW w:w="1417" w:type="dxa"/>
          </w:tcPr>
          <w:p w:rsidR="00D062C8" w:rsidRDefault="00D062C8">
            <w:pPr>
              <w:pStyle w:val="ConsPlusNormal"/>
              <w:jc w:val="center"/>
            </w:pPr>
            <w:r>
              <w:t>всего</w:t>
            </w:r>
          </w:p>
        </w:tc>
        <w:tc>
          <w:tcPr>
            <w:tcW w:w="1492" w:type="dxa"/>
          </w:tcPr>
          <w:p w:rsidR="00D062C8" w:rsidRDefault="00D062C8">
            <w:pPr>
              <w:pStyle w:val="ConsPlusNormal"/>
              <w:jc w:val="center"/>
            </w:pPr>
            <w:r>
              <w:t>федеральный бюджет</w:t>
            </w:r>
          </w:p>
        </w:tc>
        <w:tc>
          <w:tcPr>
            <w:tcW w:w="1417" w:type="dxa"/>
          </w:tcPr>
          <w:p w:rsidR="00D062C8" w:rsidRDefault="00D062C8">
            <w:pPr>
              <w:pStyle w:val="ConsPlusNormal"/>
              <w:jc w:val="center"/>
            </w:pPr>
            <w:r>
              <w:t>областной бюджет</w:t>
            </w:r>
          </w:p>
        </w:tc>
        <w:tc>
          <w:tcPr>
            <w:tcW w:w="1264" w:type="dxa"/>
          </w:tcPr>
          <w:p w:rsidR="00D062C8" w:rsidRDefault="00D062C8">
            <w:pPr>
              <w:pStyle w:val="ConsPlusNormal"/>
              <w:jc w:val="center"/>
            </w:pPr>
            <w:r>
              <w:t>местные бюджеты</w:t>
            </w:r>
          </w:p>
        </w:tc>
        <w:tc>
          <w:tcPr>
            <w:tcW w:w="1417" w:type="dxa"/>
          </w:tcPr>
          <w:p w:rsidR="00D062C8" w:rsidRDefault="00D062C8">
            <w:pPr>
              <w:pStyle w:val="ConsPlusNormal"/>
              <w:jc w:val="center"/>
            </w:pPr>
            <w:r>
              <w:t>прочие источники</w:t>
            </w:r>
          </w:p>
        </w:tc>
      </w:tr>
      <w:tr w:rsidR="00D062C8">
        <w:tc>
          <w:tcPr>
            <w:tcW w:w="544" w:type="dxa"/>
          </w:tcPr>
          <w:p w:rsidR="00D062C8" w:rsidRDefault="00D062C8">
            <w:pPr>
              <w:pStyle w:val="ConsPlusNormal"/>
              <w:jc w:val="center"/>
            </w:pPr>
            <w:r>
              <w:lastRenderedPageBreak/>
              <w:t>1</w:t>
            </w:r>
          </w:p>
        </w:tc>
        <w:tc>
          <w:tcPr>
            <w:tcW w:w="2188" w:type="dxa"/>
          </w:tcPr>
          <w:p w:rsidR="00D062C8" w:rsidRDefault="00D062C8">
            <w:pPr>
              <w:pStyle w:val="ConsPlusNormal"/>
              <w:jc w:val="center"/>
            </w:pPr>
            <w:r>
              <w:t>2</w:t>
            </w:r>
          </w:p>
        </w:tc>
        <w:tc>
          <w:tcPr>
            <w:tcW w:w="2154" w:type="dxa"/>
          </w:tcPr>
          <w:p w:rsidR="00D062C8" w:rsidRDefault="00D062C8">
            <w:pPr>
              <w:pStyle w:val="ConsPlusNormal"/>
              <w:jc w:val="center"/>
            </w:pPr>
            <w:r>
              <w:t>3</w:t>
            </w:r>
          </w:p>
        </w:tc>
        <w:tc>
          <w:tcPr>
            <w:tcW w:w="850" w:type="dxa"/>
          </w:tcPr>
          <w:p w:rsidR="00D062C8" w:rsidRDefault="00D062C8">
            <w:pPr>
              <w:pStyle w:val="ConsPlusNormal"/>
              <w:jc w:val="center"/>
            </w:pPr>
            <w:r>
              <w:t>4</w:t>
            </w:r>
          </w:p>
        </w:tc>
        <w:tc>
          <w:tcPr>
            <w:tcW w:w="850" w:type="dxa"/>
          </w:tcPr>
          <w:p w:rsidR="00D062C8" w:rsidRDefault="00D062C8">
            <w:pPr>
              <w:pStyle w:val="ConsPlusNormal"/>
              <w:jc w:val="center"/>
            </w:pPr>
            <w:r>
              <w:t>5</w:t>
            </w:r>
          </w:p>
        </w:tc>
        <w:tc>
          <w:tcPr>
            <w:tcW w:w="850" w:type="dxa"/>
          </w:tcPr>
          <w:p w:rsidR="00D062C8" w:rsidRDefault="00D062C8">
            <w:pPr>
              <w:pStyle w:val="ConsPlusNormal"/>
              <w:jc w:val="center"/>
            </w:pPr>
            <w:r>
              <w:t>6</w:t>
            </w:r>
          </w:p>
        </w:tc>
        <w:tc>
          <w:tcPr>
            <w:tcW w:w="1417" w:type="dxa"/>
          </w:tcPr>
          <w:p w:rsidR="00D062C8" w:rsidRDefault="00D062C8">
            <w:pPr>
              <w:pStyle w:val="ConsPlusNormal"/>
              <w:jc w:val="center"/>
            </w:pPr>
            <w:r>
              <w:t>7</w:t>
            </w:r>
          </w:p>
        </w:tc>
        <w:tc>
          <w:tcPr>
            <w:tcW w:w="1492" w:type="dxa"/>
          </w:tcPr>
          <w:p w:rsidR="00D062C8" w:rsidRDefault="00D062C8">
            <w:pPr>
              <w:pStyle w:val="ConsPlusNormal"/>
              <w:jc w:val="center"/>
            </w:pPr>
            <w:r>
              <w:t>8</w:t>
            </w:r>
          </w:p>
        </w:tc>
        <w:tc>
          <w:tcPr>
            <w:tcW w:w="1417" w:type="dxa"/>
          </w:tcPr>
          <w:p w:rsidR="00D062C8" w:rsidRDefault="00D062C8">
            <w:pPr>
              <w:pStyle w:val="ConsPlusNormal"/>
              <w:jc w:val="center"/>
            </w:pPr>
            <w:r>
              <w:t>9</w:t>
            </w:r>
          </w:p>
        </w:tc>
        <w:tc>
          <w:tcPr>
            <w:tcW w:w="1264" w:type="dxa"/>
          </w:tcPr>
          <w:p w:rsidR="00D062C8" w:rsidRDefault="00D062C8">
            <w:pPr>
              <w:pStyle w:val="ConsPlusNormal"/>
              <w:jc w:val="center"/>
            </w:pPr>
            <w:r>
              <w:t>10</w:t>
            </w:r>
          </w:p>
        </w:tc>
        <w:tc>
          <w:tcPr>
            <w:tcW w:w="1417" w:type="dxa"/>
          </w:tcPr>
          <w:p w:rsidR="00D062C8" w:rsidRDefault="00D062C8">
            <w:pPr>
              <w:pStyle w:val="ConsPlusNormal"/>
              <w:jc w:val="center"/>
            </w:pPr>
            <w:r>
              <w:t>11</w:t>
            </w:r>
          </w:p>
        </w:tc>
      </w:tr>
      <w:tr w:rsidR="00D062C8">
        <w:tc>
          <w:tcPr>
            <w:tcW w:w="544" w:type="dxa"/>
            <w:vMerge w:val="restart"/>
          </w:tcPr>
          <w:p w:rsidR="00D062C8" w:rsidRDefault="00D062C8">
            <w:pPr>
              <w:pStyle w:val="ConsPlusNormal"/>
              <w:jc w:val="center"/>
            </w:pPr>
          </w:p>
        </w:tc>
        <w:tc>
          <w:tcPr>
            <w:tcW w:w="2188" w:type="dxa"/>
            <w:vMerge w:val="restart"/>
          </w:tcPr>
          <w:p w:rsidR="00D062C8" w:rsidRDefault="00D062C8">
            <w:pPr>
              <w:pStyle w:val="ConsPlusNormal"/>
              <w:outlineLvl w:val="2"/>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2154" w:type="dxa"/>
            <w:vMerge w:val="restart"/>
          </w:tcPr>
          <w:p w:rsidR="00D062C8" w:rsidRDefault="00D062C8">
            <w:pPr>
              <w:pStyle w:val="ConsPlusNormal"/>
            </w:pPr>
            <w:r>
              <w:t>Комитет по строительству Ленинградской области</w:t>
            </w:r>
          </w:p>
        </w:tc>
        <w:tc>
          <w:tcPr>
            <w:tcW w:w="850" w:type="dxa"/>
            <w:vMerge w:val="restart"/>
          </w:tcPr>
          <w:p w:rsidR="00D062C8" w:rsidRDefault="00D062C8">
            <w:pPr>
              <w:pStyle w:val="ConsPlusNormal"/>
              <w:jc w:val="center"/>
            </w:pPr>
            <w:r>
              <w:t>2019</w:t>
            </w:r>
          </w:p>
        </w:tc>
        <w:tc>
          <w:tcPr>
            <w:tcW w:w="850" w:type="dxa"/>
            <w:vMerge w:val="restart"/>
          </w:tcPr>
          <w:p w:rsidR="00D062C8" w:rsidRDefault="00D062C8">
            <w:pPr>
              <w:pStyle w:val="ConsPlusNormal"/>
              <w:jc w:val="center"/>
            </w:pPr>
            <w:r>
              <w:t>2025</w:t>
            </w:r>
          </w:p>
        </w:tc>
        <w:tc>
          <w:tcPr>
            <w:tcW w:w="850" w:type="dxa"/>
          </w:tcPr>
          <w:p w:rsidR="00D062C8" w:rsidRDefault="00D062C8">
            <w:pPr>
              <w:pStyle w:val="ConsPlusNormal"/>
              <w:jc w:val="center"/>
            </w:pPr>
            <w:r>
              <w:t>2019</w:t>
            </w:r>
          </w:p>
        </w:tc>
        <w:tc>
          <w:tcPr>
            <w:tcW w:w="1417" w:type="dxa"/>
          </w:tcPr>
          <w:p w:rsidR="00D062C8" w:rsidRDefault="00D062C8">
            <w:pPr>
              <w:pStyle w:val="ConsPlusNormal"/>
              <w:jc w:val="center"/>
            </w:pPr>
            <w:r>
              <w:t>10602363,09</w:t>
            </w:r>
          </w:p>
        </w:tc>
        <w:tc>
          <w:tcPr>
            <w:tcW w:w="1492" w:type="dxa"/>
          </w:tcPr>
          <w:p w:rsidR="00D062C8" w:rsidRDefault="00D062C8">
            <w:pPr>
              <w:pStyle w:val="ConsPlusNormal"/>
              <w:jc w:val="center"/>
            </w:pPr>
            <w:r>
              <w:t>2194308,60</w:t>
            </w:r>
          </w:p>
        </w:tc>
        <w:tc>
          <w:tcPr>
            <w:tcW w:w="1417" w:type="dxa"/>
          </w:tcPr>
          <w:p w:rsidR="00D062C8" w:rsidRDefault="00D062C8">
            <w:pPr>
              <w:pStyle w:val="ConsPlusNormal"/>
              <w:jc w:val="center"/>
            </w:pPr>
            <w:r>
              <w:t>5197748,16</w:t>
            </w:r>
          </w:p>
        </w:tc>
        <w:tc>
          <w:tcPr>
            <w:tcW w:w="1264" w:type="dxa"/>
          </w:tcPr>
          <w:p w:rsidR="00D062C8" w:rsidRDefault="00D062C8">
            <w:pPr>
              <w:pStyle w:val="ConsPlusNormal"/>
              <w:jc w:val="center"/>
            </w:pPr>
            <w:r>
              <w:t>311245,68</w:t>
            </w:r>
          </w:p>
        </w:tc>
        <w:tc>
          <w:tcPr>
            <w:tcW w:w="1417" w:type="dxa"/>
          </w:tcPr>
          <w:p w:rsidR="00D062C8" w:rsidRDefault="00D062C8">
            <w:pPr>
              <w:pStyle w:val="ConsPlusNormal"/>
              <w:jc w:val="center"/>
            </w:pPr>
            <w:r>
              <w:t>2899060,65</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2020</w:t>
            </w:r>
          </w:p>
        </w:tc>
        <w:tc>
          <w:tcPr>
            <w:tcW w:w="1417" w:type="dxa"/>
          </w:tcPr>
          <w:p w:rsidR="00D062C8" w:rsidRDefault="00D062C8">
            <w:pPr>
              <w:pStyle w:val="ConsPlusNormal"/>
              <w:jc w:val="center"/>
            </w:pPr>
            <w:r>
              <w:t>13148820,72</w:t>
            </w:r>
          </w:p>
        </w:tc>
        <w:tc>
          <w:tcPr>
            <w:tcW w:w="1492" w:type="dxa"/>
          </w:tcPr>
          <w:p w:rsidR="00D062C8" w:rsidRDefault="00D062C8">
            <w:pPr>
              <w:pStyle w:val="ConsPlusNormal"/>
              <w:jc w:val="center"/>
            </w:pPr>
            <w:r>
              <w:t>1949467,80</w:t>
            </w:r>
          </w:p>
        </w:tc>
        <w:tc>
          <w:tcPr>
            <w:tcW w:w="1417" w:type="dxa"/>
          </w:tcPr>
          <w:p w:rsidR="00D062C8" w:rsidRDefault="00D062C8">
            <w:pPr>
              <w:pStyle w:val="ConsPlusNormal"/>
              <w:jc w:val="center"/>
            </w:pPr>
            <w:r>
              <w:t>6167105,36</w:t>
            </w:r>
          </w:p>
        </w:tc>
        <w:tc>
          <w:tcPr>
            <w:tcW w:w="1264" w:type="dxa"/>
          </w:tcPr>
          <w:p w:rsidR="00D062C8" w:rsidRDefault="00D062C8">
            <w:pPr>
              <w:pStyle w:val="ConsPlusNormal"/>
              <w:jc w:val="center"/>
            </w:pPr>
            <w:r>
              <w:t>744644,60</w:t>
            </w:r>
          </w:p>
        </w:tc>
        <w:tc>
          <w:tcPr>
            <w:tcW w:w="1417" w:type="dxa"/>
          </w:tcPr>
          <w:p w:rsidR="00D062C8" w:rsidRDefault="00D062C8">
            <w:pPr>
              <w:pStyle w:val="ConsPlusNormal"/>
              <w:jc w:val="center"/>
            </w:pPr>
            <w:r>
              <w:t>4287602,97</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2021</w:t>
            </w:r>
          </w:p>
        </w:tc>
        <w:tc>
          <w:tcPr>
            <w:tcW w:w="1417" w:type="dxa"/>
          </w:tcPr>
          <w:p w:rsidR="00D062C8" w:rsidRDefault="00D062C8">
            <w:pPr>
              <w:pStyle w:val="ConsPlusNormal"/>
              <w:jc w:val="center"/>
            </w:pPr>
            <w:r>
              <w:t>14646348,21</w:t>
            </w:r>
          </w:p>
        </w:tc>
        <w:tc>
          <w:tcPr>
            <w:tcW w:w="1492" w:type="dxa"/>
          </w:tcPr>
          <w:p w:rsidR="00D062C8" w:rsidRDefault="00D062C8">
            <w:pPr>
              <w:pStyle w:val="ConsPlusNormal"/>
              <w:jc w:val="center"/>
            </w:pPr>
            <w:r>
              <w:t>1989056,00</w:t>
            </w:r>
          </w:p>
        </w:tc>
        <w:tc>
          <w:tcPr>
            <w:tcW w:w="1417" w:type="dxa"/>
          </w:tcPr>
          <w:p w:rsidR="00D062C8" w:rsidRDefault="00D062C8">
            <w:pPr>
              <w:pStyle w:val="ConsPlusNormal"/>
              <w:jc w:val="center"/>
            </w:pPr>
            <w:r>
              <w:t>7509002,11</w:t>
            </w:r>
          </w:p>
        </w:tc>
        <w:tc>
          <w:tcPr>
            <w:tcW w:w="1264" w:type="dxa"/>
          </w:tcPr>
          <w:p w:rsidR="00D062C8" w:rsidRDefault="00D062C8">
            <w:pPr>
              <w:pStyle w:val="ConsPlusNormal"/>
              <w:jc w:val="center"/>
            </w:pPr>
            <w:r>
              <w:t>537982,76</w:t>
            </w:r>
          </w:p>
        </w:tc>
        <w:tc>
          <w:tcPr>
            <w:tcW w:w="1417" w:type="dxa"/>
          </w:tcPr>
          <w:p w:rsidR="00D062C8" w:rsidRDefault="00D062C8">
            <w:pPr>
              <w:pStyle w:val="ConsPlusNormal"/>
              <w:jc w:val="center"/>
            </w:pPr>
            <w:r>
              <w:t>4610307,34</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2022</w:t>
            </w:r>
          </w:p>
        </w:tc>
        <w:tc>
          <w:tcPr>
            <w:tcW w:w="1417" w:type="dxa"/>
          </w:tcPr>
          <w:p w:rsidR="00D062C8" w:rsidRDefault="00D062C8">
            <w:pPr>
              <w:pStyle w:val="ConsPlusNormal"/>
              <w:jc w:val="center"/>
            </w:pPr>
            <w:r>
              <w:t>11994328,51</w:t>
            </w:r>
          </w:p>
        </w:tc>
        <w:tc>
          <w:tcPr>
            <w:tcW w:w="1492" w:type="dxa"/>
          </w:tcPr>
          <w:p w:rsidR="00D062C8" w:rsidRDefault="00D062C8">
            <w:pPr>
              <w:pStyle w:val="ConsPlusNormal"/>
              <w:jc w:val="center"/>
            </w:pPr>
            <w:r>
              <w:t>917467,10</w:t>
            </w:r>
          </w:p>
        </w:tc>
        <w:tc>
          <w:tcPr>
            <w:tcW w:w="1417" w:type="dxa"/>
          </w:tcPr>
          <w:p w:rsidR="00D062C8" w:rsidRDefault="00D062C8">
            <w:pPr>
              <w:pStyle w:val="ConsPlusNormal"/>
              <w:jc w:val="center"/>
            </w:pPr>
            <w:r>
              <w:t>6446474,98</w:t>
            </w:r>
          </w:p>
        </w:tc>
        <w:tc>
          <w:tcPr>
            <w:tcW w:w="1264" w:type="dxa"/>
          </w:tcPr>
          <w:p w:rsidR="00D062C8" w:rsidRDefault="00D062C8">
            <w:pPr>
              <w:pStyle w:val="ConsPlusNormal"/>
              <w:jc w:val="center"/>
            </w:pPr>
            <w:r>
              <w:t>375602,57</w:t>
            </w:r>
          </w:p>
        </w:tc>
        <w:tc>
          <w:tcPr>
            <w:tcW w:w="1417" w:type="dxa"/>
          </w:tcPr>
          <w:p w:rsidR="00D062C8" w:rsidRDefault="00D062C8">
            <w:pPr>
              <w:pStyle w:val="ConsPlusNormal"/>
              <w:jc w:val="center"/>
            </w:pPr>
            <w:r>
              <w:t>4254783,86</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2023</w:t>
            </w:r>
          </w:p>
        </w:tc>
        <w:tc>
          <w:tcPr>
            <w:tcW w:w="1417" w:type="dxa"/>
          </w:tcPr>
          <w:p w:rsidR="00D062C8" w:rsidRDefault="00D062C8">
            <w:pPr>
              <w:pStyle w:val="ConsPlusNormal"/>
              <w:jc w:val="center"/>
            </w:pPr>
            <w:r>
              <w:t>12148363,94</w:t>
            </w:r>
          </w:p>
        </w:tc>
        <w:tc>
          <w:tcPr>
            <w:tcW w:w="1492" w:type="dxa"/>
          </w:tcPr>
          <w:p w:rsidR="00D062C8" w:rsidRDefault="00D062C8">
            <w:pPr>
              <w:pStyle w:val="ConsPlusNormal"/>
              <w:jc w:val="center"/>
            </w:pPr>
            <w:r>
              <w:t>404280,30</w:t>
            </w:r>
          </w:p>
        </w:tc>
        <w:tc>
          <w:tcPr>
            <w:tcW w:w="1417" w:type="dxa"/>
          </w:tcPr>
          <w:p w:rsidR="00D062C8" w:rsidRDefault="00D062C8">
            <w:pPr>
              <w:pStyle w:val="ConsPlusNormal"/>
              <w:jc w:val="center"/>
            </w:pPr>
            <w:r>
              <w:t>6072383,50</w:t>
            </w:r>
          </w:p>
        </w:tc>
        <w:tc>
          <w:tcPr>
            <w:tcW w:w="1264" w:type="dxa"/>
          </w:tcPr>
          <w:p w:rsidR="00D062C8" w:rsidRDefault="00D062C8">
            <w:pPr>
              <w:pStyle w:val="ConsPlusNormal"/>
              <w:jc w:val="center"/>
            </w:pPr>
            <w:r>
              <w:t>300859,94</w:t>
            </w:r>
          </w:p>
        </w:tc>
        <w:tc>
          <w:tcPr>
            <w:tcW w:w="1417" w:type="dxa"/>
          </w:tcPr>
          <w:p w:rsidR="00D062C8" w:rsidRDefault="00D062C8">
            <w:pPr>
              <w:pStyle w:val="ConsPlusNormal"/>
              <w:jc w:val="center"/>
            </w:pPr>
            <w:r>
              <w:t>5370840,20</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2024</w:t>
            </w:r>
          </w:p>
        </w:tc>
        <w:tc>
          <w:tcPr>
            <w:tcW w:w="1417" w:type="dxa"/>
          </w:tcPr>
          <w:p w:rsidR="00D062C8" w:rsidRDefault="00D062C8">
            <w:pPr>
              <w:pStyle w:val="ConsPlusNormal"/>
              <w:jc w:val="center"/>
            </w:pPr>
            <w:r>
              <w:t>10760270,55</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5142487,58</w:t>
            </w:r>
          </w:p>
        </w:tc>
        <w:tc>
          <w:tcPr>
            <w:tcW w:w="1264" w:type="dxa"/>
          </w:tcPr>
          <w:p w:rsidR="00D062C8" w:rsidRDefault="00D062C8">
            <w:pPr>
              <w:pStyle w:val="ConsPlusNormal"/>
              <w:jc w:val="center"/>
            </w:pPr>
            <w:r>
              <w:t>87565,05</w:t>
            </w:r>
          </w:p>
        </w:tc>
        <w:tc>
          <w:tcPr>
            <w:tcW w:w="1417" w:type="dxa"/>
          </w:tcPr>
          <w:p w:rsidR="00D062C8" w:rsidRDefault="00D062C8">
            <w:pPr>
              <w:pStyle w:val="ConsPlusNormal"/>
              <w:jc w:val="center"/>
            </w:pPr>
            <w:r>
              <w:t>5530217,92</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2025</w:t>
            </w:r>
          </w:p>
        </w:tc>
        <w:tc>
          <w:tcPr>
            <w:tcW w:w="1417" w:type="dxa"/>
          </w:tcPr>
          <w:p w:rsidR="00D062C8" w:rsidRDefault="00D062C8">
            <w:pPr>
              <w:pStyle w:val="ConsPlusNormal"/>
              <w:jc w:val="center"/>
            </w:pPr>
            <w:r>
              <w:t>1500000,00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1500000,00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tcPr>
          <w:p w:rsidR="00D062C8" w:rsidRDefault="00D062C8">
            <w:pPr>
              <w:pStyle w:val="ConsPlusNormal"/>
            </w:pPr>
            <w:r>
              <w:t>Итого</w:t>
            </w:r>
          </w:p>
        </w:tc>
        <w:tc>
          <w:tcPr>
            <w:tcW w:w="2154" w:type="dxa"/>
          </w:tcPr>
          <w:p w:rsidR="00D062C8" w:rsidRDefault="00D062C8">
            <w:pPr>
              <w:pStyle w:val="ConsPlusNormal"/>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1417" w:type="dxa"/>
          </w:tcPr>
          <w:p w:rsidR="00D062C8" w:rsidRDefault="00D062C8">
            <w:pPr>
              <w:pStyle w:val="ConsPlusNormal"/>
              <w:jc w:val="center"/>
            </w:pPr>
            <w:r>
              <w:t>74800495,02</w:t>
            </w:r>
          </w:p>
        </w:tc>
        <w:tc>
          <w:tcPr>
            <w:tcW w:w="1492" w:type="dxa"/>
          </w:tcPr>
          <w:p w:rsidR="00D062C8" w:rsidRDefault="00D062C8">
            <w:pPr>
              <w:pStyle w:val="ConsPlusNormal"/>
              <w:jc w:val="center"/>
            </w:pPr>
            <w:r>
              <w:t>7454579,80</w:t>
            </w:r>
          </w:p>
        </w:tc>
        <w:tc>
          <w:tcPr>
            <w:tcW w:w="1417" w:type="dxa"/>
          </w:tcPr>
          <w:p w:rsidR="00D062C8" w:rsidRDefault="00D062C8">
            <w:pPr>
              <w:pStyle w:val="ConsPlusNormal"/>
              <w:jc w:val="center"/>
            </w:pPr>
            <w:r>
              <w:t>38035201,69</w:t>
            </w:r>
          </w:p>
        </w:tc>
        <w:tc>
          <w:tcPr>
            <w:tcW w:w="1264" w:type="dxa"/>
          </w:tcPr>
          <w:p w:rsidR="00D062C8" w:rsidRDefault="00D062C8">
            <w:pPr>
              <w:pStyle w:val="ConsPlusNormal"/>
              <w:jc w:val="center"/>
            </w:pPr>
            <w:r>
              <w:t>2357900,60</w:t>
            </w:r>
          </w:p>
        </w:tc>
        <w:tc>
          <w:tcPr>
            <w:tcW w:w="1417" w:type="dxa"/>
          </w:tcPr>
          <w:p w:rsidR="00D062C8" w:rsidRDefault="00D062C8">
            <w:pPr>
              <w:pStyle w:val="ConsPlusNormal"/>
              <w:jc w:val="center"/>
            </w:pPr>
            <w:r>
              <w:t>26952812,94</w:t>
            </w:r>
          </w:p>
        </w:tc>
      </w:tr>
      <w:tr w:rsidR="00D062C8">
        <w:tc>
          <w:tcPr>
            <w:tcW w:w="544" w:type="dxa"/>
            <w:vMerge w:val="restart"/>
          </w:tcPr>
          <w:p w:rsidR="00D062C8" w:rsidRDefault="00D062C8">
            <w:pPr>
              <w:pStyle w:val="ConsPlusNormal"/>
              <w:jc w:val="center"/>
              <w:outlineLvl w:val="2"/>
            </w:pPr>
            <w:r>
              <w:t>1</w:t>
            </w:r>
          </w:p>
        </w:tc>
        <w:tc>
          <w:tcPr>
            <w:tcW w:w="2188" w:type="dxa"/>
            <w:vMerge w:val="restart"/>
          </w:tcPr>
          <w:p w:rsidR="00D062C8" w:rsidRDefault="00D062C8">
            <w:pPr>
              <w:pStyle w:val="ConsPlusNormal"/>
            </w:pPr>
            <w:r>
              <w:t>Подпрограмма 1 "Содействие в обеспечении жильем граждан Ленинградской области"</w:t>
            </w:r>
          </w:p>
        </w:tc>
        <w:tc>
          <w:tcPr>
            <w:tcW w:w="2154" w:type="dxa"/>
            <w:vMerge w:val="restart"/>
          </w:tcPr>
          <w:p w:rsidR="00D062C8" w:rsidRDefault="00D062C8">
            <w:pPr>
              <w:pStyle w:val="ConsPlusNormal"/>
            </w:pPr>
            <w:r>
              <w:t>Комитет по строительству Ленинградской области,</w:t>
            </w:r>
          </w:p>
          <w:p w:rsidR="00D062C8" w:rsidRDefault="00D062C8">
            <w:pPr>
              <w:pStyle w:val="ConsPlusNormal"/>
            </w:pPr>
            <w:r>
              <w:t>комитет по жилищно-коммунальному хозяйству Ленинградской области,</w:t>
            </w:r>
          </w:p>
          <w:p w:rsidR="00D062C8" w:rsidRDefault="00D062C8">
            <w:pPr>
              <w:pStyle w:val="ConsPlusNormal"/>
            </w:pPr>
            <w:r>
              <w:t>Ленинградский областной комитет по управлению государственным имуществом</w:t>
            </w:r>
          </w:p>
        </w:tc>
        <w:tc>
          <w:tcPr>
            <w:tcW w:w="850" w:type="dxa"/>
            <w:vMerge w:val="restart"/>
          </w:tcPr>
          <w:p w:rsidR="00D062C8" w:rsidRDefault="00D062C8">
            <w:pPr>
              <w:pStyle w:val="ConsPlusNormal"/>
              <w:jc w:val="center"/>
            </w:pPr>
            <w:r>
              <w:t>2019</w:t>
            </w:r>
          </w:p>
        </w:tc>
        <w:tc>
          <w:tcPr>
            <w:tcW w:w="850" w:type="dxa"/>
            <w:vMerge w:val="restart"/>
          </w:tcPr>
          <w:p w:rsidR="00D062C8" w:rsidRDefault="00D062C8">
            <w:pPr>
              <w:pStyle w:val="ConsPlusNormal"/>
              <w:jc w:val="center"/>
            </w:pPr>
            <w:r>
              <w:t>2025</w:t>
            </w:r>
          </w:p>
        </w:tc>
        <w:tc>
          <w:tcPr>
            <w:tcW w:w="850" w:type="dxa"/>
          </w:tcPr>
          <w:p w:rsidR="00D062C8" w:rsidRDefault="00D062C8">
            <w:pPr>
              <w:pStyle w:val="ConsPlusNormal"/>
              <w:jc w:val="center"/>
            </w:pPr>
            <w:r>
              <w:t>2019</w:t>
            </w:r>
          </w:p>
        </w:tc>
        <w:tc>
          <w:tcPr>
            <w:tcW w:w="1417" w:type="dxa"/>
          </w:tcPr>
          <w:p w:rsidR="00D062C8" w:rsidRDefault="00D062C8">
            <w:pPr>
              <w:pStyle w:val="ConsPlusNormal"/>
              <w:jc w:val="center"/>
            </w:pPr>
            <w:r>
              <w:t>3696463,72</w:t>
            </w:r>
          </w:p>
        </w:tc>
        <w:tc>
          <w:tcPr>
            <w:tcW w:w="1492" w:type="dxa"/>
          </w:tcPr>
          <w:p w:rsidR="00D062C8" w:rsidRDefault="00D062C8">
            <w:pPr>
              <w:pStyle w:val="ConsPlusNormal"/>
              <w:jc w:val="center"/>
            </w:pPr>
            <w:r>
              <w:t>677263,90</w:t>
            </w:r>
          </w:p>
        </w:tc>
        <w:tc>
          <w:tcPr>
            <w:tcW w:w="1417" w:type="dxa"/>
          </w:tcPr>
          <w:p w:rsidR="00D062C8" w:rsidRDefault="00D062C8">
            <w:pPr>
              <w:pStyle w:val="ConsPlusNormal"/>
              <w:jc w:val="center"/>
            </w:pPr>
            <w:r>
              <w:t>2596672,24</w:t>
            </w:r>
          </w:p>
        </w:tc>
        <w:tc>
          <w:tcPr>
            <w:tcW w:w="1264" w:type="dxa"/>
          </w:tcPr>
          <w:p w:rsidR="00D062C8" w:rsidRDefault="00D062C8">
            <w:pPr>
              <w:pStyle w:val="ConsPlusNormal"/>
              <w:jc w:val="center"/>
            </w:pPr>
            <w:r>
              <w:t>52749,68</w:t>
            </w:r>
          </w:p>
        </w:tc>
        <w:tc>
          <w:tcPr>
            <w:tcW w:w="1417" w:type="dxa"/>
          </w:tcPr>
          <w:p w:rsidR="00D062C8" w:rsidRDefault="00D062C8">
            <w:pPr>
              <w:pStyle w:val="ConsPlusNormal"/>
              <w:jc w:val="center"/>
            </w:pPr>
            <w:r>
              <w:t>369777,90</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2020</w:t>
            </w:r>
          </w:p>
        </w:tc>
        <w:tc>
          <w:tcPr>
            <w:tcW w:w="1417" w:type="dxa"/>
          </w:tcPr>
          <w:p w:rsidR="00D062C8" w:rsidRDefault="00D062C8">
            <w:pPr>
              <w:pStyle w:val="ConsPlusNormal"/>
              <w:jc w:val="center"/>
            </w:pPr>
            <w:r>
              <w:t>5010799,97</w:t>
            </w:r>
          </w:p>
        </w:tc>
        <w:tc>
          <w:tcPr>
            <w:tcW w:w="1492" w:type="dxa"/>
          </w:tcPr>
          <w:p w:rsidR="00D062C8" w:rsidRDefault="00D062C8">
            <w:pPr>
              <w:pStyle w:val="ConsPlusNormal"/>
              <w:jc w:val="center"/>
            </w:pPr>
            <w:r>
              <w:t>34258,00</w:t>
            </w:r>
          </w:p>
        </w:tc>
        <w:tc>
          <w:tcPr>
            <w:tcW w:w="1417" w:type="dxa"/>
          </w:tcPr>
          <w:p w:rsidR="00D062C8" w:rsidRDefault="00D062C8">
            <w:pPr>
              <w:pStyle w:val="ConsPlusNormal"/>
              <w:jc w:val="center"/>
            </w:pPr>
            <w:r>
              <w:t>3201679,62</w:t>
            </w:r>
          </w:p>
        </w:tc>
        <w:tc>
          <w:tcPr>
            <w:tcW w:w="1264" w:type="dxa"/>
          </w:tcPr>
          <w:p w:rsidR="00D062C8" w:rsidRDefault="00D062C8">
            <w:pPr>
              <w:pStyle w:val="ConsPlusNormal"/>
              <w:jc w:val="center"/>
            </w:pPr>
            <w:r>
              <w:t>316216,61</w:t>
            </w:r>
          </w:p>
        </w:tc>
        <w:tc>
          <w:tcPr>
            <w:tcW w:w="1417" w:type="dxa"/>
          </w:tcPr>
          <w:p w:rsidR="00D062C8" w:rsidRDefault="00D062C8">
            <w:pPr>
              <w:pStyle w:val="ConsPlusNormal"/>
              <w:jc w:val="center"/>
            </w:pPr>
            <w:r>
              <w:t>1458645,74</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2021</w:t>
            </w:r>
          </w:p>
        </w:tc>
        <w:tc>
          <w:tcPr>
            <w:tcW w:w="1417" w:type="dxa"/>
          </w:tcPr>
          <w:p w:rsidR="00D062C8" w:rsidRDefault="00D062C8">
            <w:pPr>
              <w:pStyle w:val="ConsPlusNormal"/>
              <w:jc w:val="center"/>
            </w:pPr>
            <w:r>
              <w:t>5948688,54</w:t>
            </w:r>
          </w:p>
        </w:tc>
        <w:tc>
          <w:tcPr>
            <w:tcW w:w="1492" w:type="dxa"/>
          </w:tcPr>
          <w:p w:rsidR="00D062C8" w:rsidRDefault="00D062C8">
            <w:pPr>
              <w:pStyle w:val="ConsPlusNormal"/>
              <w:jc w:val="center"/>
            </w:pPr>
            <w:r>
              <w:t>52685,70</w:t>
            </w:r>
          </w:p>
        </w:tc>
        <w:tc>
          <w:tcPr>
            <w:tcW w:w="1417" w:type="dxa"/>
          </w:tcPr>
          <w:p w:rsidR="00D062C8" w:rsidRDefault="00D062C8">
            <w:pPr>
              <w:pStyle w:val="ConsPlusNormal"/>
              <w:jc w:val="center"/>
            </w:pPr>
            <w:r>
              <w:t>4066265,88</w:t>
            </w:r>
          </w:p>
        </w:tc>
        <w:tc>
          <w:tcPr>
            <w:tcW w:w="1264" w:type="dxa"/>
          </w:tcPr>
          <w:p w:rsidR="00D062C8" w:rsidRDefault="00D062C8">
            <w:pPr>
              <w:pStyle w:val="ConsPlusNormal"/>
              <w:jc w:val="center"/>
            </w:pPr>
            <w:r>
              <w:t>159566,94</w:t>
            </w:r>
          </w:p>
        </w:tc>
        <w:tc>
          <w:tcPr>
            <w:tcW w:w="1417" w:type="dxa"/>
          </w:tcPr>
          <w:p w:rsidR="00D062C8" w:rsidRDefault="00D062C8">
            <w:pPr>
              <w:pStyle w:val="ConsPlusNormal"/>
              <w:jc w:val="center"/>
            </w:pPr>
            <w:r>
              <w:t>1670170,02</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2022</w:t>
            </w:r>
          </w:p>
        </w:tc>
        <w:tc>
          <w:tcPr>
            <w:tcW w:w="1417" w:type="dxa"/>
          </w:tcPr>
          <w:p w:rsidR="00D062C8" w:rsidRDefault="00D062C8">
            <w:pPr>
              <w:pStyle w:val="ConsPlusNormal"/>
              <w:jc w:val="center"/>
            </w:pPr>
            <w:r>
              <w:t>5179560,54</w:t>
            </w:r>
          </w:p>
        </w:tc>
        <w:tc>
          <w:tcPr>
            <w:tcW w:w="1492" w:type="dxa"/>
          </w:tcPr>
          <w:p w:rsidR="00D062C8" w:rsidRDefault="00D062C8">
            <w:pPr>
              <w:pStyle w:val="ConsPlusNormal"/>
              <w:jc w:val="center"/>
            </w:pPr>
            <w:r>
              <w:t>45665,10</w:t>
            </w:r>
          </w:p>
        </w:tc>
        <w:tc>
          <w:tcPr>
            <w:tcW w:w="1417" w:type="dxa"/>
          </w:tcPr>
          <w:p w:rsidR="00D062C8" w:rsidRDefault="00D062C8">
            <w:pPr>
              <w:pStyle w:val="ConsPlusNormal"/>
              <w:jc w:val="center"/>
            </w:pPr>
            <w:r>
              <w:t>3831834,00</w:t>
            </w:r>
          </w:p>
        </w:tc>
        <w:tc>
          <w:tcPr>
            <w:tcW w:w="1264" w:type="dxa"/>
          </w:tcPr>
          <w:p w:rsidR="00D062C8" w:rsidRDefault="00D062C8">
            <w:pPr>
              <w:pStyle w:val="ConsPlusNormal"/>
              <w:jc w:val="center"/>
            </w:pPr>
            <w:r>
              <w:t>105020,40</w:t>
            </w:r>
          </w:p>
        </w:tc>
        <w:tc>
          <w:tcPr>
            <w:tcW w:w="1417" w:type="dxa"/>
          </w:tcPr>
          <w:p w:rsidR="00D062C8" w:rsidRDefault="00D062C8">
            <w:pPr>
              <w:pStyle w:val="ConsPlusNormal"/>
              <w:jc w:val="center"/>
            </w:pPr>
            <w:r>
              <w:t>1197041,04</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2023</w:t>
            </w:r>
          </w:p>
        </w:tc>
        <w:tc>
          <w:tcPr>
            <w:tcW w:w="1417" w:type="dxa"/>
          </w:tcPr>
          <w:p w:rsidR="00D062C8" w:rsidRDefault="00D062C8">
            <w:pPr>
              <w:pStyle w:val="ConsPlusNormal"/>
              <w:jc w:val="center"/>
            </w:pPr>
            <w:r>
              <w:t>6192726,00</w:t>
            </w:r>
          </w:p>
        </w:tc>
        <w:tc>
          <w:tcPr>
            <w:tcW w:w="1492" w:type="dxa"/>
          </w:tcPr>
          <w:p w:rsidR="00D062C8" w:rsidRDefault="00D062C8">
            <w:pPr>
              <w:pStyle w:val="ConsPlusNormal"/>
              <w:jc w:val="center"/>
            </w:pPr>
            <w:r>
              <w:t>42423,50</w:t>
            </w:r>
          </w:p>
        </w:tc>
        <w:tc>
          <w:tcPr>
            <w:tcW w:w="1417" w:type="dxa"/>
          </w:tcPr>
          <w:p w:rsidR="00D062C8" w:rsidRDefault="00D062C8">
            <w:pPr>
              <w:pStyle w:val="ConsPlusNormal"/>
              <w:jc w:val="center"/>
            </w:pPr>
            <w:r>
              <w:t>3846695,72</w:t>
            </w:r>
          </w:p>
        </w:tc>
        <w:tc>
          <w:tcPr>
            <w:tcW w:w="1264" w:type="dxa"/>
          </w:tcPr>
          <w:p w:rsidR="00D062C8" w:rsidRDefault="00D062C8">
            <w:pPr>
              <w:pStyle w:val="ConsPlusNormal"/>
              <w:jc w:val="center"/>
            </w:pPr>
            <w:r>
              <w:t>112819,11</w:t>
            </w:r>
          </w:p>
        </w:tc>
        <w:tc>
          <w:tcPr>
            <w:tcW w:w="1417" w:type="dxa"/>
          </w:tcPr>
          <w:p w:rsidR="00D062C8" w:rsidRDefault="00D062C8">
            <w:pPr>
              <w:pStyle w:val="ConsPlusNormal"/>
              <w:jc w:val="center"/>
            </w:pPr>
            <w:r>
              <w:t>2190787,67</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2024</w:t>
            </w:r>
          </w:p>
        </w:tc>
        <w:tc>
          <w:tcPr>
            <w:tcW w:w="1417" w:type="dxa"/>
          </w:tcPr>
          <w:p w:rsidR="00D062C8" w:rsidRDefault="00D062C8">
            <w:pPr>
              <w:pStyle w:val="ConsPlusNormal"/>
              <w:jc w:val="center"/>
            </w:pPr>
            <w:r>
              <w:t>5778070,79</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3479384,55</w:t>
            </w:r>
          </w:p>
        </w:tc>
        <w:tc>
          <w:tcPr>
            <w:tcW w:w="1264" w:type="dxa"/>
          </w:tcPr>
          <w:p w:rsidR="00D062C8" w:rsidRDefault="00D062C8">
            <w:pPr>
              <w:pStyle w:val="ConsPlusNormal"/>
              <w:jc w:val="center"/>
            </w:pPr>
            <w:r>
              <w:t>75722,95</w:t>
            </w:r>
          </w:p>
        </w:tc>
        <w:tc>
          <w:tcPr>
            <w:tcW w:w="1417" w:type="dxa"/>
          </w:tcPr>
          <w:p w:rsidR="00D062C8" w:rsidRDefault="00D062C8">
            <w:pPr>
              <w:pStyle w:val="ConsPlusNormal"/>
              <w:jc w:val="center"/>
            </w:pPr>
            <w:r>
              <w:t>2222963,29</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2025</w:t>
            </w:r>
          </w:p>
        </w:tc>
        <w:tc>
          <w:tcPr>
            <w:tcW w:w="1417" w:type="dxa"/>
          </w:tcPr>
          <w:p w:rsidR="00D062C8" w:rsidRDefault="00D062C8">
            <w:pPr>
              <w:pStyle w:val="ConsPlusNormal"/>
              <w:jc w:val="center"/>
            </w:pPr>
            <w:r>
              <w:t>1500000,00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1500000,00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tcPr>
          <w:p w:rsidR="00D062C8" w:rsidRDefault="00D062C8">
            <w:pPr>
              <w:pStyle w:val="ConsPlusNormal"/>
            </w:pPr>
            <w:r>
              <w:t>Итого</w:t>
            </w:r>
          </w:p>
        </w:tc>
        <w:tc>
          <w:tcPr>
            <w:tcW w:w="2154" w:type="dxa"/>
          </w:tcPr>
          <w:p w:rsidR="00D062C8" w:rsidRDefault="00D062C8">
            <w:pPr>
              <w:pStyle w:val="ConsPlusNormal"/>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1417" w:type="dxa"/>
          </w:tcPr>
          <w:p w:rsidR="00D062C8" w:rsidRDefault="00D062C8">
            <w:pPr>
              <w:pStyle w:val="ConsPlusNormal"/>
              <w:jc w:val="center"/>
            </w:pPr>
            <w:r>
              <w:t>33306309,56</w:t>
            </w:r>
          </w:p>
        </w:tc>
        <w:tc>
          <w:tcPr>
            <w:tcW w:w="1492" w:type="dxa"/>
          </w:tcPr>
          <w:p w:rsidR="00D062C8" w:rsidRDefault="00D062C8">
            <w:pPr>
              <w:pStyle w:val="ConsPlusNormal"/>
              <w:jc w:val="center"/>
            </w:pPr>
            <w:r>
              <w:t>852296,20</w:t>
            </w:r>
          </w:p>
        </w:tc>
        <w:tc>
          <w:tcPr>
            <w:tcW w:w="1417" w:type="dxa"/>
          </w:tcPr>
          <w:p w:rsidR="00D062C8" w:rsidRDefault="00D062C8">
            <w:pPr>
              <w:pStyle w:val="ConsPlusNormal"/>
              <w:jc w:val="center"/>
            </w:pPr>
            <w:r>
              <w:t>22522532,01</w:t>
            </w:r>
          </w:p>
        </w:tc>
        <w:tc>
          <w:tcPr>
            <w:tcW w:w="1264" w:type="dxa"/>
          </w:tcPr>
          <w:p w:rsidR="00D062C8" w:rsidRDefault="00D062C8">
            <w:pPr>
              <w:pStyle w:val="ConsPlusNormal"/>
              <w:jc w:val="center"/>
            </w:pPr>
            <w:r>
              <w:t>822095,69</w:t>
            </w:r>
          </w:p>
        </w:tc>
        <w:tc>
          <w:tcPr>
            <w:tcW w:w="1417" w:type="dxa"/>
          </w:tcPr>
          <w:p w:rsidR="00D062C8" w:rsidRDefault="00D062C8">
            <w:pPr>
              <w:pStyle w:val="ConsPlusNormal"/>
              <w:jc w:val="center"/>
            </w:pPr>
            <w:r>
              <w:t>9109385,66</w:t>
            </w:r>
          </w:p>
        </w:tc>
      </w:tr>
      <w:tr w:rsidR="00D062C8">
        <w:tc>
          <w:tcPr>
            <w:tcW w:w="544" w:type="dxa"/>
            <w:vMerge w:val="restart"/>
          </w:tcPr>
          <w:p w:rsidR="00D062C8" w:rsidRDefault="00D062C8">
            <w:pPr>
              <w:pStyle w:val="ConsPlusNormal"/>
              <w:jc w:val="center"/>
            </w:pPr>
            <w:r>
              <w:lastRenderedPageBreak/>
              <w:t>1.1</w:t>
            </w:r>
          </w:p>
        </w:tc>
        <w:tc>
          <w:tcPr>
            <w:tcW w:w="2188" w:type="dxa"/>
            <w:vMerge w:val="restart"/>
          </w:tcPr>
          <w:p w:rsidR="00D062C8" w:rsidRDefault="00D062C8">
            <w:pPr>
              <w:pStyle w:val="ConsPlusNormal"/>
            </w:pPr>
            <w:r>
              <w:t>Основное мероприятие "Улучшение жилищных условий молодых граждан (молодых семей)"</w:t>
            </w:r>
          </w:p>
        </w:tc>
        <w:tc>
          <w:tcPr>
            <w:tcW w:w="2154" w:type="dxa"/>
            <w:vMerge w:val="restart"/>
          </w:tcPr>
          <w:p w:rsidR="00D062C8" w:rsidRDefault="00D062C8">
            <w:pPr>
              <w:pStyle w:val="ConsPlusNormal"/>
            </w:pPr>
            <w:r>
              <w:t>Комитет по строительству Ленинградской области</w:t>
            </w:r>
          </w:p>
        </w:tc>
        <w:tc>
          <w:tcPr>
            <w:tcW w:w="850" w:type="dxa"/>
            <w:vMerge w:val="restart"/>
          </w:tcPr>
          <w:p w:rsidR="00D062C8" w:rsidRDefault="00D062C8">
            <w:pPr>
              <w:pStyle w:val="ConsPlusNormal"/>
              <w:jc w:val="center"/>
            </w:pPr>
            <w:r>
              <w:t>2019</w:t>
            </w:r>
          </w:p>
        </w:tc>
        <w:tc>
          <w:tcPr>
            <w:tcW w:w="850" w:type="dxa"/>
            <w:vMerge w:val="restart"/>
          </w:tcPr>
          <w:p w:rsidR="00D062C8" w:rsidRDefault="00D062C8">
            <w:pPr>
              <w:pStyle w:val="ConsPlusNormal"/>
              <w:jc w:val="center"/>
            </w:pPr>
            <w:r>
              <w:t>2024</w:t>
            </w:r>
          </w:p>
        </w:tc>
        <w:tc>
          <w:tcPr>
            <w:tcW w:w="850" w:type="dxa"/>
          </w:tcPr>
          <w:p w:rsidR="00D062C8" w:rsidRDefault="00D062C8">
            <w:pPr>
              <w:pStyle w:val="ConsPlusNormal"/>
              <w:jc w:val="center"/>
            </w:pPr>
            <w:r>
              <w:t>2019</w:t>
            </w:r>
          </w:p>
        </w:tc>
        <w:tc>
          <w:tcPr>
            <w:tcW w:w="1417" w:type="dxa"/>
          </w:tcPr>
          <w:p w:rsidR="00D062C8" w:rsidRDefault="00D062C8">
            <w:pPr>
              <w:pStyle w:val="ConsPlusNormal"/>
              <w:jc w:val="center"/>
            </w:pPr>
            <w:r>
              <w:t>582437,86</w:t>
            </w:r>
          </w:p>
        </w:tc>
        <w:tc>
          <w:tcPr>
            <w:tcW w:w="1492" w:type="dxa"/>
          </w:tcPr>
          <w:p w:rsidR="00D062C8" w:rsidRDefault="00D062C8">
            <w:pPr>
              <w:pStyle w:val="ConsPlusNormal"/>
              <w:jc w:val="center"/>
            </w:pPr>
            <w:r>
              <w:t>11082,00</w:t>
            </w:r>
          </w:p>
        </w:tc>
        <w:tc>
          <w:tcPr>
            <w:tcW w:w="1417" w:type="dxa"/>
          </w:tcPr>
          <w:p w:rsidR="00D062C8" w:rsidRDefault="00D062C8">
            <w:pPr>
              <w:pStyle w:val="ConsPlusNormal"/>
              <w:jc w:val="center"/>
            </w:pPr>
            <w:r>
              <w:t>350000,00</w:t>
            </w:r>
          </w:p>
        </w:tc>
        <w:tc>
          <w:tcPr>
            <w:tcW w:w="1264" w:type="dxa"/>
          </w:tcPr>
          <w:p w:rsidR="00D062C8" w:rsidRDefault="00D062C8">
            <w:pPr>
              <w:pStyle w:val="ConsPlusNormal"/>
              <w:jc w:val="center"/>
            </w:pPr>
            <w:r>
              <w:t>4694,86</w:t>
            </w:r>
          </w:p>
        </w:tc>
        <w:tc>
          <w:tcPr>
            <w:tcW w:w="1417" w:type="dxa"/>
          </w:tcPr>
          <w:p w:rsidR="00D062C8" w:rsidRDefault="00D062C8">
            <w:pPr>
              <w:pStyle w:val="ConsPlusNormal"/>
              <w:jc w:val="center"/>
            </w:pPr>
            <w:r>
              <w:t>216661,00</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2020</w:t>
            </w:r>
          </w:p>
        </w:tc>
        <w:tc>
          <w:tcPr>
            <w:tcW w:w="1417" w:type="dxa"/>
          </w:tcPr>
          <w:p w:rsidR="00D062C8" w:rsidRDefault="00D062C8">
            <w:pPr>
              <w:pStyle w:val="ConsPlusNormal"/>
              <w:jc w:val="center"/>
            </w:pPr>
            <w:r>
              <w:t>553615,43</w:t>
            </w:r>
          </w:p>
        </w:tc>
        <w:tc>
          <w:tcPr>
            <w:tcW w:w="1492" w:type="dxa"/>
          </w:tcPr>
          <w:p w:rsidR="00D062C8" w:rsidRDefault="00D062C8">
            <w:pPr>
              <w:pStyle w:val="ConsPlusNormal"/>
              <w:jc w:val="center"/>
            </w:pPr>
            <w:r>
              <w:t>9892,50</w:t>
            </w:r>
          </w:p>
        </w:tc>
        <w:tc>
          <w:tcPr>
            <w:tcW w:w="1417" w:type="dxa"/>
          </w:tcPr>
          <w:p w:rsidR="00D062C8" w:rsidRDefault="00D062C8">
            <w:pPr>
              <w:pStyle w:val="ConsPlusNormal"/>
              <w:jc w:val="center"/>
            </w:pPr>
            <w:r>
              <w:t>350000,00</w:t>
            </w:r>
          </w:p>
        </w:tc>
        <w:tc>
          <w:tcPr>
            <w:tcW w:w="1264" w:type="dxa"/>
          </w:tcPr>
          <w:p w:rsidR="00D062C8" w:rsidRDefault="00D062C8">
            <w:pPr>
              <w:pStyle w:val="ConsPlusNormal"/>
              <w:jc w:val="center"/>
            </w:pPr>
            <w:r>
              <w:t>12893,74</w:t>
            </w:r>
          </w:p>
        </w:tc>
        <w:tc>
          <w:tcPr>
            <w:tcW w:w="1417" w:type="dxa"/>
          </w:tcPr>
          <w:p w:rsidR="00D062C8" w:rsidRDefault="00D062C8">
            <w:pPr>
              <w:pStyle w:val="ConsPlusNormal"/>
              <w:jc w:val="center"/>
            </w:pPr>
            <w:r>
              <w:t>180829,19</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2021</w:t>
            </w:r>
          </w:p>
        </w:tc>
        <w:tc>
          <w:tcPr>
            <w:tcW w:w="1417" w:type="dxa"/>
          </w:tcPr>
          <w:p w:rsidR="00D062C8" w:rsidRDefault="00D062C8">
            <w:pPr>
              <w:pStyle w:val="ConsPlusNormal"/>
              <w:jc w:val="center"/>
            </w:pPr>
            <w:r>
              <w:t>518023,49</w:t>
            </w:r>
          </w:p>
        </w:tc>
        <w:tc>
          <w:tcPr>
            <w:tcW w:w="1492" w:type="dxa"/>
          </w:tcPr>
          <w:p w:rsidR="00D062C8" w:rsidRDefault="00D062C8">
            <w:pPr>
              <w:pStyle w:val="ConsPlusNormal"/>
              <w:jc w:val="center"/>
            </w:pPr>
            <w:r>
              <w:t>12843,30</w:t>
            </w:r>
          </w:p>
        </w:tc>
        <w:tc>
          <w:tcPr>
            <w:tcW w:w="1417" w:type="dxa"/>
          </w:tcPr>
          <w:p w:rsidR="00D062C8" w:rsidRDefault="00D062C8">
            <w:pPr>
              <w:pStyle w:val="ConsPlusNormal"/>
              <w:jc w:val="center"/>
            </w:pPr>
            <w:r>
              <w:t>350000,00</w:t>
            </w:r>
          </w:p>
        </w:tc>
        <w:tc>
          <w:tcPr>
            <w:tcW w:w="1264" w:type="dxa"/>
          </w:tcPr>
          <w:p w:rsidR="00D062C8" w:rsidRDefault="00D062C8">
            <w:pPr>
              <w:pStyle w:val="ConsPlusNormal"/>
              <w:jc w:val="center"/>
            </w:pPr>
            <w:r>
              <w:t>12279,63</w:t>
            </w:r>
          </w:p>
        </w:tc>
        <w:tc>
          <w:tcPr>
            <w:tcW w:w="1417" w:type="dxa"/>
          </w:tcPr>
          <w:p w:rsidR="00D062C8" w:rsidRDefault="00D062C8">
            <w:pPr>
              <w:pStyle w:val="ConsPlusNormal"/>
              <w:jc w:val="center"/>
            </w:pPr>
            <w:r>
              <w:t>142900,56</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2022</w:t>
            </w:r>
          </w:p>
        </w:tc>
        <w:tc>
          <w:tcPr>
            <w:tcW w:w="1417" w:type="dxa"/>
          </w:tcPr>
          <w:p w:rsidR="00D062C8" w:rsidRDefault="00D062C8">
            <w:pPr>
              <w:pStyle w:val="ConsPlusNormal"/>
              <w:jc w:val="center"/>
            </w:pPr>
            <w:r>
              <w:t>531049,16</w:t>
            </w:r>
          </w:p>
        </w:tc>
        <w:tc>
          <w:tcPr>
            <w:tcW w:w="1492" w:type="dxa"/>
          </w:tcPr>
          <w:p w:rsidR="00D062C8" w:rsidRDefault="00D062C8">
            <w:pPr>
              <w:pStyle w:val="ConsPlusNormal"/>
              <w:jc w:val="center"/>
            </w:pPr>
            <w:r>
              <w:t>14001,50</w:t>
            </w:r>
          </w:p>
        </w:tc>
        <w:tc>
          <w:tcPr>
            <w:tcW w:w="1417" w:type="dxa"/>
          </w:tcPr>
          <w:p w:rsidR="00D062C8" w:rsidRDefault="00D062C8">
            <w:pPr>
              <w:pStyle w:val="ConsPlusNormal"/>
              <w:jc w:val="center"/>
            </w:pPr>
            <w:r>
              <w:t>350000,00</w:t>
            </w:r>
          </w:p>
        </w:tc>
        <w:tc>
          <w:tcPr>
            <w:tcW w:w="1264" w:type="dxa"/>
          </w:tcPr>
          <w:p w:rsidR="00D062C8" w:rsidRDefault="00D062C8">
            <w:pPr>
              <w:pStyle w:val="ConsPlusNormal"/>
              <w:jc w:val="center"/>
            </w:pPr>
            <w:r>
              <w:t>12198,16</w:t>
            </w:r>
          </w:p>
        </w:tc>
        <w:tc>
          <w:tcPr>
            <w:tcW w:w="1417" w:type="dxa"/>
          </w:tcPr>
          <w:p w:rsidR="00D062C8" w:rsidRDefault="00D062C8">
            <w:pPr>
              <w:pStyle w:val="ConsPlusNormal"/>
              <w:jc w:val="center"/>
            </w:pPr>
            <w:r>
              <w:t>154849,50</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2023</w:t>
            </w:r>
          </w:p>
        </w:tc>
        <w:tc>
          <w:tcPr>
            <w:tcW w:w="1417" w:type="dxa"/>
          </w:tcPr>
          <w:p w:rsidR="00D062C8" w:rsidRDefault="00D062C8">
            <w:pPr>
              <w:pStyle w:val="ConsPlusNormal"/>
              <w:jc w:val="center"/>
            </w:pPr>
            <w:r>
              <w:t>581470,39</w:t>
            </w:r>
          </w:p>
        </w:tc>
        <w:tc>
          <w:tcPr>
            <w:tcW w:w="1492" w:type="dxa"/>
          </w:tcPr>
          <w:p w:rsidR="00D062C8" w:rsidRDefault="00D062C8">
            <w:pPr>
              <w:pStyle w:val="ConsPlusNormal"/>
              <w:jc w:val="center"/>
            </w:pPr>
            <w:r>
              <w:t>13792,40</w:t>
            </w:r>
          </w:p>
        </w:tc>
        <w:tc>
          <w:tcPr>
            <w:tcW w:w="1417" w:type="dxa"/>
          </w:tcPr>
          <w:p w:rsidR="00D062C8" w:rsidRDefault="00D062C8">
            <w:pPr>
              <w:pStyle w:val="ConsPlusNormal"/>
              <w:jc w:val="center"/>
            </w:pPr>
            <w:r>
              <w:t>367728,70</w:t>
            </w:r>
          </w:p>
        </w:tc>
        <w:tc>
          <w:tcPr>
            <w:tcW w:w="1264" w:type="dxa"/>
          </w:tcPr>
          <w:p w:rsidR="00D062C8" w:rsidRDefault="00D062C8">
            <w:pPr>
              <w:pStyle w:val="ConsPlusNormal"/>
              <w:jc w:val="center"/>
            </w:pPr>
            <w:r>
              <w:t>12175,79</w:t>
            </w:r>
          </w:p>
        </w:tc>
        <w:tc>
          <w:tcPr>
            <w:tcW w:w="1417" w:type="dxa"/>
          </w:tcPr>
          <w:p w:rsidR="00D062C8" w:rsidRDefault="00D062C8">
            <w:pPr>
              <w:pStyle w:val="ConsPlusNormal"/>
              <w:jc w:val="center"/>
            </w:pPr>
            <w:r>
              <w:t>187773,50</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2024</w:t>
            </w:r>
          </w:p>
        </w:tc>
        <w:tc>
          <w:tcPr>
            <w:tcW w:w="1417" w:type="dxa"/>
          </w:tcPr>
          <w:p w:rsidR="00D062C8" w:rsidRDefault="00D062C8">
            <w:pPr>
              <w:pStyle w:val="ConsPlusNormal"/>
              <w:jc w:val="center"/>
            </w:pPr>
            <w:r>
              <w:t>509948,06</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350000,00</w:t>
            </w:r>
          </w:p>
        </w:tc>
        <w:tc>
          <w:tcPr>
            <w:tcW w:w="1264" w:type="dxa"/>
          </w:tcPr>
          <w:p w:rsidR="00D062C8" w:rsidRDefault="00D062C8">
            <w:pPr>
              <w:pStyle w:val="ConsPlusNormal"/>
              <w:jc w:val="center"/>
            </w:pPr>
            <w:r>
              <w:t>5098,56</w:t>
            </w:r>
          </w:p>
        </w:tc>
        <w:tc>
          <w:tcPr>
            <w:tcW w:w="1417" w:type="dxa"/>
          </w:tcPr>
          <w:p w:rsidR="00D062C8" w:rsidRDefault="00D062C8">
            <w:pPr>
              <w:pStyle w:val="ConsPlusNormal"/>
              <w:jc w:val="center"/>
            </w:pPr>
            <w:r>
              <w:t>154849,50</w:t>
            </w:r>
          </w:p>
        </w:tc>
      </w:tr>
      <w:tr w:rsidR="00D062C8">
        <w:tc>
          <w:tcPr>
            <w:tcW w:w="544" w:type="dxa"/>
            <w:vMerge/>
          </w:tcPr>
          <w:p w:rsidR="00D062C8" w:rsidRDefault="00D062C8"/>
        </w:tc>
        <w:tc>
          <w:tcPr>
            <w:tcW w:w="2188" w:type="dxa"/>
          </w:tcPr>
          <w:p w:rsidR="00D062C8" w:rsidRDefault="00D062C8">
            <w:pPr>
              <w:pStyle w:val="ConsPlusNormal"/>
            </w:pPr>
            <w:r>
              <w:t>Итого</w:t>
            </w:r>
          </w:p>
        </w:tc>
        <w:tc>
          <w:tcPr>
            <w:tcW w:w="2154" w:type="dxa"/>
          </w:tcPr>
          <w:p w:rsidR="00D062C8" w:rsidRDefault="00D062C8">
            <w:pPr>
              <w:pStyle w:val="ConsPlusNormal"/>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1417" w:type="dxa"/>
          </w:tcPr>
          <w:p w:rsidR="00D062C8" w:rsidRDefault="00D062C8">
            <w:pPr>
              <w:pStyle w:val="ConsPlusNormal"/>
              <w:jc w:val="center"/>
            </w:pPr>
            <w:r>
              <w:t>3276544,39</w:t>
            </w:r>
          </w:p>
        </w:tc>
        <w:tc>
          <w:tcPr>
            <w:tcW w:w="1492" w:type="dxa"/>
          </w:tcPr>
          <w:p w:rsidR="00D062C8" w:rsidRDefault="00D062C8">
            <w:pPr>
              <w:pStyle w:val="ConsPlusNormal"/>
              <w:jc w:val="center"/>
            </w:pPr>
            <w:r>
              <w:t>61611,70</w:t>
            </w:r>
          </w:p>
        </w:tc>
        <w:tc>
          <w:tcPr>
            <w:tcW w:w="1417" w:type="dxa"/>
          </w:tcPr>
          <w:p w:rsidR="00D062C8" w:rsidRDefault="00D062C8">
            <w:pPr>
              <w:pStyle w:val="ConsPlusNormal"/>
              <w:jc w:val="center"/>
            </w:pPr>
            <w:r>
              <w:t>2117728,70</w:t>
            </w:r>
          </w:p>
        </w:tc>
        <w:tc>
          <w:tcPr>
            <w:tcW w:w="1264" w:type="dxa"/>
          </w:tcPr>
          <w:p w:rsidR="00D062C8" w:rsidRDefault="00D062C8">
            <w:pPr>
              <w:pStyle w:val="ConsPlusNormal"/>
              <w:jc w:val="center"/>
            </w:pPr>
            <w:r>
              <w:t>59340,74</w:t>
            </w:r>
          </w:p>
        </w:tc>
        <w:tc>
          <w:tcPr>
            <w:tcW w:w="1417" w:type="dxa"/>
          </w:tcPr>
          <w:p w:rsidR="00D062C8" w:rsidRDefault="00D062C8">
            <w:pPr>
              <w:pStyle w:val="ConsPlusNormal"/>
              <w:jc w:val="center"/>
            </w:pPr>
            <w:r>
              <w:t>1037863,25</w:t>
            </w:r>
          </w:p>
        </w:tc>
      </w:tr>
      <w:tr w:rsidR="00D062C8">
        <w:tc>
          <w:tcPr>
            <w:tcW w:w="544" w:type="dxa"/>
            <w:vMerge w:val="restart"/>
          </w:tcPr>
          <w:p w:rsidR="00D062C8" w:rsidRDefault="00D062C8">
            <w:pPr>
              <w:pStyle w:val="ConsPlusNormal"/>
              <w:jc w:val="center"/>
            </w:pPr>
            <w:r>
              <w:t>1.2</w:t>
            </w:r>
          </w:p>
        </w:tc>
        <w:tc>
          <w:tcPr>
            <w:tcW w:w="2188" w:type="dxa"/>
            <w:vMerge w:val="restart"/>
          </w:tcPr>
          <w:p w:rsidR="00D062C8" w:rsidRDefault="00D062C8">
            <w:pPr>
              <w:pStyle w:val="ConsPlusNormal"/>
            </w:pPr>
            <w:r>
              <w:t>Основное мероприятие "Улучшение жилищных условий граждан с использованием средств ипотечного кредита (займа)"</w:t>
            </w:r>
          </w:p>
        </w:tc>
        <w:tc>
          <w:tcPr>
            <w:tcW w:w="2154" w:type="dxa"/>
            <w:vMerge w:val="restart"/>
          </w:tcPr>
          <w:p w:rsidR="00D062C8" w:rsidRDefault="00D062C8">
            <w:pPr>
              <w:pStyle w:val="ConsPlusNormal"/>
            </w:pPr>
            <w:r>
              <w:t>Комитет по строительству Ленинградской области</w:t>
            </w:r>
          </w:p>
        </w:tc>
        <w:tc>
          <w:tcPr>
            <w:tcW w:w="850" w:type="dxa"/>
            <w:vMerge w:val="restart"/>
          </w:tcPr>
          <w:p w:rsidR="00D062C8" w:rsidRDefault="00D062C8">
            <w:pPr>
              <w:pStyle w:val="ConsPlusNormal"/>
              <w:jc w:val="center"/>
            </w:pPr>
            <w:r>
              <w:t>2019</w:t>
            </w:r>
          </w:p>
        </w:tc>
        <w:tc>
          <w:tcPr>
            <w:tcW w:w="850" w:type="dxa"/>
            <w:vMerge w:val="restart"/>
          </w:tcPr>
          <w:p w:rsidR="00D062C8" w:rsidRDefault="00D062C8">
            <w:pPr>
              <w:pStyle w:val="ConsPlusNormal"/>
              <w:jc w:val="center"/>
            </w:pPr>
            <w:r>
              <w:t>2024</w:t>
            </w:r>
          </w:p>
        </w:tc>
        <w:tc>
          <w:tcPr>
            <w:tcW w:w="850" w:type="dxa"/>
          </w:tcPr>
          <w:p w:rsidR="00D062C8" w:rsidRDefault="00D062C8">
            <w:pPr>
              <w:pStyle w:val="ConsPlusNormal"/>
              <w:jc w:val="center"/>
            </w:pPr>
            <w:r>
              <w:t>2019</w:t>
            </w:r>
          </w:p>
        </w:tc>
        <w:tc>
          <w:tcPr>
            <w:tcW w:w="1417" w:type="dxa"/>
          </w:tcPr>
          <w:p w:rsidR="00D062C8" w:rsidRDefault="00D062C8">
            <w:pPr>
              <w:pStyle w:val="ConsPlusNormal"/>
              <w:jc w:val="center"/>
            </w:pPr>
            <w:r>
              <w:t>473199,36</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320082,46</w:t>
            </w:r>
          </w:p>
        </w:tc>
        <w:tc>
          <w:tcPr>
            <w:tcW w:w="1264" w:type="dxa"/>
          </w:tcPr>
          <w:p w:rsidR="00D062C8" w:rsidRDefault="00D062C8">
            <w:pPr>
              <w:pStyle w:val="ConsPlusNormal"/>
              <w:jc w:val="center"/>
            </w:pPr>
          </w:p>
        </w:tc>
        <w:tc>
          <w:tcPr>
            <w:tcW w:w="1417" w:type="dxa"/>
          </w:tcPr>
          <w:p w:rsidR="00D062C8" w:rsidRDefault="00D062C8">
            <w:pPr>
              <w:pStyle w:val="ConsPlusNormal"/>
              <w:jc w:val="center"/>
            </w:pPr>
            <w:r>
              <w:t>153116,90</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2020</w:t>
            </w:r>
          </w:p>
        </w:tc>
        <w:tc>
          <w:tcPr>
            <w:tcW w:w="1417" w:type="dxa"/>
          </w:tcPr>
          <w:p w:rsidR="00D062C8" w:rsidRDefault="00D062C8">
            <w:pPr>
              <w:pStyle w:val="ConsPlusNormal"/>
              <w:jc w:val="center"/>
            </w:pPr>
            <w:r>
              <w:t>212098,03</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148570,88</w:t>
            </w:r>
          </w:p>
        </w:tc>
        <w:tc>
          <w:tcPr>
            <w:tcW w:w="1264" w:type="dxa"/>
          </w:tcPr>
          <w:p w:rsidR="00D062C8" w:rsidRDefault="00D062C8">
            <w:pPr>
              <w:pStyle w:val="ConsPlusNormal"/>
              <w:jc w:val="center"/>
            </w:pPr>
          </w:p>
        </w:tc>
        <w:tc>
          <w:tcPr>
            <w:tcW w:w="1417" w:type="dxa"/>
          </w:tcPr>
          <w:p w:rsidR="00D062C8" w:rsidRDefault="00D062C8">
            <w:pPr>
              <w:pStyle w:val="ConsPlusNormal"/>
              <w:jc w:val="center"/>
            </w:pPr>
            <w:r>
              <w:t>63527,15</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2021</w:t>
            </w:r>
          </w:p>
        </w:tc>
        <w:tc>
          <w:tcPr>
            <w:tcW w:w="1417" w:type="dxa"/>
          </w:tcPr>
          <w:p w:rsidR="00D062C8" w:rsidRDefault="00D062C8">
            <w:pPr>
              <w:pStyle w:val="ConsPlusNormal"/>
              <w:jc w:val="center"/>
            </w:pPr>
            <w:r>
              <w:t>179660,90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120372,80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r>
              <w:t>59288,10</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2022</w:t>
            </w:r>
          </w:p>
        </w:tc>
        <w:tc>
          <w:tcPr>
            <w:tcW w:w="1417" w:type="dxa"/>
          </w:tcPr>
          <w:p w:rsidR="00D062C8" w:rsidRDefault="00D062C8">
            <w:pPr>
              <w:pStyle w:val="ConsPlusNormal"/>
              <w:jc w:val="center"/>
            </w:pPr>
            <w:r>
              <w:t>188028,06</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125978,80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r>
              <w:t>62049,26</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2023</w:t>
            </w:r>
          </w:p>
        </w:tc>
        <w:tc>
          <w:tcPr>
            <w:tcW w:w="1417" w:type="dxa"/>
          </w:tcPr>
          <w:p w:rsidR="00D062C8" w:rsidRDefault="00D062C8">
            <w:pPr>
              <w:pStyle w:val="ConsPlusNormal"/>
              <w:jc w:val="center"/>
            </w:pPr>
            <w:r>
              <w:t>188028,06</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125978,80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r>
              <w:t>62049,26</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2024</w:t>
            </w:r>
          </w:p>
        </w:tc>
        <w:tc>
          <w:tcPr>
            <w:tcW w:w="1417" w:type="dxa"/>
          </w:tcPr>
          <w:p w:rsidR="00D062C8" w:rsidRDefault="00D062C8">
            <w:pPr>
              <w:pStyle w:val="ConsPlusNormal"/>
              <w:jc w:val="center"/>
            </w:pPr>
            <w:r>
              <w:t>175371,60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118634,50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r>
              <w:t>56737,10</w:t>
            </w:r>
          </w:p>
        </w:tc>
      </w:tr>
      <w:tr w:rsidR="00D062C8">
        <w:tc>
          <w:tcPr>
            <w:tcW w:w="544" w:type="dxa"/>
            <w:vMerge/>
          </w:tcPr>
          <w:p w:rsidR="00D062C8" w:rsidRDefault="00D062C8"/>
        </w:tc>
        <w:tc>
          <w:tcPr>
            <w:tcW w:w="2188" w:type="dxa"/>
          </w:tcPr>
          <w:p w:rsidR="00D062C8" w:rsidRDefault="00D062C8">
            <w:pPr>
              <w:pStyle w:val="ConsPlusNormal"/>
            </w:pPr>
            <w:r>
              <w:t>Итого</w:t>
            </w:r>
          </w:p>
        </w:tc>
        <w:tc>
          <w:tcPr>
            <w:tcW w:w="2154" w:type="dxa"/>
          </w:tcPr>
          <w:p w:rsidR="00D062C8" w:rsidRDefault="00D062C8">
            <w:pPr>
              <w:pStyle w:val="ConsPlusNormal"/>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1417" w:type="dxa"/>
          </w:tcPr>
          <w:p w:rsidR="00D062C8" w:rsidRDefault="00D062C8">
            <w:pPr>
              <w:pStyle w:val="ConsPlusNormal"/>
              <w:jc w:val="center"/>
            </w:pPr>
            <w:r>
              <w:t>1416386,01</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959618,24</w:t>
            </w:r>
          </w:p>
        </w:tc>
        <w:tc>
          <w:tcPr>
            <w:tcW w:w="1264" w:type="dxa"/>
          </w:tcPr>
          <w:p w:rsidR="00D062C8" w:rsidRDefault="00D062C8">
            <w:pPr>
              <w:pStyle w:val="ConsPlusNormal"/>
              <w:jc w:val="center"/>
            </w:pPr>
          </w:p>
        </w:tc>
        <w:tc>
          <w:tcPr>
            <w:tcW w:w="1417" w:type="dxa"/>
          </w:tcPr>
          <w:p w:rsidR="00D062C8" w:rsidRDefault="00D062C8">
            <w:pPr>
              <w:pStyle w:val="ConsPlusNormal"/>
              <w:jc w:val="center"/>
            </w:pPr>
            <w:r>
              <w:t>456767,77</w:t>
            </w:r>
          </w:p>
        </w:tc>
      </w:tr>
      <w:tr w:rsidR="00D062C8">
        <w:tc>
          <w:tcPr>
            <w:tcW w:w="544" w:type="dxa"/>
            <w:vMerge w:val="restart"/>
          </w:tcPr>
          <w:p w:rsidR="00D062C8" w:rsidRDefault="00D062C8">
            <w:pPr>
              <w:pStyle w:val="ConsPlusNormal"/>
              <w:jc w:val="center"/>
            </w:pPr>
            <w:r>
              <w:t>1.3</w:t>
            </w:r>
          </w:p>
        </w:tc>
        <w:tc>
          <w:tcPr>
            <w:tcW w:w="2188" w:type="dxa"/>
            <w:vMerge w:val="restart"/>
          </w:tcPr>
          <w:p w:rsidR="00D062C8" w:rsidRDefault="00D062C8">
            <w:pPr>
              <w:pStyle w:val="ConsPlusNormal"/>
            </w:pPr>
            <w:r>
              <w:t>Основное мероприятие "Переселение граждан из аварийного жилищного фонда"</w:t>
            </w:r>
          </w:p>
        </w:tc>
        <w:tc>
          <w:tcPr>
            <w:tcW w:w="2154" w:type="dxa"/>
            <w:vMerge w:val="restart"/>
          </w:tcPr>
          <w:p w:rsidR="00D062C8" w:rsidRDefault="00D062C8">
            <w:pPr>
              <w:pStyle w:val="ConsPlusNormal"/>
            </w:pPr>
            <w:r>
              <w:t>Комитет по строительству Ленинградской области</w:t>
            </w:r>
          </w:p>
        </w:tc>
        <w:tc>
          <w:tcPr>
            <w:tcW w:w="850" w:type="dxa"/>
            <w:vMerge w:val="restart"/>
          </w:tcPr>
          <w:p w:rsidR="00D062C8" w:rsidRDefault="00D062C8">
            <w:pPr>
              <w:pStyle w:val="ConsPlusNormal"/>
              <w:jc w:val="center"/>
            </w:pPr>
            <w:r>
              <w:t>2019</w:t>
            </w:r>
          </w:p>
        </w:tc>
        <w:tc>
          <w:tcPr>
            <w:tcW w:w="850" w:type="dxa"/>
            <w:vMerge w:val="restart"/>
          </w:tcPr>
          <w:p w:rsidR="00D062C8" w:rsidRDefault="00D062C8">
            <w:pPr>
              <w:pStyle w:val="ConsPlusNormal"/>
              <w:jc w:val="center"/>
            </w:pPr>
            <w:r>
              <w:t>2024</w:t>
            </w:r>
          </w:p>
        </w:tc>
        <w:tc>
          <w:tcPr>
            <w:tcW w:w="850" w:type="dxa"/>
          </w:tcPr>
          <w:p w:rsidR="00D062C8" w:rsidRDefault="00D062C8">
            <w:pPr>
              <w:pStyle w:val="ConsPlusNormal"/>
              <w:jc w:val="center"/>
            </w:pPr>
            <w:r>
              <w:t>2019</w:t>
            </w:r>
          </w:p>
        </w:tc>
        <w:tc>
          <w:tcPr>
            <w:tcW w:w="1417" w:type="dxa"/>
          </w:tcPr>
          <w:p w:rsidR="00D062C8" w:rsidRDefault="00D062C8">
            <w:pPr>
              <w:pStyle w:val="ConsPlusNormal"/>
              <w:jc w:val="center"/>
            </w:pPr>
            <w:r>
              <w:t>105345,78</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104304,59</w:t>
            </w:r>
          </w:p>
        </w:tc>
        <w:tc>
          <w:tcPr>
            <w:tcW w:w="1264" w:type="dxa"/>
          </w:tcPr>
          <w:p w:rsidR="00D062C8" w:rsidRDefault="00D062C8">
            <w:pPr>
              <w:pStyle w:val="ConsPlusNormal"/>
              <w:jc w:val="center"/>
            </w:pPr>
            <w:r>
              <w:t>1041,19</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2020</w:t>
            </w:r>
          </w:p>
        </w:tc>
        <w:tc>
          <w:tcPr>
            <w:tcW w:w="1417" w:type="dxa"/>
          </w:tcPr>
          <w:p w:rsidR="00D062C8" w:rsidRDefault="00D062C8">
            <w:pPr>
              <w:pStyle w:val="ConsPlusNormal"/>
              <w:jc w:val="center"/>
            </w:pPr>
            <w:r>
              <w:t>197661,20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195788,41</w:t>
            </w:r>
          </w:p>
        </w:tc>
        <w:tc>
          <w:tcPr>
            <w:tcW w:w="1264" w:type="dxa"/>
          </w:tcPr>
          <w:p w:rsidR="00D062C8" w:rsidRDefault="00D062C8">
            <w:pPr>
              <w:pStyle w:val="ConsPlusNormal"/>
              <w:jc w:val="center"/>
            </w:pPr>
            <w:r>
              <w:t>1872,79</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2021</w:t>
            </w:r>
          </w:p>
        </w:tc>
        <w:tc>
          <w:tcPr>
            <w:tcW w:w="1417" w:type="dxa"/>
          </w:tcPr>
          <w:p w:rsidR="00D062C8" w:rsidRDefault="00D062C8">
            <w:pPr>
              <w:pStyle w:val="ConsPlusNormal"/>
              <w:jc w:val="center"/>
            </w:pPr>
            <w:r>
              <w:t>92740,55</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91813,14</w:t>
            </w:r>
          </w:p>
        </w:tc>
        <w:tc>
          <w:tcPr>
            <w:tcW w:w="1264" w:type="dxa"/>
          </w:tcPr>
          <w:p w:rsidR="00D062C8" w:rsidRDefault="00D062C8">
            <w:pPr>
              <w:pStyle w:val="ConsPlusNormal"/>
              <w:jc w:val="center"/>
            </w:pPr>
            <w:r>
              <w:t>927,41</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2022</w:t>
            </w:r>
          </w:p>
        </w:tc>
        <w:tc>
          <w:tcPr>
            <w:tcW w:w="1417" w:type="dxa"/>
          </w:tcPr>
          <w:p w:rsidR="00D062C8" w:rsidRDefault="00D062C8">
            <w:pPr>
              <w:pStyle w:val="ConsPlusNormal"/>
              <w:jc w:val="center"/>
            </w:pPr>
            <w:r>
              <w:t>303030,30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300000,00</w:t>
            </w:r>
          </w:p>
        </w:tc>
        <w:tc>
          <w:tcPr>
            <w:tcW w:w="1264" w:type="dxa"/>
          </w:tcPr>
          <w:p w:rsidR="00D062C8" w:rsidRDefault="00D062C8">
            <w:pPr>
              <w:pStyle w:val="ConsPlusNormal"/>
              <w:jc w:val="center"/>
            </w:pPr>
            <w:r>
              <w:t>3030,30</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2023</w:t>
            </w:r>
          </w:p>
        </w:tc>
        <w:tc>
          <w:tcPr>
            <w:tcW w:w="1417" w:type="dxa"/>
          </w:tcPr>
          <w:p w:rsidR="00D062C8" w:rsidRDefault="00D062C8">
            <w:pPr>
              <w:pStyle w:val="ConsPlusNormal"/>
              <w:jc w:val="center"/>
            </w:pPr>
            <w:r>
              <w:t>353535,35</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350000,00</w:t>
            </w:r>
          </w:p>
        </w:tc>
        <w:tc>
          <w:tcPr>
            <w:tcW w:w="1264" w:type="dxa"/>
          </w:tcPr>
          <w:p w:rsidR="00D062C8" w:rsidRDefault="00D062C8">
            <w:pPr>
              <w:pStyle w:val="ConsPlusNormal"/>
              <w:jc w:val="center"/>
            </w:pPr>
            <w:r>
              <w:t>3535,35</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2024</w:t>
            </w:r>
          </w:p>
        </w:tc>
        <w:tc>
          <w:tcPr>
            <w:tcW w:w="1417" w:type="dxa"/>
          </w:tcPr>
          <w:p w:rsidR="00D062C8" w:rsidRDefault="00D062C8">
            <w:pPr>
              <w:pStyle w:val="ConsPlusNormal"/>
              <w:jc w:val="center"/>
            </w:pPr>
          </w:p>
        </w:tc>
        <w:tc>
          <w:tcPr>
            <w:tcW w:w="1492" w:type="dxa"/>
          </w:tcPr>
          <w:p w:rsidR="00D062C8" w:rsidRDefault="00D062C8">
            <w:pPr>
              <w:pStyle w:val="ConsPlusNormal"/>
              <w:jc w:val="center"/>
            </w:pPr>
          </w:p>
        </w:tc>
        <w:tc>
          <w:tcPr>
            <w:tcW w:w="1417" w:type="dxa"/>
          </w:tcPr>
          <w:p w:rsidR="00D062C8" w:rsidRDefault="00D062C8">
            <w:pPr>
              <w:pStyle w:val="ConsPlusNormal"/>
              <w:jc w:val="center"/>
            </w:pP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tcPr>
          <w:p w:rsidR="00D062C8" w:rsidRDefault="00D062C8">
            <w:pPr>
              <w:pStyle w:val="ConsPlusNormal"/>
            </w:pPr>
            <w:r>
              <w:t>Итого</w:t>
            </w:r>
          </w:p>
        </w:tc>
        <w:tc>
          <w:tcPr>
            <w:tcW w:w="2154" w:type="dxa"/>
          </w:tcPr>
          <w:p w:rsidR="00D062C8" w:rsidRDefault="00D062C8">
            <w:pPr>
              <w:pStyle w:val="ConsPlusNormal"/>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1417" w:type="dxa"/>
          </w:tcPr>
          <w:p w:rsidR="00D062C8" w:rsidRDefault="00D062C8">
            <w:pPr>
              <w:pStyle w:val="ConsPlusNormal"/>
              <w:jc w:val="center"/>
            </w:pPr>
            <w:r>
              <w:t>1052313,18</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1041906,14</w:t>
            </w:r>
          </w:p>
        </w:tc>
        <w:tc>
          <w:tcPr>
            <w:tcW w:w="1264" w:type="dxa"/>
          </w:tcPr>
          <w:p w:rsidR="00D062C8" w:rsidRDefault="00D062C8">
            <w:pPr>
              <w:pStyle w:val="ConsPlusNormal"/>
              <w:jc w:val="center"/>
            </w:pPr>
            <w:r>
              <w:t>10407,04</w:t>
            </w:r>
          </w:p>
        </w:tc>
        <w:tc>
          <w:tcPr>
            <w:tcW w:w="1417" w:type="dxa"/>
          </w:tcPr>
          <w:p w:rsidR="00D062C8" w:rsidRDefault="00D062C8">
            <w:pPr>
              <w:pStyle w:val="ConsPlusNormal"/>
              <w:jc w:val="center"/>
            </w:pPr>
          </w:p>
        </w:tc>
      </w:tr>
      <w:tr w:rsidR="00D062C8">
        <w:tc>
          <w:tcPr>
            <w:tcW w:w="544" w:type="dxa"/>
            <w:vMerge w:val="restart"/>
          </w:tcPr>
          <w:p w:rsidR="00D062C8" w:rsidRDefault="00D062C8">
            <w:pPr>
              <w:pStyle w:val="ConsPlusNormal"/>
              <w:jc w:val="center"/>
            </w:pPr>
            <w:r>
              <w:t>1.4</w:t>
            </w:r>
          </w:p>
        </w:tc>
        <w:tc>
          <w:tcPr>
            <w:tcW w:w="2188" w:type="dxa"/>
            <w:vMerge w:val="restart"/>
          </w:tcPr>
          <w:p w:rsidR="00D062C8" w:rsidRDefault="00D062C8">
            <w:pPr>
              <w:pStyle w:val="ConsPlusNormal"/>
            </w:pPr>
            <w:r>
              <w:t>Основное мероприятие "Оказание поддержки гражданам, пострадавшим в результате пожара муниципального жилищного фонда"</w:t>
            </w:r>
          </w:p>
        </w:tc>
        <w:tc>
          <w:tcPr>
            <w:tcW w:w="2154" w:type="dxa"/>
            <w:vMerge w:val="restart"/>
          </w:tcPr>
          <w:p w:rsidR="00D062C8" w:rsidRDefault="00D062C8">
            <w:pPr>
              <w:pStyle w:val="ConsPlusNormal"/>
            </w:pPr>
            <w:r>
              <w:t>Комитет по строительству Ленинградской области</w:t>
            </w:r>
          </w:p>
        </w:tc>
        <w:tc>
          <w:tcPr>
            <w:tcW w:w="850" w:type="dxa"/>
            <w:vMerge w:val="restart"/>
          </w:tcPr>
          <w:p w:rsidR="00D062C8" w:rsidRDefault="00D062C8">
            <w:pPr>
              <w:pStyle w:val="ConsPlusNormal"/>
              <w:jc w:val="center"/>
            </w:pPr>
            <w:r>
              <w:t>2019</w:t>
            </w:r>
          </w:p>
        </w:tc>
        <w:tc>
          <w:tcPr>
            <w:tcW w:w="850" w:type="dxa"/>
            <w:vMerge w:val="restart"/>
          </w:tcPr>
          <w:p w:rsidR="00D062C8" w:rsidRDefault="00D062C8">
            <w:pPr>
              <w:pStyle w:val="ConsPlusNormal"/>
              <w:jc w:val="center"/>
            </w:pPr>
            <w:r>
              <w:t>2024</w:t>
            </w:r>
          </w:p>
        </w:tc>
        <w:tc>
          <w:tcPr>
            <w:tcW w:w="850" w:type="dxa"/>
          </w:tcPr>
          <w:p w:rsidR="00D062C8" w:rsidRDefault="00D062C8">
            <w:pPr>
              <w:pStyle w:val="ConsPlusNormal"/>
              <w:jc w:val="center"/>
            </w:pPr>
            <w:r>
              <w:t>2019</w:t>
            </w:r>
          </w:p>
        </w:tc>
        <w:tc>
          <w:tcPr>
            <w:tcW w:w="1417" w:type="dxa"/>
          </w:tcPr>
          <w:p w:rsidR="00D062C8" w:rsidRDefault="00D062C8">
            <w:pPr>
              <w:pStyle w:val="ConsPlusNormal"/>
              <w:jc w:val="center"/>
            </w:pPr>
            <w:r>
              <w:t>24827,16</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23693,17</w:t>
            </w:r>
          </w:p>
        </w:tc>
        <w:tc>
          <w:tcPr>
            <w:tcW w:w="1264" w:type="dxa"/>
          </w:tcPr>
          <w:p w:rsidR="00D062C8" w:rsidRDefault="00D062C8">
            <w:pPr>
              <w:pStyle w:val="ConsPlusNormal"/>
              <w:jc w:val="center"/>
            </w:pPr>
            <w:r>
              <w:t>1133,99</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2020</w:t>
            </w:r>
          </w:p>
        </w:tc>
        <w:tc>
          <w:tcPr>
            <w:tcW w:w="1417" w:type="dxa"/>
          </w:tcPr>
          <w:p w:rsidR="00D062C8" w:rsidRDefault="00D062C8">
            <w:pPr>
              <w:pStyle w:val="ConsPlusNormal"/>
              <w:jc w:val="center"/>
            </w:pPr>
            <w:r>
              <w:t>24079,53</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23065,32</w:t>
            </w:r>
          </w:p>
        </w:tc>
        <w:tc>
          <w:tcPr>
            <w:tcW w:w="1264" w:type="dxa"/>
          </w:tcPr>
          <w:p w:rsidR="00D062C8" w:rsidRDefault="00D062C8">
            <w:pPr>
              <w:pStyle w:val="ConsPlusNormal"/>
              <w:jc w:val="center"/>
            </w:pPr>
            <w:r>
              <w:t>1014,21</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2021</w:t>
            </w:r>
          </w:p>
        </w:tc>
        <w:tc>
          <w:tcPr>
            <w:tcW w:w="1417" w:type="dxa"/>
          </w:tcPr>
          <w:p w:rsidR="00D062C8" w:rsidRDefault="00D062C8">
            <w:pPr>
              <w:pStyle w:val="ConsPlusNormal"/>
              <w:jc w:val="center"/>
            </w:pPr>
            <w:r>
              <w:t>23791,03</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23357,18</w:t>
            </w:r>
          </w:p>
        </w:tc>
        <w:tc>
          <w:tcPr>
            <w:tcW w:w="1264" w:type="dxa"/>
          </w:tcPr>
          <w:p w:rsidR="00D062C8" w:rsidRDefault="00D062C8">
            <w:pPr>
              <w:pStyle w:val="ConsPlusNormal"/>
              <w:jc w:val="center"/>
            </w:pPr>
            <w:r>
              <w:t>433,85</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2022</w:t>
            </w:r>
          </w:p>
        </w:tc>
        <w:tc>
          <w:tcPr>
            <w:tcW w:w="1417" w:type="dxa"/>
          </w:tcPr>
          <w:p w:rsidR="00D062C8" w:rsidRDefault="00D062C8">
            <w:pPr>
              <w:pStyle w:val="ConsPlusNormal"/>
              <w:jc w:val="center"/>
            </w:pPr>
            <w:r>
              <w:t>26390,31</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25114,83</w:t>
            </w:r>
          </w:p>
        </w:tc>
        <w:tc>
          <w:tcPr>
            <w:tcW w:w="1264" w:type="dxa"/>
          </w:tcPr>
          <w:p w:rsidR="00D062C8" w:rsidRDefault="00D062C8">
            <w:pPr>
              <w:pStyle w:val="ConsPlusNormal"/>
              <w:jc w:val="center"/>
            </w:pPr>
            <w:r>
              <w:t>1275,48</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2023</w:t>
            </w:r>
          </w:p>
        </w:tc>
        <w:tc>
          <w:tcPr>
            <w:tcW w:w="1417" w:type="dxa"/>
          </w:tcPr>
          <w:p w:rsidR="00D062C8" w:rsidRDefault="00D062C8">
            <w:pPr>
              <w:pStyle w:val="ConsPlusNormal"/>
              <w:jc w:val="center"/>
            </w:pPr>
            <w:r>
              <w:t>20672,61</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19716,06</w:t>
            </w:r>
          </w:p>
        </w:tc>
        <w:tc>
          <w:tcPr>
            <w:tcW w:w="1264" w:type="dxa"/>
          </w:tcPr>
          <w:p w:rsidR="00D062C8" w:rsidRDefault="00D062C8">
            <w:pPr>
              <w:pStyle w:val="ConsPlusNormal"/>
              <w:jc w:val="center"/>
            </w:pPr>
            <w:r>
              <w:t>956,55</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2024</w:t>
            </w:r>
          </w:p>
        </w:tc>
        <w:tc>
          <w:tcPr>
            <w:tcW w:w="1417" w:type="dxa"/>
          </w:tcPr>
          <w:p w:rsidR="00D062C8" w:rsidRDefault="00D062C8">
            <w:pPr>
              <w:pStyle w:val="ConsPlusNormal"/>
              <w:jc w:val="center"/>
            </w:pPr>
            <w:r>
              <w:t>26300,00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25000,00</w:t>
            </w:r>
          </w:p>
        </w:tc>
        <w:tc>
          <w:tcPr>
            <w:tcW w:w="1264" w:type="dxa"/>
          </w:tcPr>
          <w:p w:rsidR="00D062C8" w:rsidRDefault="00D062C8">
            <w:pPr>
              <w:pStyle w:val="ConsPlusNormal"/>
              <w:jc w:val="center"/>
            </w:pPr>
            <w:r>
              <w:t>1300,00</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tcPr>
          <w:p w:rsidR="00D062C8" w:rsidRDefault="00D062C8">
            <w:pPr>
              <w:pStyle w:val="ConsPlusNormal"/>
            </w:pPr>
            <w:r>
              <w:t>Итого</w:t>
            </w:r>
          </w:p>
        </w:tc>
        <w:tc>
          <w:tcPr>
            <w:tcW w:w="2154" w:type="dxa"/>
          </w:tcPr>
          <w:p w:rsidR="00D062C8" w:rsidRDefault="00D062C8">
            <w:pPr>
              <w:pStyle w:val="ConsPlusNormal"/>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1417" w:type="dxa"/>
          </w:tcPr>
          <w:p w:rsidR="00D062C8" w:rsidRDefault="00D062C8">
            <w:pPr>
              <w:pStyle w:val="ConsPlusNormal"/>
              <w:jc w:val="center"/>
            </w:pPr>
            <w:r>
              <w:t>146060,64</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139946,56</w:t>
            </w:r>
          </w:p>
        </w:tc>
        <w:tc>
          <w:tcPr>
            <w:tcW w:w="1264" w:type="dxa"/>
          </w:tcPr>
          <w:p w:rsidR="00D062C8" w:rsidRDefault="00D062C8">
            <w:pPr>
              <w:pStyle w:val="ConsPlusNormal"/>
              <w:jc w:val="center"/>
            </w:pPr>
            <w:r>
              <w:t>6114,08</w:t>
            </w:r>
          </w:p>
        </w:tc>
        <w:tc>
          <w:tcPr>
            <w:tcW w:w="1417" w:type="dxa"/>
          </w:tcPr>
          <w:p w:rsidR="00D062C8" w:rsidRDefault="00D062C8">
            <w:pPr>
              <w:pStyle w:val="ConsPlusNormal"/>
              <w:jc w:val="center"/>
            </w:pPr>
          </w:p>
        </w:tc>
      </w:tr>
      <w:tr w:rsidR="00D062C8">
        <w:tc>
          <w:tcPr>
            <w:tcW w:w="544" w:type="dxa"/>
            <w:vMerge w:val="restart"/>
          </w:tcPr>
          <w:p w:rsidR="00D062C8" w:rsidRDefault="00D062C8">
            <w:pPr>
              <w:pStyle w:val="ConsPlusNormal"/>
              <w:jc w:val="center"/>
            </w:pPr>
            <w:r>
              <w:t>1.5</w:t>
            </w:r>
          </w:p>
        </w:tc>
        <w:tc>
          <w:tcPr>
            <w:tcW w:w="2188" w:type="dxa"/>
            <w:vMerge w:val="restart"/>
          </w:tcPr>
          <w:p w:rsidR="00D062C8" w:rsidRDefault="00D062C8">
            <w:pPr>
              <w:pStyle w:val="ConsPlusNormal"/>
            </w:pPr>
            <w:r>
              <w:t>Основное мероприятие "Обеспечение жильем отдельных категорий граждан, установленных федеральным законодательством и областным законодательством"</w:t>
            </w:r>
          </w:p>
        </w:tc>
        <w:tc>
          <w:tcPr>
            <w:tcW w:w="2154" w:type="dxa"/>
            <w:vMerge w:val="restart"/>
          </w:tcPr>
          <w:p w:rsidR="00D062C8" w:rsidRDefault="00D062C8">
            <w:pPr>
              <w:pStyle w:val="ConsPlusNormal"/>
            </w:pPr>
            <w:r>
              <w:t>Комитет по жилищно-коммунальному хозяйству Ленинградской области</w:t>
            </w:r>
          </w:p>
        </w:tc>
        <w:tc>
          <w:tcPr>
            <w:tcW w:w="850" w:type="dxa"/>
            <w:vMerge w:val="restart"/>
          </w:tcPr>
          <w:p w:rsidR="00D062C8" w:rsidRDefault="00D062C8">
            <w:pPr>
              <w:pStyle w:val="ConsPlusNormal"/>
              <w:jc w:val="center"/>
            </w:pPr>
            <w:r>
              <w:t>2019</w:t>
            </w:r>
          </w:p>
        </w:tc>
        <w:tc>
          <w:tcPr>
            <w:tcW w:w="850" w:type="dxa"/>
            <w:vMerge w:val="restart"/>
          </w:tcPr>
          <w:p w:rsidR="00D062C8" w:rsidRDefault="00D062C8">
            <w:pPr>
              <w:pStyle w:val="ConsPlusNormal"/>
              <w:jc w:val="center"/>
            </w:pPr>
            <w:r>
              <w:t>2024</w:t>
            </w:r>
          </w:p>
        </w:tc>
        <w:tc>
          <w:tcPr>
            <w:tcW w:w="850" w:type="dxa"/>
          </w:tcPr>
          <w:p w:rsidR="00D062C8" w:rsidRDefault="00D062C8">
            <w:pPr>
              <w:pStyle w:val="ConsPlusNormal"/>
              <w:jc w:val="center"/>
            </w:pPr>
            <w:r>
              <w:t>2019</w:t>
            </w:r>
          </w:p>
        </w:tc>
        <w:tc>
          <w:tcPr>
            <w:tcW w:w="1417" w:type="dxa"/>
          </w:tcPr>
          <w:p w:rsidR="00D062C8" w:rsidRDefault="00D062C8">
            <w:pPr>
              <w:pStyle w:val="ConsPlusNormal"/>
              <w:jc w:val="center"/>
            </w:pPr>
            <w:r>
              <w:t>60175,88</w:t>
            </w:r>
          </w:p>
        </w:tc>
        <w:tc>
          <w:tcPr>
            <w:tcW w:w="1492" w:type="dxa"/>
          </w:tcPr>
          <w:p w:rsidR="00D062C8" w:rsidRDefault="00D062C8">
            <w:pPr>
              <w:pStyle w:val="ConsPlusNormal"/>
              <w:jc w:val="center"/>
            </w:pPr>
            <w:r>
              <w:t>51394,71</w:t>
            </w:r>
          </w:p>
        </w:tc>
        <w:tc>
          <w:tcPr>
            <w:tcW w:w="1417" w:type="dxa"/>
          </w:tcPr>
          <w:p w:rsidR="00D062C8" w:rsidRDefault="00D062C8">
            <w:pPr>
              <w:pStyle w:val="ConsPlusNormal"/>
              <w:jc w:val="center"/>
            </w:pPr>
            <w:r>
              <w:t>8781,17</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2020</w:t>
            </w:r>
          </w:p>
        </w:tc>
        <w:tc>
          <w:tcPr>
            <w:tcW w:w="1417" w:type="dxa"/>
          </w:tcPr>
          <w:p w:rsidR="00D062C8" w:rsidRDefault="00D062C8">
            <w:pPr>
              <w:pStyle w:val="ConsPlusNormal"/>
              <w:jc w:val="center"/>
            </w:pPr>
            <w:r>
              <w:t>32047,59</w:t>
            </w:r>
          </w:p>
        </w:tc>
        <w:tc>
          <w:tcPr>
            <w:tcW w:w="1492" w:type="dxa"/>
          </w:tcPr>
          <w:p w:rsidR="00D062C8" w:rsidRDefault="00D062C8">
            <w:pPr>
              <w:pStyle w:val="ConsPlusNormal"/>
              <w:jc w:val="center"/>
            </w:pPr>
            <w:r>
              <w:t>24365,50</w:t>
            </w:r>
          </w:p>
        </w:tc>
        <w:tc>
          <w:tcPr>
            <w:tcW w:w="1417" w:type="dxa"/>
          </w:tcPr>
          <w:p w:rsidR="00D062C8" w:rsidRDefault="00D062C8">
            <w:pPr>
              <w:pStyle w:val="ConsPlusNormal"/>
              <w:jc w:val="center"/>
            </w:pPr>
            <w:r>
              <w:t>7682,09</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2021</w:t>
            </w:r>
          </w:p>
        </w:tc>
        <w:tc>
          <w:tcPr>
            <w:tcW w:w="1417" w:type="dxa"/>
          </w:tcPr>
          <w:p w:rsidR="00D062C8" w:rsidRDefault="00D062C8">
            <w:pPr>
              <w:pStyle w:val="ConsPlusNormal"/>
              <w:jc w:val="center"/>
            </w:pPr>
            <w:r>
              <w:t>48242,40</w:t>
            </w:r>
          </w:p>
        </w:tc>
        <w:tc>
          <w:tcPr>
            <w:tcW w:w="1492" w:type="dxa"/>
          </w:tcPr>
          <w:p w:rsidR="00D062C8" w:rsidRDefault="00D062C8">
            <w:pPr>
              <w:pStyle w:val="ConsPlusNormal"/>
              <w:jc w:val="center"/>
            </w:pPr>
            <w:r>
              <w:t>39842,40</w:t>
            </w:r>
          </w:p>
        </w:tc>
        <w:tc>
          <w:tcPr>
            <w:tcW w:w="1417" w:type="dxa"/>
          </w:tcPr>
          <w:p w:rsidR="00D062C8" w:rsidRDefault="00D062C8">
            <w:pPr>
              <w:pStyle w:val="ConsPlusNormal"/>
              <w:jc w:val="center"/>
            </w:pPr>
            <w:r>
              <w:t>8400,00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2022</w:t>
            </w:r>
          </w:p>
        </w:tc>
        <w:tc>
          <w:tcPr>
            <w:tcW w:w="1417" w:type="dxa"/>
          </w:tcPr>
          <w:p w:rsidR="00D062C8" w:rsidRDefault="00D062C8">
            <w:pPr>
              <w:pStyle w:val="ConsPlusNormal"/>
              <w:jc w:val="center"/>
            </w:pPr>
            <w:r>
              <w:t>40163,60</w:t>
            </w:r>
          </w:p>
        </w:tc>
        <w:tc>
          <w:tcPr>
            <w:tcW w:w="1492" w:type="dxa"/>
          </w:tcPr>
          <w:p w:rsidR="00D062C8" w:rsidRDefault="00D062C8">
            <w:pPr>
              <w:pStyle w:val="ConsPlusNormal"/>
              <w:jc w:val="center"/>
            </w:pPr>
            <w:r>
              <w:t>31663,60</w:t>
            </w:r>
          </w:p>
        </w:tc>
        <w:tc>
          <w:tcPr>
            <w:tcW w:w="1417" w:type="dxa"/>
          </w:tcPr>
          <w:p w:rsidR="00D062C8" w:rsidRDefault="00D062C8">
            <w:pPr>
              <w:pStyle w:val="ConsPlusNormal"/>
              <w:jc w:val="center"/>
            </w:pPr>
            <w:r>
              <w:t>8500,00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2023</w:t>
            </w:r>
          </w:p>
        </w:tc>
        <w:tc>
          <w:tcPr>
            <w:tcW w:w="1417" w:type="dxa"/>
          </w:tcPr>
          <w:p w:rsidR="00D062C8" w:rsidRDefault="00D062C8">
            <w:pPr>
              <w:pStyle w:val="ConsPlusNormal"/>
              <w:jc w:val="center"/>
            </w:pPr>
            <w:r>
              <w:t>37131,10</w:t>
            </w:r>
          </w:p>
        </w:tc>
        <w:tc>
          <w:tcPr>
            <w:tcW w:w="1492" w:type="dxa"/>
          </w:tcPr>
          <w:p w:rsidR="00D062C8" w:rsidRDefault="00D062C8">
            <w:pPr>
              <w:pStyle w:val="ConsPlusNormal"/>
              <w:jc w:val="center"/>
            </w:pPr>
            <w:r>
              <w:t>28631,10</w:t>
            </w:r>
          </w:p>
        </w:tc>
        <w:tc>
          <w:tcPr>
            <w:tcW w:w="1417" w:type="dxa"/>
          </w:tcPr>
          <w:p w:rsidR="00D062C8" w:rsidRDefault="00D062C8">
            <w:pPr>
              <w:pStyle w:val="ConsPlusNormal"/>
              <w:jc w:val="center"/>
            </w:pPr>
            <w:r>
              <w:t>8500,00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2024</w:t>
            </w:r>
          </w:p>
        </w:tc>
        <w:tc>
          <w:tcPr>
            <w:tcW w:w="1417" w:type="dxa"/>
          </w:tcPr>
          <w:p w:rsidR="00D062C8" w:rsidRDefault="00D062C8">
            <w:pPr>
              <w:pStyle w:val="ConsPlusNormal"/>
              <w:jc w:val="center"/>
            </w:pPr>
            <w:r>
              <w:t>8500,00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8500,00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tcPr>
          <w:p w:rsidR="00D062C8" w:rsidRDefault="00D062C8">
            <w:pPr>
              <w:pStyle w:val="ConsPlusNormal"/>
            </w:pPr>
            <w:r>
              <w:t>Итого</w:t>
            </w:r>
          </w:p>
        </w:tc>
        <w:tc>
          <w:tcPr>
            <w:tcW w:w="2154" w:type="dxa"/>
          </w:tcPr>
          <w:p w:rsidR="00D062C8" w:rsidRDefault="00D062C8">
            <w:pPr>
              <w:pStyle w:val="ConsPlusNormal"/>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1417" w:type="dxa"/>
          </w:tcPr>
          <w:p w:rsidR="00D062C8" w:rsidRDefault="00D062C8">
            <w:pPr>
              <w:pStyle w:val="ConsPlusNormal"/>
              <w:jc w:val="center"/>
            </w:pPr>
            <w:r>
              <w:t>226260,57</w:t>
            </w:r>
          </w:p>
        </w:tc>
        <w:tc>
          <w:tcPr>
            <w:tcW w:w="1492" w:type="dxa"/>
          </w:tcPr>
          <w:p w:rsidR="00D062C8" w:rsidRDefault="00D062C8">
            <w:pPr>
              <w:pStyle w:val="ConsPlusNormal"/>
              <w:jc w:val="center"/>
            </w:pPr>
            <w:r>
              <w:t>175897,31</w:t>
            </w:r>
          </w:p>
        </w:tc>
        <w:tc>
          <w:tcPr>
            <w:tcW w:w="1417" w:type="dxa"/>
          </w:tcPr>
          <w:p w:rsidR="00D062C8" w:rsidRDefault="00D062C8">
            <w:pPr>
              <w:pStyle w:val="ConsPlusNormal"/>
              <w:jc w:val="center"/>
            </w:pPr>
            <w:r>
              <w:t>50363,26</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val="restart"/>
          </w:tcPr>
          <w:p w:rsidR="00D062C8" w:rsidRDefault="00D062C8">
            <w:pPr>
              <w:pStyle w:val="ConsPlusNormal"/>
              <w:jc w:val="center"/>
            </w:pPr>
            <w:r>
              <w:t>1.6</w:t>
            </w:r>
          </w:p>
        </w:tc>
        <w:tc>
          <w:tcPr>
            <w:tcW w:w="2188" w:type="dxa"/>
            <w:vMerge w:val="restart"/>
          </w:tcPr>
          <w:p w:rsidR="00D062C8" w:rsidRDefault="00D062C8">
            <w:pPr>
              <w:pStyle w:val="ConsPlusNormal"/>
            </w:pPr>
            <w:r>
              <w:t xml:space="preserve">Основное мероприятие "Улучшение жилищных условий </w:t>
            </w:r>
            <w:r>
              <w:lastRenderedPageBreak/>
              <w:t>отдельных категорий граждан"</w:t>
            </w:r>
          </w:p>
        </w:tc>
        <w:tc>
          <w:tcPr>
            <w:tcW w:w="2154" w:type="dxa"/>
            <w:vMerge w:val="restart"/>
          </w:tcPr>
          <w:p w:rsidR="00D062C8" w:rsidRDefault="00D062C8">
            <w:pPr>
              <w:pStyle w:val="ConsPlusNormal"/>
            </w:pPr>
            <w:r>
              <w:lastRenderedPageBreak/>
              <w:t xml:space="preserve">Комитет по жилищно-коммунальному хозяйству </w:t>
            </w:r>
            <w:r>
              <w:lastRenderedPageBreak/>
              <w:t>Ленинградской области</w:t>
            </w:r>
          </w:p>
        </w:tc>
        <w:tc>
          <w:tcPr>
            <w:tcW w:w="850" w:type="dxa"/>
            <w:vMerge w:val="restart"/>
          </w:tcPr>
          <w:p w:rsidR="00D062C8" w:rsidRDefault="00D062C8">
            <w:pPr>
              <w:pStyle w:val="ConsPlusNormal"/>
              <w:jc w:val="center"/>
            </w:pPr>
            <w:r>
              <w:lastRenderedPageBreak/>
              <w:t>2019</w:t>
            </w:r>
          </w:p>
        </w:tc>
        <w:tc>
          <w:tcPr>
            <w:tcW w:w="850" w:type="dxa"/>
            <w:vMerge w:val="restart"/>
          </w:tcPr>
          <w:p w:rsidR="00D062C8" w:rsidRDefault="00D062C8">
            <w:pPr>
              <w:pStyle w:val="ConsPlusNormal"/>
              <w:jc w:val="center"/>
            </w:pPr>
            <w:r>
              <w:t>2024</w:t>
            </w:r>
          </w:p>
        </w:tc>
        <w:tc>
          <w:tcPr>
            <w:tcW w:w="850" w:type="dxa"/>
          </w:tcPr>
          <w:p w:rsidR="00D062C8" w:rsidRDefault="00D062C8">
            <w:pPr>
              <w:pStyle w:val="ConsPlusNormal"/>
              <w:jc w:val="center"/>
            </w:pPr>
            <w:r>
              <w:t>2019</w:t>
            </w:r>
          </w:p>
        </w:tc>
        <w:tc>
          <w:tcPr>
            <w:tcW w:w="1417" w:type="dxa"/>
          </w:tcPr>
          <w:p w:rsidR="00D062C8" w:rsidRDefault="00D062C8">
            <w:pPr>
              <w:pStyle w:val="ConsPlusNormal"/>
              <w:jc w:val="center"/>
            </w:pPr>
            <w:r>
              <w:t>25510,77</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25510,77</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2020</w:t>
            </w:r>
          </w:p>
        </w:tc>
        <w:tc>
          <w:tcPr>
            <w:tcW w:w="1417" w:type="dxa"/>
          </w:tcPr>
          <w:p w:rsidR="00D062C8" w:rsidRDefault="00D062C8">
            <w:pPr>
              <w:pStyle w:val="ConsPlusNormal"/>
              <w:jc w:val="center"/>
            </w:pPr>
            <w:r>
              <w:t>26000,00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26000,00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2021</w:t>
            </w:r>
          </w:p>
        </w:tc>
        <w:tc>
          <w:tcPr>
            <w:tcW w:w="1417" w:type="dxa"/>
          </w:tcPr>
          <w:p w:rsidR="00D062C8" w:rsidRDefault="00D062C8">
            <w:pPr>
              <w:pStyle w:val="ConsPlusNormal"/>
              <w:jc w:val="center"/>
            </w:pPr>
            <w:r>
              <w:t>30000,00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30000,00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2022</w:t>
            </w:r>
          </w:p>
        </w:tc>
        <w:tc>
          <w:tcPr>
            <w:tcW w:w="1417" w:type="dxa"/>
          </w:tcPr>
          <w:p w:rsidR="00D062C8" w:rsidRDefault="00D062C8">
            <w:pPr>
              <w:pStyle w:val="ConsPlusNormal"/>
              <w:jc w:val="center"/>
            </w:pPr>
            <w:r>
              <w:t>30000,00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30000,00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2023</w:t>
            </w:r>
          </w:p>
        </w:tc>
        <w:tc>
          <w:tcPr>
            <w:tcW w:w="1417" w:type="dxa"/>
          </w:tcPr>
          <w:p w:rsidR="00D062C8" w:rsidRDefault="00D062C8">
            <w:pPr>
              <w:pStyle w:val="ConsPlusNormal"/>
              <w:jc w:val="center"/>
            </w:pPr>
            <w:r>
              <w:t>30000,00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30000,00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2024</w:t>
            </w:r>
          </w:p>
        </w:tc>
        <w:tc>
          <w:tcPr>
            <w:tcW w:w="1417" w:type="dxa"/>
          </w:tcPr>
          <w:p w:rsidR="00D062C8" w:rsidRDefault="00D062C8">
            <w:pPr>
              <w:pStyle w:val="ConsPlusNormal"/>
              <w:jc w:val="center"/>
            </w:pPr>
            <w:r>
              <w:t>30000,00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30000,00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tcPr>
          <w:p w:rsidR="00D062C8" w:rsidRDefault="00D062C8">
            <w:pPr>
              <w:pStyle w:val="ConsPlusNormal"/>
            </w:pPr>
            <w:r>
              <w:t>Итого</w:t>
            </w:r>
          </w:p>
        </w:tc>
        <w:tc>
          <w:tcPr>
            <w:tcW w:w="2154" w:type="dxa"/>
          </w:tcPr>
          <w:p w:rsidR="00D062C8" w:rsidRDefault="00D062C8">
            <w:pPr>
              <w:pStyle w:val="ConsPlusNormal"/>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1417" w:type="dxa"/>
          </w:tcPr>
          <w:p w:rsidR="00D062C8" w:rsidRDefault="00D062C8">
            <w:pPr>
              <w:pStyle w:val="ConsPlusNormal"/>
              <w:jc w:val="center"/>
            </w:pPr>
            <w:r>
              <w:t>171510,77</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171510,77</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val="restart"/>
          </w:tcPr>
          <w:p w:rsidR="00D062C8" w:rsidRDefault="00D062C8">
            <w:pPr>
              <w:pStyle w:val="ConsPlusNormal"/>
              <w:jc w:val="center"/>
            </w:pPr>
            <w:r>
              <w:t>1.7</w:t>
            </w:r>
          </w:p>
        </w:tc>
        <w:tc>
          <w:tcPr>
            <w:tcW w:w="2188" w:type="dxa"/>
            <w:vMerge w:val="restart"/>
          </w:tcPr>
          <w:p w:rsidR="00D062C8" w:rsidRDefault="00D062C8">
            <w:pPr>
              <w:pStyle w:val="ConsPlusNormal"/>
            </w:pPr>
            <w: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2154" w:type="dxa"/>
            <w:vMerge w:val="restart"/>
          </w:tcPr>
          <w:p w:rsidR="00D062C8" w:rsidRDefault="00D062C8">
            <w:pPr>
              <w:pStyle w:val="ConsPlusNormal"/>
            </w:pPr>
            <w:r>
              <w:t>Комитет по жилищно-коммунальному хозяйству Ленинградской области</w:t>
            </w:r>
          </w:p>
        </w:tc>
        <w:tc>
          <w:tcPr>
            <w:tcW w:w="850" w:type="dxa"/>
            <w:vMerge w:val="restart"/>
          </w:tcPr>
          <w:p w:rsidR="00D062C8" w:rsidRDefault="00D062C8">
            <w:pPr>
              <w:pStyle w:val="ConsPlusNormal"/>
              <w:jc w:val="center"/>
            </w:pPr>
            <w:r>
              <w:t>2019</w:t>
            </w:r>
          </w:p>
        </w:tc>
        <w:tc>
          <w:tcPr>
            <w:tcW w:w="850" w:type="dxa"/>
            <w:vMerge w:val="restart"/>
          </w:tcPr>
          <w:p w:rsidR="00D062C8" w:rsidRDefault="00D062C8">
            <w:pPr>
              <w:pStyle w:val="ConsPlusNormal"/>
              <w:jc w:val="center"/>
            </w:pPr>
            <w:r>
              <w:t>2024</w:t>
            </w:r>
          </w:p>
        </w:tc>
        <w:tc>
          <w:tcPr>
            <w:tcW w:w="850" w:type="dxa"/>
          </w:tcPr>
          <w:p w:rsidR="00D062C8" w:rsidRDefault="00D062C8">
            <w:pPr>
              <w:pStyle w:val="ConsPlusNormal"/>
              <w:jc w:val="center"/>
            </w:pPr>
            <w:r>
              <w:t>2019</w:t>
            </w:r>
          </w:p>
        </w:tc>
        <w:tc>
          <w:tcPr>
            <w:tcW w:w="1417" w:type="dxa"/>
          </w:tcPr>
          <w:p w:rsidR="00D062C8" w:rsidRDefault="00D062C8">
            <w:pPr>
              <w:pStyle w:val="ConsPlusNormal"/>
              <w:jc w:val="center"/>
            </w:pPr>
            <w:r>
              <w:t>4532,70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4532,70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2020</w:t>
            </w:r>
          </w:p>
        </w:tc>
        <w:tc>
          <w:tcPr>
            <w:tcW w:w="1417" w:type="dxa"/>
          </w:tcPr>
          <w:p w:rsidR="00D062C8" w:rsidRDefault="00D062C8">
            <w:pPr>
              <w:pStyle w:val="ConsPlusNormal"/>
              <w:jc w:val="center"/>
            </w:pPr>
            <w:r>
              <w:t>4775,60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4775,60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2021</w:t>
            </w:r>
          </w:p>
        </w:tc>
        <w:tc>
          <w:tcPr>
            <w:tcW w:w="1417" w:type="dxa"/>
          </w:tcPr>
          <w:p w:rsidR="00D062C8" w:rsidRDefault="00D062C8">
            <w:pPr>
              <w:pStyle w:val="ConsPlusNormal"/>
              <w:jc w:val="center"/>
            </w:pPr>
            <w:r>
              <w:t>5449,30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5449,30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2022</w:t>
            </w:r>
          </w:p>
        </w:tc>
        <w:tc>
          <w:tcPr>
            <w:tcW w:w="1417" w:type="dxa"/>
          </w:tcPr>
          <w:p w:rsidR="00D062C8" w:rsidRDefault="00D062C8">
            <w:pPr>
              <w:pStyle w:val="ConsPlusNormal"/>
              <w:jc w:val="center"/>
            </w:pPr>
            <w:r>
              <w:t>5813,80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5813,80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2023</w:t>
            </w:r>
          </w:p>
        </w:tc>
        <w:tc>
          <w:tcPr>
            <w:tcW w:w="1417" w:type="dxa"/>
          </w:tcPr>
          <w:p w:rsidR="00D062C8" w:rsidRDefault="00D062C8">
            <w:pPr>
              <w:pStyle w:val="ConsPlusNormal"/>
              <w:jc w:val="center"/>
            </w:pPr>
            <w:r>
              <w:t>5949,10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5949,10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2024</w:t>
            </w:r>
          </w:p>
        </w:tc>
        <w:tc>
          <w:tcPr>
            <w:tcW w:w="1417" w:type="dxa"/>
          </w:tcPr>
          <w:p w:rsidR="00D062C8" w:rsidRDefault="00D062C8">
            <w:pPr>
              <w:pStyle w:val="ConsPlusNormal"/>
              <w:jc w:val="center"/>
            </w:pPr>
            <w:r>
              <w:t>5949,10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5949,10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tcPr>
          <w:p w:rsidR="00D062C8" w:rsidRDefault="00D062C8">
            <w:pPr>
              <w:pStyle w:val="ConsPlusNormal"/>
            </w:pPr>
            <w:r>
              <w:t>Итого</w:t>
            </w:r>
          </w:p>
        </w:tc>
        <w:tc>
          <w:tcPr>
            <w:tcW w:w="2154" w:type="dxa"/>
          </w:tcPr>
          <w:p w:rsidR="00D062C8" w:rsidRDefault="00D062C8">
            <w:pPr>
              <w:pStyle w:val="ConsPlusNormal"/>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1417" w:type="dxa"/>
          </w:tcPr>
          <w:p w:rsidR="00D062C8" w:rsidRDefault="00D062C8">
            <w:pPr>
              <w:pStyle w:val="ConsPlusNormal"/>
              <w:jc w:val="center"/>
            </w:pPr>
            <w:r>
              <w:t>32469,60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32469,60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val="restart"/>
          </w:tcPr>
          <w:p w:rsidR="00D062C8" w:rsidRDefault="00D062C8">
            <w:pPr>
              <w:pStyle w:val="ConsPlusNormal"/>
              <w:jc w:val="center"/>
            </w:pPr>
            <w:r>
              <w:t>1.8</w:t>
            </w:r>
          </w:p>
        </w:tc>
        <w:tc>
          <w:tcPr>
            <w:tcW w:w="2188" w:type="dxa"/>
            <w:vMerge w:val="restart"/>
          </w:tcPr>
          <w:p w:rsidR="00D062C8" w:rsidRDefault="00D062C8">
            <w:pPr>
              <w:pStyle w:val="ConsPlusNormal"/>
            </w:pPr>
            <w:r>
              <w:t>Основное мероприятие "Содействие развитию жилищного строительства в Ленинградской области"</w:t>
            </w:r>
          </w:p>
        </w:tc>
        <w:tc>
          <w:tcPr>
            <w:tcW w:w="2154" w:type="dxa"/>
            <w:vMerge w:val="restart"/>
          </w:tcPr>
          <w:p w:rsidR="00D062C8" w:rsidRDefault="00D062C8">
            <w:pPr>
              <w:pStyle w:val="ConsPlusNormal"/>
            </w:pPr>
            <w:r>
              <w:t>Комитет по строительству Ленинградской области</w:t>
            </w:r>
          </w:p>
        </w:tc>
        <w:tc>
          <w:tcPr>
            <w:tcW w:w="850" w:type="dxa"/>
            <w:vMerge w:val="restart"/>
          </w:tcPr>
          <w:p w:rsidR="00D062C8" w:rsidRDefault="00D062C8">
            <w:pPr>
              <w:pStyle w:val="ConsPlusNormal"/>
              <w:jc w:val="center"/>
            </w:pPr>
            <w:r>
              <w:t>2019</w:t>
            </w:r>
          </w:p>
        </w:tc>
        <w:tc>
          <w:tcPr>
            <w:tcW w:w="850" w:type="dxa"/>
            <w:vMerge w:val="restart"/>
          </w:tcPr>
          <w:p w:rsidR="00D062C8" w:rsidRDefault="00D062C8">
            <w:pPr>
              <w:pStyle w:val="ConsPlusNormal"/>
              <w:jc w:val="center"/>
            </w:pPr>
            <w:r>
              <w:t>2025</w:t>
            </w:r>
          </w:p>
        </w:tc>
        <w:tc>
          <w:tcPr>
            <w:tcW w:w="850" w:type="dxa"/>
          </w:tcPr>
          <w:p w:rsidR="00D062C8" w:rsidRDefault="00D062C8">
            <w:pPr>
              <w:pStyle w:val="ConsPlusNormal"/>
              <w:jc w:val="center"/>
            </w:pPr>
            <w:r>
              <w:t>2019</w:t>
            </w:r>
          </w:p>
        </w:tc>
        <w:tc>
          <w:tcPr>
            <w:tcW w:w="1417" w:type="dxa"/>
          </w:tcPr>
          <w:p w:rsidR="00D062C8" w:rsidRDefault="00D062C8">
            <w:pPr>
              <w:pStyle w:val="ConsPlusNormal"/>
              <w:jc w:val="center"/>
            </w:pPr>
            <w:r>
              <w:t>1456767,38</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1456767,38</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2020</w:t>
            </w:r>
          </w:p>
        </w:tc>
        <w:tc>
          <w:tcPr>
            <w:tcW w:w="1417" w:type="dxa"/>
          </w:tcPr>
          <w:p w:rsidR="00D062C8" w:rsidRDefault="00D062C8">
            <w:pPr>
              <w:pStyle w:val="ConsPlusNormal"/>
              <w:jc w:val="center"/>
            </w:pPr>
            <w:r>
              <w:t>1469338,44</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1469338,44</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2021</w:t>
            </w:r>
          </w:p>
        </w:tc>
        <w:tc>
          <w:tcPr>
            <w:tcW w:w="1417" w:type="dxa"/>
          </w:tcPr>
          <w:p w:rsidR="00D062C8" w:rsidRDefault="00D062C8">
            <w:pPr>
              <w:pStyle w:val="ConsPlusNormal"/>
              <w:jc w:val="center"/>
            </w:pPr>
            <w:r>
              <w:t>2074968,90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2074968,90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2022</w:t>
            </w:r>
          </w:p>
        </w:tc>
        <w:tc>
          <w:tcPr>
            <w:tcW w:w="1417" w:type="dxa"/>
          </w:tcPr>
          <w:p w:rsidR="00D062C8" w:rsidRDefault="00D062C8">
            <w:pPr>
              <w:pStyle w:val="ConsPlusNormal"/>
              <w:jc w:val="center"/>
            </w:pPr>
            <w:r>
              <w:t>1275687,70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1275687,70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2023</w:t>
            </w:r>
          </w:p>
        </w:tc>
        <w:tc>
          <w:tcPr>
            <w:tcW w:w="1417" w:type="dxa"/>
          </w:tcPr>
          <w:p w:rsidR="00D062C8" w:rsidRDefault="00D062C8">
            <w:pPr>
              <w:pStyle w:val="ConsPlusNormal"/>
              <w:jc w:val="center"/>
            </w:pPr>
            <w:r>
              <w:t>1276611,60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1276611,60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2024</w:t>
            </w:r>
          </w:p>
        </w:tc>
        <w:tc>
          <w:tcPr>
            <w:tcW w:w="1417" w:type="dxa"/>
          </w:tcPr>
          <w:p w:rsidR="00D062C8" w:rsidRDefault="00D062C8">
            <w:pPr>
              <w:pStyle w:val="ConsPlusNormal"/>
              <w:jc w:val="center"/>
            </w:pPr>
            <w:r>
              <w:t>1526611,60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1526611,60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2025</w:t>
            </w:r>
          </w:p>
        </w:tc>
        <w:tc>
          <w:tcPr>
            <w:tcW w:w="1417" w:type="dxa"/>
          </w:tcPr>
          <w:p w:rsidR="00D062C8" w:rsidRDefault="00D062C8">
            <w:pPr>
              <w:pStyle w:val="ConsPlusNormal"/>
              <w:jc w:val="center"/>
            </w:pPr>
            <w:r>
              <w:t>1500000,00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1500000,00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tcPr>
          <w:p w:rsidR="00D062C8" w:rsidRDefault="00D062C8">
            <w:pPr>
              <w:pStyle w:val="ConsPlusNormal"/>
            </w:pPr>
            <w:r>
              <w:t>Итого</w:t>
            </w:r>
          </w:p>
        </w:tc>
        <w:tc>
          <w:tcPr>
            <w:tcW w:w="2154" w:type="dxa"/>
          </w:tcPr>
          <w:p w:rsidR="00D062C8" w:rsidRDefault="00D062C8">
            <w:pPr>
              <w:pStyle w:val="ConsPlusNormal"/>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1417" w:type="dxa"/>
          </w:tcPr>
          <w:p w:rsidR="00D062C8" w:rsidRDefault="00D062C8">
            <w:pPr>
              <w:pStyle w:val="ConsPlusNormal"/>
              <w:jc w:val="center"/>
            </w:pPr>
            <w:r>
              <w:t>10579985,62</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10579985,62</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val="restart"/>
          </w:tcPr>
          <w:p w:rsidR="00D062C8" w:rsidRDefault="00D062C8">
            <w:pPr>
              <w:pStyle w:val="ConsPlusNormal"/>
              <w:jc w:val="center"/>
            </w:pPr>
            <w:r>
              <w:t>1.9</w:t>
            </w:r>
          </w:p>
        </w:tc>
        <w:tc>
          <w:tcPr>
            <w:tcW w:w="2188" w:type="dxa"/>
            <w:vMerge w:val="restart"/>
          </w:tcPr>
          <w:p w:rsidR="00D062C8" w:rsidRDefault="00D062C8">
            <w:pPr>
              <w:pStyle w:val="ConsPlusNormal"/>
            </w:pPr>
            <w:r>
              <w:t>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(Ленинградская область)")</w:t>
            </w:r>
          </w:p>
        </w:tc>
        <w:tc>
          <w:tcPr>
            <w:tcW w:w="2154" w:type="dxa"/>
            <w:vMerge w:val="restart"/>
          </w:tcPr>
          <w:p w:rsidR="00D062C8" w:rsidRDefault="00D062C8">
            <w:pPr>
              <w:pStyle w:val="ConsPlusNormal"/>
            </w:pPr>
            <w:r>
              <w:t>Комитет по строительству Ленинградской области</w:t>
            </w:r>
          </w:p>
        </w:tc>
        <w:tc>
          <w:tcPr>
            <w:tcW w:w="850" w:type="dxa"/>
            <w:vMerge w:val="restart"/>
          </w:tcPr>
          <w:p w:rsidR="00D062C8" w:rsidRDefault="00D062C8">
            <w:pPr>
              <w:pStyle w:val="ConsPlusNormal"/>
              <w:jc w:val="center"/>
            </w:pPr>
            <w:r>
              <w:t>2019</w:t>
            </w:r>
          </w:p>
        </w:tc>
        <w:tc>
          <w:tcPr>
            <w:tcW w:w="850" w:type="dxa"/>
            <w:vMerge w:val="restart"/>
          </w:tcPr>
          <w:p w:rsidR="00D062C8" w:rsidRDefault="00D062C8">
            <w:pPr>
              <w:pStyle w:val="ConsPlusNormal"/>
              <w:jc w:val="center"/>
            </w:pPr>
            <w:r>
              <w:t>2024</w:t>
            </w:r>
          </w:p>
        </w:tc>
        <w:tc>
          <w:tcPr>
            <w:tcW w:w="850" w:type="dxa"/>
          </w:tcPr>
          <w:p w:rsidR="00D062C8" w:rsidRDefault="00D062C8">
            <w:pPr>
              <w:pStyle w:val="ConsPlusNormal"/>
              <w:jc w:val="center"/>
            </w:pPr>
            <w:r>
              <w:t>2019</w:t>
            </w:r>
          </w:p>
        </w:tc>
        <w:tc>
          <w:tcPr>
            <w:tcW w:w="1417" w:type="dxa"/>
          </w:tcPr>
          <w:p w:rsidR="00D062C8" w:rsidRDefault="00D062C8">
            <w:pPr>
              <w:pStyle w:val="ConsPlusNormal"/>
              <w:jc w:val="center"/>
            </w:pPr>
            <w:r>
              <w:t>963666,83</w:t>
            </w:r>
          </w:p>
        </w:tc>
        <w:tc>
          <w:tcPr>
            <w:tcW w:w="1492" w:type="dxa"/>
          </w:tcPr>
          <w:p w:rsidR="00D062C8" w:rsidRDefault="00D062C8">
            <w:pPr>
              <w:pStyle w:val="ConsPlusNormal"/>
              <w:jc w:val="center"/>
            </w:pPr>
            <w:r>
              <w:t>614787,19</w:t>
            </w:r>
          </w:p>
        </w:tc>
        <w:tc>
          <w:tcPr>
            <w:tcW w:w="1417" w:type="dxa"/>
          </w:tcPr>
          <w:p w:rsidR="00D062C8" w:rsidRDefault="00D062C8">
            <w:pPr>
              <w:pStyle w:val="ConsPlusNormal"/>
              <w:jc w:val="center"/>
            </w:pPr>
            <w:r>
              <w:t>303000,00</w:t>
            </w:r>
          </w:p>
        </w:tc>
        <w:tc>
          <w:tcPr>
            <w:tcW w:w="1264" w:type="dxa"/>
          </w:tcPr>
          <w:p w:rsidR="00D062C8" w:rsidRDefault="00D062C8">
            <w:pPr>
              <w:pStyle w:val="ConsPlusNormal"/>
              <w:jc w:val="center"/>
            </w:pPr>
            <w:r>
              <w:t>45879,64</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2020</w:t>
            </w:r>
          </w:p>
        </w:tc>
        <w:tc>
          <w:tcPr>
            <w:tcW w:w="1417" w:type="dxa"/>
          </w:tcPr>
          <w:p w:rsidR="00D062C8" w:rsidRDefault="00D062C8">
            <w:pPr>
              <w:pStyle w:val="ConsPlusNormal"/>
              <w:jc w:val="center"/>
            </w:pPr>
            <w:r>
              <w:t>2254287,57</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776652,08</w:t>
            </w:r>
          </w:p>
        </w:tc>
        <w:tc>
          <w:tcPr>
            <w:tcW w:w="1264" w:type="dxa"/>
          </w:tcPr>
          <w:p w:rsidR="00D062C8" w:rsidRDefault="00D062C8">
            <w:pPr>
              <w:pStyle w:val="ConsPlusNormal"/>
              <w:jc w:val="center"/>
            </w:pPr>
            <w:r>
              <w:t>263346,09</w:t>
            </w:r>
          </w:p>
        </w:tc>
        <w:tc>
          <w:tcPr>
            <w:tcW w:w="1417" w:type="dxa"/>
          </w:tcPr>
          <w:p w:rsidR="00D062C8" w:rsidRDefault="00D062C8">
            <w:pPr>
              <w:pStyle w:val="ConsPlusNormal"/>
              <w:jc w:val="center"/>
            </w:pPr>
            <w:r>
              <w:t>1214289,40</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2021</w:t>
            </w:r>
          </w:p>
        </w:tc>
        <w:tc>
          <w:tcPr>
            <w:tcW w:w="1417" w:type="dxa"/>
          </w:tcPr>
          <w:p w:rsidR="00D062C8" w:rsidRDefault="00D062C8">
            <w:pPr>
              <w:pStyle w:val="ConsPlusNormal"/>
              <w:jc w:val="center"/>
            </w:pPr>
            <w:r>
              <w:t>2723313,87</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1111931,44</w:t>
            </w:r>
          </w:p>
        </w:tc>
        <w:tc>
          <w:tcPr>
            <w:tcW w:w="1264" w:type="dxa"/>
          </w:tcPr>
          <w:p w:rsidR="00D062C8" w:rsidRDefault="00D062C8">
            <w:pPr>
              <w:pStyle w:val="ConsPlusNormal"/>
              <w:jc w:val="center"/>
            </w:pPr>
            <w:r>
              <w:t>143401,07</w:t>
            </w:r>
          </w:p>
        </w:tc>
        <w:tc>
          <w:tcPr>
            <w:tcW w:w="1417" w:type="dxa"/>
          </w:tcPr>
          <w:p w:rsidR="00D062C8" w:rsidRDefault="00D062C8">
            <w:pPr>
              <w:pStyle w:val="ConsPlusNormal"/>
              <w:jc w:val="center"/>
            </w:pPr>
            <w:r>
              <w:t>1467981,36</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2022</w:t>
            </w:r>
          </w:p>
        </w:tc>
        <w:tc>
          <w:tcPr>
            <w:tcW w:w="1417" w:type="dxa"/>
          </w:tcPr>
          <w:p w:rsidR="00D062C8" w:rsidRDefault="00D062C8">
            <w:pPr>
              <w:pStyle w:val="ConsPlusNormal"/>
              <w:jc w:val="center"/>
            </w:pPr>
            <w:r>
              <w:t>2476367,31</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1410738,87</w:t>
            </w:r>
          </w:p>
        </w:tc>
        <w:tc>
          <w:tcPr>
            <w:tcW w:w="1264" w:type="dxa"/>
          </w:tcPr>
          <w:p w:rsidR="00D062C8" w:rsidRDefault="00D062C8">
            <w:pPr>
              <w:pStyle w:val="ConsPlusNormal"/>
              <w:jc w:val="center"/>
            </w:pPr>
            <w:r>
              <w:t>85486,16</w:t>
            </w:r>
          </w:p>
        </w:tc>
        <w:tc>
          <w:tcPr>
            <w:tcW w:w="1417" w:type="dxa"/>
          </w:tcPr>
          <w:p w:rsidR="00D062C8" w:rsidRDefault="00D062C8">
            <w:pPr>
              <w:pStyle w:val="ConsPlusNormal"/>
              <w:jc w:val="center"/>
            </w:pPr>
            <w:r>
              <w:t>980142,28</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2023</w:t>
            </w:r>
          </w:p>
        </w:tc>
        <w:tc>
          <w:tcPr>
            <w:tcW w:w="1417" w:type="dxa"/>
          </w:tcPr>
          <w:p w:rsidR="00D062C8" w:rsidRDefault="00D062C8">
            <w:pPr>
              <w:pStyle w:val="ConsPlusNormal"/>
              <w:jc w:val="center"/>
            </w:pPr>
            <w:r>
              <w:t>3345792,44</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1312211,46</w:t>
            </w:r>
          </w:p>
        </w:tc>
        <w:tc>
          <w:tcPr>
            <w:tcW w:w="1264" w:type="dxa"/>
          </w:tcPr>
          <w:p w:rsidR="00D062C8" w:rsidRDefault="00D062C8">
            <w:pPr>
              <w:pStyle w:val="ConsPlusNormal"/>
              <w:jc w:val="center"/>
            </w:pPr>
            <w:r>
              <w:t>92616,07</w:t>
            </w:r>
          </w:p>
        </w:tc>
        <w:tc>
          <w:tcPr>
            <w:tcW w:w="1417" w:type="dxa"/>
          </w:tcPr>
          <w:p w:rsidR="00D062C8" w:rsidRDefault="00D062C8">
            <w:pPr>
              <w:pStyle w:val="ConsPlusNormal"/>
              <w:jc w:val="center"/>
            </w:pPr>
            <w:r>
              <w:t>1940964,91</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2024</w:t>
            </w:r>
          </w:p>
        </w:tc>
        <w:tc>
          <w:tcPr>
            <w:tcW w:w="1417" w:type="dxa"/>
          </w:tcPr>
          <w:p w:rsidR="00D062C8" w:rsidRDefault="00D062C8">
            <w:pPr>
              <w:pStyle w:val="ConsPlusNormal"/>
              <w:jc w:val="center"/>
            </w:pPr>
            <w:r>
              <w:t>3495390,43</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1414689,35</w:t>
            </w:r>
          </w:p>
        </w:tc>
        <w:tc>
          <w:tcPr>
            <w:tcW w:w="1264" w:type="dxa"/>
          </w:tcPr>
          <w:p w:rsidR="00D062C8" w:rsidRDefault="00D062C8">
            <w:pPr>
              <w:pStyle w:val="ConsPlusNormal"/>
              <w:jc w:val="center"/>
            </w:pPr>
            <w:r>
              <w:t>69324,39</w:t>
            </w:r>
          </w:p>
        </w:tc>
        <w:tc>
          <w:tcPr>
            <w:tcW w:w="1417" w:type="dxa"/>
          </w:tcPr>
          <w:p w:rsidR="00D062C8" w:rsidRDefault="00D062C8">
            <w:pPr>
              <w:pStyle w:val="ConsPlusNormal"/>
              <w:jc w:val="center"/>
            </w:pPr>
            <w:r>
              <w:t>2011376,69</w:t>
            </w:r>
          </w:p>
        </w:tc>
      </w:tr>
      <w:tr w:rsidR="00D062C8">
        <w:tc>
          <w:tcPr>
            <w:tcW w:w="544" w:type="dxa"/>
            <w:vMerge/>
          </w:tcPr>
          <w:p w:rsidR="00D062C8" w:rsidRDefault="00D062C8"/>
        </w:tc>
        <w:tc>
          <w:tcPr>
            <w:tcW w:w="2188" w:type="dxa"/>
          </w:tcPr>
          <w:p w:rsidR="00D062C8" w:rsidRDefault="00D062C8">
            <w:pPr>
              <w:pStyle w:val="ConsPlusNormal"/>
            </w:pPr>
            <w:r>
              <w:t>Итого</w:t>
            </w:r>
          </w:p>
        </w:tc>
        <w:tc>
          <w:tcPr>
            <w:tcW w:w="2154" w:type="dxa"/>
          </w:tcPr>
          <w:p w:rsidR="00D062C8" w:rsidRDefault="00D062C8">
            <w:pPr>
              <w:pStyle w:val="ConsPlusNormal"/>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1417" w:type="dxa"/>
          </w:tcPr>
          <w:p w:rsidR="00D062C8" w:rsidRDefault="00D062C8">
            <w:pPr>
              <w:pStyle w:val="ConsPlusNormal"/>
              <w:jc w:val="center"/>
            </w:pPr>
            <w:r>
              <w:t>15258818,45</w:t>
            </w:r>
          </w:p>
        </w:tc>
        <w:tc>
          <w:tcPr>
            <w:tcW w:w="1492" w:type="dxa"/>
          </w:tcPr>
          <w:p w:rsidR="00D062C8" w:rsidRDefault="00D062C8">
            <w:pPr>
              <w:pStyle w:val="ConsPlusNormal"/>
              <w:jc w:val="center"/>
            </w:pPr>
            <w:r>
              <w:t>614787,19</w:t>
            </w:r>
          </w:p>
        </w:tc>
        <w:tc>
          <w:tcPr>
            <w:tcW w:w="1417" w:type="dxa"/>
          </w:tcPr>
          <w:p w:rsidR="00D062C8" w:rsidRDefault="00D062C8">
            <w:pPr>
              <w:pStyle w:val="ConsPlusNormal"/>
              <w:jc w:val="center"/>
            </w:pPr>
            <w:r>
              <w:t>6329223,20</w:t>
            </w:r>
          </w:p>
        </w:tc>
        <w:tc>
          <w:tcPr>
            <w:tcW w:w="1264" w:type="dxa"/>
          </w:tcPr>
          <w:p w:rsidR="00D062C8" w:rsidRDefault="00D062C8">
            <w:pPr>
              <w:pStyle w:val="ConsPlusNormal"/>
              <w:jc w:val="center"/>
            </w:pPr>
            <w:r>
              <w:t>700053,42</w:t>
            </w:r>
          </w:p>
        </w:tc>
        <w:tc>
          <w:tcPr>
            <w:tcW w:w="1417" w:type="dxa"/>
          </w:tcPr>
          <w:p w:rsidR="00D062C8" w:rsidRDefault="00D062C8">
            <w:pPr>
              <w:pStyle w:val="ConsPlusNormal"/>
              <w:jc w:val="center"/>
            </w:pPr>
            <w:r>
              <w:t>7614754,64</w:t>
            </w:r>
          </w:p>
        </w:tc>
      </w:tr>
      <w:tr w:rsidR="00D062C8">
        <w:tc>
          <w:tcPr>
            <w:tcW w:w="544" w:type="dxa"/>
            <w:vMerge w:val="restart"/>
          </w:tcPr>
          <w:p w:rsidR="00D062C8" w:rsidRDefault="00D062C8">
            <w:pPr>
              <w:pStyle w:val="ConsPlusNormal"/>
              <w:jc w:val="center"/>
            </w:pPr>
            <w:r>
              <w:t>1.10</w:t>
            </w:r>
          </w:p>
        </w:tc>
        <w:tc>
          <w:tcPr>
            <w:tcW w:w="2188" w:type="dxa"/>
            <w:vMerge w:val="restart"/>
          </w:tcPr>
          <w:p w:rsidR="00D062C8" w:rsidRDefault="00D062C8">
            <w:pPr>
              <w:pStyle w:val="ConsPlusNormal"/>
            </w:pPr>
            <w:r>
              <w:t>Основное мероприятие "Ликвидация аварийного жилищного фонда на территории Ленинградской области"</w:t>
            </w:r>
          </w:p>
        </w:tc>
        <w:tc>
          <w:tcPr>
            <w:tcW w:w="2154" w:type="dxa"/>
            <w:vMerge w:val="restart"/>
          </w:tcPr>
          <w:p w:rsidR="00D062C8" w:rsidRDefault="00D062C8">
            <w:pPr>
              <w:pStyle w:val="ConsPlusNormal"/>
            </w:pPr>
            <w:r>
              <w:t>Комитет по строительству Ленинградской области</w:t>
            </w:r>
          </w:p>
        </w:tc>
        <w:tc>
          <w:tcPr>
            <w:tcW w:w="850" w:type="dxa"/>
            <w:vMerge w:val="restart"/>
          </w:tcPr>
          <w:p w:rsidR="00D062C8" w:rsidRDefault="00D062C8">
            <w:pPr>
              <w:pStyle w:val="ConsPlusNormal"/>
              <w:jc w:val="center"/>
            </w:pPr>
            <w:r>
              <w:t>2020</w:t>
            </w:r>
          </w:p>
        </w:tc>
        <w:tc>
          <w:tcPr>
            <w:tcW w:w="850" w:type="dxa"/>
            <w:vMerge w:val="restart"/>
          </w:tcPr>
          <w:p w:rsidR="00D062C8" w:rsidRDefault="00D062C8">
            <w:pPr>
              <w:pStyle w:val="ConsPlusNormal"/>
              <w:jc w:val="center"/>
            </w:pPr>
            <w:r>
              <w:t>2024</w:t>
            </w:r>
          </w:p>
        </w:tc>
        <w:tc>
          <w:tcPr>
            <w:tcW w:w="850" w:type="dxa"/>
          </w:tcPr>
          <w:p w:rsidR="00D062C8" w:rsidRDefault="00D062C8">
            <w:pPr>
              <w:pStyle w:val="ConsPlusNormal"/>
              <w:jc w:val="center"/>
            </w:pPr>
            <w:r>
              <w:t>2019</w:t>
            </w:r>
          </w:p>
        </w:tc>
        <w:tc>
          <w:tcPr>
            <w:tcW w:w="1417" w:type="dxa"/>
          </w:tcPr>
          <w:p w:rsidR="00D062C8" w:rsidRDefault="00D062C8">
            <w:pPr>
              <w:pStyle w:val="ConsPlusNormal"/>
              <w:jc w:val="center"/>
            </w:pPr>
          </w:p>
        </w:tc>
        <w:tc>
          <w:tcPr>
            <w:tcW w:w="1492" w:type="dxa"/>
          </w:tcPr>
          <w:p w:rsidR="00D062C8" w:rsidRDefault="00D062C8">
            <w:pPr>
              <w:pStyle w:val="ConsPlusNormal"/>
              <w:jc w:val="center"/>
            </w:pPr>
          </w:p>
        </w:tc>
        <w:tc>
          <w:tcPr>
            <w:tcW w:w="1417" w:type="dxa"/>
          </w:tcPr>
          <w:p w:rsidR="00D062C8" w:rsidRDefault="00D062C8">
            <w:pPr>
              <w:pStyle w:val="ConsPlusNormal"/>
              <w:jc w:val="center"/>
            </w:pP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2020</w:t>
            </w:r>
          </w:p>
        </w:tc>
        <w:tc>
          <w:tcPr>
            <w:tcW w:w="1417" w:type="dxa"/>
          </w:tcPr>
          <w:p w:rsidR="00D062C8" w:rsidRDefault="00D062C8">
            <w:pPr>
              <w:pStyle w:val="ConsPlusNormal"/>
              <w:jc w:val="center"/>
            </w:pPr>
            <w:r>
              <w:t>236896,58</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199806,80</w:t>
            </w:r>
          </w:p>
        </w:tc>
        <w:tc>
          <w:tcPr>
            <w:tcW w:w="1264" w:type="dxa"/>
          </w:tcPr>
          <w:p w:rsidR="00D062C8" w:rsidRDefault="00D062C8">
            <w:pPr>
              <w:pStyle w:val="ConsPlusNormal"/>
              <w:jc w:val="center"/>
            </w:pPr>
            <w:r>
              <w:t>37089,78</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2021</w:t>
            </w:r>
          </w:p>
        </w:tc>
        <w:tc>
          <w:tcPr>
            <w:tcW w:w="1417" w:type="dxa"/>
          </w:tcPr>
          <w:p w:rsidR="00D062C8" w:rsidRDefault="00D062C8">
            <w:pPr>
              <w:pStyle w:val="ConsPlusNormal"/>
              <w:jc w:val="center"/>
            </w:pPr>
            <w:r>
              <w:t>252498,10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249973,12</w:t>
            </w:r>
          </w:p>
        </w:tc>
        <w:tc>
          <w:tcPr>
            <w:tcW w:w="1264" w:type="dxa"/>
          </w:tcPr>
          <w:p w:rsidR="00D062C8" w:rsidRDefault="00D062C8">
            <w:pPr>
              <w:pStyle w:val="ConsPlusNormal"/>
              <w:jc w:val="center"/>
            </w:pPr>
            <w:r>
              <w:t>2524,98</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2022</w:t>
            </w:r>
          </w:p>
        </w:tc>
        <w:tc>
          <w:tcPr>
            <w:tcW w:w="1417" w:type="dxa"/>
          </w:tcPr>
          <w:p w:rsidR="00D062C8" w:rsidRDefault="00D062C8">
            <w:pPr>
              <w:pStyle w:val="ConsPlusNormal"/>
              <w:jc w:val="center"/>
            </w:pPr>
            <w:r>
              <w:t>303030,30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300000,00</w:t>
            </w:r>
          </w:p>
        </w:tc>
        <w:tc>
          <w:tcPr>
            <w:tcW w:w="1264" w:type="dxa"/>
          </w:tcPr>
          <w:p w:rsidR="00D062C8" w:rsidRDefault="00D062C8">
            <w:pPr>
              <w:pStyle w:val="ConsPlusNormal"/>
              <w:jc w:val="center"/>
            </w:pPr>
            <w:r>
              <w:t>3030,30</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2023</w:t>
            </w:r>
          </w:p>
        </w:tc>
        <w:tc>
          <w:tcPr>
            <w:tcW w:w="1417" w:type="dxa"/>
          </w:tcPr>
          <w:p w:rsidR="00D062C8" w:rsidRDefault="00D062C8">
            <w:pPr>
              <w:pStyle w:val="ConsPlusNormal"/>
              <w:jc w:val="center"/>
            </w:pPr>
            <w:r>
              <w:t>353535,35</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350000,00</w:t>
            </w:r>
          </w:p>
        </w:tc>
        <w:tc>
          <w:tcPr>
            <w:tcW w:w="1264" w:type="dxa"/>
          </w:tcPr>
          <w:p w:rsidR="00D062C8" w:rsidRDefault="00D062C8">
            <w:pPr>
              <w:pStyle w:val="ConsPlusNormal"/>
              <w:jc w:val="center"/>
            </w:pPr>
            <w:r>
              <w:t>3535,35</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2024</w:t>
            </w:r>
          </w:p>
        </w:tc>
        <w:tc>
          <w:tcPr>
            <w:tcW w:w="1417" w:type="dxa"/>
          </w:tcPr>
          <w:p w:rsidR="00D062C8" w:rsidRDefault="00D062C8">
            <w:pPr>
              <w:pStyle w:val="ConsPlusNormal"/>
              <w:jc w:val="center"/>
            </w:pPr>
          </w:p>
        </w:tc>
        <w:tc>
          <w:tcPr>
            <w:tcW w:w="1492" w:type="dxa"/>
          </w:tcPr>
          <w:p w:rsidR="00D062C8" w:rsidRDefault="00D062C8">
            <w:pPr>
              <w:pStyle w:val="ConsPlusNormal"/>
              <w:jc w:val="center"/>
            </w:pPr>
          </w:p>
        </w:tc>
        <w:tc>
          <w:tcPr>
            <w:tcW w:w="1417" w:type="dxa"/>
          </w:tcPr>
          <w:p w:rsidR="00D062C8" w:rsidRDefault="00D062C8">
            <w:pPr>
              <w:pStyle w:val="ConsPlusNormal"/>
              <w:jc w:val="center"/>
            </w:pP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tcPr>
          <w:p w:rsidR="00D062C8" w:rsidRDefault="00D062C8">
            <w:pPr>
              <w:pStyle w:val="ConsPlusNormal"/>
            </w:pPr>
            <w:r>
              <w:t>Итого</w:t>
            </w:r>
          </w:p>
        </w:tc>
        <w:tc>
          <w:tcPr>
            <w:tcW w:w="2154" w:type="dxa"/>
          </w:tcPr>
          <w:p w:rsidR="00D062C8" w:rsidRDefault="00D062C8">
            <w:pPr>
              <w:pStyle w:val="ConsPlusNormal"/>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1417" w:type="dxa"/>
          </w:tcPr>
          <w:p w:rsidR="00D062C8" w:rsidRDefault="00D062C8">
            <w:pPr>
              <w:pStyle w:val="ConsPlusNormal"/>
              <w:jc w:val="center"/>
            </w:pPr>
            <w:r>
              <w:t>1145960,33</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1099779,92</w:t>
            </w:r>
          </w:p>
        </w:tc>
        <w:tc>
          <w:tcPr>
            <w:tcW w:w="1264" w:type="dxa"/>
          </w:tcPr>
          <w:p w:rsidR="00D062C8" w:rsidRDefault="00D062C8">
            <w:pPr>
              <w:pStyle w:val="ConsPlusNormal"/>
              <w:jc w:val="center"/>
            </w:pPr>
            <w:r>
              <w:t>46180,41</w:t>
            </w:r>
          </w:p>
        </w:tc>
        <w:tc>
          <w:tcPr>
            <w:tcW w:w="1417" w:type="dxa"/>
          </w:tcPr>
          <w:p w:rsidR="00D062C8" w:rsidRDefault="00D062C8">
            <w:pPr>
              <w:pStyle w:val="ConsPlusNormal"/>
              <w:jc w:val="center"/>
            </w:pPr>
          </w:p>
        </w:tc>
      </w:tr>
      <w:tr w:rsidR="00D062C8">
        <w:tc>
          <w:tcPr>
            <w:tcW w:w="544" w:type="dxa"/>
            <w:vMerge w:val="restart"/>
          </w:tcPr>
          <w:p w:rsidR="00D062C8" w:rsidRDefault="00D062C8">
            <w:pPr>
              <w:pStyle w:val="ConsPlusNormal"/>
              <w:jc w:val="center"/>
              <w:outlineLvl w:val="2"/>
            </w:pPr>
            <w:r>
              <w:t>2</w:t>
            </w:r>
          </w:p>
        </w:tc>
        <w:tc>
          <w:tcPr>
            <w:tcW w:w="2188" w:type="dxa"/>
            <w:vMerge w:val="restart"/>
          </w:tcPr>
          <w:p w:rsidR="00D062C8" w:rsidRDefault="00D062C8">
            <w:pPr>
              <w:pStyle w:val="ConsPlusNormal"/>
            </w:pPr>
            <w:r>
              <w:t>Подпрограмма 2 "Развитие инженерной, транспортной и социальной инфраструктуры в районах массовой жилой застройки"</w:t>
            </w:r>
          </w:p>
        </w:tc>
        <w:tc>
          <w:tcPr>
            <w:tcW w:w="2154" w:type="dxa"/>
            <w:vMerge w:val="restart"/>
          </w:tcPr>
          <w:p w:rsidR="00D062C8" w:rsidRDefault="00D062C8">
            <w:pPr>
              <w:pStyle w:val="ConsPlusNormal"/>
            </w:pPr>
            <w:r>
              <w:t>Комитет по строительству Ленинградской области</w:t>
            </w:r>
          </w:p>
        </w:tc>
        <w:tc>
          <w:tcPr>
            <w:tcW w:w="850" w:type="dxa"/>
            <w:vMerge w:val="restart"/>
          </w:tcPr>
          <w:p w:rsidR="00D062C8" w:rsidRDefault="00D062C8">
            <w:pPr>
              <w:pStyle w:val="ConsPlusNormal"/>
              <w:jc w:val="center"/>
            </w:pPr>
            <w:r>
              <w:t>2019</w:t>
            </w:r>
          </w:p>
        </w:tc>
        <w:tc>
          <w:tcPr>
            <w:tcW w:w="850" w:type="dxa"/>
            <w:vMerge w:val="restart"/>
          </w:tcPr>
          <w:p w:rsidR="00D062C8" w:rsidRDefault="00D062C8">
            <w:pPr>
              <w:pStyle w:val="ConsPlusNormal"/>
              <w:jc w:val="center"/>
            </w:pPr>
            <w:r>
              <w:t>2024</w:t>
            </w:r>
          </w:p>
        </w:tc>
        <w:tc>
          <w:tcPr>
            <w:tcW w:w="850" w:type="dxa"/>
          </w:tcPr>
          <w:p w:rsidR="00D062C8" w:rsidRDefault="00D062C8">
            <w:pPr>
              <w:pStyle w:val="ConsPlusNormal"/>
              <w:jc w:val="center"/>
            </w:pPr>
            <w:r>
              <w:t>2019</w:t>
            </w:r>
          </w:p>
        </w:tc>
        <w:tc>
          <w:tcPr>
            <w:tcW w:w="1417" w:type="dxa"/>
          </w:tcPr>
          <w:p w:rsidR="00D062C8" w:rsidRDefault="00D062C8">
            <w:pPr>
              <w:pStyle w:val="ConsPlusNormal"/>
              <w:jc w:val="center"/>
            </w:pPr>
            <w:r>
              <w:t>2050410,78</w:t>
            </w:r>
          </w:p>
        </w:tc>
        <w:tc>
          <w:tcPr>
            <w:tcW w:w="1492" w:type="dxa"/>
          </w:tcPr>
          <w:p w:rsidR="00D062C8" w:rsidRDefault="00D062C8">
            <w:pPr>
              <w:pStyle w:val="ConsPlusNormal"/>
              <w:jc w:val="center"/>
            </w:pPr>
            <w:r>
              <w:t>1040863,00</w:t>
            </w:r>
          </w:p>
        </w:tc>
        <w:tc>
          <w:tcPr>
            <w:tcW w:w="1417" w:type="dxa"/>
          </w:tcPr>
          <w:p w:rsidR="00D062C8" w:rsidRDefault="00D062C8">
            <w:pPr>
              <w:pStyle w:val="ConsPlusNormal"/>
              <w:jc w:val="center"/>
            </w:pPr>
            <w:r>
              <w:t>919586,99</w:t>
            </w:r>
          </w:p>
        </w:tc>
        <w:tc>
          <w:tcPr>
            <w:tcW w:w="1264" w:type="dxa"/>
          </w:tcPr>
          <w:p w:rsidR="00D062C8" w:rsidRDefault="00D062C8">
            <w:pPr>
              <w:pStyle w:val="ConsPlusNormal"/>
              <w:jc w:val="center"/>
            </w:pPr>
            <w:r>
              <w:t>89960,79</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2020</w:t>
            </w:r>
          </w:p>
        </w:tc>
        <w:tc>
          <w:tcPr>
            <w:tcW w:w="1417" w:type="dxa"/>
          </w:tcPr>
          <w:p w:rsidR="00D062C8" w:rsidRDefault="00D062C8">
            <w:pPr>
              <w:pStyle w:val="ConsPlusNormal"/>
              <w:jc w:val="center"/>
            </w:pPr>
            <w:r>
              <w:t>2283873,98</w:t>
            </w:r>
          </w:p>
        </w:tc>
        <w:tc>
          <w:tcPr>
            <w:tcW w:w="1492" w:type="dxa"/>
          </w:tcPr>
          <w:p w:rsidR="00D062C8" w:rsidRDefault="00D062C8">
            <w:pPr>
              <w:pStyle w:val="ConsPlusNormal"/>
              <w:jc w:val="center"/>
            </w:pPr>
            <w:r>
              <w:t>1310856,90</w:t>
            </w:r>
          </w:p>
        </w:tc>
        <w:tc>
          <w:tcPr>
            <w:tcW w:w="1417" w:type="dxa"/>
          </w:tcPr>
          <w:p w:rsidR="00D062C8" w:rsidRDefault="00D062C8">
            <w:pPr>
              <w:pStyle w:val="ConsPlusNormal"/>
              <w:jc w:val="center"/>
            </w:pPr>
            <w:r>
              <w:t>793682,31</w:t>
            </w:r>
          </w:p>
        </w:tc>
        <w:tc>
          <w:tcPr>
            <w:tcW w:w="1264" w:type="dxa"/>
          </w:tcPr>
          <w:p w:rsidR="00D062C8" w:rsidRDefault="00D062C8">
            <w:pPr>
              <w:pStyle w:val="ConsPlusNormal"/>
              <w:jc w:val="center"/>
            </w:pPr>
            <w:r>
              <w:t>179334,77</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2021</w:t>
            </w:r>
          </w:p>
        </w:tc>
        <w:tc>
          <w:tcPr>
            <w:tcW w:w="1417" w:type="dxa"/>
          </w:tcPr>
          <w:p w:rsidR="00D062C8" w:rsidRDefault="00D062C8">
            <w:pPr>
              <w:pStyle w:val="ConsPlusNormal"/>
              <w:jc w:val="center"/>
            </w:pPr>
            <w:r>
              <w:t>2566533,26</w:t>
            </w:r>
          </w:p>
        </w:tc>
        <w:tc>
          <w:tcPr>
            <w:tcW w:w="1492" w:type="dxa"/>
          </w:tcPr>
          <w:p w:rsidR="00D062C8" w:rsidRDefault="00D062C8">
            <w:pPr>
              <w:pStyle w:val="ConsPlusNormal"/>
              <w:jc w:val="center"/>
            </w:pPr>
            <w:r>
              <w:t>1269264,90</w:t>
            </w:r>
          </w:p>
        </w:tc>
        <w:tc>
          <w:tcPr>
            <w:tcW w:w="1417" w:type="dxa"/>
          </w:tcPr>
          <w:p w:rsidR="00D062C8" w:rsidRDefault="00D062C8">
            <w:pPr>
              <w:pStyle w:val="ConsPlusNormal"/>
              <w:jc w:val="center"/>
            </w:pPr>
            <w:r>
              <w:t>1095051,27</w:t>
            </w:r>
          </w:p>
        </w:tc>
        <w:tc>
          <w:tcPr>
            <w:tcW w:w="1264" w:type="dxa"/>
          </w:tcPr>
          <w:p w:rsidR="00D062C8" w:rsidRDefault="00D062C8">
            <w:pPr>
              <w:pStyle w:val="ConsPlusNormal"/>
              <w:jc w:val="center"/>
            </w:pPr>
            <w:r>
              <w:t>202217,09</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2022</w:t>
            </w:r>
          </w:p>
        </w:tc>
        <w:tc>
          <w:tcPr>
            <w:tcW w:w="1417" w:type="dxa"/>
          </w:tcPr>
          <w:p w:rsidR="00D062C8" w:rsidRDefault="00D062C8">
            <w:pPr>
              <w:pStyle w:val="ConsPlusNormal"/>
              <w:jc w:val="center"/>
            </w:pPr>
            <w:r>
              <w:t>1234992,56</w:t>
            </w:r>
          </w:p>
        </w:tc>
        <w:tc>
          <w:tcPr>
            <w:tcW w:w="1492" w:type="dxa"/>
          </w:tcPr>
          <w:p w:rsidR="00D062C8" w:rsidRDefault="00D062C8">
            <w:pPr>
              <w:pStyle w:val="ConsPlusNormal"/>
              <w:jc w:val="center"/>
            </w:pPr>
            <w:r>
              <w:t>509945,20</w:t>
            </w:r>
          </w:p>
        </w:tc>
        <w:tc>
          <w:tcPr>
            <w:tcW w:w="1417" w:type="dxa"/>
          </w:tcPr>
          <w:p w:rsidR="00D062C8" w:rsidRDefault="00D062C8">
            <w:pPr>
              <w:pStyle w:val="ConsPlusNormal"/>
              <w:jc w:val="center"/>
            </w:pPr>
            <w:r>
              <w:t>630663,92</w:t>
            </w:r>
          </w:p>
        </w:tc>
        <w:tc>
          <w:tcPr>
            <w:tcW w:w="1264" w:type="dxa"/>
          </w:tcPr>
          <w:p w:rsidR="00D062C8" w:rsidRDefault="00D062C8">
            <w:pPr>
              <w:pStyle w:val="ConsPlusNormal"/>
              <w:jc w:val="center"/>
            </w:pPr>
            <w:r>
              <w:t>94383,44</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2023</w:t>
            </w:r>
          </w:p>
        </w:tc>
        <w:tc>
          <w:tcPr>
            <w:tcW w:w="1417" w:type="dxa"/>
          </w:tcPr>
          <w:p w:rsidR="00D062C8" w:rsidRDefault="00D062C8">
            <w:pPr>
              <w:pStyle w:val="ConsPlusNormal"/>
              <w:jc w:val="center"/>
            </w:pPr>
            <w:r>
              <w:t>236842,10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225000,00</w:t>
            </w:r>
          </w:p>
        </w:tc>
        <w:tc>
          <w:tcPr>
            <w:tcW w:w="1264" w:type="dxa"/>
          </w:tcPr>
          <w:p w:rsidR="00D062C8" w:rsidRDefault="00D062C8">
            <w:pPr>
              <w:pStyle w:val="ConsPlusNormal"/>
              <w:jc w:val="center"/>
            </w:pPr>
            <w:r>
              <w:t>11842,10</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2024</w:t>
            </w:r>
          </w:p>
        </w:tc>
        <w:tc>
          <w:tcPr>
            <w:tcW w:w="1417" w:type="dxa"/>
          </w:tcPr>
          <w:p w:rsidR="00D062C8" w:rsidRDefault="00D062C8">
            <w:pPr>
              <w:pStyle w:val="ConsPlusNormal"/>
              <w:jc w:val="center"/>
            </w:pPr>
            <w:r>
              <w:t>236842,10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225000,00</w:t>
            </w:r>
          </w:p>
        </w:tc>
        <w:tc>
          <w:tcPr>
            <w:tcW w:w="1264" w:type="dxa"/>
          </w:tcPr>
          <w:p w:rsidR="00D062C8" w:rsidRDefault="00D062C8">
            <w:pPr>
              <w:pStyle w:val="ConsPlusNormal"/>
              <w:jc w:val="center"/>
            </w:pPr>
            <w:r>
              <w:t>11842,10</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tcPr>
          <w:p w:rsidR="00D062C8" w:rsidRDefault="00D062C8">
            <w:pPr>
              <w:pStyle w:val="ConsPlusNormal"/>
            </w:pPr>
            <w:r>
              <w:t>Итого</w:t>
            </w:r>
          </w:p>
        </w:tc>
        <w:tc>
          <w:tcPr>
            <w:tcW w:w="2154" w:type="dxa"/>
          </w:tcPr>
          <w:p w:rsidR="00D062C8" w:rsidRDefault="00D062C8">
            <w:pPr>
              <w:pStyle w:val="ConsPlusNormal"/>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1417" w:type="dxa"/>
          </w:tcPr>
          <w:p w:rsidR="00D062C8" w:rsidRDefault="00D062C8">
            <w:pPr>
              <w:pStyle w:val="ConsPlusNormal"/>
              <w:jc w:val="center"/>
            </w:pPr>
            <w:r>
              <w:t>8609494,78</w:t>
            </w:r>
          </w:p>
        </w:tc>
        <w:tc>
          <w:tcPr>
            <w:tcW w:w="1492" w:type="dxa"/>
          </w:tcPr>
          <w:p w:rsidR="00D062C8" w:rsidRDefault="00D062C8">
            <w:pPr>
              <w:pStyle w:val="ConsPlusNormal"/>
              <w:jc w:val="center"/>
            </w:pPr>
            <w:r>
              <w:t>4130930,00</w:t>
            </w:r>
          </w:p>
        </w:tc>
        <w:tc>
          <w:tcPr>
            <w:tcW w:w="1417" w:type="dxa"/>
          </w:tcPr>
          <w:p w:rsidR="00D062C8" w:rsidRDefault="00D062C8">
            <w:pPr>
              <w:pStyle w:val="ConsPlusNormal"/>
              <w:jc w:val="center"/>
            </w:pPr>
            <w:r>
              <w:t>3888984,49</w:t>
            </w:r>
          </w:p>
        </w:tc>
        <w:tc>
          <w:tcPr>
            <w:tcW w:w="1264" w:type="dxa"/>
          </w:tcPr>
          <w:p w:rsidR="00D062C8" w:rsidRDefault="00D062C8">
            <w:pPr>
              <w:pStyle w:val="ConsPlusNormal"/>
              <w:jc w:val="center"/>
            </w:pPr>
            <w:r>
              <w:t>589580,29</w:t>
            </w:r>
          </w:p>
        </w:tc>
        <w:tc>
          <w:tcPr>
            <w:tcW w:w="1417" w:type="dxa"/>
          </w:tcPr>
          <w:p w:rsidR="00D062C8" w:rsidRDefault="00D062C8">
            <w:pPr>
              <w:pStyle w:val="ConsPlusNormal"/>
              <w:jc w:val="center"/>
            </w:pPr>
          </w:p>
        </w:tc>
      </w:tr>
      <w:tr w:rsidR="00D062C8">
        <w:tc>
          <w:tcPr>
            <w:tcW w:w="544" w:type="dxa"/>
            <w:vMerge w:val="restart"/>
          </w:tcPr>
          <w:p w:rsidR="00D062C8" w:rsidRDefault="00D062C8">
            <w:pPr>
              <w:pStyle w:val="ConsPlusNormal"/>
              <w:jc w:val="center"/>
            </w:pPr>
            <w:r>
              <w:t>2.1</w:t>
            </w:r>
          </w:p>
        </w:tc>
        <w:tc>
          <w:tcPr>
            <w:tcW w:w="2188" w:type="dxa"/>
            <w:vMerge w:val="restart"/>
          </w:tcPr>
          <w:p w:rsidR="00D062C8" w:rsidRDefault="00D062C8">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2154" w:type="dxa"/>
            <w:vMerge w:val="restart"/>
          </w:tcPr>
          <w:p w:rsidR="00D062C8" w:rsidRDefault="00D062C8">
            <w:pPr>
              <w:pStyle w:val="ConsPlusNormal"/>
            </w:pPr>
            <w:r>
              <w:t>Комитет по строительству Ленинградской области</w:t>
            </w:r>
          </w:p>
        </w:tc>
        <w:tc>
          <w:tcPr>
            <w:tcW w:w="850" w:type="dxa"/>
            <w:vMerge w:val="restart"/>
          </w:tcPr>
          <w:p w:rsidR="00D062C8" w:rsidRDefault="00D062C8">
            <w:pPr>
              <w:pStyle w:val="ConsPlusNormal"/>
              <w:jc w:val="center"/>
            </w:pPr>
            <w:r>
              <w:t>2019</w:t>
            </w:r>
          </w:p>
        </w:tc>
        <w:tc>
          <w:tcPr>
            <w:tcW w:w="850" w:type="dxa"/>
            <w:vMerge w:val="restart"/>
          </w:tcPr>
          <w:p w:rsidR="00D062C8" w:rsidRDefault="00D062C8">
            <w:pPr>
              <w:pStyle w:val="ConsPlusNormal"/>
              <w:jc w:val="center"/>
            </w:pPr>
            <w:r>
              <w:t>2024</w:t>
            </w:r>
          </w:p>
        </w:tc>
        <w:tc>
          <w:tcPr>
            <w:tcW w:w="850" w:type="dxa"/>
          </w:tcPr>
          <w:p w:rsidR="00D062C8" w:rsidRDefault="00D062C8">
            <w:pPr>
              <w:pStyle w:val="ConsPlusNormal"/>
              <w:jc w:val="center"/>
            </w:pPr>
            <w:r>
              <w:t>2019</w:t>
            </w:r>
          </w:p>
        </w:tc>
        <w:tc>
          <w:tcPr>
            <w:tcW w:w="1417" w:type="dxa"/>
          </w:tcPr>
          <w:p w:rsidR="00D062C8" w:rsidRDefault="00D062C8">
            <w:pPr>
              <w:pStyle w:val="ConsPlusNormal"/>
              <w:jc w:val="center"/>
            </w:pPr>
            <w:r>
              <w:t>278533,61</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261674,23</w:t>
            </w:r>
          </w:p>
        </w:tc>
        <w:tc>
          <w:tcPr>
            <w:tcW w:w="1264" w:type="dxa"/>
          </w:tcPr>
          <w:p w:rsidR="00D062C8" w:rsidRDefault="00D062C8">
            <w:pPr>
              <w:pStyle w:val="ConsPlusNormal"/>
              <w:jc w:val="center"/>
            </w:pPr>
            <w:r>
              <w:t>16859,38</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2020</w:t>
            </w:r>
          </w:p>
        </w:tc>
        <w:tc>
          <w:tcPr>
            <w:tcW w:w="1417" w:type="dxa"/>
          </w:tcPr>
          <w:p w:rsidR="00D062C8" w:rsidRDefault="00D062C8">
            <w:pPr>
              <w:pStyle w:val="ConsPlusNormal"/>
              <w:jc w:val="center"/>
            </w:pPr>
            <w:r>
              <w:t>242925,50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226866,61</w:t>
            </w:r>
          </w:p>
        </w:tc>
        <w:tc>
          <w:tcPr>
            <w:tcW w:w="1264" w:type="dxa"/>
          </w:tcPr>
          <w:p w:rsidR="00D062C8" w:rsidRDefault="00D062C8">
            <w:pPr>
              <w:pStyle w:val="ConsPlusNormal"/>
              <w:jc w:val="center"/>
            </w:pPr>
            <w:r>
              <w:t>16058,89</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2021</w:t>
            </w:r>
          </w:p>
        </w:tc>
        <w:tc>
          <w:tcPr>
            <w:tcW w:w="1417" w:type="dxa"/>
          </w:tcPr>
          <w:p w:rsidR="00D062C8" w:rsidRDefault="00D062C8">
            <w:pPr>
              <w:pStyle w:val="ConsPlusNormal"/>
              <w:jc w:val="center"/>
            </w:pPr>
            <w:r>
              <w:t>305881,88</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284516,90</w:t>
            </w:r>
          </w:p>
        </w:tc>
        <w:tc>
          <w:tcPr>
            <w:tcW w:w="1264" w:type="dxa"/>
          </w:tcPr>
          <w:p w:rsidR="00D062C8" w:rsidRDefault="00D062C8">
            <w:pPr>
              <w:pStyle w:val="ConsPlusNormal"/>
              <w:jc w:val="center"/>
            </w:pPr>
            <w:r>
              <w:t>21364,98</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2022</w:t>
            </w:r>
          </w:p>
        </w:tc>
        <w:tc>
          <w:tcPr>
            <w:tcW w:w="1417" w:type="dxa"/>
          </w:tcPr>
          <w:p w:rsidR="00D062C8" w:rsidRDefault="00D062C8">
            <w:pPr>
              <w:pStyle w:val="ConsPlusNormal"/>
              <w:jc w:val="center"/>
            </w:pPr>
            <w:r>
              <w:t>280264,17</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262259,00</w:t>
            </w:r>
          </w:p>
        </w:tc>
        <w:tc>
          <w:tcPr>
            <w:tcW w:w="1264" w:type="dxa"/>
          </w:tcPr>
          <w:p w:rsidR="00D062C8" w:rsidRDefault="00D062C8">
            <w:pPr>
              <w:pStyle w:val="ConsPlusNormal"/>
              <w:jc w:val="center"/>
            </w:pPr>
            <w:r>
              <w:t>18005,17</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2023</w:t>
            </w:r>
          </w:p>
        </w:tc>
        <w:tc>
          <w:tcPr>
            <w:tcW w:w="1417" w:type="dxa"/>
          </w:tcPr>
          <w:p w:rsidR="00D062C8" w:rsidRDefault="00D062C8">
            <w:pPr>
              <w:pStyle w:val="ConsPlusNormal"/>
              <w:jc w:val="center"/>
            </w:pPr>
            <w:r>
              <w:t>236842,10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225000,00</w:t>
            </w:r>
          </w:p>
        </w:tc>
        <w:tc>
          <w:tcPr>
            <w:tcW w:w="1264" w:type="dxa"/>
          </w:tcPr>
          <w:p w:rsidR="00D062C8" w:rsidRDefault="00D062C8">
            <w:pPr>
              <w:pStyle w:val="ConsPlusNormal"/>
              <w:jc w:val="center"/>
            </w:pPr>
            <w:r>
              <w:t>11842,10</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2024</w:t>
            </w:r>
          </w:p>
        </w:tc>
        <w:tc>
          <w:tcPr>
            <w:tcW w:w="1417" w:type="dxa"/>
          </w:tcPr>
          <w:p w:rsidR="00D062C8" w:rsidRDefault="00D062C8">
            <w:pPr>
              <w:pStyle w:val="ConsPlusNormal"/>
              <w:jc w:val="center"/>
            </w:pPr>
            <w:r>
              <w:t>236842,10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225000,00</w:t>
            </w:r>
          </w:p>
        </w:tc>
        <w:tc>
          <w:tcPr>
            <w:tcW w:w="1264" w:type="dxa"/>
          </w:tcPr>
          <w:p w:rsidR="00D062C8" w:rsidRDefault="00D062C8">
            <w:pPr>
              <w:pStyle w:val="ConsPlusNormal"/>
              <w:jc w:val="center"/>
            </w:pPr>
            <w:r>
              <w:t>11842,10</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tcPr>
          <w:p w:rsidR="00D062C8" w:rsidRDefault="00D062C8">
            <w:pPr>
              <w:pStyle w:val="ConsPlusNormal"/>
            </w:pPr>
            <w:r>
              <w:t>Итого</w:t>
            </w:r>
          </w:p>
        </w:tc>
        <w:tc>
          <w:tcPr>
            <w:tcW w:w="2154" w:type="dxa"/>
          </w:tcPr>
          <w:p w:rsidR="00D062C8" w:rsidRDefault="00D062C8">
            <w:pPr>
              <w:pStyle w:val="ConsPlusNormal"/>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1417" w:type="dxa"/>
          </w:tcPr>
          <w:p w:rsidR="00D062C8" w:rsidRDefault="00D062C8">
            <w:pPr>
              <w:pStyle w:val="ConsPlusNormal"/>
              <w:jc w:val="center"/>
            </w:pPr>
            <w:r>
              <w:t>1581289,36</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1485316,74</w:t>
            </w:r>
          </w:p>
        </w:tc>
        <w:tc>
          <w:tcPr>
            <w:tcW w:w="1264" w:type="dxa"/>
          </w:tcPr>
          <w:p w:rsidR="00D062C8" w:rsidRDefault="00D062C8">
            <w:pPr>
              <w:pStyle w:val="ConsPlusNormal"/>
              <w:jc w:val="center"/>
            </w:pPr>
            <w:r>
              <w:t>95972,62</w:t>
            </w:r>
          </w:p>
        </w:tc>
        <w:tc>
          <w:tcPr>
            <w:tcW w:w="1417" w:type="dxa"/>
          </w:tcPr>
          <w:p w:rsidR="00D062C8" w:rsidRDefault="00D062C8">
            <w:pPr>
              <w:pStyle w:val="ConsPlusNormal"/>
              <w:jc w:val="center"/>
            </w:pPr>
          </w:p>
        </w:tc>
      </w:tr>
      <w:tr w:rsidR="00D062C8">
        <w:tc>
          <w:tcPr>
            <w:tcW w:w="544" w:type="dxa"/>
            <w:vMerge w:val="restart"/>
          </w:tcPr>
          <w:p w:rsidR="00D062C8" w:rsidRDefault="00D062C8">
            <w:pPr>
              <w:pStyle w:val="ConsPlusNormal"/>
              <w:jc w:val="center"/>
            </w:pPr>
            <w:r>
              <w:t>2.2</w:t>
            </w:r>
          </w:p>
        </w:tc>
        <w:tc>
          <w:tcPr>
            <w:tcW w:w="2188" w:type="dxa"/>
            <w:vMerge w:val="restart"/>
          </w:tcPr>
          <w:p w:rsidR="00D062C8" w:rsidRDefault="00D062C8">
            <w:pPr>
              <w:pStyle w:val="ConsPlusNormal"/>
            </w:pPr>
            <w:r>
              <w:t>Основное мероприятие "Оказание содействия в создании инженерной, транспортной и социальной инфраструктуры на земельных участках комплексного освоения в целях жилищного строительства"</w:t>
            </w:r>
          </w:p>
        </w:tc>
        <w:tc>
          <w:tcPr>
            <w:tcW w:w="2154" w:type="dxa"/>
            <w:vMerge w:val="restart"/>
          </w:tcPr>
          <w:p w:rsidR="00D062C8" w:rsidRDefault="00D062C8">
            <w:pPr>
              <w:pStyle w:val="ConsPlusNormal"/>
            </w:pPr>
            <w:r>
              <w:t>Комитет по строительству Ленинградской области</w:t>
            </w:r>
          </w:p>
        </w:tc>
        <w:tc>
          <w:tcPr>
            <w:tcW w:w="850" w:type="dxa"/>
            <w:vMerge w:val="restart"/>
          </w:tcPr>
          <w:p w:rsidR="00D062C8" w:rsidRDefault="00D062C8">
            <w:pPr>
              <w:pStyle w:val="ConsPlusNormal"/>
              <w:jc w:val="center"/>
            </w:pPr>
            <w:r>
              <w:t>2019</w:t>
            </w:r>
          </w:p>
        </w:tc>
        <w:tc>
          <w:tcPr>
            <w:tcW w:w="850" w:type="dxa"/>
            <w:vMerge w:val="restart"/>
          </w:tcPr>
          <w:p w:rsidR="00D062C8" w:rsidRDefault="00D062C8">
            <w:pPr>
              <w:pStyle w:val="ConsPlusNormal"/>
              <w:jc w:val="center"/>
            </w:pPr>
            <w:r>
              <w:t>2024</w:t>
            </w:r>
          </w:p>
        </w:tc>
        <w:tc>
          <w:tcPr>
            <w:tcW w:w="850" w:type="dxa"/>
          </w:tcPr>
          <w:p w:rsidR="00D062C8" w:rsidRDefault="00D062C8">
            <w:pPr>
              <w:pStyle w:val="ConsPlusNormal"/>
              <w:jc w:val="center"/>
            </w:pPr>
            <w:r>
              <w:t>2019</w:t>
            </w:r>
          </w:p>
        </w:tc>
        <w:tc>
          <w:tcPr>
            <w:tcW w:w="1417" w:type="dxa"/>
          </w:tcPr>
          <w:p w:rsidR="00D062C8" w:rsidRDefault="00D062C8">
            <w:pPr>
              <w:pStyle w:val="ConsPlusNormal"/>
              <w:jc w:val="center"/>
            </w:pPr>
          </w:p>
        </w:tc>
        <w:tc>
          <w:tcPr>
            <w:tcW w:w="1492" w:type="dxa"/>
          </w:tcPr>
          <w:p w:rsidR="00D062C8" w:rsidRDefault="00D062C8">
            <w:pPr>
              <w:pStyle w:val="ConsPlusNormal"/>
              <w:jc w:val="center"/>
            </w:pPr>
          </w:p>
        </w:tc>
        <w:tc>
          <w:tcPr>
            <w:tcW w:w="1417" w:type="dxa"/>
          </w:tcPr>
          <w:p w:rsidR="00D062C8" w:rsidRDefault="00D062C8">
            <w:pPr>
              <w:pStyle w:val="ConsPlusNormal"/>
              <w:jc w:val="center"/>
            </w:pP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2020</w:t>
            </w:r>
          </w:p>
        </w:tc>
        <w:tc>
          <w:tcPr>
            <w:tcW w:w="1417" w:type="dxa"/>
          </w:tcPr>
          <w:p w:rsidR="00D062C8" w:rsidRDefault="00D062C8">
            <w:pPr>
              <w:pStyle w:val="ConsPlusNormal"/>
              <w:jc w:val="center"/>
            </w:pPr>
          </w:p>
        </w:tc>
        <w:tc>
          <w:tcPr>
            <w:tcW w:w="1492" w:type="dxa"/>
          </w:tcPr>
          <w:p w:rsidR="00D062C8" w:rsidRDefault="00D062C8">
            <w:pPr>
              <w:pStyle w:val="ConsPlusNormal"/>
              <w:jc w:val="center"/>
            </w:pPr>
          </w:p>
        </w:tc>
        <w:tc>
          <w:tcPr>
            <w:tcW w:w="1417" w:type="dxa"/>
          </w:tcPr>
          <w:p w:rsidR="00D062C8" w:rsidRDefault="00D062C8">
            <w:pPr>
              <w:pStyle w:val="ConsPlusNormal"/>
              <w:jc w:val="center"/>
            </w:pP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2021</w:t>
            </w:r>
          </w:p>
        </w:tc>
        <w:tc>
          <w:tcPr>
            <w:tcW w:w="1417" w:type="dxa"/>
          </w:tcPr>
          <w:p w:rsidR="00D062C8" w:rsidRDefault="00D062C8">
            <w:pPr>
              <w:pStyle w:val="ConsPlusNormal"/>
              <w:jc w:val="center"/>
            </w:pPr>
          </w:p>
        </w:tc>
        <w:tc>
          <w:tcPr>
            <w:tcW w:w="1492" w:type="dxa"/>
          </w:tcPr>
          <w:p w:rsidR="00D062C8" w:rsidRDefault="00D062C8">
            <w:pPr>
              <w:pStyle w:val="ConsPlusNormal"/>
              <w:jc w:val="center"/>
            </w:pPr>
          </w:p>
        </w:tc>
        <w:tc>
          <w:tcPr>
            <w:tcW w:w="1417" w:type="dxa"/>
          </w:tcPr>
          <w:p w:rsidR="00D062C8" w:rsidRDefault="00D062C8">
            <w:pPr>
              <w:pStyle w:val="ConsPlusNormal"/>
              <w:jc w:val="center"/>
            </w:pP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2022</w:t>
            </w:r>
          </w:p>
        </w:tc>
        <w:tc>
          <w:tcPr>
            <w:tcW w:w="1417" w:type="dxa"/>
          </w:tcPr>
          <w:p w:rsidR="00D062C8" w:rsidRDefault="00D062C8">
            <w:pPr>
              <w:pStyle w:val="ConsPlusNormal"/>
              <w:jc w:val="center"/>
            </w:pPr>
          </w:p>
        </w:tc>
        <w:tc>
          <w:tcPr>
            <w:tcW w:w="1492" w:type="dxa"/>
          </w:tcPr>
          <w:p w:rsidR="00D062C8" w:rsidRDefault="00D062C8">
            <w:pPr>
              <w:pStyle w:val="ConsPlusNormal"/>
              <w:jc w:val="center"/>
            </w:pPr>
          </w:p>
        </w:tc>
        <w:tc>
          <w:tcPr>
            <w:tcW w:w="1417" w:type="dxa"/>
          </w:tcPr>
          <w:p w:rsidR="00D062C8" w:rsidRDefault="00D062C8">
            <w:pPr>
              <w:pStyle w:val="ConsPlusNormal"/>
              <w:jc w:val="center"/>
            </w:pP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2023</w:t>
            </w:r>
          </w:p>
        </w:tc>
        <w:tc>
          <w:tcPr>
            <w:tcW w:w="1417" w:type="dxa"/>
          </w:tcPr>
          <w:p w:rsidR="00D062C8" w:rsidRDefault="00D062C8">
            <w:pPr>
              <w:pStyle w:val="ConsPlusNormal"/>
              <w:jc w:val="center"/>
            </w:pPr>
          </w:p>
        </w:tc>
        <w:tc>
          <w:tcPr>
            <w:tcW w:w="1492" w:type="dxa"/>
          </w:tcPr>
          <w:p w:rsidR="00D062C8" w:rsidRDefault="00D062C8">
            <w:pPr>
              <w:pStyle w:val="ConsPlusNormal"/>
              <w:jc w:val="center"/>
            </w:pPr>
          </w:p>
        </w:tc>
        <w:tc>
          <w:tcPr>
            <w:tcW w:w="1417" w:type="dxa"/>
          </w:tcPr>
          <w:p w:rsidR="00D062C8" w:rsidRDefault="00D062C8">
            <w:pPr>
              <w:pStyle w:val="ConsPlusNormal"/>
              <w:jc w:val="center"/>
            </w:pP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2024</w:t>
            </w:r>
          </w:p>
        </w:tc>
        <w:tc>
          <w:tcPr>
            <w:tcW w:w="1417" w:type="dxa"/>
          </w:tcPr>
          <w:p w:rsidR="00D062C8" w:rsidRDefault="00D062C8">
            <w:pPr>
              <w:pStyle w:val="ConsPlusNormal"/>
              <w:jc w:val="center"/>
            </w:pPr>
          </w:p>
        </w:tc>
        <w:tc>
          <w:tcPr>
            <w:tcW w:w="1492" w:type="dxa"/>
          </w:tcPr>
          <w:p w:rsidR="00D062C8" w:rsidRDefault="00D062C8">
            <w:pPr>
              <w:pStyle w:val="ConsPlusNormal"/>
              <w:jc w:val="center"/>
            </w:pPr>
          </w:p>
        </w:tc>
        <w:tc>
          <w:tcPr>
            <w:tcW w:w="1417" w:type="dxa"/>
          </w:tcPr>
          <w:p w:rsidR="00D062C8" w:rsidRDefault="00D062C8">
            <w:pPr>
              <w:pStyle w:val="ConsPlusNormal"/>
              <w:jc w:val="center"/>
            </w:pP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tcPr>
          <w:p w:rsidR="00D062C8" w:rsidRDefault="00D062C8">
            <w:pPr>
              <w:pStyle w:val="ConsPlusNormal"/>
            </w:pPr>
            <w:r>
              <w:t>Итого</w:t>
            </w:r>
          </w:p>
        </w:tc>
        <w:tc>
          <w:tcPr>
            <w:tcW w:w="2154" w:type="dxa"/>
          </w:tcPr>
          <w:p w:rsidR="00D062C8" w:rsidRDefault="00D062C8">
            <w:pPr>
              <w:pStyle w:val="ConsPlusNormal"/>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1417" w:type="dxa"/>
          </w:tcPr>
          <w:p w:rsidR="00D062C8" w:rsidRDefault="00D062C8">
            <w:pPr>
              <w:pStyle w:val="ConsPlusNormal"/>
              <w:jc w:val="center"/>
            </w:pPr>
          </w:p>
        </w:tc>
        <w:tc>
          <w:tcPr>
            <w:tcW w:w="1492" w:type="dxa"/>
          </w:tcPr>
          <w:p w:rsidR="00D062C8" w:rsidRDefault="00D062C8">
            <w:pPr>
              <w:pStyle w:val="ConsPlusNormal"/>
              <w:jc w:val="center"/>
            </w:pPr>
          </w:p>
        </w:tc>
        <w:tc>
          <w:tcPr>
            <w:tcW w:w="1417" w:type="dxa"/>
          </w:tcPr>
          <w:p w:rsidR="00D062C8" w:rsidRDefault="00D062C8">
            <w:pPr>
              <w:pStyle w:val="ConsPlusNormal"/>
              <w:jc w:val="center"/>
            </w:pP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val="restart"/>
          </w:tcPr>
          <w:p w:rsidR="00D062C8" w:rsidRDefault="00D062C8">
            <w:pPr>
              <w:pStyle w:val="ConsPlusNormal"/>
              <w:jc w:val="center"/>
            </w:pPr>
            <w:r>
              <w:t>2.3</w:t>
            </w:r>
          </w:p>
        </w:tc>
        <w:tc>
          <w:tcPr>
            <w:tcW w:w="2188" w:type="dxa"/>
            <w:vMerge w:val="restart"/>
          </w:tcPr>
          <w:p w:rsidR="00D062C8" w:rsidRDefault="00D062C8">
            <w:pPr>
              <w:pStyle w:val="ConsPlusNormal"/>
            </w:pPr>
            <w:r>
              <w:t>Федеральный проект "Жилье"</w:t>
            </w:r>
          </w:p>
        </w:tc>
        <w:tc>
          <w:tcPr>
            <w:tcW w:w="2154" w:type="dxa"/>
            <w:vMerge w:val="restart"/>
          </w:tcPr>
          <w:p w:rsidR="00D062C8" w:rsidRDefault="00D062C8">
            <w:pPr>
              <w:pStyle w:val="ConsPlusNormal"/>
            </w:pPr>
            <w:r>
              <w:t>Комитет по строительству Ленинградской области</w:t>
            </w:r>
          </w:p>
        </w:tc>
        <w:tc>
          <w:tcPr>
            <w:tcW w:w="850" w:type="dxa"/>
            <w:vMerge w:val="restart"/>
          </w:tcPr>
          <w:p w:rsidR="00D062C8" w:rsidRDefault="00D062C8">
            <w:pPr>
              <w:pStyle w:val="ConsPlusNormal"/>
              <w:jc w:val="center"/>
            </w:pPr>
            <w:r>
              <w:t>2019</w:t>
            </w:r>
          </w:p>
        </w:tc>
        <w:tc>
          <w:tcPr>
            <w:tcW w:w="850" w:type="dxa"/>
            <w:vMerge w:val="restart"/>
          </w:tcPr>
          <w:p w:rsidR="00D062C8" w:rsidRDefault="00D062C8">
            <w:pPr>
              <w:pStyle w:val="ConsPlusNormal"/>
              <w:jc w:val="center"/>
            </w:pPr>
            <w:r>
              <w:t>2024</w:t>
            </w:r>
          </w:p>
        </w:tc>
        <w:tc>
          <w:tcPr>
            <w:tcW w:w="850" w:type="dxa"/>
          </w:tcPr>
          <w:p w:rsidR="00D062C8" w:rsidRDefault="00D062C8">
            <w:pPr>
              <w:pStyle w:val="ConsPlusNormal"/>
              <w:jc w:val="center"/>
            </w:pPr>
            <w:r>
              <w:t>2019</w:t>
            </w:r>
          </w:p>
        </w:tc>
        <w:tc>
          <w:tcPr>
            <w:tcW w:w="1417" w:type="dxa"/>
          </w:tcPr>
          <w:p w:rsidR="00D062C8" w:rsidRDefault="00D062C8">
            <w:pPr>
              <w:pStyle w:val="ConsPlusNormal"/>
              <w:jc w:val="center"/>
            </w:pPr>
            <w:r>
              <w:t>1771877,17</w:t>
            </w:r>
          </w:p>
        </w:tc>
        <w:tc>
          <w:tcPr>
            <w:tcW w:w="1492" w:type="dxa"/>
          </w:tcPr>
          <w:p w:rsidR="00D062C8" w:rsidRDefault="00D062C8">
            <w:pPr>
              <w:pStyle w:val="ConsPlusNormal"/>
              <w:jc w:val="center"/>
            </w:pPr>
            <w:r>
              <w:t>1040863,00</w:t>
            </w:r>
          </w:p>
        </w:tc>
        <w:tc>
          <w:tcPr>
            <w:tcW w:w="1417" w:type="dxa"/>
          </w:tcPr>
          <w:p w:rsidR="00D062C8" w:rsidRDefault="00D062C8">
            <w:pPr>
              <w:pStyle w:val="ConsPlusNormal"/>
              <w:jc w:val="center"/>
            </w:pPr>
            <w:r>
              <w:t>657912,76</w:t>
            </w:r>
          </w:p>
        </w:tc>
        <w:tc>
          <w:tcPr>
            <w:tcW w:w="1264" w:type="dxa"/>
          </w:tcPr>
          <w:p w:rsidR="00D062C8" w:rsidRDefault="00D062C8">
            <w:pPr>
              <w:pStyle w:val="ConsPlusNormal"/>
              <w:jc w:val="center"/>
            </w:pPr>
            <w:r>
              <w:t>73101,41</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2020</w:t>
            </w:r>
          </w:p>
        </w:tc>
        <w:tc>
          <w:tcPr>
            <w:tcW w:w="1417" w:type="dxa"/>
          </w:tcPr>
          <w:p w:rsidR="00D062C8" w:rsidRDefault="00D062C8">
            <w:pPr>
              <w:pStyle w:val="ConsPlusNormal"/>
              <w:jc w:val="center"/>
            </w:pPr>
            <w:r>
              <w:t>2040948,48</w:t>
            </w:r>
          </w:p>
        </w:tc>
        <w:tc>
          <w:tcPr>
            <w:tcW w:w="1492" w:type="dxa"/>
          </w:tcPr>
          <w:p w:rsidR="00D062C8" w:rsidRDefault="00D062C8">
            <w:pPr>
              <w:pStyle w:val="ConsPlusNormal"/>
              <w:jc w:val="center"/>
            </w:pPr>
            <w:r>
              <w:t>1310856,90</w:t>
            </w:r>
          </w:p>
        </w:tc>
        <w:tc>
          <w:tcPr>
            <w:tcW w:w="1417" w:type="dxa"/>
          </w:tcPr>
          <w:p w:rsidR="00D062C8" w:rsidRDefault="00D062C8">
            <w:pPr>
              <w:pStyle w:val="ConsPlusNormal"/>
              <w:jc w:val="center"/>
            </w:pPr>
            <w:r>
              <w:t>566815,70</w:t>
            </w:r>
          </w:p>
        </w:tc>
        <w:tc>
          <w:tcPr>
            <w:tcW w:w="1264" w:type="dxa"/>
          </w:tcPr>
          <w:p w:rsidR="00D062C8" w:rsidRDefault="00D062C8">
            <w:pPr>
              <w:pStyle w:val="ConsPlusNormal"/>
              <w:jc w:val="center"/>
            </w:pPr>
            <w:r>
              <w:t>163275,88</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2021</w:t>
            </w:r>
          </w:p>
        </w:tc>
        <w:tc>
          <w:tcPr>
            <w:tcW w:w="1417" w:type="dxa"/>
          </w:tcPr>
          <w:p w:rsidR="00D062C8" w:rsidRDefault="00D062C8">
            <w:pPr>
              <w:pStyle w:val="ConsPlusNormal"/>
              <w:jc w:val="center"/>
            </w:pPr>
            <w:r>
              <w:t>2260651,38</w:t>
            </w:r>
          </w:p>
        </w:tc>
        <w:tc>
          <w:tcPr>
            <w:tcW w:w="1492" w:type="dxa"/>
          </w:tcPr>
          <w:p w:rsidR="00D062C8" w:rsidRDefault="00D062C8">
            <w:pPr>
              <w:pStyle w:val="ConsPlusNormal"/>
              <w:jc w:val="center"/>
            </w:pPr>
            <w:r>
              <w:t>1269264,90</w:t>
            </w:r>
          </w:p>
        </w:tc>
        <w:tc>
          <w:tcPr>
            <w:tcW w:w="1417" w:type="dxa"/>
          </w:tcPr>
          <w:p w:rsidR="00D062C8" w:rsidRDefault="00D062C8">
            <w:pPr>
              <w:pStyle w:val="ConsPlusNormal"/>
              <w:jc w:val="center"/>
            </w:pPr>
            <w:r>
              <w:t>810534,37</w:t>
            </w:r>
          </w:p>
        </w:tc>
        <w:tc>
          <w:tcPr>
            <w:tcW w:w="1264" w:type="dxa"/>
          </w:tcPr>
          <w:p w:rsidR="00D062C8" w:rsidRDefault="00D062C8">
            <w:pPr>
              <w:pStyle w:val="ConsPlusNormal"/>
              <w:jc w:val="center"/>
            </w:pPr>
            <w:r>
              <w:t>180852,11</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2022</w:t>
            </w:r>
          </w:p>
        </w:tc>
        <w:tc>
          <w:tcPr>
            <w:tcW w:w="1417" w:type="dxa"/>
          </w:tcPr>
          <w:p w:rsidR="00D062C8" w:rsidRDefault="00D062C8">
            <w:pPr>
              <w:pStyle w:val="ConsPlusNormal"/>
              <w:jc w:val="center"/>
            </w:pPr>
            <w:r>
              <w:t>954728,39</w:t>
            </w:r>
          </w:p>
        </w:tc>
        <w:tc>
          <w:tcPr>
            <w:tcW w:w="1492" w:type="dxa"/>
          </w:tcPr>
          <w:p w:rsidR="00D062C8" w:rsidRDefault="00D062C8">
            <w:pPr>
              <w:pStyle w:val="ConsPlusNormal"/>
              <w:jc w:val="center"/>
            </w:pPr>
            <w:r>
              <w:t>509945,20</w:t>
            </w:r>
          </w:p>
        </w:tc>
        <w:tc>
          <w:tcPr>
            <w:tcW w:w="1417" w:type="dxa"/>
          </w:tcPr>
          <w:p w:rsidR="00D062C8" w:rsidRDefault="00D062C8">
            <w:pPr>
              <w:pStyle w:val="ConsPlusNormal"/>
              <w:jc w:val="center"/>
            </w:pPr>
            <w:r>
              <w:t>368404,92</w:t>
            </w:r>
          </w:p>
        </w:tc>
        <w:tc>
          <w:tcPr>
            <w:tcW w:w="1264" w:type="dxa"/>
          </w:tcPr>
          <w:p w:rsidR="00D062C8" w:rsidRDefault="00D062C8">
            <w:pPr>
              <w:pStyle w:val="ConsPlusNormal"/>
              <w:jc w:val="center"/>
            </w:pPr>
            <w:r>
              <w:t>76378,27</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2023</w:t>
            </w:r>
          </w:p>
        </w:tc>
        <w:tc>
          <w:tcPr>
            <w:tcW w:w="1417" w:type="dxa"/>
          </w:tcPr>
          <w:p w:rsidR="00D062C8" w:rsidRDefault="00D062C8">
            <w:pPr>
              <w:pStyle w:val="ConsPlusNormal"/>
              <w:jc w:val="center"/>
            </w:pPr>
          </w:p>
        </w:tc>
        <w:tc>
          <w:tcPr>
            <w:tcW w:w="1492" w:type="dxa"/>
          </w:tcPr>
          <w:p w:rsidR="00D062C8" w:rsidRDefault="00D062C8">
            <w:pPr>
              <w:pStyle w:val="ConsPlusNormal"/>
              <w:jc w:val="center"/>
            </w:pPr>
          </w:p>
        </w:tc>
        <w:tc>
          <w:tcPr>
            <w:tcW w:w="1417" w:type="dxa"/>
          </w:tcPr>
          <w:p w:rsidR="00D062C8" w:rsidRDefault="00D062C8">
            <w:pPr>
              <w:pStyle w:val="ConsPlusNormal"/>
              <w:jc w:val="center"/>
            </w:pP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2024</w:t>
            </w:r>
          </w:p>
        </w:tc>
        <w:tc>
          <w:tcPr>
            <w:tcW w:w="1417" w:type="dxa"/>
          </w:tcPr>
          <w:p w:rsidR="00D062C8" w:rsidRDefault="00D062C8">
            <w:pPr>
              <w:pStyle w:val="ConsPlusNormal"/>
              <w:jc w:val="center"/>
            </w:pPr>
          </w:p>
        </w:tc>
        <w:tc>
          <w:tcPr>
            <w:tcW w:w="1492" w:type="dxa"/>
          </w:tcPr>
          <w:p w:rsidR="00D062C8" w:rsidRDefault="00D062C8">
            <w:pPr>
              <w:pStyle w:val="ConsPlusNormal"/>
              <w:jc w:val="center"/>
            </w:pPr>
          </w:p>
        </w:tc>
        <w:tc>
          <w:tcPr>
            <w:tcW w:w="1417" w:type="dxa"/>
          </w:tcPr>
          <w:p w:rsidR="00D062C8" w:rsidRDefault="00D062C8">
            <w:pPr>
              <w:pStyle w:val="ConsPlusNormal"/>
              <w:jc w:val="center"/>
            </w:pP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tcPr>
          <w:p w:rsidR="00D062C8" w:rsidRDefault="00D062C8">
            <w:pPr>
              <w:pStyle w:val="ConsPlusNormal"/>
            </w:pPr>
            <w:r>
              <w:t>Итого</w:t>
            </w:r>
          </w:p>
        </w:tc>
        <w:tc>
          <w:tcPr>
            <w:tcW w:w="2154" w:type="dxa"/>
          </w:tcPr>
          <w:p w:rsidR="00D062C8" w:rsidRDefault="00D062C8">
            <w:pPr>
              <w:pStyle w:val="ConsPlusNormal"/>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1417" w:type="dxa"/>
          </w:tcPr>
          <w:p w:rsidR="00D062C8" w:rsidRDefault="00D062C8">
            <w:pPr>
              <w:pStyle w:val="ConsPlusNormal"/>
              <w:jc w:val="center"/>
            </w:pPr>
            <w:r>
              <w:t>7028205,42</w:t>
            </w:r>
          </w:p>
        </w:tc>
        <w:tc>
          <w:tcPr>
            <w:tcW w:w="1492" w:type="dxa"/>
          </w:tcPr>
          <w:p w:rsidR="00D062C8" w:rsidRDefault="00D062C8">
            <w:pPr>
              <w:pStyle w:val="ConsPlusNormal"/>
              <w:jc w:val="center"/>
            </w:pPr>
            <w:r>
              <w:t>4130930,00</w:t>
            </w:r>
          </w:p>
        </w:tc>
        <w:tc>
          <w:tcPr>
            <w:tcW w:w="1417" w:type="dxa"/>
          </w:tcPr>
          <w:p w:rsidR="00D062C8" w:rsidRDefault="00D062C8">
            <w:pPr>
              <w:pStyle w:val="ConsPlusNormal"/>
              <w:jc w:val="center"/>
            </w:pPr>
            <w:r>
              <w:t>2403667,75</w:t>
            </w:r>
          </w:p>
        </w:tc>
        <w:tc>
          <w:tcPr>
            <w:tcW w:w="1264" w:type="dxa"/>
          </w:tcPr>
          <w:p w:rsidR="00D062C8" w:rsidRDefault="00D062C8">
            <w:pPr>
              <w:pStyle w:val="ConsPlusNormal"/>
              <w:jc w:val="center"/>
            </w:pPr>
            <w:r>
              <w:t>493607,67</w:t>
            </w:r>
          </w:p>
        </w:tc>
        <w:tc>
          <w:tcPr>
            <w:tcW w:w="1417" w:type="dxa"/>
          </w:tcPr>
          <w:p w:rsidR="00D062C8" w:rsidRDefault="00D062C8">
            <w:pPr>
              <w:pStyle w:val="ConsPlusNormal"/>
              <w:jc w:val="center"/>
            </w:pPr>
          </w:p>
        </w:tc>
      </w:tr>
      <w:tr w:rsidR="00D062C8">
        <w:tc>
          <w:tcPr>
            <w:tcW w:w="544" w:type="dxa"/>
            <w:vMerge w:val="restart"/>
          </w:tcPr>
          <w:p w:rsidR="00D062C8" w:rsidRDefault="00D062C8">
            <w:pPr>
              <w:pStyle w:val="ConsPlusNormal"/>
              <w:jc w:val="center"/>
              <w:outlineLvl w:val="2"/>
            </w:pPr>
            <w:r>
              <w:t>3</w:t>
            </w:r>
          </w:p>
        </w:tc>
        <w:tc>
          <w:tcPr>
            <w:tcW w:w="2188" w:type="dxa"/>
            <w:vMerge w:val="restart"/>
          </w:tcPr>
          <w:p w:rsidR="00D062C8" w:rsidRDefault="00D062C8">
            <w:pPr>
              <w:pStyle w:val="ConsPlusNormal"/>
            </w:pPr>
            <w:r>
              <w:t>Подпрограмма 3 "Формирование комфортной городской среды"</w:t>
            </w:r>
          </w:p>
        </w:tc>
        <w:tc>
          <w:tcPr>
            <w:tcW w:w="2154" w:type="dxa"/>
            <w:vMerge w:val="restart"/>
          </w:tcPr>
          <w:p w:rsidR="00D062C8" w:rsidRDefault="00D062C8">
            <w:pPr>
              <w:pStyle w:val="ConsPlusNormal"/>
            </w:pPr>
            <w:r>
              <w:t>Комитет по жилищно-коммунальному хозяйству Ленинградской области,</w:t>
            </w:r>
          </w:p>
          <w:p w:rsidR="00D062C8" w:rsidRDefault="00D062C8">
            <w:pPr>
              <w:pStyle w:val="ConsPlusNormal"/>
            </w:pPr>
            <w:r>
              <w:t>Комитет градостроительной политики Ленинградской области</w:t>
            </w:r>
          </w:p>
        </w:tc>
        <w:tc>
          <w:tcPr>
            <w:tcW w:w="850" w:type="dxa"/>
            <w:vMerge w:val="restart"/>
          </w:tcPr>
          <w:p w:rsidR="00D062C8" w:rsidRDefault="00D062C8">
            <w:pPr>
              <w:pStyle w:val="ConsPlusNormal"/>
              <w:jc w:val="center"/>
            </w:pPr>
            <w:r>
              <w:t>2019</w:t>
            </w:r>
          </w:p>
        </w:tc>
        <w:tc>
          <w:tcPr>
            <w:tcW w:w="850" w:type="dxa"/>
            <w:vMerge w:val="restart"/>
          </w:tcPr>
          <w:p w:rsidR="00D062C8" w:rsidRDefault="00D062C8">
            <w:pPr>
              <w:pStyle w:val="ConsPlusNormal"/>
              <w:jc w:val="center"/>
            </w:pPr>
            <w:r>
              <w:t>2024</w:t>
            </w:r>
          </w:p>
        </w:tc>
        <w:tc>
          <w:tcPr>
            <w:tcW w:w="850" w:type="dxa"/>
          </w:tcPr>
          <w:p w:rsidR="00D062C8" w:rsidRDefault="00D062C8">
            <w:pPr>
              <w:pStyle w:val="ConsPlusNormal"/>
              <w:jc w:val="center"/>
            </w:pPr>
            <w:r>
              <w:t>2019</w:t>
            </w:r>
          </w:p>
        </w:tc>
        <w:tc>
          <w:tcPr>
            <w:tcW w:w="1417" w:type="dxa"/>
          </w:tcPr>
          <w:p w:rsidR="00D062C8" w:rsidRDefault="00D062C8">
            <w:pPr>
              <w:pStyle w:val="ConsPlusNormal"/>
              <w:jc w:val="center"/>
            </w:pPr>
            <w:r>
              <w:t>4855488,59</w:t>
            </w:r>
          </w:p>
        </w:tc>
        <w:tc>
          <w:tcPr>
            <w:tcW w:w="1492" w:type="dxa"/>
          </w:tcPr>
          <w:p w:rsidR="00D062C8" w:rsidRDefault="00D062C8">
            <w:pPr>
              <w:pStyle w:val="ConsPlusNormal"/>
              <w:jc w:val="center"/>
            </w:pPr>
            <w:r>
              <w:t>476181,70</w:t>
            </w:r>
          </w:p>
        </w:tc>
        <w:tc>
          <w:tcPr>
            <w:tcW w:w="1417" w:type="dxa"/>
          </w:tcPr>
          <w:p w:rsidR="00D062C8" w:rsidRDefault="00D062C8">
            <w:pPr>
              <w:pStyle w:val="ConsPlusNormal"/>
              <w:jc w:val="center"/>
            </w:pPr>
            <w:r>
              <w:t>1681488,93</w:t>
            </w:r>
          </w:p>
        </w:tc>
        <w:tc>
          <w:tcPr>
            <w:tcW w:w="1264" w:type="dxa"/>
          </w:tcPr>
          <w:p w:rsidR="00D062C8" w:rsidRDefault="00D062C8">
            <w:pPr>
              <w:pStyle w:val="ConsPlusNormal"/>
              <w:jc w:val="center"/>
            </w:pPr>
            <w:r>
              <w:t>168535,21</w:t>
            </w:r>
          </w:p>
        </w:tc>
        <w:tc>
          <w:tcPr>
            <w:tcW w:w="1417" w:type="dxa"/>
          </w:tcPr>
          <w:p w:rsidR="00D062C8" w:rsidRDefault="00D062C8">
            <w:pPr>
              <w:pStyle w:val="ConsPlusNormal"/>
              <w:jc w:val="center"/>
            </w:pPr>
            <w:r>
              <w:t>2529282,75</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2020</w:t>
            </w:r>
          </w:p>
        </w:tc>
        <w:tc>
          <w:tcPr>
            <w:tcW w:w="1417" w:type="dxa"/>
          </w:tcPr>
          <w:p w:rsidR="00D062C8" w:rsidRDefault="00D062C8">
            <w:pPr>
              <w:pStyle w:val="ConsPlusNormal"/>
              <w:jc w:val="center"/>
            </w:pPr>
            <w:r>
              <w:t>5854146,78</w:t>
            </w:r>
          </w:p>
        </w:tc>
        <w:tc>
          <w:tcPr>
            <w:tcW w:w="1492" w:type="dxa"/>
          </w:tcPr>
          <w:p w:rsidR="00D062C8" w:rsidRDefault="00D062C8">
            <w:pPr>
              <w:pStyle w:val="ConsPlusNormal"/>
              <w:jc w:val="center"/>
            </w:pPr>
            <w:r>
              <w:t>604352,90</w:t>
            </w:r>
          </w:p>
        </w:tc>
        <w:tc>
          <w:tcPr>
            <w:tcW w:w="1417" w:type="dxa"/>
          </w:tcPr>
          <w:p w:rsidR="00D062C8" w:rsidRDefault="00D062C8">
            <w:pPr>
              <w:pStyle w:val="ConsPlusNormal"/>
              <w:jc w:val="center"/>
            </w:pPr>
            <w:r>
              <w:t>2171743,43</w:t>
            </w:r>
          </w:p>
        </w:tc>
        <w:tc>
          <w:tcPr>
            <w:tcW w:w="1264" w:type="dxa"/>
          </w:tcPr>
          <w:p w:rsidR="00D062C8" w:rsidRDefault="00D062C8">
            <w:pPr>
              <w:pStyle w:val="ConsPlusNormal"/>
              <w:jc w:val="center"/>
            </w:pPr>
            <w:r>
              <w:t>249093,22</w:t>
            </w:r>
          </w:p>
        </w:tc>
        <w:tc>
          <w:tcPr>
            <w:tcW w:w="1417" w:type="dxa"/>
          </w:tcPr>
          <w:p w:rsidR="00D062C8" w:rsidRDefault="00D062C8">
            <w:pPr>
              <w:pStyle w:val="ConsPlusNormal"/>
              <w:jc w:val="center"/>
            </w:pPr>
            <w:r>
              <w:t>2828957,23</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2021</w:t>
            </w:r>
          </w:p>
        </w:tc>
        <w:tc>
          <w:tcPr>
            <w:tcW w:w="1417" w:type="dxa"/>
          </w:tcPr>
          <w:p w:rsidR="00D062C8" w:rsidRDefault="00D062C8">
            <w:pPr>
              <w:pStyle w:val="ConsPlusNormal"/>
              <w:jc w:val="center"/>
            </w:pPr>
            <w:r>
              <w:t>6131126,41</w:t>
            </w:r>
          </w:p>
        </w:tc>
        <w:tc>
          <w:tcPr>
            <w:tcW w:w="1492" w:type="dxa"/>
          </w:tcPr>
          <w:p w:rsidR="00D062C8" w:rsidRDefault="00D062C8">
            <w:pPr>
              <w:pStyle w:val="ConsPlusNormal"/>
              <w:jc w:val="center"/>
            </w:pPr>
            <w:r>
              <w:t>667105,40</w:t>
            </w:r>
          </w:p>
        </w:tc>
        <w:tc>
          <w:tcPr>
            <w:tcW w:w="1417" w:type="dxa"/>
          </w:tcPr>
          <w:p w:rsidR="00D062C8" w:rsidRDefault="00D062C8">
            <w:pPr>
              <w:pStyle w:val="ConsPlusNormal"/>
              <w:jc w:val="center"/>
            </w:pPr>
            <w:r>
              <w:t>2347684,96</w:t>
            </w:r>
          </w:p>
        </w:tc>
        <w:tc>
          <w:tcPr>
            <w:tcW w:w="1264" w:type="dxa"/>
          </w:tcPr>
          <w:p w:rsidR="00D062C8" w:rsidRDefault="00D062C8">
            <w:pPr>
              <w:pStyle w:val="ConsPlusNormal"/>
              <w:jc w:val="center"/>
            </w:pPr>
            <w:r>
              <w:t>176198,73</w:t>
            </w:r>
          </w:p>
        </w:tc>
        <w:tc>
          <w:tcPr>
            <w:tcW w:w="1417" w:type="dxa"/>
          </w:tcPr>
          <w:p w:rsidR="00D062C8" w:rsidRDefault="00D062C8">
            <w:pPr>
              <w:pStyle w:val="ConsPlusNormal"/>
              <w:jc w:val="center"/>
            </w:pPr>
            <w:r>
              <w:t>2940137,32</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2022</w:t>
            </w:r>
          </w:p>
        </w:tc>
        <w:tc>
          <w:tcPr>
            <w:tcW w:w="1417" w:type="dxa"/>
          </w:tcPr>
          <w:p w:rsidR="00D062C8" w:rsidRDefault="00D062C8">
            <w:pPr>
              <w:pStyle w:val="ConsPlusNormal"/>
              <w:jc w:val="center"/>
            </w:pPr>
            <w:r>
              <w:t>5579775,41</w:t>
            </w:r>
          </w:p>
        </w:tc>
        <w:tc>
          <w:tcPr>
            <w:tcW w:w="1492" w:type="dxa"/>
          </w:tcPr>
          <w:p w:rsidR="00D062C8" w:rsidRDefault="00D062C8">
            <w:pPr>
              <w:pStyle w:val="ConsPlusNormal"/>
              <w:jc w:val="center"/>
            </w:pPr>
            <w:r>
              <w:t>361856,80</w:t>
            </w:r>
          </w:p>
        </w:tc>
        <w:tc>
          <w:tcPr>
            <w:tcW w:w="1417" w:type="dxa"/>
          </w:tcPr>
          <w:p w:rsidR="00D062C8" w:rsidRDefault="00D062C8">
            <w:pPr>
              <w:pStyle w:val="ConsPlusNormal"/>
              <w:jc w:val="center"/>
            </w:pPr>
            <w:r>
              <w:t>1983977,06</w:t>
            </w:r>
          </w:p>
        </w:tc>
        <w:tc>
          <w:tcPr>
            <w:tcW w:w="1264" w:type="dxa"/>
          </w:tcPr>
          <w:p w:rsidR="00D062C8" w:rsidRDefault="00D062C8">
            <w:pPr>
              <w:pStyle w:val="ConsPlusNormal"/>
              <w:jc w:val="center"/>
            </w:pPr>
            <w:r>
              <w:t>176198,73</w:t>
            </w:r>
          </w:p>
        </w:tc>
        <w:tc>
          <w:tcPr>
            <w:tcW w:w="1417" w:type="dxa"/>
          </w:tcPr>
          <w:p w:rsidR="00D062C8" w:rsidRDefault="00D062C8">
            <w:pPr>
              <w:pStyle w:val="ConsPlusNormal"/>
              <w:jc w:val="center"/>
            </w:pPr>
            <w:r>
              <w:t>3057742,82</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2023</w:t>
            </w:r>
          </w:p>
        </w:tc>
        <w:tc>
          <w:tcPr>
            <w:tcW w:w="1417" w:type="dxa"/>
          </w:tcPr>
          <w:p w:rsidR="00D062C8" w:rsidRDefault="00D062C8">
            <w:pPr>
              <w:pStyle w:val="ConsPlusNormal"/>
              <w:jc w:val="center"/>
            </w:pPr>
            <w:r>
              <w:t>5718795,84</w:t>
            </w:r>
          </w:p>
        </w:tc>
        <w:tc>
          <w:tcPr>
            <w:tcW w:w="1492" w:type="dxa"/>
          </w:tcPr>
          <w:p w:rsidR="00D062C8" w:rsidRDefault="00D062C8">
            <w:pPr>
              <w:pStyle w:val="ConsPlusNormal"/>
              <w:jc w:val="center"/>
            </w:pPr>
            <w:r>
              <w:t>361856,80</w:t>
            </w:r>
          </w:p>
        </w:tc>
        <w:tc>
          <w:tcPr>
            <w:tcW w:w="1417" w:type="dxa"/>
          </w:tcPr>
          <w:p w:rsidR="00D062C8" w:rsidRDefault="00D062C8">
            <w:pPr>
              <w:pStyle w:val="ConsPlusNormal"/>
              <w:jc w:val="center"/>
            </w:pPr>
            <w:r>
              <w:t>2000687,78</w:t>
            </w:r>
          </w:p>
        </w:tc>
        <w:tc>
          <w:tcPr>
            <w:tcW w:w="1264" w:type="dxa"/>
          </w:tcPr>
          <w:p w:rsidR="00D062C8" w:rsidRDefault="00D062C8">
            <w:pPr>
              <w:pStyle w:val="ConsPlusNormal"/>
              <w:jc w:val="center"/>
            </w:pPr>
            <w:r>
              <w:t>176198,73</w:t>
            </w:r>
          </w:p>
        </w:tc>
        <w:tc>
          <w:tcPr>
            <w:tcW w:w="1417" w:type="dxa"/>
          </w:tcPr>
          <w:p w:rsidR="00D062C8" w:rsidRDefault="00D062C8">
            <w:pPr>
              <w:pStyle w:val="ConsPlusNormal"/>
              <w:jc w:val="center"/>
            </w:pPr>
            <w:r>
              <w:t>3180052,53</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2024</w:t>
            </w:r>
          </w:p>
        </w:tc>
        <w:tc>
          <w:tcPr>
            <w:tcW w:w="1417" w:type="dxa"/>
          </w:tcPr>
          <w:p w:rsidR="00D062C8" w:rsidRDefault="00D062C8">
            <w:pPr>
              <w:pStyle w:val="ConsPlusNormal"/>
              <w:jc w:val="center"/>
            </w:pPr>
            <w:r>
              <w:t>4745357,66</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1438103,03</w:t>
            </w:r>
          </w:p>
        </w:tc>
        <w:tc>
          <w:tcPr>
            <w:tcW w:w="1264" w:type="dxa"/>
          </w:tcPr>
          <w:p w:rsidR="00D062C8" w:rsidRDefault="00D062C8">
            <w:pPr>
              <w:pStyle w:val="ConsPlusNormal"/>
              <w:jc w:val="center"/>
            </w:pPr>
          </w:p>
        </w:tc>
        <w:tc>
          <w:tcPr>
            <w:tcW w:w="1417" w:type="dxa"/>
          </w:tcPr>
          <w:p w:rsidR="00D062C8" w:rsidRDefault="00D062C8">
            <w:pPr>
              <w:pStyle w:val="ConsPlusNormal"/>
              <w:jc w:val="center"/>
            </w:pPr>
            <w:r>
              <w:t>3307254,63</w:t>
            </w:r>
          </w:p>
        </w:tc>
      </w:tr>
      <w:tr w:rsidR="00D062C8">
        <w:tc>
          <w:tcPr>
            <w:tcW w:w="544" w:type="dxa"/>
            <w:vMerge/>
          </w:tcPr>
          <w:p w:rsidR="00D062C8" w:rsidRDefault="00D062C8"/>
        </w:tc>
        <w:tc>
          <w:tcPr>
            <w:tcW w:w="2188" w:type="dxa"/>
          </w:tcPr>
          <w:p w:rsidR="00D062C8" w:rsidRDefault="00D062C8">
            <w:pPr>
              <w:pStyle w:val="ConsPlusNormal"/>
            </w:pPr>
            <w:r>
              <w:t>Итого</w:t>
            </w:r>
          </w:p>
        </w:tc>
        <w:tc>
          <w:tcPr>
            <w:tcW w:w="2154" w:type="dxa"/>
          </w:tcPr>
          <w:p w:rsidR="00D062C8" w:rsidRDefault="00D062C8">
            <w:pPr>
              <w:pStyle w:val="ConsPlusNormal"/>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1417" w:type="dxa"/>
          </w:tcPr>
          <w:p w:rsidR="00D062C8" w:rsidRDefault="00D062C8">
            <w:pPr>
              <w:pStyle w:val="ConsPlusNormal"/>
              <w:jc w:val="center"/>
            </w:pPr>
            <w:r>
              <w:t>32884690,69</w:t>
            </w:r>
          </w:p>
        </w:tc>
        <w:tc>
          <w:tcPr>
            <w:tcW w:w="1492" w:type="dxa"/>
          </w:tcPr>
          <w:p w:rsidR="00D062C8" w:rsidRDefault="00D062C8">
            <w:pPr>
              <w:pStyle w:val="ConsPlusNormal"/>
              <w:jc w:val="center"/>
            </w:pPr>
            <w:r>
              <w:t>2471353,60</w:t>
            </w:r>
          </w:p>
        </w:tc>
        <w:tc>
          <w:tcPr>
            <w:tcW w:w="1417" w:type="dxa"/>
          </w:tcPr>
          <w:p w:rsidR="00D062C8" w:rsidRDefault="00D062C8">
            <w:pPr>
              <w:pStyle w:val="ConsPlusNormal"/>
              <w:jc w:val="center"/>
            </w:pPr>
            <w:r>
              <w:t>11623685,19</w:t>
            </w:r>
          </w:p>
        </w:tc>
        <w:tc>
          <w:tcPr>
            <w:tcW w:w="1264" w:type="dxa"/>
          </w:tcPr>
          <w:p w:rsidR="00D062C8" w:rsidRDefault="00D062C8">
            <w:pPr>
              <w:pStyle w:val="ConsPlusNormal"/>
              <w:jc w:val="center"/>
            </w:pPr>
            <w:r>
              <w:t>946224,62</w:t>
            </w:r>
          </w:p>
        </w:tc>
        <w:tc>
          <w:tcPr>
            <w:tcW w:w="1417" w:type="dxa"/>
          </w:tcPr>
          <w:p w:rsidR="00D062C8" w:rsidRDefault="00D062C8">
            <w:pPr>
              <w:pStyle w:val="ConsPlusNormal"/>
              <w:jc w:val="center"/>
            </w:pPr>
            <w:r>
              <w:t>17843427,28</w:t>
            </w:r>
          </w:p>
        </w:tc>
      </w:tr>
      <w:tr w:rsidR="00D062C8">
        <w:tc>
          <w:tcPr>
            <w:tcW w:w="544" w:type="dxa"/>
            <w:vMerge w:val="restart"/>
          </w:tcPr>
          <w:p w:rsidR="00D062C8" w:rsidRDefault="00D062C8">
            <w:pPr>
              <w:pStyle w:val="ConsPlusNormal"/>
              <w:jc w:val="center"/>
            </w:pPr>
            <w:r>
              <w:t>3.1</w:t>
            </w:r>
          </w:p>
        </w:tc>
        <w:tc>
          <w:tcPr>
            <w:tcW w:w="2188" w:type="dxa"/>
            <w:vMerge w:val="restart"/>
          </w:tcPr>
          <w:p w:rsidR="00D062C8" w:rsidRDefault="00D062C8">
            <w:pPr>
              <w:pStyle w:val="ConsPlusNormal"/>
            </w:pPr>
            <w:r>
              <w:t>Основное мероприятие "Благоустройство территорий"</w:t>
            </w:r>
          </w:p>
        </w:tc>
        <w:tc>
          <w:tcPr>
            <w:tcW w:w="2154" w:type="dxa"/>
            <w:vMerge w:val="restart"/>
          </w:tcPr>
          <w:p w:rsidR="00D062C8" w:rsidRDefault="00D062C8">
            <w:pPr>
              <w:pStyle w:val="ConsPlusNormal"/>
            </w:pPr>
            <w:r>
              <w:t>Комитет по жилищно-коммунальному хозяйству Ленинградской области</w:t>
            </w:r>
          </w:p>
        </w:tc>
        <w:tc>
          <w:tcPr>
            <w:tcW w:w="850" w:type="dxa"/>
            <w:vMerge w:val="restart"/>
          </w:tcPr>
          <w:p w:rsidR="00D062C8" w:rsidRDefault="00D062C8">
            <w:pPr>
              <w:pStyle w:val="ConsPlusNormal"/>
              <w:jc w:val="center"/>
            </w:pPr>
            <w:r>
              <w:t>2019</w:t>
            </w:r>
          </w:p>
        </w:tc>
        <w:tc>
          <w:tcPr>
            <w:tcW w:w="850" w:type="dxa"/>
            <w:vMerge w:val="restart"/>
          </w:tcPr>
          <w:p w:rsidR="00D062C8" w:rsidRDefault="00D062C8">
            <w:pPr>
              <w:pStyle w:val="ConsPlusNormal"/>
              <w:jc w:val="center"/>
            </w:pPr>
            <w:r>
              <w:t>2024</w:t>
            </w:r>
          </w:p>
        </w:tc>
        <w:tc>
          <w:tcPr>
            <w:tcW w:w="850" w:type="dxa"/>
          </w:tcPr>
          <w:p w:rsidR="00D062C8" w:rsidRDefault="00D062C8">
            <w:pPr>
              <w:pStyle w:val="ConsPlusNormal"/>
              <w:jc w:val="center"/>
            </w:pPr>
            <w:r>
              <w:t>2019</w:t>
            </w:r>
          </w:p>
        </w:tc>
        <w:tc>
          <w:tcPr>
            <w:tcW w:w="1417" w:type="dxa"/>
          </w:tcPr>
          <w:p w:rsidR="00D062C8" w:rsidRDefault="00D062C8">
            <w:pPr>
              <w:pStyle w:val="ConsPlusNormal"/>
              <w:jc w:val="center"/>
            </w:pPr>
            <w:r>
              <w:t>82454,12</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78200,00</w:t>
            </w:r>
          </w:p>
        </w:tc>
        <w:tc>
          <w:tcPr>
            <w:tcW w:w="1264" w:type="dxa"/>
          </w:tcPr>
          <w:p w:rsidR="00D062C8" w:rsidRDefault="00D062C8">
            <w:pPr>
              <w:pStyle w:val="ConsPlusNormal"/>
              <w:jc w:val="center"/>
            </w:pPr>
            <w:r>
              <w:t>4254,12</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2020</w:t>
            </w:r>
          </w:p>
        </w:tc>
        <w:tc>
          <w:tcPr>
            <w:tcW w:w="1417" w:type="dxa"/>
          </w:tcPr>
          <w:p w:rsidR="00D062C8" w:rsidRDefault="00D062C8">
            <w:pPr>
              <w:pStyle w:val="ConsPlusNormal"/>
              <w:jc w:val="center"/>
            </w:pPr>
            <w:r>
              <w:t>625047,25</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555332,70</w:t>
            </w:r>
          </w:p>
        </w:tc>
        <w:tc>
          <w:tcPr>
            <w:tcW w:w="1264" w:type="dxa"/>
          </w:tcPr>
          <w:p w:rsidR="00D062C8" w:rsidRDefault="00D062C8">
            <w:pPr>
              <w:pStyle w:val="ConsPlusNormal"/>
              <w:jc w:val="center"/>
            </w:pPr>
            <w:r>
              <w:t>69714,55</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2021</w:t>
            </w:r>
          </w:p>
        </w:tc>
        <w:tc>
          <w:tcPr>
            <w:tcW w:w="1417" w:type="dxa"/>
          </w:tcPr>
          <w:p w:rsidR="00D062C8" w:rsidRDefault="00D062C8">
            <w:pPr>
              <w:pStyle w:val="ConsPlusNormal"/>
              <w:jc w:val="center"/>
            </w:pPr>
            <w:r>
              <w:t>414657,18</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391561,71</w:t>
            </w:r>
          </w:p>
        </w:tc>
        <w:tc>
          <w:tcPr>
            <w:tcW w:w="1264" w:type="dxa"/>
          </w:tcPr>
          <w:p w:rsidR="00D062C8" w:rsidRDefault="00D062C8">
            <w:pPr>
              <w:pStyle w:val="ConsPlusNormal"/>
              <w:jc w:val="center"/>
            </w:pPr>
            <w:r>
              <w:t>23095,47</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2022</w:t>
            </w:r>
          </w:p>
        </w:tc>
        <w:tc>
          <w:tcPr>
            <w:tcW w:w="1417" w:type="dxa"/>
          </w:tcPr>
          <w:p w:rsidR="00D062C8" w:rsidRDefault="00D062C8">
            <w:pPr>
              <w:pStyle w:val="ConsPlusNormal"/>
              <w:jc w:val="center"/>
            </w:pPr>
            <w:r>
              <w:t>264657,18</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241561,71</w:t>
            </w:r>
          </w:p>
        </w:tc>
        <w:tc>
          <w:tcPr>
            <w:tcW w:w="1264" w:type="dxa"/>
          </w:tcPr>
          <w:p w:rsidR="00D062C8" w:rsidRDefault="00D062C8">
            <w:pPr>
              <w:pStyle w:val="ConsPlusNormal"/>
              <w:jc w:val="center"/>
            </w:pPr>
            <w:r>
              <w:t>23095,47</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2023</w:t>
            </w:r>
          </w:p>
        </w:tc>
        <w:tc>
          <w:tcPr>
            <w:tcW w:w="1417" w:type="dxa"/>
          </w:tcPr>
          <w:p w:rsidR="00D062C8" w:rsidRDefault="00D062C8">
            <w:pPr>
              <w:pStyle w:val="ConsPlusNormal"/>
              <w:jc w:val="center"/>
            </w:pPr>
            <w:r>
              <w:t>264657,18</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241561,71</w:t>
            </w:r>
          </w:p>
        </w:tc>
        <w:tc>
          <w:tcPr>
            <w:tcW w:w="1264" w:type="dxa"/>
          </w:tcPr>
          <w:p w:rsidR="00D062C8" w:rsidRDefault="00D062C8">
            <w:pPr>
              <w:pStyle w:val="ConsPlusNormal"/>
              <w:jc w:val="center"/>
            </w:pPr>
            <w:r>
              <w:t>23095,47</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2024</w:t>
            </w:r>
          </w:p>
        </w:tc>
        <w:tc>
          <w:tcPr>
            <w:tcW w:w="1417" w:type="dxa"/>
          </w:tcPr>
          <w:p w:rsidR="00D062C8" w:rsidRDefault="00D062C8">
            <w:pPr>
              <w:pStyle w:val="ConsPlusNormal"/>
              <w:jc w:val="center"/>
            </w:pPr>
            <w:r>
              <w:t>747923,03</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747923,03</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tcPr>
          <w:p w:rsidR="00D062C8" w:rsidRDefault="00D062C8">
            <w:pPr>
              <w:pStyle w:val="ConsPlusNormal"/>
            </w:pPr>
            <w:r>
              <w:t>Итого</w:t>
            </w:r>
          </w:p>
        </w:tc>
        <w:tc>
          <w:tcPr>
            <w:tcW w:w="2154" w:type="dxa"/>
          </w:tcPr>
          <w:p w:rsidR="00D062C8" w:rsidRDefault="00D062C8">
            <w:pPr>
              <w:pStyle w:val="ConsPlusNormal"/>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1417" w:type="dxa"/>
          </w:tcPr>
          <w:p w:rsidR="00D062C8" w:rsidRDefault="00D062C8">
            <w:pPr>
              <w:pStyle w:val="ConsPlusNormal"/>
              <w:jc w:val="center"/>
            </w:pPr>
            <w:r>
              <w:t>2399395,94</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2256140,86</w:t>
            </w:r>
          </w:p>
        </w:tc>
        <w:tc>
          <w:tcPr>
            <w:tcW w:w="1264" w:type="dxa"/>
          </w:tcPr>
          <w:p w:rsidR="00D062C8" w:rsidRDefault="00D062C8">
            <w:pPr>
              <w:pStyle w:val="ConsPlusNormal"/>
              <w:jc w:val="center"/>
            </w:pPr>
            <w:r>
              <w:t>143255,08</w:t>
            </w:r>
          </w:p>
        </w:tc>
        <w:tc>
          <w:tcPr>
            <w:tcW w:w="1417" w:type="dxa"/>
          </w:tcPr>
          <w:p w:rsidR="00D062C8" w:rsidRDefault="00D062C8">
            <w:pPr>
              <w:pStyle w:val="ConsPlusNormal"/>
              <w:jc w:val="center"/>
            </w:pPr>
          </w:p>
        </w:tc>
      </w:tr>
      <w:tr w:rsidR="00D062C8">
        <w:tc>
          <w:tcPr>
            <w:tcW w:w="544" w:type="dxa"/>
            <w:vMerge w:val="restart"/>
          </w:tcPr>
          <w:p w:rsidR="00D062C8" w:rsidRDefault="00D062C8">
            <w:pPr>
              <w:pStyle w:val="ConsPlusNormal"/>
              <w:jc w:val="center"/>
            </w:pPr>
            <w:r>
              <w:t>3.2</w:t>
            </w:r>
          </w:p>
        </w:tc>
        <w:tc>
          <w:tcPr>
            <w:tcW w:w="2188" w:type="dxa"/>
            <w:vMerge w:val="restart"/>
          </w:tcPr>
          <w:p w:rsidR="00D062C8" w:rsidRDefault="00D062C8">
            <w:pPr>
              <w:pStyle w:val="ConsPlusNormal"/>
            </w:pPr>
            <w:r>
              <w:t>Основное мероприятие "Капитальный ремонт многоквартирных домов"</w:t>
            </w:r>
          </w:p>
        </w:tc>
        <w:tc>
          <w:tcPr>
            <w:tcW w:w="2154" w:type="dxa"/>
            <w:vMerge w:val="restart"/>
          </w:tcPr>
          <w:p w:rsidR="00D062C8" w:rsidRDefault="00D062C8">
            <w:pPr>
              <w:pStyle w:val="ConsPlusNormal"/>
            </w:pPr>
            <w:r>
              <w:t>Комитет по жилищно-коммунальному хозяйству Ленинградской области</w:t>
            </w:r>
          </w:p>
        </w:tc>
        <w:tc>
          <w:tcPr>
            <w:tcW w:w="850" w:type="dxa"/>
            <w:vMerge w:val="restart"/>
          </w:tcPr>
          <w:p w:rsidR="00D062C8" w:rsidRDefault="00D062C8">
            <w:pPr>
              <w:pStyle w:val="ConsPlusNormal"/>
              <w:jc w:val="center"/>
            </w:pPr>
            <w:r>
              <w:t>2019</w:t>
            </w:r>
          </w:p>
        </w:tc>
        <w:tc>
          <w:tcPr>
            <w:tcW w:w="850" w:type="dxa"/>
            <w:vMerge w:val="restart"/>
          </w:tcPr>
          <w:p w:rsidR="00D062C8" w:rsidRDefault="00D062C8">
            <w:pPr>
              <w:pStyle w:val="ConsPlusNormal"/>
              <w:jc w:val="center"/>
            </w:pPr>
            <w:r>
              <w:t>2024</w:t>
            </w:r>
          </w:p>
        </w:tc>
        <w:tc>
          <w:tcPr>
            <w:tcW w:w="850" w:type="dxa"/>
          </w:tcPr>
          <w:p w:rsidR="00D062C8" w:rsidRDefault="00D062C8">
            <w:pPr>
              <w:pStyle w:val="ConsPlusNormal"/>
              <w:jc w:val="center"/>
            </w:pPr>
            <w:r>
              <w:t>2019</w:t>
            </w:r>
          </w:p>
        </w:tc>
        <w:tc>
          <w:tcPr>
            <w:tcW w:w="1417" w:type="dxa"/>
          </w:tcPr>
          <w:p w:rsidR="00D062C8" w:rsidRDefault="00D062C8">
            <w:pPr>
              <w:pStyle w:val="ConsPlusNormal"/>
              <w:jc w:val="center"/>
            </w:pPr>
            <w:r>
              <w:t>3348918,94</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819636,19</w:t>
            </w:r>
          </w:p>
        </w:tc>
        <w:tc>
          <w:tcPr>
            <w:tcW w:w="1264" w:type="dxa"/>
          </w:tcPr>
          <w:p w:rsidR="00D062C8" w:rsidRDefault="00D062C8">
            <w:pPr>
              <w:pStyle w:val="ConsPlusNormal"/>
              <w:jc w:val="center"/>
            </w:pPr>
          </w:p>
        </w:tc>
        <w:tc>
          <w:tcPr>
            <w:tcW w:w="1417" w:type="dxa"/>
          </w:tcPr>
          <w:p w:rsidR="00D062C8" w:rsidRDefault="00D062C8">
            <w:pPr>
              <w:pStyle w:val="ConsPlusNormal"/>
              <w:jc w:val="center"/>
            </w:pPr>
            <w:r>
              <w:t>2529282,75</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2020</w:t>
            </w:r>
          </w:p>
        </w:tc>
        <w:tc>
          <w:tcPr>
            <w:tcW w:w="1417" w:type="dxa"/>
          </w:tcPr>
          <w:p w:rsidR="00D062C8" w:rsidRDefault="00D062C8">
            <w:pPr>
              <w:pStyle w:val="ConsPlusNormal"/>
              <w:jc w:val="center"/>
            </w:pPr>
            <w:r>
              <w:t>3654813,89</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828856,66</w:t>
            </w:r>
          </w:p>
        </w:tc>
        <w:tc>
          <w:tcPr>
            <w:tcW w:w="1264" w:type="dxa"/>
          </w:tcPr>
          <w:p w:rsidR="00D062C8" w:rsidRDefault="00D062C8">
            <w:pPr>
              <w:pStyle w:val="ConsPlusNormal"/>
              <w:jc w:val="center"/>
            </w:pPr>
          </w:p>
        </w:tc>
        <w:tc>
          <w:tcPr>
            <w:tcW w:w="1417" w:type="dxa"/>
          </w:tcPr>
          <w:p w:rsidR="00D062C8" w:rsidRDefault="00D062C8">
            <w:pPr>
              <w:pStyle w:val="ConsPlusNormal"/>
              <w:jc w:val="center"/>
            </w:pPr>
            <w:r>
              <w:t>2825957,23</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2021 &lt;*&gt;</w:t>
            </w:r>
          </w:p>
        </w:tc>
        <w:tc>
          <w:tcPr>
            <w:tcW w:w="1417" w:type="dxa"/>
          </w:tcPr>
          <w:p w:rsidR="00D062C8" w:rsidRDefault="00D062C8">
            <w:pPr>
              <w:pStyle w:val="ConsPlusNormal"/>
              <w:jc w:val="center"/>
            </w:pPr>
            <w:r>
              <w:t>3859674,22</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919536,90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r>
              <w:t>2940137,32</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2022</w:t>
            </w:r>
          </w:p>
        </w:tc>
        <w:tc>
          <w:tcPr>
            <w:tcW w:w="1417" w:type="dxa"/>
          </w:tcPr>
          <w:p w:rsidR="00D062C8" w:rsidRDefault="00D062C8">
            <w:pPr>
              <w:pStyle w:val="ConsPlusNormal"/>
              <w:jc w:val="center"/>
            </w:pPr>
            <w:r>
              <w:t>3995510,82</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937768,00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r>
              <w:t>3057742,82</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2023</w:t>
            </w:r>
          </w:p>
        </w:tc>
        <w:tc>
          <w:tcPr>
            <w:tcW w:w="1417" w:type="dxa"/>
          </w:tcPr>
          <w:p w:rsidR="00D062C8" w:rsidRDefault="00D062C8">
            <w:pPr>
              <w:pStyle w:val="ConsPlusNormal"/>
              <w:jc w:val="center"/>
            </w:pPr>
            <w:r>
              <w:t>4134531,25</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954478,72</w:t>
            </w:r>
          </w:p>
        </w:tc>
        <w:tc>
          <w:tcPr>
            <w:tcW w:w="1264" w:type="dxa"/>
          </w:tcPr>
          <w:p w:rsidR="00D062C8" w:rsidRDefault="00D062C8">
            <w:pPr>
              <w:pStyle w:val="ConsPlusNormal"/>
              <w:jc w:val="center"/>
            </w:pPr>
          </w:p>
        </w:tc>
        <w:tc>
          <w:tcPr>
            <w:tcW w:w="1417" w:type="dxa"/>
          </w:tcPr>
          <w:p w:rsidR="00D062C8" w:rsidRDefault="00D062C8">
            <w:pPr>
              <w:pStyle w:val="ConsPlusNormal"/>
              <w:jc w:val="center"/>
            </w:pPr>
            <w:r>
              <w:t>3180052,53</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2024</w:t>
            </w:r>
          </w:p>
        </w:tc>
        <w:tc>
          <w:tcPr>
            <w:tcW w:w="1417" w:type="dxa"/>
          </w:tcPr>
          <w:p w:rsidR="00D062C8" w:rsidRDefault="00D062C8">
            <w:pPr>
              <w:pStyle w:val="ConsPlusNormal"/>
              <w:jc w:val="center"/>
            </w:pPr>
            <w:r>
              <w:t>3997254,63</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690000,00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r>
              <w:t>3307254,63</w:t>
            </w:r>
          </w:p>
        </w:tc>
      </w:tr>
      <w:tr w:rsidR="00D062C8">
        <w:tc>
          <w:tcPr>
            <w:tcW w:w="544" w:type="dxa"/>
            <w:vMerge/>
          </w:tcPr>
          <w:p w:rsidR="00D062C8" w:rsidRDefault="00D062C8"/>
        </w:tc>
        <w:tc>
          <w:tcPr>
            <w:tcW w:w="2188" w:type="dxa"/>
          </w:tcPr>
          <w:p w:rsidR="00D062C8" w:rsidRDefault="00D062C8">
            <w:pPr>
              <w:pStyle w:val="ConsPlusNormal"/>
            </w:pPr>
            <w:r>
              <w:t>Итого</w:t>
            </w:r>
          </w:p>
        </w:tc>
        <w:tc>
          <w:tcPr>
            <w:tcW w:w="2154" w:type="dxa"/>
          </w:tcPr>
          <w:p w:rsidR="00D062C8" w:rsidRDefault="00D062C8">
            <w:pPr>
              <w:pStyle w:val="ConsPlusNormal"/>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1417" w:type="dxa"/>
          </w:tcPr>
          <w:p w:rsidR="00D062C8" w:rsidRDefault="00D062C8">
            <w:pPr>
              <w:pStyle w:val="ConsPlusNormal"/>
              <w:jc w:val="center"/>
            </w:pPr>
            <w:r>
              <w:t>22990703,75</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5150276,47</w:t>
            </w:r>
          </w:p>
        </w:tc>
        <w:tc>
          <w:tcPr>
            <w:tcW w:w="1264" w:type="dxa"/>
          </w:tcPr>
          <w:p w:rsidR="00D062C8" w:rsidRDefault="00D062C8">
            <w:pPr>
              <w:pStyle w:val="ConsPlusNormal"/>
              <w:jc w:val="center"/>
            </w:pPr>
          </w:p>
        </w:tc>
        <w:tc>
          <w:tcPr>
            <w:tcW w:w="1417" w:type="dxa"/>
          </w:tcPr>
          <w:p w:rsidR="00D062C8" w:rsidRDefault="00D062C8">
            <w:pPr>
              <w:pStyle w:val="ConsPlusNormal"/>
              <w:jc w:val="center"/>
            </w:pPr>
            <w:r>
              <w:t>17840427,28</w:t>
            </w:r>
          </w:p>
        </w:tc>
      </w:tr>
      <w:tr w:rsidR="00D062C8">
        <w:tc>
          <w:tcPr>
            <w:tcW w:w="544" w:type="dxa"/>
            <w:vMerge w:val="restart"/>
          </w:tcPr>
          <w:p w:rsidR="00D062C8" w:rsidRDefault="00D062C8">
            <w:pPr>
              <w:pStyle w:val="ConsPlusNormal"/>
              <w:jc w:val="center"/>
            </w:pPr>
            <w:r>
              <w:t>3.3</w:t>
            </w:r>
          </w:p>
        </w:tc>
        <w:tc>
          <w:tcPr>
            <w:tcW w:w="2188" w:type="dxa"/>
            <w:vMerge w:val="restart"/>
          </w:tcPr>
          <w:p w:rsidR="00D062C8" w:rsidRDefault="00D062C8">
            <w:pPr>
              <w:pStyle w:val="ConsPlusNormal"/>
            </w:pPr>
            <w:r>
              <w:t>Основное мероприятие "Создание и(или)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2154" w:type="dxa"/>
            <w:vMerge w:val="restart"/>
          </w:tcPr>
          <w:p w:rsidR="00D062C8" w:rsidRDefault="00D062C8">
            <w:pPr>
              <w:pStyle w:val="ConsPlusNormal"/>
            </w:pPr>
            <w:r>
              <w:t>Комитет градостроительной политики Ленинградской области</w:t>
            </w:r>
          </w:p>
        </w:tc>
        <w:tc>
          <w:tcPr>
            <w:tcW w:w="850" w:type="dxa"/>
            <w:vMerge w:val="restart"/>
          </w:tcPr>
          <w:p w:rsidR="00D062C8" w:rsidRDefault="00D062C8">
            <w:pPr>
              <w:pStyle w:val="ConsPlusNormal"/>
              <w:jc w:val="center"/>
            </w:pPr>
            <w:r>
              <w:t>2019</w:t>
            </w:r>
          </w:p>
        </w:tc>
        <w:tc>
          <w:tcPr>
            <w:tcW w:w="850" w:type="dxa"/>
            <w:vMerge w:val="restart"/>
          </w:tcPr>
          <w:p w:rsidR="00D062C8" w:rsidRDefault="00D062C8">
            <w:pPr>
              <w:pStyle w:val="ConsPlusNormal"/>
              <w:jc w:val="center"/>
            </w:pPr>
            <w:r>
              <w:t>2020</w:t>
            </w:r>
          </w:p>
        </w:tc>
        <w:tc>
          <w:tcPr>
            <w:tcW w:w="850" w:type="dxa"/>
          </w:tcPr>
          <w:p w:rsidR="00D062C8" w:rsidRDefault="00D062C8">
            <w:pPr>
              <w:pStyle w:val="ConsPlusNormal"/>
              <w:jc w:val="center"/>
            </w:pPr>
            <w:r>
              <w:t>2019</w:t>
            </w:r>
          </w:p>
        </w:tc>
        <w:tc>
          <w:tcPr>
            <w:tcW w:w="1417" w:type="dxa"/>
          </w:tcPr>
          <w:p w:rsidR="00D062C8" w:rsidRDefault="00D062C8">
            <w:pPr>
              <w:pStyle w:val="ConsPlusNormal"/>
              <w:jc w:val="center"/>
            </w:pPr>
            <w:r>
              <w:t>59477,46</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45113,70</w:t>
            </w:r>
          </w:p>
        </w:tc>
        <w:tc>
          <w:tcPr>
            <w:tcW w:w="1264" w:type="dxa"/>
          </w:tcPr>
          <w:p w:rsidR="00D062C8" w:rsidRDefault="00D062C8">
            <w:pPr>
              <w:pStyle w:val="ConsPlusNormal"/>
              <w:jc w:val="center"/>
            </w:pPr>
            <w:r>
              <w:t>14363,76</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2020</w:t>
            </w:r>
          </w:p>
        </w:tc>
        <w:tc>
          <w:tcPr>
            <w:tcW w:w="1417" w:type="dxa"/>
          </w:tcPr>
          <w:p w:rsidR="00D062C8" w:rsidRDefault="00D062C8">
            <w:pPr>
              <w:pStyle w:val="ConsPlusNormal"/>
              <w:jc w:val="center"/>
            </w:pPr>
            <w:r>
              <w:t>2580,00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2580,00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val="restart"/>
          </w:tcPr>
          <w:p w:rsidR="00D062C8" w:rsidRDefault="00D062C8">
            <w:pPr>
              <w:pStyle w:val="ConsPlusNormal"/>
            </w:pPr>
            <w:r>
              <w:t>Основное мероприятие "Проведение конкурсов в области выработки и осуществления градостроительной политики Ленинградской области, а также мероприятий, обеспечивающих возможность участия Ленинградской области в смотрах-конкурсах на федеральном уровне"</w:t>
            </w:r>
          </w:p>
        </w:tc>
        <w:tc>
          <w:tcPr>
            <w:tcW w:w="2154" w:type="dxa"/>
            <w:vMerge/>
          </w:tcPr>
          <w:p w:rsidR="00D062C8" w:rsidRDefault="00D062C8"/>
        </w:tc>
        <w:tc>
          <w:tcPr>
            <w:tcW w:w="850" w:type="dxa"/>
            <w:vMerge w:val="restart"/>
          </w:tcPr>
          <w:p w:rsidR="00D062C8" w:rsidRDefault="00D062C8">
            <w:pPr>
              <w:pStyle w:val="ConsPlusNormal"/>
              <w:jc w:val="center"/>
            </w:pPr>
            <w:r>
              <w:t>2021</w:t>
            </w:r>
          </w:p>
        </w:tc>
        <w:tc>
          <w:tcPr>
            <w:tcW w:w="850" w:type="dxa"/>
            <w:vMerge w:val="restart"/>
          </w:tcPr>
          <w:p w:rsidR="00D062C8" w:rsidRDefault="00D062C8">
            <w:pPr>
              <w:pStyle w:val="ConsPlusNormal"/>
              <w:jc w:val="center"/>
            </w:pPr>
            <w:r>
              <w:t>2024</w:t>
            </w:r>
          </w:p>
        </w:tc>
        <w:tc>
          <w:tcPr>
            <w:tcW w:w="850" w:type="dxa"/>
          </w:tcPr>
          <w:p w:rsidR="00D062C8" w:rsidRDefault="00D062C8">
            <w:pPr>
              <w:pStyle w:val="ConsPlusNormal"/>
              <w:jc w:val="center"/>
            </w:pPr>
            <w:r>
              <w:t>2021</w:t>
            </w:r>
          </w:p>
        </w:tc>
        <w:tc>
          <w:tcPr>
            <w:tcW w:w="1417" w:type="dxa"/>
          </w:tcPr>
          <w:p w:rsidR="00D062C8" w:rsidRDefault="00D062C8">
            <w:pPr>
              <w:pStyle w:val="ConsPlusNormal"/>
              <w:jc w:val="center"/>
            </w:pPr>
            <w:r>
              <w:t>2580,00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2580,00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2022</w:t>
            </w:r>
          </w:p>
        </w:tc>
        <w:tc>
          <w:tcPr>
            <w:tcW w:w="1417" w:type="dxa"/>
          </w:tcPr>
          <w:p w:rsidR="00D062C8" w:rsidRDefault="00D062C8">
            <w:pPr>
              <w:pStyle w:val="ConsPlusNormal"/>
              <w:jc w:val="center"/>
            </w:pPr>
            <w:r>
              <w:t>2580,00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2580,00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2023</w:t>
            </w:r>
          </w:p>
        </w:tc>
        <w:tc>
          <w:tcPr>
            <w:tcW w:w="1417" w:type="dxa"/>
          </w:tcPr>
          <w:p w:rsidR="00D062C8" w:rsidRDefault="00D062C8">
            <w:pPr>
              <w:pStyle w:val="ConsPlusNormal"/>
              <w:jc w:val="center"/>
            </w:pPr>
            <w:r>
              <w:t>2580,00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2580,00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2024</w:t>
            </w:r>
          </w:p>
        </w:tc>
        <w:tc>
          <w:tcPr>
            <w:tcW w:w="1417" w:type="dxa"/>
          </w:tcPr>
          <w:p w:rsidR="00D062C8" w:rsidRDefault="00D062C8">
            <w:pPr>
              <w:pStyle w:val="ConsPlusNormal"/>
              <w:jc w:val="center"/>
            </w:pPr>
            <w:r>
              <w:t>180,00</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180,00</w:t>
            </w: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tcPr>
          <w:p w:rsidR="00D062C8" w:rsidRDefault="00D062C8">
            <w:pPr>
              <w:pStyle w:val="ConsPlusNormal"/>
            </w:pPr>
            <w:r>
              <w:t>Итого</w:t>
            </w:r>
          </w:p>
        </w:tc>
        <w:tc>
          <w:tcPr>
            <w:tcW w:w="2154" w:type="dxa"/>
          </w:tcPr>
          <w:p w:rsidR="00D062C8" w:rsidRDefault="00D062C8">
            <w:pPr>
              <w:pStyle w:val="ConsPlusNormal"/>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1417" w:type="dxa"/>
          </w:tcPr>
          <w:p w:rsidR="00D062C8" w:rsidRDefault="00D062C8">
            <w:pPr>
              <w:pStyle w:val="ConsPlusNormal"/>
              <w:jc w:val="center"/>
            </w:pPr>
            <w:r>
              <w:t>69977,46</w:t>
            </w:r>
          </w:p>
        </w:tc>
        <w:tc>
          <w:tcPr>
            <w:tcW w:w="1492" w:type="dxa"/>
          </w:tcPr>
          <w:p w:rsidR="00D062C8" w:rsidRDefault="00D062C8">
            <w:pPr>
              <w:pStyle w:val="ConsPlusNormal"/>
              <w:jc w:val="center"/>
            </w:pPr>
          </w:p>
        </w:tc>
        <w:tc>
          <w:tcPr>
            <w:tcW w:w="1417" w:type="dxa"/>
          </w:tcPr>
          <w:p w:rsidR="00D062C8" w:rsidRDefault="00D062C8">
            <w:pPr>
              <w:pStyle w:val="ConsPlusNormal"/>
              <w:jc w:val="center"/>
            </w:pPr>
            <w:r>
              <w:t>55613,70</w:t>
            </w:r>
          </w:p>
        </w:tc>
        <w:tc>
          <w:tcPr>
            <w:tcW w:w="1264" w:type="dxa"/>
          </w:tcPr>
          <w:p w:rsidR="00D062C8" w:rsidRDefault="00D062C8">
            <w:pPr>
              <w:pStyle w:val="ConsPlusNormal"/>
              <w:jc w:val="center"/>
            </w:pPr>
            <w:r>
              <w:t>14363,76</w:t>
            </w:r>
          </w:p>
        </w:tc>
        <w:tc>
          <w:tcPr>
            <w:tcW w:w="1417" w:type="dxa"/>
          </w:tcPr>
          <w:p w:rsidR="00D062C8" w:rsidRDefault="00D062C8">
            <w:pPr>
              <w:pStyle w:val="ConsPlusNormal"/>
              <w:jc w:val="center"/>
            </w:pPr>
          </w:p>
        </w:tc>
      </w:tr>
      <w:tr w:rsidR="00D062C8">
        <w:tc>
          <w:tcPr>
            <w:tcW w:w="544" w:type="dxa"/>
            <w:vMerge w:val="restart"/>
          </w:tcPr>
          <w:p w:rsidR="00D062C8" w:rsidRDefault="00D062C8">
            <w:pPr>
              <w:pStyle w:val="ConsPlusNormal"/>
              <w:jc w:val="center"/>
            </w:pPr>
            <w:r>
              <w:t>3.4</w:t>
            </w:r>
          </w:p>
        </w:tc>
        <w:tc>
          <w:tcPr>
            <w:tcW w:w="2188" w:type="dxa"/>
            <w:vMerge w:val="restart"/>
          </w:tcPr>
          <w:p w:rsidR="00D062C8" w:rsidRDefault="00D062C8">
            <w:pPr>
              <w:pStyle w:val="ConsPlusNormal"/>
            </w:pPr>
            <w:r>
              <w:t>Федеральный проект "Формирование комфортной городской среды"</w:t>
            </w:r>
          </w:p>
        </w:tc>
        <w:tc>
          <w:tcPr>
            <w:tcW w:w="2154" w:type="dxa"/>
            <w:vMerge w:val="restart"/>
          </w:tcPr>
          <w:p w:rsidR="00D062C8" w:rsidRDefault="00D062C8">
            <w:pPr>
              <w:pStyle w:val="ConsPlusNormal"/>
            </w:pPr>
            <w:r>
              <w:t>Комитет по жилищно-коммунальному хозяйству Ленинградской области</w:t>
            </w:r>
          </w:p>
        </w:tc>
        <w:tc>
          <w:tcPr>
            <w:tcW w:w="850" w:type="dxa"/>
            <w:vMerge w:val="restart"/>
          </w:tcPr>
          <w:p w:rsidR="00D062C8" w:rsidRDefault="00D062C8">
            <w:pPr>
              <w:pStyle w:val="ConsPlusNormal"/>
              <w:jc w:val="center"/>
            </w:pPr>
            <w:r>
              <w:t>2019</w:t>
            </w:r>
          </w:p>
        </w:tc>
        <w:tc>
          <w:tcPr>
            <w:tcW w:w="850" w:type="dxa"/>
            <w:vMerge w:val="restart"/>
          </w:tcPr>
          <w:p w:rsidR="00D062C8" w:rsidRDefault="00D062C8">
            <w:pPr>
              <w:pStyle w:val="ConsPlusNormal"/>
              <w:jc w:val="center"/>
            </w:pPr>
            <w:r>
              <w:t>2024</w:t>
            </w:r>
          </w:p>
        </w:tc>
        <w:tc>
          <w:tcPr>
            <w:tcW w:w="850" w:type="dxa"/>
          </w:tcPr>
          <w:p w:rsidR="00D062C8" w:rsidRDefault="00D062C8">
            <w:pPr>
              <w:pStyle w:val="ConsPlusNormal"/>
              <w:jc w:val="center"/>
            </w:pPr>
            <w:r>
              <w:t>2019</w:t>
            </w:r>
          </w:p>
        </w:tc>
        <w:tc>
          <w:tcPr>
            <w:tcW w:w="1417" w:type="dxa"/>
          </w:tcPr>
          <w:p w:rsidR="00D062C8" w:rsidRDefault="00D062C8">
            <w:pPr>
              <w:pStyle w:val="ConsPlusNormal"/>
              <w:jc w:val="center"/>
            </w:pPr>
            <w:r>
              <w:t>1364638,07</w:t>
            </w:r>
          </w:p>
        </w:tc>
        <w:tc>
          <w:tcPr>
            <w:tcW w:w="1492" w:type="dxa"/>
          </w:tcPr>
          <w:p w:rsidR="00D062C8" w:rsidRDefault="00D062C8">
            <w:pPr>
              <w:pStyle w:val="ConsPlusNormal"/>
              <w:jc w:val="center"/>
            </w:pPr>
            <w:r>
              <w:t>476181,70</w:t>
            </w:r>
          </w:p>
        </w:tc>
        <w:tc>
          <w:tcPr>
            <w:tcW w:w="1417" w:type="dxa"/>
          </w:tcPr>
          <w:p w:rsidR="00D062C8" w:rsidRDefault="00D062C8">
            <w:pPr>
              <w:pStyle w:val="ConsPlusNormal"/>
              <w:jc w:val="center"/>
            </w:pPr>
            <w:r>
              <w:t>738539,04</w:t>
            </w:r>
          </w:p>
        </w:tc>
        <w:tc>
          <w:tcPr>
            <w:tcW w:w="1264" w:type="dxa"/>
          </w:tcPr>
          <w:p w:rsidR="00D062C8" w:rsidRDefault="00D062C8">
            <w:pPr>
              <w:pStyle w:val="ConsPlusNormal"/>
              <w:jc w:val="center"/>
            </w:pPr>
            <w:r>
              <w:t>149917,33</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2020</w:t>
            </w:r>
          </w:p>
        </w:tc>
        <w:tc>
          <w:tcPr>
            <w:tcW w:w="1417" w:type="dxa"/>
          </w:tcPr>
          <w:p w:rsidR="00D062C8" w:rsidRDefault="00D062C8">
            <w:pPr>
              <w:pStyle w:val="ConsPlusNormal"/>
              <w:jc w:val="center"/>
            </w:pPr>
            <w:r>
              <w:t>1571705,64</w:t>
            </w:r>
          </w:p>
        </w:tc>
        <w:tc>
          <w:tcPr>
            <w:tcW w:w="1492" w:type="dxa"/>
          </w:tcPr>
          <w:p w:rsidR="00D062C8" w:rsidRDefault="00D062C8">
            <w:pPr>
              <w:pStyle w:val="ConsPlusNormal"/>
              <w:jc w:val="center"/>
            </w:pPr>
            <w:r>
              <w:t>604352,90</w:t>
            </w:r>
          </w:p>
        </w:tc>
        <w:tc>
          <w:tcPr>
            <w:tcW w:w="1417" w:type="dxa"/>
          </w:tcPr>
          <w:p w:rsidR="00D062C8" w:rsidRDefault="00D062C8">
            <w:pPr>
              <w:pStyle w:val="ConsPlusNormal"/>
              <w:jc w:val="center"/>
            </w:pPr>
            <w:r>
              <w:t>784974,07</w:t>
            </w:r>
          </w:p>
        </w:tc>
        <w:tc>
          <w:tcPr>
            <w:tcW w:w="1264" w:type="dxa"/>
          </w:tcPr>
          <w:p w:rsidR="00D062C8" w:rsidRDefault="00D062C8">
            <w:pPr>
              <w:pStyle w:val="ConsPlusNormal"/>
              <w:jc w:val="center"/>
            </w:pPr>
            <w:r>
              <w:t>179378,67</w:t>
            </w:r>
          </w:p>
        </w:tc>
        <w:tc>
          <w:tcPr>
            <w:tcW w:w="1417" w:type="dxa"/>
          </w:tcPr>
          <w:p w:rsidR="00D062C8" w:rsidRDefault="00D062C8">
            <w:pPr>
              <w:pStyle w:val="ConsPlusNormal"/>
              <w:jc w:val="center"/>
            </w:pPr>
            <w:r>
              <w:t>3000,00</w:t>
            </w: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2021</w:t>
            </w:r>
          </w:p>
        </w:tc>
        <w:tc>
          <w:tcPr>
            <w:tcW w:w="1417" w:type="dxa"/>
          </w:tcPr>
          <w:p w:rsidR="00D062C8" w:rsidRDefault="00D062C8">
            <w:pPr>
              <w:pStyle w:val="ConsPlusNormal"/>
              <w:jc w:val="center"/>
            </w:pPr>
            <w:r>
              <w:t>1854215,01</w:t>
            </w:r>
          </w:p>
        </w:tc>
        <w:tc>
          <w:tcPr>
            <w:tcW w:w="1492" w:type="dxa"/>
          </w:tcPr>
          <w:p w:rsidR="00D062C8" w:rsidRDefault="00D062C8">
            <w:pPr>
              <w:pStyle w:val="ConsPlusNormal"/>
              <w:jc w:val="center"/>
            </w:pPr>
            <w:r>
              <w:t>667105,40</w:t>
            </w:r>
          </w:p>
        </w:tc>
        <w:tc>
          <w:tcPr>
            <w:tcW w:w="1417" w:type="dxa"/>
          </w:tcPr>
          <w:p w:rsidR="00D062C8" w:rsidRDefault="00D062C8">
            <w:pPr>
              <w:pStyle w:val="ConsPlusNormal"/>
              <w:jc w:val="center"/>
            </w:pPr>
            <w:r>
              <w:t>1034006,35</w:t>
            </w:r>
          </w:p>
        </w:tc>
        <w:tc>
          <w:tcPr>
            <w:tcW w:w="1264" w:type="dxa"/>
          </w:tcPr>
          <w:p w:rsidR="00D062C8" w:rsidRDefault="00D062C8">
            <w:pPr>
              <w:pStyle w:val="ConsPlusNormal"/>
              <w:jc w:val="center"/>
            </w:pPr>
            <w:r>
              <w:t>153103,26</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2022</w:t>
            </w:r>
          </w:p>
        </w:tc>
        <w:tc>
          <w:tcPr>
            <w:tcW w:w="1417" w:type="dxa"/>
          </w:tcPr>
          <w:p w:rsidR="00D062C8" w:rsidRDefault="00D062C8">
            <w:pPr>
              <w:pStyle w:val="ConsPlusNormal"/>
              <w:jc w:val="center"/>
            </w:pPr>
            <w:r>
              <w:t>1317027,41</w:t>
            </w:r>
          </w:p>
        </w:tc>
        <w:tc>
          <w:tcPr>
            <w:tcW w:w="1492" w:type="dxa"/>
          </w:tcPr>
          <w:p w:rsidR="00D062C8" w:rsidRDefault="00D062C8">
            <w:pPr>
              <w:pStyle w:val="ConsPlusNormal"/>
              <w:jc w:val="center"/>
            </w:pPr>
            <w:r>
              <w:t>361856,80</w:t>
            </w:r>
          </w:p>
        </w:tc>
        <w:tc>
          <w:tcPr>
            <w:tcW w:w="1417" w:type="dxa"/>
          </w:tcPr>
          <w:p w:rsidR="00D062C8" w:rsidRDefault="00D062C8">
            <w:pPr>
              <w:pStyle w:val="ConsPlusNormal"/>
              <w:jc w:val="center"/>
            </w:pPr>
            <w:r>
              <w:t>802067,35</w:t>
            </w:r>
          </w:p>
        </w:tc>
        <w:tc>
          <w:tcPr>
            <w:tcW w:w="1264" w:type="dxa"/>
          </w:tcPr>
          <w:p w:rsidR="00D062C8" w:rsidRDefault="00D062C8">
            <w:pPr>
              <w:pStyle w:val="ConsPlusNormal"/>
              <w:jc w:val="center"/>
            </w:pPr>
            <w:r>
              <w:t>153103,26</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2023</w:t>
            </w:r>
          </w:p>
        </w:tc>
        <w:tc>
          <w:tcPr>
            <w:tcW w:w="1417" w:type="dxa"/>
          </w:tcPr>
          <w:p w:rsidR="00D062C8" w:rsidRDefault="00D062C8">
            <w:pPr>
              <w:pStyle w:val="ConsPlusNormal"/>
              <w:jc w:val="center"/>
            </w:pPr>
            <w:r>
              <w:t>1317027,41</w:t>
            </w:r>
          </w:p>
        </w:tc>
        <w:tc>
          <w:tcPr>
            <w:tcW w:w="1492" w:type="dxa"/>
          </w:tcPr>
          <w:p w:rsidR="00D062C8" w:rsidRDefault="00D062C8">
            <w:pPr>
              <w:pStyle w:val="ConsPlusNormal"/>
              <w:jc w:val="center"/>
            </w:pPr>
            <w:r>
              <w:t>361856,80</w:t>
            </w:r>
          </w:p>
        </w:tc>
        <w:tc>
          <w:tcPr>
            <w:tcW w:w="1417" w:type="dxa"/>
          </w:tcPr>
          <w:p w:rsidR="00D062C8" w:rsidRDefault="00D062C8">
            <w:pPr>
              <w:pStyle w:val="ConsPlusNormal"/>
              <w:jc w:val="center"/>
            </w:pPr>
            <w:r>
              <w:t>802067,35</w:t>
            </w:r>
          </w:p>
        </w:tc>
        <w:tc>
          <w:tcPr>
            <w:tcW w:w="1264" w:type="dxa"/>
          </w:tcPr>
          <w:p w:rsidR="00D062C8" w:rsidRDefault="00D062C8">
            <w:pPr>
              <w:pStyle w:val="ConsPlusNormal"/>
              <w:jc w:val="center"/>
            </w:pPr>
            <w:r>
              <w:t>153103,26</w:t>
            </w: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vMerge/>
          </w:tcPr>
          <w:p w:rsidR="00D062C8" w:rsidRDefault="00D062C8"/>
        </w:tc>
        <w:tc>
          <w:tcPr>
            <w:tcW w:w="2154" w:type="dxa"/>
            <w:vMerge/>
          </w:tcPr>
          <w:p w:rsidR="00D062C8" w:rsidRDefault="00D062C8"/>
        </w:tc>
        <w:tc>
          <w:tcPr>
            <w:tcW w:w="850" w:type="dxa"/>
            <w:vMerge/>
          </w:tcPr>
          <w:p w:rsidR="00D062C8" w:rsidRDefault="00D062C8"/>
        </w:tc>
        <w:tc>
          <w:tcPr>
            <w:tcW w:w="850" w:type="dxa"/>
            <w:vMerge/>
          </w:tcPr>
          <w:p w:rsidR="00D062C8" w:rsidRDefault="00D062C8"/>
        </w:tc>
        <w:tc>
          <w:tcPr>
            <w:tcW w:w="850" w:type="dxa"/>
          </w:tcPr>
          <w:p w:rsidR="00D062C8" w:rsidRDefault="00D062C8">
            <w:pPr>
              <w:pStyle w:val="ConsPlusNormal"/>
              <w:jc w:val="center"/>
            </w:pPr>
            <w:r>
              <w:t>2024</w:t>
            </w:r>
          </w:p>
        </w:tc>
        <w:tc>
          <w:tcPr>
            <w:tcW w:w="1417" w:type="dxa"/>
          </w:tcPr>
          <w:p w:rsidR="00D062C8" w:rsidRDefault="00D062C8">
            <w:pPr>
              <w:pStyle w:val="ConsPlusNormal"/>
              <w:jc w:val="center"/>
            </w:pPr>
          </w:p>
        </w:tc>
        <w:tc>
          <w:tcPr>
            <w:tcW w:w="1492" w:type="dxa"/>
          </w:tcPr>
          <w:p w:rsidR="00D062C8" w:rsidRDefault="00D062C8">
            <w:pPr>
              <w:pStyle w:val="ConsPlusNormal"/>
              <w:jc w:val="center"/>
            </w:pPr>
          </w:p>
        </w:tc>
        <w:tc>
          <w:tcPr>
            <w:tcW w:w="1417" w:type="dxa"/>
          </w:tcPr>
          <w:p w:rsidR="00D062C8" w:rsidRDefault="00D062C8">
            <w:pPr>
              <w:pStyle w:val="ConsPlusNormal"/>
              <w:jc w:val="center"/>
            </w:pPr>
          </w:p>
        </w:tc>
        <w:tc>
          <w:tcPr>
            <w:tcW w:w="1264"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544" w:type="dxa"/>
            <w:vMerge/>
          </w:tcPr>
          <w:p w:rsidR="00D062C8" w:rsidRDefault="00D062C8"/>
        </w:tc>
        <w:tc>
          <w:tcPr>
            <w:tcW w:w="2188" w:type="dxa"/>
          </w:tcPr>
          <w:p w:rsidR="00D062C8" w:rsidRDefault="00D062C8">
            <w:pPr>
              <w:pStyle w:val="ConsPlusNormal"/>
            </w:pPr>
            <w:r>
              <w:t>Итого</w:t>
            </w:r>
          </w:p>
        </w:tc>
        <w:tc>
          <w:tcPr>
            <w:tcW w:w="2154" w:type="dxa"/>
          </w:tcPr>
          <w:p w:rsidR="00D062C8" w:rsidRDefault="00D062C8">
            <w:pPr>
              <w:pStyle w:val="ConsPlusNormal"/>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850" w:type="dxa"/>
          </w:tcPr>
          <w:p w:rsidR="00D062C8" w:rsidRDefault="00D062C8">
            <w:pPr>
              <w:pStyle w:val="ConsPlusNormal"/>
              <w:jc w:val="center"/>
            </w:pPr>
          </w:p>
        </w:tc>
        <w:tc>
          <w:tcPr>
            <w:tcW w:w="1417" w:type="dxa"/>
          </w:tcPr>
          <w:p w:rsidR="00D062C8" w:rsidRDefault="00D062C8">
            <w:pPr>
              <w:pStyle w:val="ConsPlusNormal"/>
              <w:jc w:val="center"/>
            </w:pPr>
            <w:r>
              <w:t>7424613,54</w:t>
            </w:r>
          </w:p>
        </w:tc>
        <w:tc>
          <w:tcPr>
            <w:tcW w:w="1492" w:type="dxa"/>
          </w:tcPr>
          <w:p w:rsidR="00D062C8" w:rsidRDefault="00D062C8">
            <w:pPr>
              <w:pStyle w:val="ConsPlusNormal"/>
              <w:jc w:val="center"/>
            </w:pPr>
            <w:r>
              <w:t>2471353,60</w:t>
            </w:r>
          </w:p>
        </w:tc>
        <w:tc>
          <w:tcPr>
            <w:tcW w:w="1417" w:type="dxa"/>
          </w:tcPr>
          <w:p w:rsidR="00D062C8" w:rsidRDefault="00D062C8">
            <w:pPr>
              <w:pStyle w:val="ConsPlusNormal"/>
              <w:jc w:val="center"/>
            </w:pPr>
            <w:r>
              <w:t>4161654,16</w:t>
            </w:r>
          </w:p>
        </w:tc>
        <w:tc>
          <w:tcPr>
            <w:tcW w:w="1264" w:type="dxa"/>
          </w:tcPr>
          <w:p w:rsidR="00D062C8" w:rsidRDefault="00D062C8">
            <w:pPr>
              <w:pStyle w:val="ConsPlusNormal"/>
              <w:jc w:val="center"/>
            </w:pPr>
            <w:r>
              <w:t>788605,78</w:t>
            </w:r>
          </w:p>
        </w:tc>
        <w:tc>
          <w:tcPr>
            <w:tcW w:w="1417" w:type="dxa"/>
          </w:tcPr>
          <w:p w:rsidR="00D062C8" w:rsidRDefault="00D062C8">
            <w:pPr>
              <w:pStyle w:val="ConsPlusNormal"/>
              <w:jc w:val="center"/>
            </w:pPr>
            <w:r>
              <w:t>3000,00</w:t>
            </w:r>
          </w:p>
        </w:tc>
      </w:tr>
    </w:tbl>
    <w:p w:rsidR="00D062C8" w:rsidRDefault="00D062C8">
      <w:pPr>
        <w:sectPr w:rsidR="00D062C8">
          <w:pgSz w:w="16838" w:h="11905" w:orient="landscape"/>
          <w:pgMar w:top="1701" w:right="1134" w:bottom="850" w:left="1134" w:header="0" w:footer="0" w:gutter="0"/>
          <w:cols w:space="720"/>
        </w:sectPr>
      </w:pPr>
    </w:p>
    <w:p w:rsidR="00D062C8" w:rsidRDefault="00D062C8">
      <w:pPr>
        <w:pStyle w:val="ConsPlusNormal"/>
        <w:ind w:firstLine="540"/>
        <w:jc w:val="both"/>
      </w:pPr>
    </w:p>
    <w:p w:rsidR="00D062C8" w:rsidRDefault="00D062C8">
      <w:pPr>
        <w:pStyle w:val="ConsPlusNormal"/>
        <w:ind w:firstLine="540"/>
        <w:jc w:val="both"/>
      </w:pPr>
      <w:r>
        <w:t>--------------------------------</w:t>
      </w:r>
    </w:p>
    <w:p w:rsidR="00D062C8" w:rsidRDefault="00D062C8">
      <w:pPr>
        <w:pStyle w:val="ConsPlusNormal"/>
        <w:spacing w:before="220"/>
        <w:ind w:firstLine="540"/>
        <w:jc w:val="both"/>
      </w:pPr>
      <w:r>
        <w:t>&lt;*&gt; Финансовое обеспечение основного мероприятия "Капитальный ремонт многоквартирных домов" подпрограммы 3 "Формирование комфортной городской среды" в 2021 году осуществляется по следующим мероприятиям:</w:t>
      </w:r>
    </w:p>
    <w:p w:rsidR="00D062C8" w:rsidRDefault="00D062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264"/>
        <w:gridCol w:w="1528"/>
        <w:gridCol w:w="1240"/>
        <w:gridCol w:w="1084"/>
        <w:gridCol w:w="1264"/>
      </w:tblGrid>
      <w:tr w:rsidR="00D062C8">
        <w:tc>
          <w:tcPr>
            <w:tcW w:w="2665" w:type="dxa"/>
          </w:tcPr>
          <w:p w:rsidR="00D062C8" w:rsidRDefault="00D062C8">
            <w:pPr>
              <w:pStyle w:val="ConsPlusNormal"/>
              <w:jc w:val="center"/>
            </w:pPr>
            <w:r>
              <w:t>Наименование мероприятия</w:t>
            </w:r>
          </w:p>
        </w:tc>
        <w:tc>
          <w:tcPr>
            <w:tcW w:w="1264" w:type="dxa"/>
          </w:tcPr>
          <w:p w:rsidR="00D062C8" w:rsidRDefault="00D062C8">
            <w:pPr>
              <w:pStyle w:val="ConsPlusNormal"/>
              <w:jc w:val="center"/>
            </w:pPr>
            <w:r>
              <w:t>Всего (тыс. руб.)</w:t>
            </w:r>
          </w:p>
        </w:tc>
        <w:tc>
          <w:tcPr>
            <w:tcW w:w="1528" w:type="dxa"/>
          </w:tcPr>
          <w:p w:rsidR="00D062C8" w:rsidRDefault="00D062C8">
            <w:pPr>
              <w:pStyle w:val="ConsPlusNormal"/>
              <w:jc w:val="center"/>
            </w:pPr>
            <w:r>
              <w:t>Федеральный бюджет (тыс. руб.)</w:t>
            </w:r>
          </w:p>
        </w:tc>
        <w:tc>
          <w:tcPr>
            <w:tcW w:w="1240" w:type="dxa"/>
          </w:tcPr>
          <w:p w:rsidR="00D062C8" w:rsidRDefault="00D062C8">
            <w:pPr>
              <w:pStyle w:val="ConsPlusNormal"/>
              <w:jc w:val="center"/>
            </w:pPr>
            <w:r>
              <w:t>Областной бюджет (тыс. руб.)</w:t>
            </w:r>
          </w:p>
        </w:tc>
        <w:tc>
          <w:tcPr>
            <w:tcW w:w="1084" w:type="dxa"/>
          </w:tcPr>
          <w:p w:rsidR="00D062C8" w:rsidRDefault="00D062C8">
            <w:pPr>
              <w:pStyle w:val="ConsPlusNormal"/>
              <w:jc w:val="center"/>
            </w:pPr>
            <w:r>
              <w:t>Местные бюджеты (тыс. руб.)</w:t>
            </w:r>
          </w:p>
        </w:tc>
        <w:tc>
          <w:tcPr>
            <w:tcW w:w="1264" w:type="dxa"/>
          </w:tcPr>
          <w:p w:rsidR="00D062C8" w:rsidRDefault="00D062C8">
            <w:pPr>
              <w:pStyle w:val="ConsPlusNormal"/>
              <w:jc w:val="center"/>
            </w:pPr>
            <w:r>
              <w:t>Прочие источники (тыс. руб.)</w:t>
            </w:r>
          </w:p>
        </w:tc>
      </w:tr>
      <w:tr w:rsidR="00D062C8">
        <w:tc>
          <w:tcPr>
            <w:tcW w:w="2665" w:type="dxa"/>
          </w:tcPr>
          <w:p w:rsidR="00D062C8" w:rsidRDefault="00D062C8">
            <w:pPr>
              <w:pStyle w:val="ConsPlusNormal"/>
            </w:pPr>
            <w:r>
              <w:t>Организация деятельности некоммерческой организации "Фонд капитального ремонта многоквартирных домов Ленинградской области" (имущественный взнос Ленинградской области некоммерческой организации "Фонд капитального ремонта многоквартирных домов Ленинградской области")</w:t>
            </w:r>
          </w:p>
        </w:tc>
        <w:tc>
          <w:tcPr>
            <w:tcW w:w="1264" w:type="dxa"/>
          </w:tcPr>
          <w:p w:rsidR="00D062C8" w:rsidRDefault="00D062C8">
            <w:pPr>
              <w:pStyle w:val="ConsPlusNormal"/>
              <w:jc w:val="center"/>
            </w:pPr>
            <w:r>
              <w:t>401700,00</w:t>
            </w:r>
          </w:p>
        </w:tc>
        <w:tc>
          <w:tcPr>
            <w:tcW w:w="1528" w:type="dxa"/>
          </w:tcPr>
          <w:p w:rsidR="00D062C8" w:rsidRDefault="00D062C8">
            <w:pPr>
              <w:pStyle w:val="ConsPlusNormal"/>
              <w:jc w:val="center"/>
            </w:pPr>
          </w:p>
        </w:tc>
        <w:tc>
          <w:tcPr>
            <w:tcW w:w="1240" w:type="dxa"/>
          </w:tcPr>
          <w:p w:rsidR="00D062C8" w:rsidRDefault="00D062C8">
            <w:pPr>
              <w:pStyle w:val="ConsPlusNormal"/>
              <w:jc w:val="center"/>
            </w:pPr>
            <w:r>
              <w:t>401700,00</w:t>
            </w:r>
          </w:p>
        </w:tc>
        <w:tc>
          <w:tcPr>
            <w:tcW w:w="1084" w:type="dxa"/>
          </w:tcPr>
          <w:p w:rsidR="00D062C8" w:rsidRDefault="00D062C8">
            <w:pPr>
              <w:pStyle w:val="ConsPlusNormal"/>
              <w:jc w:val="center"/>
            </w:pPr>
          </w:p>
        </w:tc>
        <w:tc>
          <w:tcPr>
            <w:tcW w:w="1264" w:type="dxa"/>
          </w:tcPr>
          <w:p w:rsidR="00D062C8" w:rsidRDefault="00D062C8">
            <w:pPr>
              <w:pStyle w:val="ConsPlusNormal"/>
              <w:jc w:val="center"/>
            </w:pPr>
          </w:p>
        </w:tc>
      </w:tr>
      <w:tr w:rsidR="00D062C8">
        <w:tc>
          <w:tcPr>
            <w:tcW w:w="2665" w:type="dxa"/>
          </w:tcPr>
          <w:p w:rsidR="00D062C8" w:rsidRDefault="00D062C8">
            <w:pPr>
              <w:pStyle w:val="ConsPlusNormal"/>
            </w:pPr>
            <w:r>
              <w:t>Обеспечение мероприятий по капитальному ремонту многоквартирных домов</w:t>
            </w:r>
          </w:p>
        </w:tc>
        <w:tc>
          <w:tcPr>
            <w:tcW w:w="1264" w:type="dxa"/>
          </w:tcPr>
          <w:p w:rsidR="00D062C8" w:rsidRDefault="00D062C8">
            <w:pPr>
              <w:pStyle w:val="ConsPlusNormal"/>
              <w:jc w:val="center"/>
            </w:pPr>
            <w:r>
              <w:t>3377346,42</w:t>
            </w:r>
          </w:p>
        </w:tc>
        <w:tc>
          <w:tcPr>
            <w:tcW w:w="1528" w:type="dxa"/>
          </w:tcPr>
          <w:p w:rsidR="00D062C8" w:rsidRDefault="00D062C8">
            <w:pPr>
              <w:pStyle w:val="ConsPlusNormal"/>
              <w:jc w:val="center"/>
            </w:pPr>
          </w:p>
        </w:tc>
        <w:tc>
          <w:tcPr>
            <w:tcW w:w="1240" w:type="dxa"/>
          </w:tcPr>
          <w:p w:rsidR="00D062C8" w:rsidRDefault="00D062C8">
            <w:pPr>
              <w:pStyle w:val="ConsPlusNormal"/>
              <w:jc w:val="center"/>
            </w:pPr>
            <w:r>
              <w:t>437209,10</w:t>
            </w:r>
          </w:p>
        </w:tc>
        <w:tc>
          <w:tcPr>
            <w:tcW w:w="1084" w:type="dxa"/>
          </w:tcPr>
          <w:p w:rsidR="00D062C8" w:rsidRDefault="00D062C8">
            <w:pPr>
              <w:pStyle w:val="ConsPlusNormal"/>
              <w:jc w:val="center"/>
            </w:pPr>
          </w:p>
        </w:tc>
        <w:tc>
          <w:tcPr>
            <w:tcW w:w="1264" w:type="dxa"/>
          </w:tcPr>
          <w:p w:rsidR="00D062C8" w:rsidRDefault="00D062C8">
            <w:pPr>
              <w:pStyle w:val="ConsPlusNormal"/>
              <w:jc w:val="center"/>
            </w:pPr>
            <w:r>
              <w:t>2940137,32</w:t>
            </w:r>
          </w:p>
        </w:tc>
      </w:tr>
      <w:tr w:rsidR="00D062C8">
        <w:tc>
          <w:tcPr>
            <w:tcW w:w="2665" w:type="dxa"/>
          </w:tcPr>
          <w:p w:rsidR="00D062C8" w:rsidRDefault="00D062C8">
            <w:pPr>
              <w:pStyle w:val="ConsPlusNormal"/>
            </w:pPr>
            <w:r>
              <w:t>Обеспечение мероприятий по капитальному ремонту многоквартирных домов при возникновении неотложной необходимости</w:t>
            </w:r>
          </w:p>
        </w:tc>
        <w:tc>
          <w:tcPr>
            <w:tcW w:w="1264" w:type="dxa"/>
          </w:tcPr>
          <w:p w:rsidR="00D062C8" w:rsidRDefault="00D062C8">
            <w:pPr>
              <w:pStyle w:val="ConsPlusNormal"/>
              <w:jc w:val="center"/>
            </w:pPr>
            <w:r>
              <w:t>80627,80</w:t>
            </w:r>
          </w:p>
        </w:tc>
        <w:tc>
          <w:tcPr>
            <w:tcW w:w="1528" w:type="dxa"/>
          </w:tcPr>
          <w:p w:rsidR="00D062C8" w:rsidRDefault="00D062C8">
            <w:pPr>
              <w:pStyle w:val="ConsPlusNormal"/>
              <w:jc w:val="center"/>
            </w:pPr>
          </w:p>
        </w:tc>
        <w:tc>
          <w:tcPr>
            <w:tcW w:w="1240" w:type="dxa"/>
          </w:tcPr>
          <w:p w:rsidR="00D062C8" w:rsidRDefault="00D062C8">
            <w:pPr>
              <w:pStyle w:val="ConsPlusNormal"/>
              <w:jc w:val="center"/>
            </w:pPr>
            <w:r>
              <w:t>80627,80</w:t>
            </w:r>
          </w:p>
        </w:tc>
        <w:tc>
          <w:tcPr>
            <w:tcW w:w="1084" w:type="dxa"/>
          </w:tcPr>
          <w:p w:rsidR="00D062C8" w:rsidRDefault="00D062C8">
            <w:pPr>
              <w:pStyle w:val="ConsPlusNormal"/>
              <w:jc w:val="center"/>
            </w:pPr>
          </w:p>
        </w:tc>
        <w:tc>
          <w:tcPr>
            <w:tcW w:w="1264" w:type="dxa"/>
          </w:tcPr>
          <w:p w:rsidR="00D062C8" w:rsidRDefault="00D062C8">
            <w:pPr>
              <w:pStyle w:val="ConsPlusNormal"/>
              <w:jc w:val="center"/>
            </w:pPr>
          </w:p>
        </w:tc>
      </w:tr>
    </w:tbl>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jc w:val="right"/>
        <w:outlineLvl w:val="1"/>
      </w:pPr>
      <w:r>
        <w:t>Приложение 4</w:t>
      </w:r>
    </w:p>
    <w:p w:rsidR="00D062C8" w:rsidRDefault="00D062C8">
      <w:pPr>
        <w:pStyle w:val="ConsPlusNormal"/>
        <w:jc w:val="right"/>
      </w:pPr>
      <w:r>
        <w:t>к Государственной программе...</w:t>
      </w:r>
    </w:p>
    <w:p w:rsidR="00D062C8" w:rsidRDefault="00D062C8">
      <w:pPr>
        <w:pStyle w:val="ConsPlusNormal"/>
      </w:pPr>
    </w:p>
    <w:p w:rsidR="00D062C8" w:rsidRDefault="00D062C8">
      <w:pPr>
        <w:pStyle w:val="ConsPlusTitle"/>
        <w:jc w:val="center"/>
      </w:pPr>
      <w:r>
        <w:t>СВЕДЕНИЯ</w:t>
      </w:r>
    </w:p>
    <w:p w:rsidR="00D062C8" w:rsidRDefault="00D062C8">
      <w:pPr>
        <w:pStyle w:val="ConsPlusTitle"/>
        <w:jc w:val="center"/>
      </w:pPr>
      <w:r>
        <w:t>О ПОКАЗАТЕЛЯХ (ИНДИКАТОРАХ), РАЗРАБАТЫВАЕМЫХ</w:t>
      </w:r>
    </w:p>
    <w:p w:rsidR="00D062C8" w:rsidRDefault="00D062C8">
      <w:pPr>
        <w:pStyle w:val="ConsPlusTitle"/>
        <w:jc w:val="center"/>
      </w:pPr>
      <w:r>
        <w:t>В РАМКАХ ФЕДЕРАЛЬНОГО ПЛАНА СТАТИСТИЧЕСКИХ РАБОТ</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 ред. </w:t>
            </w:r>
            <w:hyperlink r:id="rId292" w:history="1">
              <w:r>
                <w:rPr>
                  <w:color w:val="0000FF"/>
                </w:rPr>
                <w:t>Постановления</w:t>
              </w:r>
            </w:hyperlink>
            <w:r>
              <w:rPr>
                <w:color w:val="392C69"/>
              </w:rPr>
              <w:t xml:space="preserve"> Правительства Ленинградской области</w:t>
            </w:r>
          </w:p>
          <w:p w:rsidR="00D062C8" w:rsidRDefault="00D062C8">
            <w:pPr>
              <w:pStyle w:val="ConsPlusNormal"/>
              <w:jc w:val="center"/>
            </w:pPr>
            <w:r>
              <w:rPr>
                <w:color w:val="392C69"/>
              </w:rPr>
              <w:t>от 29.12.2020 N 886)</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pPr>
    </w:p>
    <w:p w:rsidR="00D062C8" w:rsidRDefault="00D062C8">
      <w:pPr>
        <w:sectPr w:rsidR="00D062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2494"/>
        <w:gridCol w:w="2891"/>
        <w:gridCol w:w="2041"/>
        <w:gridCol w:w="3345"/>
      </w:tblGrid>
      <w:tr w:rsidR="00D062C8">
        <w:tc>
          <w:tcPr>
            <w:tcW w:w="510" w:type="dxa"/>
          </w:tcPr>
          <w:p w:rsidR="00D062C8" w:rsidRDefault="00D062C8">
            <w:pPr>
              <w:pStyle w:val="ConsPlusNormal"/>
              <w:jc w:val="center"/>
            </w:pPr>
            <w:r>
              <w:t>N п/п</w:t>
            </w:r>
          </w:p>
        </w:tc>
        <w:tc>
          <w:tcPr>
            <w:tcW w:w="2324" w:type="dxa"/>
          </w:tcPr>
          <w:p w:rsidR="00D062C8" w:rsidRDefault="00D062C8">
            <w:pPr>
              <w:pStyle w:val="ConsPlusNormal"/>
              <w:jc w:val="center"/>
            </w:pPr>
            <w:r>
              <w:t>Наименование показателя</w:t>
            </w:r>
          </w:p>
        </w:tc>
        <w:tc>
          <w:tcPr>
            <w:tcW w:w="2494" w:type="dxa"/>
          </w:tcPr>
          <w:p w:rsidR="00D062C8" w:rsidRDefault="00D062C8">
            <w:pPr>
              <w:pStyle w:val="ConsPlusNormal"/>
              <w:jc w:val="center"/>
            </w:pPr>
            <w:r>
              <w:t>Пункт Федерального плана статистических работ</w:t>
            </w:r>
          </w:p>
        </w:tc>
        <w:tc>
          <w:tcPr>
            <w:tcW w:w="2891" w:type="dxa"/>
          </w:tcPr>
          <w:p w:rsidR="00D062C8" w:rsidRDefault="00D062C8">
            <w:pPr>
              <w:pStyle w:val="ConsPlusNormal"/>
              <w:jc w:val="center"/>
            </w:pPr>
            <w:r>
              <w:t>Наименование формы статистического наблюдения и реквизиты акта, в соответствии с которым утверждена форма</w:t>
            </w:r>
          </w:p>
        </w:tc>
        <w:tc>
          <w:tcPr>
            <w:tcW w:w="2041" w:type="dxa"/>
          </w:tcPr>
          <w:p w:rsidR="00D062C8" w:rsidRDefault="00D062C8">
            <w:pPr>
              <w:pStyle w:val="ConsPlusNormal"/>
              <w:jc w:val="center"/>
            </w:pPr>
            <w:r>
              <w:t>Субъект официального статистического учета</w:t>
            </w:r>
          </w:p>
        </w:tc>
        <w:tc>
          <w:tcPr>
            <w:tcW w:w="3345" w:type="dxa"/>
          </w:tcPr>
          <w:p w:rsidR="00D062C8" w:rsidRDefault="00D062C8">
            <w:pPr>
              <w:pStyle w:val="ConsPlusNormal"/>
              <w:jc w:val="center"/>
            </w:pPr>
            <w:r>
              <w:t>Сроки предоставления (распространения) официальной статистической информации пользователям</w:t>
            </w:r>
          </w:p>
        </w:tc>
      </w:tr>
      <w:tr w:rsidR="00D062C8">
        <w:tc>
          <w:tcPr>
            <w:tcW w:w="510" w:type="dxa"/>
          </w:tcPr>
          <w:p w:rsidR="00D062C8" w:rsidRDefault="00D062C8">
            <w:pPr>
              <w:pStyle w:val="ConsPlusNormal"/>
              <w:jc w:val="center"/>
            </w:pPr>
            <w:r>
              <w:t>1</w:t>
            </w:r>
          </w:p>
        </w:tc>
        <w:tc>
          <w:tcPr>
            <w:tcW w:w="2324" w:type="dxa"/>
          </w:tcPr>
          <w:p w:rsidR="00D062C8" w:rsidRDefault="00D062C8">
            <w:pPr>
              <w:pStyle w:val="ConsPlusNormal"/>
              <w:jc w:val="center"/>
            </w:pPr>
            <w:r>
              <w:t>2</w:t>
            </w:r>
          </w:p>
        </w:tc>
        <w:tc>
          <w:tcPr>
            <w:tcW w:w="2494" w:type="dxa"/>
          </w:tcPr>
          <w:p w:rsidR="00D062C8" w:rsidRDefault="00D062C8">
            <w:pPr>
              <w:pStyle w:val="ConsPlusNormal"/>
              <w:jc w:val="center"/>
            </w:pPr>
            <w:r>
              <w:t>3</w:t>
            </w:r>
          </w:p>
        </w:tc>
        <w:tc>
          <w:tcPr>
            <w:tcW w:w="2891" w:type="dxa"/>
          </w:tcPr>
          <w:p w:rsidR="00D062C8" w:rsidRDefault="00D062C8">
            <w:pPr>
              <w:pStyle w:val="ConsPlusNormal"/>
              <w:jc w:val="center"/>
            </w:pPr>
            <w:r>
              <w:t>4</w:t>
            </w:r>
          </w:p>
        </w:tc>
        <w:tc>
          <w:tcPr>
            <w:tcW w:w="2041" w:type="dxa"/>
          </w:tcPr>
          <w:p w:rsidR="00D062C8" w:rsidRDefault="00D062C8">
            <w:pPr>
              <w:pStyle w:val="ConsPlusNormal"/>
              <w:jc w:val="center"/>
            </w:pPr>
            <w:r>
              <w:t>5</w:t>
            </w:r>
          </w:p>
        </w:tc>
        <w:tc>
          <w:tcPr>
            <w:tcW w:w="3345" w:type="dxa"/>
          </w:tcPr>
          <w:p w:rsidR="00D062C8" w:rsidRDefault="00D062C8">
            <w:pPr>
              <w:pStyle w:val="ConsPlusNormal"/>
              <w:jc w:val="center"/>
            </w:pPr>
            <w:r>
              <w:t>6</w:t>
            </w:r>
          </w:p>
        </w:tc>
      </w:tr>
      <w:tr w:rsidR="00D062C8">
        <w:tc>
          <w:tcPr>
            <w:tcW w:w="510" w:type="dxa"/>
            <w:vMerge w:val="restart"/>
          </w:tcPr>
          <w:p w:rsidR="00D062C8" w:rsidRDefault="00D062C8">
            <w:pPr>
              <w:pStyle w:val="ConsPlusNormal"/>
              <w:jc w:val="center"/>
            </w:pPr>
            <w:r>
              <w:t>1</w:t>
            </w:r>
          </w:p>
        </w:tc>
        <w:tc>
          <w:tcPr>
            <w:tcW w:w="2324" w:type="dxa"/>
            <w:vMerge w:val="restart"/>
          </w:tcPr>
          <w:p w:rsidR="00D062C8" w:rsidRDefault="00D062C8">
            <w:pPr>
              <w:pStyle w:val="ConsPlusNormal"/>
            </w:pPr>
            <w:r>
              <w:t>Объем жилищного строительства на территории Ленинградской области</w:t>
            </w:r>
          </w:p>
        </w:tc>
        <w:tc>
          <w:tcPr>
            <w:tcW w:w="2494" w:type="dxa"/>
          </w:tcPr>
          <w:p w:rsidR="00D062C8" w:rsidRDefault="00D062C8">
            <w:pPr>
              <w:pStyle w:val="ConsPlusNormal"/>
            </w:pPr>
            <w:r>
              <w:t>1.21.3. Ввод в действие жилых домов</w:t>
            </w:r>
          </w:p>
        </w:tc>
        <w:tc>
          <w:tcPr>
            <w:tcW w:w="2891" w:type="dxa"/>
          </w:tcPr>
          <w:p w:rsidR="00D062C8" w:rsidRDefault="00D062C8">
            <w:pPr>
              <w:pStyle w:val="ConsPlusNormal"/>
            </w:pPr>
            <w:r>
              <w:t>Форма С-1 "Сведения о вводе в эксплуатацию зданий и сооружений"</w:t>
            </w:r>
          </w:p>
        </w:tc>
        <w:tc>
          <w:tcPr>
            <w:tcW w:w="2041" w:type="dxa"/>
            <w:vMerge w:val="restart"/>
          </w:tcPr>
          <w:p w:rsidR="00D062C8" w:rsidRDefault="00D062C8">
            <w:pPr>
              <w:pStyle w:val="ConsPlusNormal"/>
            </w:pPr>
            <w:r>
              <w:t>Управление Федеральной службы государственной статистики по г. Санкт-Петербургу и Ленинградской области</w:t>
            </w:r>
          </w:p>
        </w:tc>
        <w:tc>
          <w:tcPr>
            <w:tcW w:w="3345" w:type="dxa"/>
          </w:tcPr>
          <w:p w:rsidR="00D062C8" w:rsidRDefault="00D062C8">
            <w:pPr>
              <w:pStyle w:val="ConsPlusNormal"/>
            </w:pPr>
            <w:r>
              <w:t>Ежегодно - 28 марта, ежеквартально - на 18-й рабочий день после отчетного периода, ежемесячно - на 14-й рабочий день после отчетного периода</w:t>
            </w:r>
          </w:p>
        </w:tc>
      </w:tr>
      <w:tr w:rsidR="00D062C8">
        <w:tc>
          <w:tcPr>
            <w:tcW w:w="510" w:type="dxa"/>
            <w:vMerge/>
          </w:tcPr>
          <w:p w:rsidR="00D062C8" w:rsidRDefault="00D062C8"/>
        </w:tc>
        <w:tc>
          <w:tcPr>
            <w:tcW w:w="2324" w:type="dxa"/>
            <w:vMerge/>
          </w:tcPr>
          <w:p w:rsidR="00D062C8" w:rsidRDefault="00D062C8"/>
        </w:tc>
        <w:tc>
          <w:tcPr>
            <w:tcW w:w="2494" w:type="dxa"/>
          </w:tcPr>
          <w:p w:rsidR="00D062C8" w:rsidRDefault="00D062C8">
            <w:pPr>
              <w:pStyle w:val="ConsPlusNormal"/>
            </w:pPr>
            <w:r>
              <w:t>Индивидуальное жилищное строительство, осуществляемое населением</w:t>
            </w:r>
          </w:p>
        </w:tc>
        <w:tc>
          <w:tcPr>
            <w:tcW w:w="2891" w:type="dxa"/>
          </w:tcPr>
          <w:p w:rsidR="00D062C8" w:rsidRDefault="00D062C8">
            <w:pPr>
              <w:pStyle w:val="ConsPlusNormal"/>
            </w:pPr>
            <w:r>
              <w:t>Форма N ИЖС "Сведения о построенных населением жилых домах"</w:t>
            </w:r>
          </w:p>
        </w:tc>
        <w:tc>
          <w:tcPr>
            <w:tcW w:w="2041" w:type="dxa"/>
            <w:vMerge/>
          </w:tcPr>
          <w:p w:rsidR="00D062C8" w:rsidRDefault="00D062C8"/>
        </w:tc>
        <w:tc>
          <w:tcPr>
            <w:tcW w:w="3345" w:type="dxa"/>
          </w:tcPr>
          <w:p w:rsidR="00D062C8" w:rsidRDefault="00D062C8">
            <w:pPr>
              <w:pStyle w:val="ConsPlusNormal"/>
            </w:pPr>
            <w:r>
              <w:t>Ежегодно - 21 апреля, ежеквартально - на 18-й рабочий день после отчетного периода, ежемесячно - на 14-й рабочий день после отчетного периода</w:t>
            </w:r>
          </w:p>
        </w:tc>
      </w:tr>
      <w:tr w:rsidR="00D062C8">
        <w:tc>
          <w:tcPr>
            <w:tcW w:w="510" w:type="dxa"/>
          </w:tcPr>
          <w:p w:rsidR="00D062C8" w:rsidRDefault="00D062C8">
            <w:pPr>
              <w:pStyle w:val="ConsPlusNormal"/>
              <w:jc w:val="center"/>
            </w:pPr>
            <w:r>
              <w:t>2</w:t>
            </w:r>
          </w:p>
        </w:tc>
        <w:tc>
          <w:tcPr>
            <w:tcW w:w="2324" w:type="dxa"/>
          </w:tcPr>
          <w:p w:rsidR="00D062C8" w:rsidRDefault="00D062C8">
            <w:pPr>
              <w:pStyle w:val="ConsPlusNormal"/>
            </w:pPr>
            <w:r>
              <w:t>Расселение непригодного для проживания жилищного фонда</w:t>
            </w:r>
          </w:p>
        </w:tc>
        <w:tc>
          <w:tcPr>
            <w:tcW w:w="2494" w:type="dxa"/>
          </w:tcPr>
          <w:p w:rsidR="00D062C8" w:rsidRDefault="00D062C8">
            <w:pPr>
              <w:pStyle w:val="ConsPlusNormal"/>
            </w:pPr>
            <w:r>
              <w:t>2.9.31. Количество квадратных метров расселенного непригодного для проживания жилищного фонда</w:t>
            </w:r>
          </w:p>
        </w:tc>
        <w:tc>
          <w:tcPr>
            <w:tcW w:w="2891" w:type="dxa"/>
          </w:tcPr>
          <w:p w:rsidR="00D062C8" w:rsidRDefault="00D062C8">
            <w:pPr>
              <w:pStyle w:val="ConsPlusNormal"/>
            </w:pPr>
            <w:r>
              <w:t>Форма "Сведения об общей площади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tc>
        <w:tc>
          <w:tcPr>
            <w:tcW w:w="2041" w:type="dxa"/>
          </w:tcPr>
          <w:p w:rsidR="00D062C8" w:rsidRDefault="00D062C8">
            <w:pPr>
              <w:pStyle w:val="ConsPlusNormal"/>
            </w:pPr>
            <w:r>
              <w:t>Минстрой России</w:t>
            </w:r>
          </w:p>
        </w:tc>
        <w:tc>
          <w:tcPr>
            <w:tcW w:w="3345" w:type="dxa"/>
          </w:tcPr>
          <w:p w:rsidR="00D062C8" w:rsidRDefault="00D062C8">
            <w:pPr>
              <w:pStyle w:val="ConsPlusNormal"/>
            </w:pPr>
            <w:r>
              <w:t>Ежегодно до 1 мая</w:t>
            </w:r>
          </w:p>
        </w:tc>
      </w:tr>
      <w:tr w:rsidR="00D062C8">
        <w:tc>
          <w:tcPr>
            <w:tcW w:w="510" w:type="dxa"/>
          </w:tcPr>
          <w:p w:rsidR="00D062C8" w:rsidRDefault="00D062C8">
            <w:pPr>
              <w:pStyle w:val="ConsPlusNormal"/>
              <w:jc w:val="center"/>
            </w:pPr>
            <w:r>
              <w:t>3</w:t>
            </w:r>
          </w:p>
        </w:tc>
        <w:tc>
          <w:tcPr>
            <w:tcW w:w="2324" w:type="dxa"/>
          </w:tcPr>
          <w:p w:rsidR="00D062C8" w:rsidRDefault="00D062C8">
            <w:pPr>
              <w:pStyle w:val="ConsPlusNormal"/>
            </w:pPr>
            <w:r>
              <w:t>Количество граждан, расселенных из непригодного для проживания жилищного фонда</w:t>
            </w:r>
          </w:p>
        </w:tc>
        <w:tc>
          <w:tcPr>
            <w:tcW w:w="2494" w:type="dxa"/>
          </w:tcPr>
          <w:p w:rsidR="00D062C8" w:rsidRDefault="00D062C8">
            <w:pPr>
              <w:pStyle w:val="ConsPlusNormal"/>
            </w:pPr>
            <w:r>
              <w:t>2.9.32. Количество граждан, расселенных из непригодного для проживания жилищного фонда</w:t>
            </w:r>
          </w:p>
        </w:tc>
        <w:tc>
          <w:tcPr>
            <w:tcW w:w="2891" w:type="dxa"/>
          </w:tcPr>
          <w:p w:rsidR="00D062C8" w:rsidRDefault="00D062C8">
            <w:pPr>
              <w:pStyle w:val="ConsPlusNormal"/>
            </w:pPr>
            <w:r>
              <w:t>Форма "Сведения об общей площади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tc>
        <w:tc>
          <w:tcPr>
            <w:tcW w:w="2041" w:type="dxa"/>
          </w:tcPr>
          <w:p w:rsidR="00D062C8" w:rsidRDefault="00D062C8">
            <w:pPr>
              <w:pStyle w:val="ConsPlusNormal"/>
            </w:pPr>
            <w:r>
              <w:t>Минстрой России</w:t>
            </w:r>
          </w:p>
        </w:tc>
        <w:tc>
          <w:tcPr>
            <w:tcW w:w="3345" w:type="dxa"/>
          </w:tcPr>
          <w:p w:rsidR="00D062C8" w:rsidRDefault="00D062C8">
            <w:pPr>
              <w:pStyle w:val="ConsPlusNormal"/>
            </w:pPr>
            <w:r>
              <w:t>Ежегодно до 1 мая</w:t>
            </w:r>
          </w:p>
        </w:tc>
      </w:tr>
      <w:tr w:rsidR="00D062C8">
        <w:tc>
          <w:tcPr>
            <w:tcW w:w="510" w:type="dxa"/>
          </w:tcPr>
          <w:p w:rsidR="00D062C8" w:rsidRDefault="00D062C8">
            <w:pPr>
              <w:pStyle w:val="ConsPlusNormal"/>
              <w:jc w:val="center"/>
            </w:pPr>
            <w:r>
              <w:t>4</w:t>
            </w:r>
          </w:p>
        </w:tc>
        <w:tc>
          <w:tcPr>
            <w:tcW w:w="2324" w:type="dxa"/>
          </w:tcPr>
          <w:p w:rsidR="00D062C8" w:rsidRDefault="00D062C8">
            <w:pPr>
              <w:pStyle w:val="ConsPlusNormal"/>
            </w:pPr>
            <w:r>
              <w:t>Среднее значение индекса качества городской среды по Ленинградской области</w:t>
            </w:r>
          </w:p>
        </w:tc>
        <w:tc>
          <w:tcPr>
            <w:tcW w:w="2494" w:type="dxa"/>
          </w:tcPr>
          <w:p w:rsidR="00D062C8" w:rsidRDefault="00D062C8">
            <w:pPr>
              <w:pStyle w:val="ConsPlusNormal"/>
            </w:pPr>
            <w:r>
              <w:t>2.9.28. Среднее значение индекса качества городской среды</w:t>
            </w:r>
          </w:p>
        </w:tc>
        <w:tc>
          <w:tcPr>
            <w:tcW w:w="2891" w:type="dxa"/>
          </w:tcPr>
          <w:p w:rsidR="00D062C8" w:rsidRDefault="00D062C8">
            <w:pPr>
              <w:pStyle w:val="ConsPlusNormal"/>
            </w:pPr>
            <w:r>
              <w:t>Форма N 1 индекс КГС (годовая), код формы по ОКУД 0609236</w:t>
            </w:r>
          </w:p>
        </w:tc>
        <w:tc>
          <w:tcPr>
            <w:tcW w:w="2041" w:type="dxa"/>
          </w:tcPr>
          <w:p w:rsidR="00D062C8" w:rsidRDefault="00D062C8">
            <w:pPr>
              <w:pStyle w:val="ConsPlusNormal"/>
            </w:pPr>
            <w:r>
              <w:t>Минстрой России</w:t>
            </w:r>
          </w:p>
        </w:tc>
        <w:tc>
          <w:tcPr>
            <w:tcW w:w="3345" w:type="dxa"/>
          </w:tcPr>
          <w:p w:rsidR="00D062C8" w:rsidRDefault="00D062C8">
            <w:pPr>
              <w:pStyle w:val="ConsPlusNormal"/>
            </w:pPr>
            <w:r>
              <w:t>Ежегодно - 1 ноября</w:t>
            </w:r>
          </w:p>
        </w:tc>
      </w:tr>
      <w:tr w:rsidR="00D062C8">
        <w:tc>
          <w:tcPr>
            <w:tcW w:w="510" w:type="dxa"/>
          </w:tcPr>
          <w:p w:rsidR="00D062C8" w:rsidRDefault="00D062C8">
            <w:pPr>
              <w:pStyle w:val="ConsPlusNormal"/>
              <w:jc w:val="center"/>
            </w:pPr>
            <w:r>
              <w:t>5</w:t>
            </w:r>
          </w:p>
        </w:tc>
        <w:tc>
          <w:tcPr>
            <w:tcW w:w="2324" w:type="dxa"/>
          </w:tcPr>
          <w:p w:rsidR="00D062C8" w:rsidRDefault="00D062C8">
            <w:pPr>
              <w:pStyle w:val="ConsPlusNormal"/>
            </w:pPr>
            <w:r>
              <w:t>Доля городов с благоприятной городской средой от общего количества городов</w:t>
            </w:r>
          </w:p>
        </w:tc>
        <w:tc>
          <w:tcPr>
            <w:tcW w:w="2494" w:type="dxa"/>
          </w:tcPr>
          <w:p w:rsidR="00D062C8" w:rsidRDefault="00D062C8">
            <w:pPr>
              <w:pStyle w:val="ConsPlusNormal"/>
            </w:pPr>
            <w:r>
              <w:t>2.9.29. Доля городов с благоприятной городской средой от общего количества городов</w:t>
            </w:r>
          </w:p>
        </w:tc>
        <w:tc>
          <w:tcPr>
            <w:tcW w:w="2891" w:type="dxa"/>
          </w:tcPr>
          <w:p w:rsidR="00D062C8" w:rsidRDefault="00D062C8">
            <w:pPr>
              <w:pStyle w:val="ConsPlusNormal"/>
            </w:pPr>
          </w:p>
        </w:tc>
        <w:tc>
          <w:tcPr>
            <w:tcW w:w="2041" w:type="dxa"/>
          </w:tcPr>
          <w:p w:rsidR="00D062C8" w:rsidRDefault="00D062C8">
            <w:pPr>
              <w:pStyle w:val="ConsPlusNormal"/>
            </w:pPr>
            <w:r>
              <w:t>Минстрой России</w:t>
            </w:r>
          </w:p>
        </w:tc>
        <w:tc>
          <w:tcPr>
            <w:tcW w:w="3345" w:type="dxa"/>
          </w:tcPr>
          <w:p w:rsidR="00D062C8" w:rsidRDefault="00D062C8">
            <w:pPr>
              <w:pStyle w:val="ConsPlusNormal"/>
            </w:pPr>
            <w:r>
              <w:t>Ежегодно - 1 ноября</w:t>
            </w:r>
          </w:p>
        </w:tc>
      </w:tr>
      <w:tr w:rsidR="00D062C8">
        <w:tc>
          <w:tcPr>
            <w:tcW w:w="510" w:type="dxa"/>
          </w:tcPr>
          <w:p w:rsidR="00D062C8" w:rsidRDefault="00D062C8">
            <w:pPr>
              <w:pStyle w:val="ConsPlusNormal"/>
              <w:jc w:val="center"/>
            </w:pPr>
            <w:r>
              <w:t>6</w:t>
            </w:r>
          </w:p>
        </w:tc>
        <w:tc>
          <w:tcPr>
            <w:tcW w:w="2324" w:type="dxa"/>
          </w:tcPr>
          <w:p w:rsidR="00D062C8" w:rsidRDefault="00D062C8">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2494" w:type="dxa"/>
          </w:tcPr>
          <w:p w:rsidR="00D062C8" w:rsidRDefault="00D062C8">
            <w:pPr>
              <w:pStyle w:val="ConsPlusNormal"/>
            </w:pPr>
            <w:r>
              <w:t>2.9.30.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2891" w:type="dxa"/>
          </w:tcPr>
          <w:p w:rsidR="00D062C8" w:rsidRDefault="00D062C8">
            <w:pPr>
              <w:pStyle w:val="ConsPlusNormal"/>
            </w:pPr>
          </w:p>
        </w:tc>
        <w:tc>
          <w:tcPr>
            <w:tcW w:w="2041" w:type="dxa"/>
          </w:tcPr>
          <w:p w:rsidR="00D062C8" w:rsidRDefault="00D062C8">
            <w:pPr>
              <w:pStyle w:val="ConsPlusNormal"/>
            </w:pPr>
            <w:r>
              <w:t>Минстрой России</w:t>
            </w:r>
          </w:p>
        </w:tc>
        <w:tc>
          <w:tcPr>
            <w:tcW w:w="3345" w:type="dxa"/>
          </w:tcPr>
          <w:p w:rsidR="00D062C8" w:rsidRDefault="00D062C8">
            <w:pPr>
              <w:pStyle w:val="ConsPlusNormal"/>
            </w:pPr>
            <w:r>
              <w:t>Ежегодно - 1 мая</w:t>
            </w:r>
          </w:p>
        </w:tc>
      </w:tr>
    </w:tbl>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jc w:val="right"/>
        <w:outlineLvl w:val="1"/>
      </w:pPr>
      <w:r>
        <w:t>Приложение 5</w:t>
      </w:r>
    </w:p>
    <w:p w:rsidR="00D062C8" w:rsidRDefault="00D062C8">
      <w:pPr>
        <w:pStyle w:val="ConsPlusNormal"/>
        <w:jc w:val="right"/>
      </w:pPr>
      <w:r>
        <w:t>к Государственной программе...</w:t>
      </w:r>
    </w:p>
    <w:p w:rsidR="00D062C8" w:rsidRDefault="00D062C8">
      <w:pPr>
        <w:pStyle w:val="ConsPlusNormal"/>
      </w:pPr>
    </w:p>
    <w:p w:rsidR="00D062C8" w:rsidRDefault="00D062C8">
      <w:pPr>
        <w:pStyle w:val="ConsPlusTitle"/>
        <w:jc w:val="center"/>
      </w:pPr>
      <w:r>
        <w:t>СВЕДЕНИЯ</w:t>
      </w:r>
    </w:p>
    <w:p w:rsidR="00D062C8" w:rsidRDefault="00D062C8">
      <w:pPr>
        <w:pStyle w:val="ConsPlusTitle"/>
        <w:jc w:val="center"/>
      </w:pPr>
      <w:r>
        <w:t>О ПОРЯДКЕ СБОРА ИНФОРМАЦИИ И МЕТОДИКЕ РАСЧЕТА ПОКАЗАТЕЛЯ</w:t>
      </w:r>
    </w:p>
    <w:p w:rsidR="00D062C8" w:rsidRDefault="00D062C8">
      <w:pPr>
        <w:pStyle w:val="ConsPlusTitle"/>
        <w:jc w:val="center"/>
      </w:pPr>
      <w:r>
        <w:t>(ИНДИКАТОРА) ГОСУДАРСТВЕННОЙ ПРОГРАММЫ ЛЕНИНГРАДСКОЙ ОБЛАСТИ</w:t>
      </w:r>
    </w:p>
    <w:p w:rsidR="00D062C8" w:rsidRDefault="00D062C8">
      <w:pPr>
        <w:pStyle w:val="ConsPlusTitle"/>
        <w:jc w:val="center"/>
      </w:pPr>
      <w:r>
        <w:t>"ФОРМИРОВАНИЕ ГОРОДСКОЙ СРЕДЫ И ОБЕСПЕЧЕНИЕ КАЧЕСТВЕННЫМ</w:t>
      </w:r>
    </w:p>
    <w:p w:rsidR="00D062C8" w:rsidRDefault="00D062C8">
      <w:pPr>
        <w:pStyle w:val="ConsPlusTitle"/>
        <w:jc w:val="center"/>
      </w:pPr>
      <w:r>
        <w:t>ЖИЛЬЕМ ГРАЖДАН НА ТЕРРИТОРИИ ЛЕНИНГРАДСКОЙ ОБЛАСТИ"</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(в ред. Постановлений Правительства Ленинградской области</w:t>
            </w:r>
          </w:p>
          <w:p w:rsidR="00D062C8" w:rsidRDefault="00D062C8">
            <w:pPr>
              <w:pStyle w:val="ConsPlusNormal"/>
              <w:jc w:val="center"/>
            </w:pPr>
            <w:r>
              <w:rPr>
                <w:color w:val="392C69"/>
              </w:rPr>
              <w:t xml:space="preserve">от 27.06.2019 </w:t>
            </w:r>
            <w:hyperlink r:id="rId293" w:history="1">
              <w:r>
                <w:rPr>
                  <w:color w:val="0000FF"/>
                </w:rPr>
                <w:t>N 293</w:t>
              </w:r>
            </w:hyperlink>
            <w:r>
              <w:rPr>
                <w:color w:val="392C69"/>
              </w:rPr>
              <w:t xml:space="preserve">, от 23.12.2019 </w:t>
            </w:r>
            <w:hyperlink r:id="rId294" w:history="1">
              <w:r>
                <w:rPr>
                  <w:color w:val="0000FF"/>
                </w:rPr>
                <w:t>N 613</w:t>
              </w:r>
            </w:hyperlink>
            <w:r>
              <w:rPr>
                <w:color w:val="392C69"/>
              </w:rPr>
              <w:t xml:space="preserve">, от 29.12.2020 </w:t>
            </w:r>
            <w:hyperlink r:id="rId295" w:history="1">
              <w:r>
                <w:rPr>
                  <w:color w:val="0000FF"/>
                </w:rPr>
                <w:t>N 886</w:t>
              </w:r>
            </w:hyperlink>
            <w:r>
              <w:rPr>
                <w:color w:val="392C69"/>
              </w:rPr>
              <w:t>,</w:t>
            </w:r>
          </w:p>
          <w:p w:rsidR="00D062C8" w:rsidRDefault="00D062C8">
            <w:pPr>
              <w:pStyle w:val="ConsPlusNormal"/>
              <w:jc w:val="center"/>
            </w:pPr>
            <w:r>
              <w:rPr>
                <w:color w:val="392C69"/>
              </w:rPr>
              <w:t xml:space="preserve">от 02.07.2021 </w:t>
            </w:r>
            <w:hyperlink r:id="rId296" w:history="1">
              <w:r>
                <w:rPr>
                  <w:color w:val="0000FF"/>
                </w:rPr>
                <w:t>N 433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1928"/>
        <w:gridCol w:w="1077"/>
        <w:gridCol w:w="2211"/>
        <w:gridCol w:w="794"/>
        <w:gridCol w:w="1814"/>
        <w:gridCol w:w="1757"/>
        <w:gridCol w:w="1814"/>
        <w:gridCol w:w="964"/>
        <w:gridCol w:w="1361"/>
        <w:gridCol w:w="567"/>
      </w:tblGrid>
      <w:tr w:rsidR="00D062C8">
        <w:tc>
          <w:tcPr>
            <w:tcW w:w="544" w:type="dxa"/>
          </w:tcPr>
          <w:p w:rsidR="00D062C8" w:rsidRDefault="00D062C8">
            <w:pPr>
              <w:pStyle w:val="ConsPlusNormal"/>
              <w:jc w:val="center"/>
            </w:pPr>
            <w:r>
              <w:t>N п/п</w:t>
            </w:r>
          </w:p>
        </w:tc>
        <w:tc>
          <w:tcPr>
            <w:tcW w:w="1928" w:type="dxa"/>
          </w:tcPr>
          <w:p w:rsidR="00D062C8" w:rsidRDefault="00D062C8">
            <w:pPr>
              <w:pStyle w:val="ConsPlusNormal"/>
              <w:jc w:val="center"/>
            </w:pPr>
            <w:r>
              <w:t>Наименование показателя</w:t>
            </w:r>
          </w:p>
        </w:tc>
        <w:tc>
          <w:tcPr>
            <w:tcW w:w="1077" w:type="dxa"/>
          </w:tcPr>
          <w:p w:rsidR="00D062C8" w:rsidRDefault="00D062C8">
            <w:pPr>
              <w:pStyle w:val="ConsPlusNormal"/>
              <w:jc w:val="center"/>
            </w:pPr>
            <w:r>
              <w:t>Единица измерения</w:t>
            </w:r>
          </w:p>
        </w:tc>
        <w:tc>
          <w:tcPr>
            <w:tcW w:w="2211" w:type="dxa"/>
          </w:tcPr>
          <w:p w:rsidR="00D062C8" w:rsidRDefault="00D062C8">
            <w:pPr>
              <w:pStyle w:val="ConsPlusNormal"/>
              <w:jc w:val="center"/>
            </w:pPr>
            <w:r>
              <w:t>Определение показателя</w:t>
            </w:r>
          </w:p>
        </w:tc>
        <w:tc>
          <w:tcPr>
            <w:tcW w:w="794" w:type="dxa"/>
          </w:tcPr>
          <w:p w:rsidR="00D062C8" w:rsidRDefault="00D062C8">
            <w:pPr>
              <w:pStyle w:val="ConsPlusNormal"/>
              <w:jc w:val="center"/>
            </w:pPr>
            <w:r>
              <w:t>Временные характеристики показателя</w:t>
            </w:r>
          </w:p>
        </w:tc>
        <w:tc>
          <w:tcPr>
            <w:tcW w:w="1814" w:type="dxa"/>
          </w:tcPr>
          <w:p w:rsidR="00D062C8" w:rsidRDefault="00D062C8">
            <w:pPr>
              <w:pStyle w:val="ConsPlusNormal"/>
              <w:jc w:val="center"/>
            </w:pPr>
            <w:r>
              <w:t>Алгоритм формирования (формула) и методические пояснения к показателю</w:t>
            </w:r>
          </w:p>
        </w:tc>
        <w:tc>
          <w:tcPr>
            <w:tcW w:w="1757" w:type="dxa"/>
          </w:tcPr>
          <w:p w:rsidR="00D062C8" w:rsidRDefault="00D062C8">
            <w:pPr>
              <w:pStyle w:val="ConsPlusNormal"/>
              <w:jc w:val="center"/>
            </w:pPr>
            <w:r>
              <w:t>Метод сбора информации, индекс формы отчетности</w:t>
            </w:r>
          </w:p>
        </w:tc>
        <w:tc>
          <w:tcPr>
            <w:tcW w:w="1814" w:type="dxa"/>
          </w:tcPr>
          <w:p w:rsidR="00D062C8" w:rsidRDefault="00D062C8">
            <w:pPr>
              <w:pStyle w:val="ConsPlusNormal"/>
              <w:jc w:val="center"/>
            </w:pPr>
            <w:r>
              <w:t>Объект и единица наблюдения</w:t>
            </w:r>
          </w:p>
        </w:tc>
        <w:tc>
          <w:tcPr>
            <w:tcW w:w="964" w:type="dxa"/>
          </w:tcPr>
          <w:p w:rsidR="00D062C8" w:rsidRDefault="00D062C8">
            <w:pPr>
              <w:pStyle w:val="ConsPlusNormal"/>
              <w:jc w:val="center"/>
            </w:pPr>
            <w:r>
              <w:t>Охват единиц совокупности</w:t>
            </w:r>
          </w:p>
        </w:tc>
        <w:tc>
          <w:tcPr>
            <w:tcW w:w="1361" w:type="dxa"/>
          </w:tcPr>
          <w:p w:rsidR="00D062C8" w:rsidRDefault="00D062C8">
            <w:pPr>
              <w:pStyle w:val="ConsPlusNormal"/>
              <w:jc w:val="center"/>
            </w:pPr>
            <w:r>
              <w:t>Ответственный за сбор данных по показателю</w:t>
            </w:r>
          </w:p>
        </w:tc>
        <w:tc>
          <w:tcPr>
            <w:tcW w:w="567" w:type="dxa"/>
          </w:tcPr>
          <w:p w:rsidR="00D062C8" w:rsidRDefault="00D062C8">
            <w:pPr>
              <w:pStyle w:val="ConsPlusNormal"/>
              <w:jc w:val="center"/>
            </w:pPr>
            <w:r>
              <w:t>Реквизиты акта</w:t>
            </w:r>
          </w:p>
        </w:tc>
      </w:tr>
      <w:tr w:rsidR="00D062C8">
        <w:tc>
          <w:tcPr>
            <w:tcW w:w="544" w:type="dxa"/>
          </w:tcPr>
          <w:p w:rsidR="00D062C8" w:rsidRDefault="00D062C8">
            <w:pPr>
              <w:pStyle w:val="ConsPlusNormal"/>
              <w:jc w:val="center"/>
            </w:pPr>
            <w:r>
              <w:t>1</w:t>
            </w:r>
          </w:p>
        </w:tc>
        <w:tc>
          <w:tcPr>
            <w:tcW w:w="1928" w:type="dxa"/>
          </w:tcPr>
          <w:p w:rsidR="00D062C8" w:rsidRDefault="00D062C8">
            <w:pPr>
              <w:pStyle w:val="ConsPlusNormal"/>
              <w:jc w:val="center"/>
            </w:pPr>
            <w:r>
              <w:t>2</w:t>
            </w:r>
          </w:p>
        </w:tc>
        <w:tc>
          <w:tcPr>
            <w:tcW w:w="1077" w:type="dxa"/>
          </w:tcPr>
          <w:p w:rsidR="00D062C8" w:rsidRDefault="00D062C8">
            <w:pPr>
              <w:pStyle w:val="ConsPlusNormal"/>
              <w:jc w:val="center"/>
            </w:pPr>
            <w:r>
              <w:t>3</w:t>
            </w:r>
          </w:p>
        </w:tc>
        <w:tc>
          <w:tcPr>
            <w:tcW w:w="2211" w:type="dxa"/>
          </w:tcPr>
          <w:p w:rsidR="00D062C8" w:rsidRDefault="00D062C8">
            <w:pPr>
              <w:pStyle w:val="ConsPlusNormal"/>
              <w:jc w:val="center"/>
            </w:pPr>
            <w:r>
              <w:t>4</w:t>
            </w:r>
          </w:p>
        </w:tc>
        <w:tc>
          <w:tcPr>
            <w:tcW w:w="794" w:type="dxa"/>
          </w:tcPr>
          <w:p w:rsidR="00D062C8" w:rsidRDefault="00D062C8">
            <w:pPr>
              <w:pStyle w:val="ConsPlusNormal"/>
              <w:jc w:val="center"/>
            </w:pPr>
            <w:r>
              <w:t>5</w:t>
            </w:r>
          </w:p>
        </w:tc>
        <w:tc>
          <w:tcPr>
            <w:tcW w:w="1814" w:type="dxa"/>
          </w:tcPr>
          <w:p w:rsidR="00D062C8" w:rsidRDefault="00D062C8">
            <w:pPr>
              <w:pStyle w:val="ConsPlusNormal"/>
              <w:jc w:val="center"/>
            </w:pPr>
            <w:r>
              <w:t>6</w:t>
            </w:r>
          </w:p>
        </w:tc>
        <w:tc>
          <w:tcPr>
            <w:tcW w:w="1757" w:type="dxa"/>
          </w:tcPr>
          <w:p w:rsidR="00D062C8" w:rsidRDefault="00D062C8">
            <w:pPr>
              <w:pStyle w:val="ConsPlusNormal"/>
              <w:jc w:val="center"/>
            </w:pPr>
            <w:r>
              <w:t>7</w:t>
            </w:r>
          </w:p>
        </w:tc>
        <w:tc>
          <w:tcPr>
            <w:tcW w:w="1814" w:type="dxa"/>
          </w:tcPr>
          <w:p w:rsidR="00D062C8" w:rsidRDefault="00D062C8">
            <w:pPr>
              <w:pStyle w:val="ConsPlusNormal"/>
              <w:jc w:val="center"/>
            </w:pPr>
            <w:r>
              <w:t>8</w:t>
            </w:r>
          </w:p>
        </w:tc>
        <w:tc>
          <w:tcPr>
            <w:tcW w:w="964" w:type="dxa"/>
          </w:tcPr>
          <w:p w:rsidR="00D062C8" w:rsidRDefault="00D062C8">
            <w:pPr>
              <w:pStyle w:val="ConsPlusNormal"/>
              <w:jc w:val="center"/>
            </w:pPr>
            <w:r>
              <w:t>9</w:t>
            </w:r>
          </w:p>
        </w:tc>
        <w:tc>
          <w:tcPr>
            <w:tcW w:w="1361" w:type="dxa"/>
          </w:tcPr>
          <w:p w:rsidR="00D062C8" w:rsidRDefault="00D062C8">
            <w:pPr>
              <w:pStyle w:val="ConsPlusNormal"/>
              <w:jc w:val="center"/>
            </w:pPr>
            <w:r>
              <w:t>10</w:t>
            </w:r>
          </w:p>
        </w:tc>
        <w:tc>
          <w:tcPr>
            <w:tcW w:w="567" w:type="dxa"/>
          </w:tcPr>
          <w:p w:rsidR="00D062C8" w:rsidRDefault="00D062C8">
            <w:pPr>
              <w:pStyle w:val="ConsPlusNormal"/>
              <w:jc w:val="center"/>
            </w:pPr>
            <w:r>
              <w:t>11</w:t>
            </w:r>
          </w:p>
        </w:tc>
      </w:tr>
      <w:tr w:rsidR="00D062C8">
        <w:tc>
          <w:tcPr>
            <w:tcW w:w="544" w:type="dxa"/>
          </w:tcPr>
          <w:p w:rsidR="00D062C8" w:rsidRDefault="00D062C8">
            <w:pPr>
              <w:pStyle w:val="ConsPlusNormal"/>
              <w:jc w:val="center"/>
            </w:pPr>
            <w:r>
              <w:t>1</w:t>
            </w:r>
          </w:p>
        </w:tc>
        <w:tc>
          <w:tcPr>
            <w:tcW w:w="1928" w:type="dxa"/>
          </w:tcPr>
          <w:p w:rsidR="00D062C8" w:rsidRDefault="00D062C8">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1077" w:type="dxa"/>
          </w:tcPr>
          <w:p w:rsidR="00D062C8" w:rsidRDefault="00D062C8">
            <w:pPr>
              <w:pStyle w:val="ConsPlusNormal"/>
              <w:jc w:val="center"/>
            </w:pPr>
            <w:r>
              <w:t>единиц</w:t>
            </w:r>
          </w:p>
        </w:tc>
        <w:tc>
          <w:tcPr>
            <w:tcW w:w="2211" w:type="dxa"/>
          </w:tcPr>
          <w:p w:rsidR="00D062C8" w:rsidRDefault="00D062C8">
            <w:pPr>
              <w:pStyle w:val="ConsPlusNormal"/>
            </w:pPr>
            <w:r>
              <w:t>Количество свидетельств о предоставлении социальной выплаты, выданных молодым гражданам (молодым семьям) на приобретение (строительство) жилья</w:t>
            </w:r>
          </w:p>
        </w:tc>
        <w:tc>
          <w:tcPr>
            <w:tcW w:w="794" w:type="dxa"/>
          </w:tcPr>
          <w:p w:rsidR="00D062C8" w:rsidRDefault="00D062C8">
            <w:pPr>
              <w:pStyle w:val="ConsPlusNormal"/>
            </w:pPr>
            <w:r>
              <w:t>За отчетный год</w:t>
            </w:r>
          </w:p>
        </w:tc>
        <w:tc>
          <w:tcPr>
            <w:tcW w:w="1814" w:type="dxa"/>
          </w:tcPr>
          <w:p w:rsidR="00D062C8" w:rsidRDefault="00D062C8">
            <w:pPr>
              <w:pStyle w:val="ConsPlusNormal"/>
            </w:pPr>
            <w:r>
              <w:t>Показатель равен количеству выданных свидетельств</w:t>
            </w:r>
          </w:p>
        </w:tc>
        <w:tc>
          <w:tcPr>
            <w:tcW w:w="1757" w:type="dxa"/>
          </w:tcPr>
          <w:p w:rsidR="00D062C8" w:rsidRDefault="00D062C8">
            <w:pPr>
              <w:pStyle w:val="ConsPlusNormal"/>
            </w:pPr>
            <w:r>
              <w:t>Периодическая отчетность, административная информация</w:t>
            </w:r>
          </w:p>
        </w:tc>
        <w:tc>
          <w:tcPr>
            <w:tcW w:w="1814" w:type="dxa"/>
          </w:tcPr>
          <w:p w:rsidR="00D062C8" w:rsidRDefault="00D062C8">
            <w:pPr>
              <w:pStyle w:val="ConsPlusNormal"/>
            </w:pPr>
            <w:r>
              <w:t>Молодые семьи - участники мероприятия подпрограммы</w:t>
            </w:r>
          </w:p>
        </w:tc>
        <w:tc>
          <w:tcPr>
            <w:tcW w:w="964" w:type="dxa"/>
          </w:tcPr>
          <w:p w:rsidR="00D062C8" w:rsidRDefault="00D062C8">
            <w:pPr>
              <w:pStyle w:val="ConsPlusNormal"/>
            </w:pPr>
            <w:r>
              <w:t>Сплошное наблюдение</w:t>
            </w:r>
          </w:p>
        </w:tc>
        <w:tc>
          <w:tcPr>
            <w:tcW w:w="1361" w:type="dxa"/>
          </w:tcPr>
          <w:p w:rsidR="00D062C8" w:rsidRDefault="00D062C8">
            <w:pPr>
              <w:pStyle w:val="ConsPlusNormal"/>
            </w:pPr>
            <w:r>
              <w:t>Комитет по строительству Ленинградской области (далее - Комитет)</w:t>
            </w:r>
          </w:p>
        </w:tc>
        <w:tc>
          <w:tcPr>
            <w:tcW w:w="567" w:type="dxa"/>
          </w:tcPr>
          <w:p w:rsidR="00D062C8" w:rsidRDefault="00D062C8">
            <w:pPr>
              <w:pStyle w:val="ConsPlusNormal"/>
            </w:pPr>
          </w:p>
        </w:tc>
      </w:tr>
      <w:tr w:rsidR="00D062C8">
        <w:tc>
          <w:tcPr>
            <w:tcW w:w="544" w:type="dxa"/>
          </w:tcPr>
          <w:p w:rsidR="00D062C8" w:rsidRDefault="00D062C8">
            <w:pPr>
              <w:pStyle w:val="ConsPlusNormal"/>
              <w:jc w:val="center"/>
            </w:pPr>
            <w:r>
              <w:t>2</w:t>
            </w:r>
          </w:p>
        </w:tc>
        <w:tc>
          <w:tcPr>
            <w:tcW w:w="1928" w:type="dxa"/>
          </w:tcPr>
          <w:p w:rsidR="00D062C8" w:rsidRDefault="00D062C8">
            <w:pPr>
              <w:pStyle w:val="ConsPlusNormal"/>
            </w:pPr>
            <w:r>
              <w:t>Количество выданных семьям свидетельств о предоставлении социальной выплаты на приобретение (строительство) жилья с использованием средств ипотечного кредита (займа)</w:t>
            </w:r>
          </w:p>
        </w:tc>
        <w:tc>
          <w:tcPr>
            <w:tcW w:w="1077" w:type="dxa"/>
          </w:tcPr>
          <w:p w:rsidR="00D062C8" w:rsidRDefault="00D062C8">
            <w:pPr>
              <w:pStyle w:val="ConsPlusNormal"/>
              <w:jc w:val="center"/>
            </w:pPr>
            <w:r>
              <w:t>единиц</w:t>
            </w:r>
          </w:p>
        </w:tc>
        <w:tc>
          <w:tcPr>
            <w:tcW w:w="2211" w:type="dxa"/>
          </w:tcPr>
          <w:p w:rsidR="00D062C8" w:rsidRDefault="00D062C8">
            <w:pPr>
              <w:pStyle w:val="ConsPlusNormal"/>
            </w:pPr>
            <w:r>
              <w:t>Количество свидетельств о предоставлении социальной выплаты, выданных семьям на приобретение (строительство) жилья</w:t>
            </w:r>
          </w:p>
        </w:tc>
        <w:tc>
          <w:tcPr>
            <w:tcW w:w="794" w:type="dxa"/>
          </w:tcPr>
          <w:p w:rsidR="00D062C8" w:rsidRDefault="00D062C8">
            <w:pPr>
              <w:pStyle w:val="ConsPlusNormal"/>
            </w:pPr>
            <w:r>
              <w:t>За отчетный год</w:t>
            </w:r>
          </w:p>
        </w:tc>
        <w:tc>
          <w:tcPr>
            <w:tcW w:w="1814" w:type="dxa"/>
          </w:tcPr>
          <w:p w:rsidR="00D062C8" w:rsidRDefault="00D062C8">
            <w:pPr>
              <w:pStyle w:val="ConsPlusNormal"/>
            </w:pPr>
            <w:r>
              <w:t>Показатель равен количеству выданных в отчетном периоде свидетельств</w:t>
            </w:r>
          </w:p>
        </w:tc>
        <w:tc>
          <w:tcPr>
            <w:tcW w:w="1757" w:type="dxa"/>
          </w:tcPr>
          <w:p w:rsidR="00D062C8" w:rsidRDefault="00D062C8">
            <w:pPr>
              <w:pStyle w:val="ConsPlusNormal"/>
            </w:pPr>
            <w:r>
              <w:t>Периодическая отчетность, административная информация</w:t>
            </w:r>
          </w:p>
        </w:tc>
        <w:tc>
          <w:tcPr>
            <w:tcW w:w="1814" w:type="dxa"/>
          </w:tcPr>
          <w:p w:rsidR="00D062C8" w:rsidRDefault="00D062C8">
            <w:pPr>
              <w:pStyle w:val="ConsPlusNormal"/>
            </w:pPr>
            <w:r>
              <w:t>Семьи, проживающие в Ленинградской области, - участники подпрограммы</w:t>
            </w:r>
          </w:p>
        </w:tc>
        <w:tc>
          <w:tcPr>
            <w:tcW w:w="964" w:type="dxa"/>
          </w:tcPr>
          <w:p w:rsidR="00D062C8" w:rsidRDefault="00D062C8">
            <w:pPr>
              <w:pStyle w:val="ConsPlusNormal"/>
            </w:pPr>
            <w:r>
              <w:t>Сплошное наблюдение</w:t>
            </w:r>
          </w:p>
        </w:tc>
        <w:tc>
          <w:tcPr>
            <w:tcW w:w="1361" w:type="dxa"/>
          </w:tcPr>
          <w:p w:rsidR="00D062C8" w:rsidRDefault="00D062C8">
            <w:pPr>
              <w:pStyle w:val="ConsPlusNormal"/>
            </w:pPr>
            <w:r>
              <w:t>Комитет</w:t>
            </w:r>
          </w:p>
        </w:tc>
        <w:tc>
          <w:tcPr>
            <w:tcW w:w="567" w:type="dxa"/>
          </w:tcPr>
          <w:p w:rsidR="00D062C8" w:rsidRDefault="00D062C8">
            <w:pPr>
              <w:pStyle w:val="ConsPlusNormal"/>
            </w:pPr>
          </w:p>
        </w:tc>
      </w:tr>
      <w:tr w:rsidR="00D062C8">
        <w:tblPrEx>
          <w:tblBorders>
            <w:insideH w:val="nil"/>
          </w:tblBorders>
        </w:tblPrEx>
        <w:tc>
          <w:tcPr>
            <w:tcW w:w="544" w:type="dxa"/>
            <w:tcBorders>
              <w:bottom w:val="nil"/>
            </w:tcBorders>
          </w:tcPr>
          <w:p w:rsidR="00D062C8" w:rsidRDefault="00D062C8">
            <w:pPr>
              <w:pStyle w:val="ConsPlusNormal"/>
              <w:jc w:val="center"/>
            </w:pPr>
            <w:r>
              <w:t>3 - 4</w:t>
            </w:r>
          </w:p>
        </w:tc>
        <w:tc>
          <w:tcPr>
            <w:tcW w:w="14287" w:type="dxa"/>
            <w:gridSpan w:val="10"/>
            <w:tcBorders>
              <w:bottom w:val="nil"/>
            </w:tcBorders>
          </w:tcPr>
          <w:p w:rsidR="00D062C8" w:rsidRDefault="00D062C8">
            <w:pPr>
              <w:pStyle w:val="ConsPlusNormal"/>
              <w:jc w:val="both"/>
            </w:pPr>
            <w:r>
              <w:t xml:space="preserve">Утратили силу. - </w:t>
            </w:r>
            <w:hyperlink r:id="rId297" w:history="1">
              <w:r>
                <w:rPr>
                  <w:color w:val="0000FF"/>
                </w:rPr>
                <w:t>Постановление</w:t>
              </w:r>
            </w:hyperlink>
            <w:r>
              <w:t xml:space="preserve"> Правительства Ленинградской области от 29.12.2020 N 886</w:t>
            </w:r>
          </w:p>
        </w:tc>
      </w:tr>
      <w:tr w:rsidR="00D062C8">
        <w:tc>
          <w:tcPr>
            <w:tcW w:w="544" w:type="dxa"/>
          </w:tcPr>
          <w:p w:rsidR="00D062C8" w:rsidRDefault="00D062C8">
            <w:pPr>
              <w:pStyle w:val="ConsPlusNormal"/>
              <w:jc w:val="center"/>
            </w:pPr>
            <w:r>
              <w:t>5</w:t>
            </w:r>
          </w:p>
        </w:tc>
        <w:tc>
          <w:tcPr>
            <w:tcW w:w="1928" w:type="dxa"/>
          </w:tcPr>
          <w:p w:rsidR="00D062C8" w:rsidRDefault="00D062C8">
            <w:pPr>
              <w:pStyle w:val="ConsPlusNormal"/>
            </w:pPr>
            <w:r>
              <w:t>Количество семей, которым предоставлены жилые помещения в связи с утратой жилья</w:t>
            </w:r>
          </w:p>
        </w:tc>
        <w:tc>
          <w:tcPr>
            <w:tcW w:w="1077" w:type="dxa"/>
          </w:tcPr>
          <w:p w:rsidR="00D062C8" w:rsidRDefault="00D062C8">
            <w:pPr>
              <w:pStyle w:val="ConsPlusNormal"/>
              <w:jc w:val="center"/>
            </w:pPr>
            <w:r>
              <w:t>семей</w:t>
            </w:r>
          </w:p>
        </w:tc>
        <w:tc>
          <w:tcPr>
            <w:tcW w:w="2211" w:type="dxa"/>
          </w:tcPr>
          <w:p w:rsidR="00D062C8" w:rsidRDefault="00D062C8">
            <w:pPr>
              <w:pStyle w:val="ConsPlusNormal"/>
            </w:pPr>
            <w:r>
              <w:t>Количество семей, которым предоставлены жилые помещения в связи с утратой жилья</w:t>
            </w:r>
          </w:p>
        </w:tc>
        <w:tc>
          <w:tcPr>
            <w:tcW w:w="794" w:type="dxa"/>
          </w:tcPr>
          <w:p w:rsidR="00D062C8" w:rsidRDefault="00D062C8">
            <w:pPr>
              <w:pStyle w:val="ConsPlusNormal"/>
            </w:pPr>
            <w:r>
              <w:t>За отчетный год</w:t>
            </w:r>
          </w:p>
        </w:tc>
        <w:tc>
          <w:tcPr>
            <w:tcW w:w="1814" w:type="dxa"/>
          </w:tcPr>
          <w:p w:rsidR="00D062C8" w:rsidRDefault="00D062C8">
            <w:pPr>
              <w:pStyle w:val="ConsPlusNormal"/>
            </w:pPr>
            <w:r>
              <w:t>Показатель рассчитывается исходя из количества граждан (семей), которым предоставлены жилые помещения в связи с утратой жилья</w:t>
            </w:r>
          </w:p>
        </w:tc>
        <w:tc>
          <w:tcPr>
            <w:tcW w:w="1757" w:type="dxa"/>
          </w:tcPr>
          <w:p w:rsidR="00D062C8" w:rsidRDefault="00D062C8">
            <w:pPr>
              <w:pStyle w:val="ConsPlusNormal"/>
            </w:pPr>
            <w:r>
              <w:t>Периодическая отчетность, финансовая отчетность, административная информация</w:t>
            </w:r>
          </w:p>
        </w:tc>
        <w:tc>
          <w:tcPr>
            <w:tcW w:w="1814" w:type="dxa"/>
          </w:tcPr>
          <w:p w:rsidR="00D062C8" w:rsidRDefault="00D062C8">
            <w:pPr>
              <w:pStyle w:val="ConsPlusNormal"/>
            </w:pPr>
            <w:r>
              <w:t>Граждане, пострадавшие в результате пожара</w:t>
            </w:r>
          </w:p>
        </w:tc>
        <w:tc>
          <w:tcPr>
            <w:tcW w:w="964" w:type="dxa"/>
          </w:tcPr>
          <w:p w:rsidR="00D062C8" w:rsidRDefault="00D062C8">
            <w:pPr>
              <w:pStyle w:val="ConsPlusNormal"/>
            </w:pPr>
            <w:r>
              <w:t>Сплошное наблюдение</w:t>
            </w:r>
          </w:p>
        </w:tc>
        <w:tc>
          <w:tcPr>
            <w:tcW w:w="1361" w:type="dxa"/>
          </w:tcPr>
          <w:p w:rsidR="00D062C8" w:rsidRDefault="00D062C8">
            <w:pPr>
              <w:pStyle w:val="ConsPlusNormal"/>
            </w:pPr>
            <w:r>
              <w:t>Комитет</w:t>
            </w:r>
          </w:p>
        </w:tc>
        <w:tc>
          <w:tcPr>
            <w:tcW w:w="567" w:type="dxa"/>
          </w:tcPr>
          <w:p w:rsidR="00D062C8" w:rsidRDefault="00D062C8">
            <w:pPr>
              <w:pStyle w:val="ConsPlusNormal"/>
            </w:pPr>
          </w:p>
        </w:tc>
      </w:tr>
      <w:tr w:rsidR="00D062C8">
        <w:tc>
          <w:tcPr>
            <w:tcW w:w="544" w:type="dxa"/>
          </w:tcPr>
          <w:p w:rsidR="00D062C8" w:rsidRDefault="00D062C8">
            <w:pPr>
              <w:pStyle w:val="ConsPlusNormal"/>
              <w:jc w:val="center"/>
            </w:pPr>
            <w:r>
              <w:t>6</w:t>
            </w:r>
          </w:p>
        </w:tc>
        <w:tc>
          <w:tcPr>
            <w:tcW w:w="1928" w:type="dxa"/>
          </w:tcPr>
          <w:p w:rsidR="00D062C8" w:rsidRDefault="00D062C8">
            <w:pPr>
              <w:pStyle w:val="ConsPlusNormal"/>
            </w:pPr>
            <w:r>
              <w:t>Количество семей, которым предоставлены бюджетные средства</w:t>
            </w:r>
          </w:p>
        </w:tc>
        <w:tc>
          <w:tcPr>
            <w:tcW w:w="1077" w:type="dxa"/>
          </w:tcPr>
          <w:p w:rsidR="00D062C8" w:rsidRDefault="00D062C8">
            <w:pPr>
              <w:pStyle w:val="ConsPlusNormal"/>
              <w:jc w:val="center"/>
            </w:pPr>
            <w:r>
              <w:t>семей</w:t>
            </w:r>
          </w:p>
        </w:tc>
        <w:tc>
          <w:tcPr>
            <w:tcW w:w="2211" w:type="dxa"/>
          </w:tcPr>
          <w:p w:rsidR="00D062C8" w:rsidRDefault="00D062C8">
            <w:pPr>
              <w:pStyle w:val="ConsPlusNormal"/>
            </w:pPr>
            <w:r>
              <w:t xml:space="preserve">Количество семей, получивших бюджетные средства в соответствии с федеральными законами от 12 января 1995 года </w:t>
            </w:r>
            <w:hyperlink r:id="rId298" w:history="1">
              <w:r>
                <w:rPr>
                  <w:color w:val="0000FF"/>
                </w:rPr>
                <w:t>N 5-ФЗ</w:t>
              </w:r>
            </w:hyperlink>
            <w:r>
              <w:t xml:space="preserve"> "О ветеранах" и от 24 ноября 1995 года </w:t>
            </w:r>
            <w:hyperlink r:id="rId299"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 а также в соответствии с федеральными законами от 27 мая 1998 года </w:t>
            </w:r>
            <w:hyperlink r:id="rId300" w:history="1">
              <w:r>
                <w:rPr>
                  <w:color w:val="0000FF"/>
                </w:rPr>
                <w:t>N 76-ФЗ</w:t>
              </w:r>
            </w:hyperlink>
            <w:r>
              <w:t xml:space="preserve"> "О статусе военнослужащих", от 8 декабря 2010 года </w:t>
            </w:r>
            <w:hyperlink r:id="rId301" w:history="1">
              <w:r>
                <w:rPr>
                  <w:color w:val="0000FF"/>
                </w:rPr>
                <w:t>N 342-ФЗ</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w:t>
            </w:r>
            <w:hyperlink r:id="rId30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794" w:type="dxa"/>
          </w:tcPr>
          <w:p w:rsidR="00D062C8" w:rsidRDefault="00D062C8">
            <w:pPr>
              <w:pStyle w:val="ConsPlusNormal"/>
            </w:pPr>
            <w:r>
              <w:t>За отчетный год</w:t>
            </w:r>
          </w:p>
        </w:tc>
        <w:tc>
          <w:tcPr>
            <w:tcW w:w="1814" w:type="dxa"/>
          </w:tcPr>
          <w:p w:rsidR="00D062C8" w:rsidRDefault="00D062C8">
            <w:pPr>
              <w:pStyle w:val="ConsPlusNormal"/>
            </w:pPr>
            <w:r>
              <w:t>Показатель равен количеству семей, которым предоставлены бюджетные средства</w:t>
            </w:r>
          </w:p>
        </w:tc>
        <w:tc>
          <w:tcPr>
            <w:tcW w:w="1757" w:type="dxa"/>
          </w:tcPr>
          <w:p w:rsidR="00D062C8" w:rsidRDefault="00D062C8">
            <w:pPr>
              <w:pStyle w:val="ConsPlusNormal"/>
            </w:pPr>
            <w:r>
              <w:t>Периодическая отчетность, единовременный учет, финансовая отчетность</w:t>
            </w:r>
          </w:p>
        </w:tc>
        <w:tc>
          <w:tcPr>
            <w:tcW w:w="1814" w:type="dxa"/>
          </w:tcPr>
          <w:p w:rsidR="00D062C8" w:rsidRDefault="00D062C8">
            <w:pPr>
              <w:pStyle w:val="ConsPlusNormal"/>
            </w:pPr>
            <w:r>
              <w:t>Инвалиды и семьи, имеющие детей-инвалидов, инвалиды и ветераны боевых действий, ветераны Великой Отечественной войны, граждане, уволенные с военной службы (службы), и приравненные к ним лица</w:t>
            </w:r>
          </w:p>
        </w:tc>
        <w:tc>
          <w:tcPr>
            <w:tcW w:w="964" w:type="dxa"/>
          </w:tcPr>
          <w:p w:rsidR="00D062C8" w:rsidRDefault="00D062C8">
            <w:pPr>
              <w:pStyle w:val="ConsPlusNormal"/>
            </w:pPr>
            <w:r>
              <w:t>Сплошное наблюдение</w:t>
            </w:r>
          </w:p>
        </w:tc>
        <w:tc>
          <w:tcPr>
            <w:tcW w:w="1361" w:type="dxa"/>
          </w:tcPr>
          <w:p w:rsidR="00D062C8" w:rsidRDefault="00D062C8">
            <w:pPr>
              <w:pStyle w:val="ConsPlusNormal"/>
            </w:pPr>
            <w:r>
              <w:t>Комитет по жилищно-коммунальному хозяйству Ленинградской области</w:t>
            </w:r>
          </w:p>
        </w:tc>
        <w:tc>
          <w:tcPr>
            <w:tcW w:w="567" w:type="dxa"/>
          </w:tcPr>
          <w:p w:rsidR="00D062C8" w:rsidRDefault="00D062C8">
            <w:pPr>
              <w:pStyle w:val="ConsPlusNormal"/>
            </w:pPr>
          </w:p>
        </w:tc>
      </w:tr>
      <w:tr w:rsidR="00D062C8">
        <w:tc>
          <w:tcPr>
            <w:tcW w:w="544" w:type="dxa"/>
          </w:tcPr>
          <w:p w:rsidR="00D062C8" w:rsidRDefault="00D062C8">
            <w:pPr>
              <w:pStyle w:val="ConsPlusNormal"/>
              <w:jc w:val="center"/>
            </w:pPr>
            <w:r>
              <w:t>7</w:t>
            </w:r>
          </w:p>
        </w:tc>
        <w:tc>
          <w:tcPr>
            <w:tcW w:w="1928" w:type="dxa"/>
          </w:tcPr>
          <w:p w:rsidR="00D062C8" w:rsidRDefault="00D062C8">
            <w:pPr>
              <w:pStyle w:val="ConsPlusNormal"/>
            </w:pPr>
            <w:r>
              <w:t>Количество единовременных денежных выплат, предоставленных отдельным категориям граждан в целях проведения работ по капитальному ремонту жилых домов</w:t>
            </w:r>
          </w:p>
        </w:tc>
        <w:tc>
          <w:tcPr>
            <w:tcW w:w="1077" w:type="dxa"/>
          </w:tcPr>
          <w:p w:rsidR="00D062C8" w:rsidRDefault="00D062C8">
            <w:pPr>
              <w:pStyle w:val="ConsPlusNormal"/>
              <w:jc w:val="center"/>
            </w:pPr>
            <w:r>
              <w:t>единиц</w:t>
            </w:r>
          </w:p>
        </w:tc>
        <w:tc>
          <w:tcPr>
            <w:tcW w:w="2211" w:type="dxa"/>
          </w:tcPr>
          <w:p w:rsidR="00D062C8" w:rsidRDefault="00D062C8">
            <w:pPr>
              <w:pStyle w:val="ConsPlusNormal"/>
            </w:pPr>
            <w:r>
              <w:t>Количество ЕДВ, выданных на проведение капитального ремонта жилых домов</w:t>
            </w:r>
          </w:p>
        </w:tc>
        <w:tc>
          <w:tcPr>
            <w:tcW w:w="794" w:type="dxa"/>
          </w:tcPr>
          <w:p w:rsidR="00D062C8" w:rsidRDefault="00D062C8">
            <w:pPr>
              <w:pStyle w:val="ConsPlusNormal"/>
            </w:pPr>
            <w:r>
              <w:t>За отчетный год</w:t>
            </w:r>
          </w:p>
        </w:tc>
        <w:tc>
          <w:tcPr>
            <w:tcW w:w="1814" w:type="dxa"/>
          </w:tcPr>
          <w:p w:rsidR="00D062C8" w:rsidRDefault="00D062C8">
            <w:pPr>
              <w:pStyle w:val="ConsPlusNormal"/>
            </w:pPr>
            <w:r>
              <w:t>Показатель равен количеству выданных в отчетном периоде свидетельств</w:t>
            </w:r>
          </w:p>
        </w:tc>
        <w:tc>
          <w:tcPr>
            <w:tcW w:w="1757" w:type="dxa"/>
          </w:tcPr>
          <w:p w:rsidR="00D062C8" w:rsidRDefault="00D062C8">
            <w:pPr>
              <w:pStyle w:val="ConsPlusNormal"/>
            </w:pPr>
            <w:r>
              <w:t>Периодическая отчетность, единовременный учет, финансовая отчетность</w:t>
            </w:r>
          </w:p>
        </w:tc>
        <w:tc>
          <w:tcPr>
            <w:tcW w:w="1814" w:type="dxa"/>
          </w:tcPr>
          <w:p w:rsidR="00D062C8" w:rsidRDefault="00D062C8">
            <w:pPr>
              <w:pStyle w:val="ConsPlusNormal"/>
            </w:pPr>
            <w:r>
              <w:t>Ветераны Великой Отечественной войны</w:t>
            </w:r>
          </w:p>
        </w:tc>
        <w:tc>
          <w:tcPr>
            <w:tcW w:w="964" w:type="dxa"/>
          </w:tcPr>
          <w:p w:rsidR="00D062C8" w:rsidRDefault="00D062C8">
            <w:pPr>
              <w:pStyle w:val="ConsPlusNormal"/>
            </w:pPr>
            <w:r>
              <w:t>Выборочное наблюдение</w:t>
            </w:r>
          </w:p>
        </w:tc>
        <w:tc>
          <w:tcPr>
            <w:tcW w:w="1361" w:type="dxa"/>
          </w:tcPr>
          <w:p w:rsidR="00D062C8" w:rsidRDefault="00D062C8">
            <w:pPr>
              <w:pStyle w:val="ConsPlusNormal"/>
            </w:pPr>
            <w:r>
              <w:t>Комитет по жилищно-коммунальному хозяйству Ленинградской области</w:t>
            </w:r>
          </w:p>
        </w:tc>
        <w:tc>
          <w:tcPr>
            <w:tcW w:w="567" w:type="dxa"/>
          </w:tcPr>
          <w:p w:rsidR="00D062C8" w:rsidRDefault="00D062C8">
            <w:pPr>
              <w:pStyle w:val="ConsPlusNormal"/>
            </w:pPr>
          </w:p>
        </w:tc>
      </w:tr>
      <w:tr w:rsidR="00D062C8">
        <w:tc>
          <w:tcPr>
            <w:tcW w:w="544" w:type="dxa"/>
          </w:tcPr>
          <w:p w:rsidR="00D062C8" w:rsidRDefault="00D062C8">
            <w:pPr>
              <w:pStyle w:val="ConsPlusNormal"/>
              <w:jc w:val="center"/>
            </w:pPr>
            <w:r>
              <w:t>8</w:t>
            </w:r>
          </w:p>
        </w:tc>
        <w:tc>
          <w:tcPr>
            <w:tcW w:w="1928" w:type="dxa"/>
          </w:tcPr>
          <w:p w:rsidR="00D062C8" w:rsidRDefault="00D062C8">
            <w:pPr>
              <w:pStyle w:val="ConsPlusNormal"/>
            </w:pPr>
            <w:r>
              <w:t>Количество семей, земельные участки которых обеспечены инженерной и транспортной инфраструктурой</w:t>
            </w:r>
          </w:p>
        </w:tc>
        <w:tc>
          <w:tcPr>
            <w:tcW w:w="1077" w:type="dxa"/>
          </w:tcPr>
          <w:p w:rsidR="00D062C8" w:rsidRDefault="00D062C8">
            <w:pPr>
              <w:pStyle w:val="ConsPlusNormal"/>
              <w:jc w:val="center"/>
            </w:pPr>
            <w:r>
              <w:t>единиц</w:t>
            </w:r>
          </w:p>
        </w:tc>
        <w:tc>
          <w:tcPr>
            <w:tcW w:w="2211" w:type="dxa"/>
          </w:tcPr>
          <w:p w:rsidR="00D062C8" w:rsidRDefault="00D062C8">
            <w:pPr>
              <w:pStyle w:val="ConsPlusNormal"/>
            </w:pPr>
            <w:r>
              <w:t>Количество семей, которым планируется построить объекты инженерной и транспортной инфраструктуры с использованием средств областного бюджета</w:t>
            </w:r>
          </w:p>
        </w:tc>
        <w:tc>
          <w:tcPr>
            <w:tcW w:w="794" w:type="dxa"/>
          </w:tcPr>
          <w:p w:rsidR="00D062C8" w:rsidRDefault="00D062C8">
            <w:pPr>
              <w:pStyle w:val="ConsPlusNormal"/>
            </w:pPr>
            <w:r>
              <w:t>За отчетный год</w:t>
            </w:r>
          </w:p>
        </w:tc>
        <w:tc>
          <w:tcPr>
            <w:tcW w:w="1814" w:type="dxa"/>
          </w:tcPr>
          <w:p w:rsidR="00D062C8" w:rsidRDefault="00D062C8">
            <w:pPr>
              <w:pStyle w:val="ConsPlusNormal"/>
            </w:pPr>
            <w:r>
              <w:t>Показатель рассчитывается исходя из количества земельных участков, обеспеченных инженерной и транспортной инфраструктурой (на массиве площадью 1 га, при этом 1 га = 6 земельным участкам), в соответствии с отчетной документацией администраций муниципальных образований</w:t>
            </w:r>
          </w:p>
        </w:tc>
        <w:tc>
          <w:tcPr>
            <w:tcW w:w="1757" w:type="dxa"/>
          </w:tcPr>
          <w:p w:rsidR="00D062C8" w:rsidRDefault="00D062C8">
            <w:pPr>
              <w:pStyle w:val="ConsPlusNormal"/>
            </w:pPr>
            <w:r>
              <w:t>Периодическая отчетность, финансовая отчетность, административная информация</w:t>
            </w:r>
          </w:p>
        </w:tc>
        <w:tc>
          <w:tcPr>
            <w:tcW w:w="1814" w:type="dxa"/>
          </w:tcPr>
          <w:p w:rsidR="00D062C8" w:rsidRDefault="00D062C8">
            <w:pPr>
              <w:pStyle w:val="ConsPlusNormal"/>
            </w:pPr>
            <w:r>
              <w:t>Земельные участки для индивидуального жилищного строительства, обеспеченные инфраструктурой</w:t>
            </w:r>
          </w:p>
        </w:tc>
        <w:tc>
          <w:tcPr>
            <w:tcW w:w="964" w:type="dxa"/>
          </w:tcPr>
          <w:p w:rsidR="00D062C8" w:rsidRDefault="00D062C8">
            <w:pPr>
              <w:pStyle w:val="ConsPlusNormal"/>
            </w:pPr>
            <w:r>
              <w:t>Выборочное наблюдение</w:t>
            </w:r>
          </w:p>
        </w:tc>
        <w:tc>
          <w:tcPr>
            <w:tcW w:w="1361" w:type="dxa"/>
          </w:tcPr>
          <w:p w:rsidR="00D062C8" w:rsidRDefault="00D062C8">
            <w:pPr>
              <w:pStyle w:val="ConsPlusNormal"/>
            </w:pPr>
            <w:r>
              <w:t>Комитет</w:t>
            </w:r>
          </w:p>
        </w:tc>
        <w:tc>
          <w:tcPr>
            <w:tcW w:w="567" w:type="dxa"/>
          </w:tcPr>
          <w:p w:rsidR="00D062C8" w:rsidRDefault="00D062C8">
            <w:pPr>
              <w:pStyle w:val="ConsPlusNormal"/>
            </w:pPr>
          </w:p>
        </w:tc>
      </w:tr>
      <w:tr w:rsidR="00D062C8">
        <w:tblPrEx>
          <w:tblBorders>
            <w:insideH w:val="nil"/>
          </w:tblBorders>
        </w:tblPrEx>
        <w:tc>
          <w:tcPr>
            <w:tcW w:w="544" w:type="dxa"/>
            <w:tcBorders>
              <w:bottom w:val="nil"/>
            </w:tcBorders>
          </w:tcPr>
          <w:p w:rsidR="00D062C8" w:rsidRDefault="00D062C8">
            <w:pPr>
              <w:pStyle w:val="ConsPlusNormal"/>
              <w:jc w:val="center"/>
            </w:pPr>
            <w:r>
              <w:t>9</w:t>
            </w:r>
          </w:p>
        </w:tc>
        <w:tc>
          <w:tcPr>
            <w:tcW w:w="1928" w:type="dxa"/>
            <w:tcBorders>
              <w:bottom w:val="nil"/>
            </w:tcBorders>
          </w:tcPr>
          <w:p w:rsidR="00D062C8" w:rsidRDefault="00D062C8">
            <w:pPr>
              <w:pStyle w:val="ConsPlusNormal"/>
            </w:pPr>
            <w:r>
              <w:t>Количество проектов жилищного строительства, получивших государственную финансовую поддержку на инфраструктурное развитие территорий</w:t>
            </w:r>
          </w:p>
        </w:tc>
        <w:tc>
          <w:tcPr>
            <w:tcW w:w="1077" w:type="dxa"/>
            <w:tcBorders>
              <w:bottom w:val="nil"/>
            </w:tcBorders>
          </w:tcPr>
          <w:p w:rsidR="00D062C8" w:rsidRDefault="00D062C8">
            <w:pPr>
              <w:pStyle w:val="ConsPlusNormal"/>
              <w:jc w:val="center"/>
            </w:pPr>
            <w:r>
              <w:t>единиц</w:t>
            </w:r>
          </w:p>
        </w:tc>
        <w:tc>
          <w:tcPr>
            <w:tcW w:w="2211" w:type="dxa"/>
            <w:tcBorders>
              <w:bottom w:val="nil"/>
            </w:tcBorders>
          </w:tcPr>
          <w:p w:rsidR="00D062C8" w:rsidRDefault="00D062C8">
            <w:pPr>
              <w:pStyle w:val="ConsPlusNormal"/>
            </w:pPr>
            <w:r>
              <w:t>Количество проектов жилищного строительства, получивших государственную финансовую поддержку на строительство объектов инженерной, транспортной и социальной инфраструктуры</w:t>
            </w:r>
          </w:p>
        </w:tc>
        <w:tc>
          <w:tcPr>
            <w:tcW w:w="794" w:type="dxa"/>
            <w:tcBorders>
              <w:bottom w:val="nil"/>
            </w:tcBorders>
          </w:tcPr>
          <w:p w:rsidR="00D062C8" w:rsidRDefault="00D062C8">
            <w:pPr>
              <w:pStyle w:val="ConsPlusNormal"/>
            </w:pPr>
            <w:r>
              <w:t>За отчетный год</w:t>
            </w:r>
          </w:p>
        </w:tc>
        <w:tc>
          <w:tcPr>
            <w:tcW w:w="1814" w:type="dxa"/>
            <w:tcBorders>
              <w:bottom w:val="nil"/>
            </w:tcBorders>
          </w:tcPr>
          <w:p w:rsidR="00D062C8" w:rsidRDefault="00D062C8">
            <w:pPr>
              <w:pStyle w:val="ConsPlusNormal"/>
            </w:pPr>
            <w:r>
              <w:t>Показатель равен количеству проектов жилищного строительства, включенных в соглашение с Министерством строительства и жилищно-коммунального хозяйства Российской Федерации, на которые предусмотрено финансирование из федерального бюджета строительства объектов социальной инфраструктуры</w:t>
            </w:r>
          </w:p>
        </w:tc>
        <w:tc>
          <w:tcPr>
            <w:tcW w:w="1757" w:type="dxa"/>
            <w:tcBorders>
              <w:bottom w:val="nil"/>
            </w:tcBorders>
          </w:tcPr>
          <w:p w:rsidR="00D062C8" w:rsidRDefault="00D062C8">
            <w:pPr>
              <w:pStyle w:val="ConsPlusNormal"/>
            </w:pPr>
            <w:r>
              <w:t>Периодическая отчетность, финансовая отчетность, административная информация</w:t>
            </w:r>
          </w:p>
        </w:tc>
        <w:tc>
          <w:tcPr>
            <w:tcW w:w="1814" w:type="dxa"/>
            <w:tcBorders>
              <w:bottom w:val="nil"/>
            </w:tcBorders>
          </w:tcPr>
          <w:p w:rsidR="00D062C8" w:rsidRDefault="00D062C8">
            <w:pPr>
              <w:pStyle w:val="ConsPlusNormal"/>
            </w:pPr>
            <w:r>
              <w:t>Проекты жилищного строительства, получившие государственную финансовую поддержку на инфраструктурное развитие территорий</w:t>
            </w:r>
          </w:p>
        </w:tc>
        <w:tc>
          <w:tcPr>
            <w:tcW w:w="964" w:type="dxa"/>
            <w:tcBorders>
              <w:bottom w:val="nil"/>
            </w:tcBorders>
          </w:tcPr>
          <w:p w:rsidR="00D062C8" w:rsidRDefault="00D062C8">
            <w:pPr>
              <w:pStyle w:val="ConsPlusNormal"/>
            </w:pPr>
            <w:r>
              <w:t>Сплошное наблюдение</w:t>
            </w:r>
          </w:p>
        </w:tc>
        <w:tc>
          <w:tcPr>
            <w:tcW w:w="1361" w:type="dxa"/>
            <w:tcBorders>
              <w:bottom w:val="nil"/>
            </w:tcBorders>
          </w:tcPr>
          <w:p w:rsidR="00D062C8" w:rsidRDefault="00D062C8">
            <w:pPr>
              <w:pStyle w:val="ConsPlusNormal"/>
            </w:pPr>
            <w:r>
              <w:t>Комитет</w:t>
            </w:r>
          </w:p>
        </w:tc>
        <w:tc>
          <w:tcPr>
            <w:tcW w:w="567" w:type="dxa"/>
            <w:tcBorders>
              <w:bottom w:val="nil"/>
            </w:tcBorders>
          </w:tcPr>
          <w:p w:rsidR="00D062C8" w:rsidRDefault="00D062C8">
            <w:pPr>
              <w:pStyle w:val="ConsPlusNormal"/>
            </w:pPr>
          </w:p>
        </w:tc>
      </w:tr>
      <w:tr w:rsidR="00D062C8">
        <w:tblPrEx>
          <w:tblBorders>
            <w:insideH w:val="nil"/>
          </w:tblBorders>
        </w:tblPrEx>
        <w:tc>
          <w:tcPr>
            <w:tcW w:w="14831" w:type="dxa"/>
            <w:gridSpan w:val="11"/>
            <w:tcBorders>
              <w:top w:val="nil"/>
            </w:tcBorders>
          </w:tcPr>
          <w:p w:rsidR="00D062C8" w:rsidRDefault="00D062C8">
            <w:pPr>
              <w:pStyle w:val="ConsPlusNormal"/>
              <w:jc w:val="both"/>
            </w:pPr>
            <w:r>
              <w:t xml:space="preserve">(п. 9 в ред. </w:t>
            </w:r>
            <w:hyperlink r:id="rId303" w:history="1">
              <w:r>
                <w:rPr>
                  <w:color w:val="0000FF"/>
                </w:rPr>
                <w:t>Постановления</w:t>
              </w:r>
            </w:hyperlink>
            <w:r>
              <w:t xml:space="preserve"> Правительства Ленинградской области от 23.12.2019 N 613)</w:t>
            </w:r>
          </w:p>
        </w:tc>
      </w:tr>
      <w:tr w:rsidR="00D062C8">
        <w:tblPrEx>
          <w:tblBorders>
            <w:insideH w:val="nil"/>
          </w:tblBorders>
        </w:tblPrEx>
        <w:tc>
          <w:tcPr>
            <w:tcW w:w="544" w:type="dxa"/>
            <w:tcBorders>
              <w:bottom w:val="nil"/>
            </w:tcBorders>
          </w:tcPr>
          <w:p w:rsidR="00D062C8" w:rsidRDefault="00D062C8">
            <w:pPr>
              <w:pStyle w:val="ConsPlusNormal"/>
              <w:jc w:val="center"/>
            </w:pPr>
            <w:r>
              <w:t>10</w:t>
            </w:r>
          </w:p>
        </w:tc>
        <w:tc>
          <w:tcPr>
            <w:tcW w:w="14287" w:type="dxa"/>
            <w:gridSpan w:val="10"/>
            <w:tcBorders>
              <w:bottom w:val="nil"/>
            </w:tcBorders>
          </w:tcPr>
          <w:p w:rsidR="00D062C8" w:rsidRDefault="00D062C8">
            <w:pPr>
              <w:pStyle w:val="ConsPlusNormal"/>
              <w:jc w:val="both"/>
            </w:pPr>
            <w:r>
              <w:t xml:space="preserve">Утратил силу. - </w:t>
            </w:r>
            <w:hyperlink r:id="rId304" w:history="1">
              <w:r>
                <w:rPr>
                  <w:color w:val="0000FF"/>
                </w:rPr>
                <w:t>Постановление</w:t>
              </w:r>
            </w:hyperlink>
            <w:r>
              <w:t xml:space="preserve"> Правительства Ленинградской области от 29.12.2020 N 886</w:t>
            </w:r>
          </w:p>
        </w:tc>
      </w:tr>
      <w:tr w:rsidR="00D062C8">
        <w:tc>
          <w:tcPr>
            <w:tcW w:w="544" w:type="dxa"/>
          </w:tcPr>
          <w:p w:rsidR="00D062C8" w:rsidRDefault="00D062C8">
            <w:pPr>
              <w:pStyle w:val="ConsPlusNormal"/>
              <w:jc w:val="center"/>
            </w:pPr>
            <w:r>
              <w:t>11</w:t>
            </w:r>
          </w:p>
        </w:tc>
        <w:tc>
          <w:tcPr>
            <w:tcW w:w="1928" w:type="dxa"/>
          </w:tcPr>
          <w:p w:rsidR="00D062C8" w:rsidRDefault="00D062C8">
            <w:pPr>
              <w:pStyle w:val="ConsPlusNormal"/>
            </w:pPr>
            <w:r>
              <w:t>Количество реализованных проектов по благоустройству дворовых и общественных территорий</w:t>
            </w:r>
          </w:p>
        </w:tc>
        <w:tc>
          <w:tcPr>
            <w:tcW w:w="1077" w:type="dxa"/>
          </w:tcPr>
          <w:p w:rsidR="00D062C8" w:rsidRDefault="00D062C8">
            <w:pPr>
              <w:pStyle w:val="ConsPlusNormal"/>
              <w:jc w:val="center"/>
            </w:pPr>
            <w:r>
              <w:t>единиц</w:t>
            </w:r>
          </w:p>
        </w:tc>
        <w:tc>
          <w:tcPr>
            <w:tcW w:w="2211" w:type="dxa"/>
          </w:tcPr>
          <w:p w:rsidR="00D062C8" w:rsidRDefault="00D062C8">
            <w:pPr>
              <w:pStyle w:val="ConsPlusNormal"/>
            </w:pPr>
            <w:r>
              <w:t>Количество реализованных проектов по благоустройству дворовых и общественных территорий</w:t>
            </w:r>
          </w:p>
        </w:tc>
        <w:tc>
          <w:tcPr>
            <w:tcW w:w="794" w:type="dxa"/>
          </w:tcPr>
          <w:p w:rsidR="00D062C8" w:rsidRDefault="00D062C8">
            <w:pPr>
              <w:pStyle w:val="ConsPlusNormal"/>
            </w:pPr>
            <w:r>
              <w:t>За отчетный год</w:t>
            </w:r>
          </w:p>
        </w:tc>
        <w:tc>
          <w:tcPr>
            <w:tcW w:w="1814" w:type="dxa"/>
          </w:tcPr>
          <w:p w:rsidR="00D062C8" w:rsidRDefault="00D062C8">
            <w:pPr>
              <w:pStyle w:val="ConsPlusNormal"/>
            </w:pPr>
            <w:r>
              <w:t>Показатель равен количеству благоустроенных дворовых и общественных территорий</w:t>
            </w:r>
          </w:p>
        </w:tc>
        <w:tc>
          <w:tcPr>
            <w:tcW w:w="1757" w:type="dxa"/>
          </w:tcPr>
          <w:p w:rsidR="00D062C8" w:rsidRDefault="00D062C8">
            <w:pPr>
              <w:pStyle w:val="ConsPlusNormal"/>
            </w:pPr>
            <w:r>
              <w:t>Периодическая отчетность, финансовая отчетность, административная информация</w:t>
            </w:r>
          </w:p>
        </w:tc>
        <w:tc>
          <w:tcPr>
            <w:tcW w:w="1814" w:type="dxa"/>
          </w:tcPr>
          <w:p w:rsidR="00D062C8" w:rsidRDefault="00D062C8">
            <w:pPr>
              <w:pStyle w:val="ConsPlusNormal"/>
            </w:pPr>
            <w:r>
              <w:t>Дворовые общественные территории, подлежащие благоустройству</w:t>
            </w:r>
          </w:p>
        </w:tc>
        <w:tc>
          <w:tcPr>
            <w:tcW w:w="964" w:type="dxa"/>
          </w:tcPr>
          <w:p w:rsidR="00D062C8" w:rsidRDefault="00D062C8">
            <w:pPr>
              <w:pStyle w:val="ConsPlusNormal"/>
            </w:pPr>
            <w:r>
              <w:t>Сплошное наблюдение</w:t>
            </w:r>
          </w:p>
        </w:tc>
        <w:tc>
          <w:tcPr>
            <w:tcW w:w="1361" w:type="dxa"/>
          </w:tcPr>
          <w:p w:rsidR="00D062C8" w:rsidRDefault="00D062C8">
            <w:pPr>
              <w:pStyle w:val="ConsPlusNormal"/>
            </w:pPr>
            <w:r>
              <w:t>Комитет по жилищно-коммунальному хозяйству Ленинградской области</w:t>
            </w:r>
          </w:p>
        </w:tc>
        <w:tc>
          <w:tcPr>
            <w:tcW w:w="567" w:type="dxa"/>
          </w:tcPr>
          <w:p w:rsidR="00D062C8" w:rsidRDefault="00D062C8">
            <w:pPr>
              <w:pStyle w:val="ConsPlusNormal"/>
            </w:pPr>
          </w:p>
        </w:tc>
      </w:tr>
      <w:tr w:rsidR="00D062C8">
        <w:tblPrEx>
          <w:tblBorders>
            <w:insideH w:val="nil"/>
          </w:tblBorders>
        </w:tblPrEx>
        <w:tc>
          <w:tcPr>
            <w:tcW w:w="544" w:type="dxa"/>
            <w:tcBorders>
              <w:bottom w:val="nil"/>
            </w:tcBorders>
          </w:tcPr>
          <w:p w:rsidR="00D062C8" w:rsidRDefault="00D062C8">
            <w:pPr>
              <w:pStyle w:val="ConsPlusNormal"/>
              <w:jc w:val="center"/>
            </w:pPr>
            <w:r>
              <w:t>12</w:t>
            </w:r>
          </w:p>
        </w:tc>
        <w:tc>
          <w:tcPr>
            <w:tcW w:w="1928" w:type="dxa"/>
            <w:tcBorders>
              <w:bottom w:val="nil"/>
            </w:tcBorders>
          </w:tcPr>
          <w:p w:rsidR="00D062C8" w:rsidRDefault="00D062C8">
            <w:pPr>
              <w:pStyle w:val="ConsPlusNormal"/>
            </w:pPr>
            <w:r>
              <w:t>Количество домов, в которых проведены работы по капитальному ремонту конструктивных элементов</w:t>
            </w:r>
          </w:p>
        </w:tc>
        <w:tc>
          <w:tcPr>
            <w:tcW w:w="1077" w:type="dxa"/>
            <w:tcBorders>
              <w:bottom w:val="nil"/>
            </w:tcBorders>
          </w:tcPr>
          <w:p w:rsidR="00D062C8" w:rsidRDefault="00D062C8">
            <w:pPr>
              <w:pStyle w:val="ConsPlusNormal"/>
              <w:jc w:val="center"/>
            </w:pPr>
            <w:r>
              <w:t>Единиц</w:t>
            </w:r>
          </w:p>
        </w:tc>
        <w:tc>
          <w:tcPr>
            <w:tcW w:w="2211" w:type="dxa"/>
            <w:tcBorders>
              <w:bottom w:val="nil"/>
            </w:tcBorders>
          </w:tcPr>
          <w:p w:rsidR="00D062C8" w:rsidRDefault="00D062C8">
            <w:pPr>
              <w:pStyle w:val="ConsPlusNormal"/>
            </w:pPr>
            <w:r>
              <w:t>Количество отремонтированных многоквартирных домов с увеличением срока эксплуатации дома</w:t>
            </w:r>
          </w:p>
        </w:tc>
        <w:tc>
          <w:tcPr>
            <w:tcW w:w="794" w:type="dxa"/>
            <w:tcBorders>
              <w:bottom w:val="nil"/>
            </w:tcBorders>
          </w:tcPr>
          <w:p w:rsidR="00D062C8" w:rsidRDefault="00D062C8">
            <w:pPr>
              <w:pStyle w:val="ConsPlusNormal"/>
            </w:pPr>
            <w:r>
              <w:t>За отчетный год</w:t>
            </w:r>
          </w:p>
        </w:tc>
        <w:tc>
          <w:tcPr>
            <w:tcW w:w="1814" w:type="dxa"/>
            <w:tcBorders>
              <w:bottom w:val="nil"/>
            </w:tcBorders>
          </w:tcPr>
          <w:p w:rsidR="00D062C8" w:rsidRDefault="00D062C8">
            <w:pPr>
              <w:pStyle w:val="ConsPlusNormal"/>
            </w:pPr>
            <w:r>
              <w:t>Показатель рассчитывается исходя из количества отремонтированных жилых домов в соответствии с отчетной документацией некоммерческой организации "Фонд капитального ремонта многоквартирных домов Ленинградской области"</w:t>
            </w:r>
          </w:p>
        </w:tc>
        <w:tc>
          <w:tcPr>
            <w:tcW w:w="1757" w:type="dxa"/>
            <w:tcBorders>
              <w:bottom w:val="nil"/>
            </w:tcBorders>
          </w:tcPr>
          <w:p w:rsidR="00D062C8" w:rsidRDefault="00D062C8">
            <w:pPr>
              <w:pStyle w:val="ConsPlusNormal"/>
            </w:pPr>
            <w:r>
              <w:t>Периодическая отчетность, финансовая отчетность, административная информация</w:t>
            </w:r>
          </w:p>
        </w:tc>
        <w:tc>
          <w:tcPr>
            <w:tcW w:w="1814" w:type="dxa"/>
            <w:tcBorders>
              <w:bottom w:val="nil"/>
            </w:tcBorders>
          </w:tcPr>
          <w:p w:rsidR="00D062C8" w:rsidRDefault="00D062C8">
            <w:pPr>
              <w:pStyle w:val="ConsPlusNormal"/>
            </w:pPr>
            <w:r>
              <w:t>Многоквартирные дома, подлежащие капитальному ремонту</w:t>
            </w:r>
          </w:p>
        </w:tc>
        <w:tc>
          <w:tcPr>
            <w:tcW w:w="964" w:type="dxa"/>
            <w:tcBorders>
              <w:bottom w:val="nil"/>
            </w:tcBorders>
          </w:tcPr>
          <w:p w:rsidR="00D062C8" w:rsidRDefault="00D062C8">
            <w:pPr>
              <w:pStyle w:val="ConsPlusNormal"/>
            </w:pPr>
            <w:r>
              <w:t>Сплошное наблюдение</w:t>
            </w:r>
          </w:p>
        </w:tc>
        <w:tc>
          <w:tcPr>
            <w:tcW w:w="1361" w:type="dxa"/>
            <w:tcBorders>
              <w:bottom w:val="nil"/>
            </w:tcBorders>
          </w:tcPr>
          <w:p w:rsidR="00D062C8" w:rsidRDefault="00D062C8">
            <w:pPr>
              <w:pStyle w:val="ConsPlusNormal"/>
            </w:pPr>
            <w:r>
              <w:t>Комитет по жилищно-коммунальному хозяйству Ленинградской области</w:t>
            </w:r>
          </w:p>
        </w:tc>
        <w:tc>
          <w:tcPr>
            <w:tcW w:w="567" w:type="dxa"/>
            <w:tcBorders>
              <w:bottom w:val="nil"/>
            </w:tcBorders>
          </w:tcPr>
          <w:p w:rsidR="00D062C8" w:rsidRDefault="00D062C8">
            <w:pPr>
              <w:pStyle w:val="ConsPlusNormal"/>
            </w:pPr>
          </w:p>
        </w:tc>
      </w:tr>
      <w:tr w:rsidR="00D062C8">
        <w:tblPrEx>
          <w:tblBorders>
            <w:insideH w:val="nil"/>
          </w:tblBorders>
        </w:tblPrEx>
        <w:tc>
          <w:tcPr>
            <w:tcW w:w="14831" w:type="dxa"/>
            <w:gridSpan w:val="11"/>
            <w:tcBorders>
              <w:top w:val="nil"/>
            </w:tcBorders>
          </w:tcPr>
          <w:p w:rsidR="00D062C8" w:rsidRDefault="00D062C8">
            <w:pPr>
              <w:pStyle w:val="ConsPlusNormal"/>
              <w:jc w:val="both"/>
            </w:pPr>
            <w:r>
              <w:t xml:space="preserve">(п. 12 в ред. </w:t>
            </w:r>
            <w:hyperlink r:id="rId305" w:history="1">
              <w:r>
                <w:rPr>
                  <w:color w:val="0000FF"/>
                </w:rPr>
                <w:t>Постановления</w:t>
              </w:r>
            </w:hyperlink>
            <w:r>
              <w:t xml:space="preserve"> Правительства Ленинградской области от 02.07.2021 N 433)</w:t>
            </w:r>
          </w:p>
        </w:tc>
      </w:tr>
      <w:tr w:rsidR="00D062C8">
        <w:tblPrEx>
          <w:tblBorders>
            <w:insideH w:val="nil"/>
          </w:tblBorders>
        </w:tblPrEx>
        <w:tc>
          <w:tcPr>
            <w:tcW w:w="544" w:type="dxa"/>
            <w:tcBorders>
              <w:bottom w:val="nil"/>
            </w:tcBorders>
          </w:tcPr>
          <w:p w:rsidR="00D062C8" w:rsidRDefault="00D062C8">
            <w:pPr>
              <w:pStyle w:val="ConsPlusNormal"/>
              <w:jc w:val="center"/>
            </w:pPr>
            <w:r>
              <w:t>13</w:t>
            </w:r>
          </w:p>
        </w:tc>
        <w:tc>
          <w:tcPr>
            <w:tcW w:w="1928" w:type="dxa"/>
            <w:tcBorders>
              <w:bottom w:val="nil"/>
            </w:tcBorders>
          </w:tcPr>
          <w:p w:rsidR="00D062C8" w:rsidRDefault="00D062C8">
            <w:pPr>
              <w:pStyle w:val="ConsPlusNormal"/>
            </w:pPr>
            <w:r>
              <w:t>Количество выполненных видов работ по капитальному ремонту конструктивных элементов в многоквартирных домах</w:t>
            </w:r>
          </w:p>
        </w:tc>
        <w:tc>
          <w:tcPr>
            <w:tcW w:w="1077" w:type="dxa"/>
            <w:tcBorders>
              <w:bottom w:val="nil"/>
            </w:tcBorders>
          </w:tcPr>
          <w:p w:rsidR="00D062C8" w:rsidRDefault="00D062C8">
            <w:pPr>
              <w:pStyle w:val="ConsPlusNormal"/>
              <w:jc w:val="center"/>
            </w:pPr>
            <w:r>
              <w:t>Единиц</w:t>
            </w:r>
          </w:p>
        </w:tc>
        <w:tc>
          <w:tcPr>
            <w:tcW w:w="2211" w:type="dxa"/>
            <w:tcBorders>
              <w:bottom w:val="nil"/>
            </w:tcBorders>
          </w:tcPr>
          <w:p w:rsidR="00D062C8" w:rsidRDefault="00D062C8">
            <w:pPr>
              <w:pStyle w:val="ConsPlusNormal"/>
            </w:pPr>
            <w:r>
              <w:t>Количество выполненных видов работ по капитальному ремонту конструктивных элементов в многоквартирных домах</w:t>
            </w:r>
          </w:p>
        </w:tc>
        <w:tc>
          <w:tcPr>
            <w:tcW w:w="794" w:type="dxa"/>
            <w:tcBorders>
              <w:bottom w:val="nil"/>
            </w:tcBorders>
          </w:tcPr>
          <w:p w:rsidR="00D062C8" w:rsidRDefault="00D062C8">
            <w:pPr>
              <w:pStyle w:val="ConsPlusNormal"/>
            </w:pPr>
            <w:r>
              <w:t>За отчетный год</w:t>
            </w:r>
          </w:p>
        </w:tc>
        <w:tc>
          <w:tcPr>
            <w:tcW w:w="1814" w:type="dxa"/>
            <w:tcBorders>
              <w:bottom w:val="nil"/>
            </w:tcBorders>
          </w:tcPr>
          <w:p w:rsidR="00D062C8" w:rsidRDefault="00D062C8">
            <w:pPr>
              <w:pStyle w:val="ConsPlusNormal"/>
            </w:pPr>
            <w:r>
              <w:t>Показатель рассчитывается исходя из количества выполненных видов работ в соответствии с отчетной документацией некоммерческой организации "Фонд капитального ремонта многоквартирных домов Ленинградской области"</w:t>
            </w:r>
          </w:p>
        </w:tc>
        <w:tc>
          <w:tcPr>
            <w:tcW w:w="1757" w:type="dxa"/>
            <w:tcBorders>
              <w:bottom w:val="nil"/>
            </w:tcBorders>
          </w:tcPr>
          <w:p w:rsidR="00D062C8" w:rsidRDefault="00D062C8">
            <w:pPr>
              <w:pStyle w:val="ConsPlusNormal"/>
            </w:pPr>
            <w:r>
              <w:t>Периодическая отчетность, финансовая отчетность, административная информация</w:t>
            </w:r>
          </w:p>
        </w:tc>
        <w:tc>
          <w:tcPr>
            <w:tcW w:w="1814" w:type="dxa"/>
            <w:tcBorders>
              <w:bottom w:val="nil"/>
            </w:tcBorders>
          </w:tcPr>
          <w:p w:rsidR="00D062C8" w:rsidRDefault="00D062C8">
            <w:pPr>
              <w:pStyle w:val="ConsPlusNormal"/>
            </w:pPr>
            <w:r>
              <w:t>Виды работ в многоквартирных домах, подлежащих капитальному ремонту</w:t>
            </w:r>
          </w:p>
        </w:tc>
        <w:tc>
          <w:tcPr>
            <w:tcW w:w="964" w:type="dxa"/>
            <w:tcBorders>
              <w:bottom w:val="nil"/>
            </w:tcBorders>
          </w:tcPr>
          <w:p w:rsidR="00D062C8" w:rsidRDefault="00D062C8">
            <w:pPr>
              <w:pStyle w:val="ConsPlusNormal"/>
            </w:pPr>
            <w:r>
              <w:t>Сплошное наблюдение</w:t>
            </w:r>
          </w:p>
        </w:tc>
        <w:tc>
          <w:tcPr>
            <w:tcW w:w="1361" w:type="dxa"/>
            <w:tcBorders>
              <w:bottom w:val="nil"/>
            </w:tcBorders>
          </w:tcPr>
          <w:p w:rsidR="00D062C8" w:rsidRDefault="00D062C8">
            <w:pPr>
              <w:pStyle w:val="ConsPlusNormal"/>
            </w:pPr>
            <w:r>
              <w:t>Комитет по жилищно-коммунальному хозяйству Ленинградской области</w:t>
            </w:r>
          </w:p>
        </w:tc>
        <w:tc>
          <w:tcPr>
            <w:tcW w:w="567" w:type="dxa"/>
            <w:tcBorders>
              <w:bottom w:val="nil"/>
            </w:tcBorders>
          </w:tcPr>
          <w:p w:rsidR="00D062C8" w:rsidRDefault="00D062C8">
            <w:pPr>
              <w:pStyle w:val="ConsPlusNormal"/>
            </w:pPr>
          </w:p>
        </w:tc>
      </w:tr>
      <w:tr w:rsidR="00D062C8">
        <w:tblPrEx>
          <w:tblBorders>
            <w:insideH w:val="nil"/>
          </w:tblBorders>
        </w:tblPrEx>
        <w:tc>
          <w:tcPr>
            <w:tcW w:w="14831" w:type="dxa"/>
            <w:gridSpan w:val="11"/>
            <w:tcBorders>
              <w:top w:val="nil"/>
            </w:tcBorders>
          </w:tcPr>
          <w:p w:rsidR="00D062C8" w:rsidRDefault="00D062C8">
            <w:pPr>
              <w:pStyle w:val="ConsPlusNormal"/>
              <w:jc w:val="both"/>
            </w:pPr>
            <w:r>
              <w:t xml:space="preserve">(п. 13 в ред. </w:t>
            </w:r>
            <w:hyperlink r:id="rId306" w:history="1">
              <w:r>
                <w:rPr>
                  <w:color w:val="0000FF"/>
                </w:rPr>
                <w:t>Постановления</w:t>
              </w:r>
            </w:hyperlink>
            <w:r>
              <w:t xml:space="preserve"> Правительства Ленинградской области от 02.07.2021 N 433)</w:t>
            </w:r>
          </w:p>
        </w:tc>
      </w:tr>
      <w:tr w:rsidR="00D062C8">
        <w:tblPrEx>
          <w:tblBorders>
            <w:insideH w:val="nil"/>
          </w:tblBorders>
        </w:tblPrEx>
        <w:tc>
          <w:tcPr>
            <w:tcW w:w="544" w:type="dxa"/>
            <w:tcBorders>
              <w:bottom w:val="nil"/>
            </w:tcBorders>
          </w:tcPr>
          <w:p w:rsidR="00D062C8" w:rsidRDefault="00D062C8">
            <w:pPr>
              <w:pStyle w:val="ConsPlusNormal"/>
              <w:jc w:val="center"/>
            </w:pPr>
            <w:r>
              <w:t>13.1</w:t>
            </w:r>
          </w:p>
        </w:tc>
        <w:tc>
          <w:tcPr>
            <w:tcW w:w="1928" w:type="dxa"/>
            <w:tcBorders>
              <w:bottom w:val="nil"/>
            </w:tcBorders>
          </w:tcPr>
          <w:p w:rsidR="00D062C8" w:rsidRDefault="00D062C8">
            <w:pPr>
              <w:pStyle w:val="ConsPlusNormal"/>
            </w:pPr>
            <w:r>
              <w:t>Доля домов, которым присвоен класс энергоэффективности здания не ниже "C"</w:t>
            </w:r>
          </w:p>
        </w:tc>
        <w:tc>
          <w:tcPr>
            <w:tcW w:w="1077" w:type="dxa"/>
            <w:tcBorders>
              <w:bottom w:val="nil"/>
            </w:tcBorders>
          </w:tcPr>
          <w:p w:rsidR="00D062C8" w:rsidRDefault="00D062C8">
            <w:pPr>
              <w:pStyle w:val="ConsPlusNormal"/>
              <w:jc w:val="center"/>
            </w:pPr>
            <w:r>
              <w:t>Процентов</w:t>
            </w:r>
          </w:p>
        </w:tc>
        <w:tc>
          <w:tcPr>
            <w:tcW w:w="2211" w:type="dxa"/>
            <w:tcBorders>
              <w:bottom w:val="nil"/>
            </w:tcBorders>
          </w:tcPr>
          <w:p w:rsidR="00D062C8" w:rsidRDefault="00D062C8">
            <w:pPr>
              <w:pStyle w:val="ConsPlusNormal"/>
            </w:pPr>
            <w:r>
              <w:t>Доля домов, которым присвоен класс энергоэффективности здания не ниже "C" после проведения капитального ремонта</w:t>
            </w:r>
          </w:p>
        </w:tc>
        <w:tc>
          <w:tcPr>
            <w:tcW w:w="794" w:type="dxa"/>
            <w:tcBorders>
              <w:bottom w:val="nil"/>
            </w:tcBorders>
          </w:tcPr>
          <w:p w:rsidR="00D062C8" w:rsidRDefault="00D062C8">
            <w:pPr>
              <w:pStyle w:val="ConsPlusNormal"/>
            </w:pPr>
            <w:r>
              <w:t>За отчетный год</w:t>
            </w:r>
          </w:p>
        </w:tc>
        <w:tc>
          <w:tcPr>
            <w:tcW w:w="1814" w:type="dxa"/>
            <w:tcBorders>
              <w:bottom w:val="nil"/>
            </w:tcBorders>
          </w:tcPr>
          <w:p w:rsidR="00D062C8" w:rsidRDefault="00D062C8">
            <w:pPr>
              <w:pStyle w:val="ConsPlusNormal"/>
            </w:pPr>
            <w:r>
              <w:t>Показатель равен отношению количества домов, которым присвоен класс энергоэффективности, к количеству домов в краткосрочном плане, умноженное на 100</w:t>
            </w:r>
          </w:p>
        </w:tc>
        <w:tc>
          <w:tcPr>
            <w:tcW w:w="1757" w:type="dxa"/>
            <w:tcBorders>
              <w:bottom w:val="nil"/>
            </w:tcBorders>
          </w:tcPr>
          <w:p w:rsidR="00D062C8" w:rsidRDefault="00D062C8">
            <w:pPr>
              <w:pStyle w:val="ConsPlusNormal"/>
            </w:pPr>
            <w:r>
              <w:t>Периодическая отчетность, информация Фонда капитального ремонта</w:t>
            </w:r>
          </w:p>
        </w:tc>
        <w:tc>
          <w:tcPr>
            <w:tcW w:w="1814" w:type="dxa"/>
            <w:tcBorders>
              <w:bottom w:val="nil"/>
            </w:tcBorders>
          </w:tcPr>
          <w:p w:rsidR="00D062C8" w:rsidRDefault="00D062C8">
            <w:pPr>
              <w:pStyle w:val="ConsPlusNormal"/>
            </w:pPr>
            <w:r>
              <w:t>Дома, в которых проведены мероприятия по капитальному ремонту</w:t>
            </w:r>
          </w:p>
        </w:tc>
        <w:tc>
          <w:tcPr>
            <w:tcW w:w="964" w:type="dxa"/>
            <w:tcBorders>
              <w:bottom w:val="nil"/>
            </w:tcBorders>
          </w:tcPr>
          <w:p w:rsidR="00D062C8" w:rsidRDefault="00D062C8">
            <w:pPr>
              <w:pStyle w:val="ConsPlusNormal"/>
            </w:pPr>
            <w:r>
              <w:t>Сплошное наблюдение</w:t>
            </w:r>
          </w:p>
        </w:tc>
        <w:tc>
          <w:tcPr>
            <w:tcW w:w="1361" w:type="dxa"/>
            <w:tcBorders>
              <w:bottom w:val="nil"/>
            </w:tcBorders>
          </w:tcPr>
          <w:p w:rsidR="00D062C8" w:rsidRDefault="00D062C8">
            <w:pPr>
              <w:pStyle w:val="ConsPlusNormal"/>
            </w:pPr>
            <w:r>
              <w:t>Комитет по жилищно-коммунальному хозяйству Ленинградской области</w:t>
            </w:r>
          </w:p>
        </w:tc>
        <w:tc>
          <w:tcPr>
            <w:tcW w:w="567" w:type="dxa"/>
            <w:tcBorders>
              <w:bottom w:val="nil"/>
            </w:tcBorders>
          </w:tcPr>
          <w:p w:rsidR="00D062C8" w:rsidRDefault="00D062C8">
            <w:pPr>
              <w:pStyle w:val="ConsPlusNormal"/>
              <w:jc w:val="both"/>
            </w:pPr>
          </w:p>
        </w:tc>
      </w:tr>
      <w:tr w:rsidR="00D062C8">
        <w:tblPrEx>
          <w:tblBorders>
            <w:insideH w:val="nil"/>
          </w:tblBorders>
        </w:tblPrEx>
        <w:tc>
          <w:tcPr>
            <w:tcW w:w="14831" w:type="dxa"/>
            <w:gridSpan w:val="11"/>
            <w:tcBorders>
              <w:top w:val="nil"/>
            </w:tcBorders>
          </w:tcPr>
          <w:p w:rsidR="00D062C8" w:rsidRDefault="00D062C8">
            <w:pPr>
              <w:pStyle w:val="ConsPlusNormal"/>
              <w:jc w:val="both"/>
            </w:pPr>
            <w:r>
              <w:t xml:space="preserve">(п. 13.1 введен </w:t>
            </w:r>
            <w:hyperlink r:id="rId307" w:history="1">
              <w:r>
                <w:rPr>
                  <w:color w:val="0000FF"/>
                </w:rPr>
                <w:t>Постановлением</w:t>
              </w:r>
            </w:hyperlink>
            <w:r>
              <w:t xml:space="preserve"> Правительства Ленинградской области от 02.07.2021</w:t>
            </w:r>
          </w:p>
          <w:p w:rsidR="00D062C8" w:rsidRDefault="00D062C8">
            <w:pPr>
              <w:pStyle w:val="ConsPlusNormal"/>
              <w:jc w:val="both"/>
            </w:pPr>
            <w:r>
              <w:t>N 433)</w:t>
            </w:r>
          </w:p>
        </w:tc>
      </w:tr>
      <w:tr w:rsidR="00D062C8">
        <w:tblPrEx>
          <w:tblBorders>
            <w:insideH w:val="nil"/>
          </w:tblBorders>
        </w:tblPrEx>
        <w:tc>
          <w:tcPr>
            <w:tcW w:w="544" w:type="dxa"/>
            <w:tcBorders>
              <w:bottom w:val="nil"/>
            </w:tcBorders>
          </w:tcPr>
          <w:p w:rsidR="00D062C8" w:rsidRDefault="00D062C8">
            <w:pPr>
              <w:pStyle w:val="ConsPlusNormal"/>
              <w:jc w:val="center"/>
            </w:pPr>
            <w:r>
              <w:t>14 - 15</w:t>
            </w:r>
          </w:p>
        </w:tc>
        <w:tc>
          <w:tcPr>
            <w:tcW w:w="14287" w:type="dxa"/>
            <w:gridSpan w:val="10"/>
            <w:tcBorders>
              <w:bottom w:val="nil"/>
            </w:tcBorders>
          </w:tcPr>
          <w:p w:rsidR="00D062C8" w:rsidRDefault="00D062C8">
            <w:pPr>
              <w:pStyle w:val="ConsPlusNormal"/>
              <w:jc w:val="both"/>
            </w:pPr>
            <w:r>
              <w:t xml:space="preserve">Утратили силу. - </w:t>
            </w:r>
            <w:hyperlink r:id="rId308" w:history="1">
              <w:r>
                <w:rPr>
                  <w:color w:val="0000FF"/>
                </w:rPr>
                <w:t>Постановление</w:t>
              </w:r>
            </w:hyperlink>
            <w:r>
              <w:t xml:space="preserve"> Правительства Ленинградской области от 29.12.2020 N 886</w:t>
            </w:r>
          </w:p>
        </w:tc>
      </w:tr>
      <w:tr w:rsidR="00D062C8">
        <w:tc>
          <w:tcPr>
            <w:tcW w:w="544" w:type="dxa"/>
          </w:tcPr>
          <w:p w:rsidR="00D062C8" w:rsidRDefault="00D062C8">
            <w:pPr>
              <w:pStyle w:val="ConsPlusNormal"/>
              <w:jc w:val="center"/>
            </w:pPr>
            <w:r>
              <w:t>16</w:t>
            </w:r>
          </w:p>
        </w:tc>
        <w:tc>
          <w:tcPr>
            <w:tcW w:w="1928" w:type="dxa"/>
          </w:tcPr>
          <w:p w:rsidR="00D062C8" w:rsidRDefault="00D062C8">
            <w:pPr>
              <w:pStyle w:val="ConsPlusNormal"/>
            </w:pPr>
            <w:r>
              <w:t>Количество благоустроенных общественных территорий, включенных в муниципальные программы формирования современной городской среды, в том числе в городах Ленинградской области</w:t>
            </w:r>
          </w:p>
        </w:tc>
        <w:tc>
          <w:tcPr>
            <w:tcW w:w="1077" w:type="dxa"/>
          </w:tcPr>
          <w:p w:rsidR="00D062C8" w:rsidRDefault="00D062C8">
            <w:pPr>
              <w:pStyle w:val="ConsPlusNormal"/>
              <w:jc w:val="center"/>
            </w:pPr>
            <w:r>
              <w:t>единиц</w:t>
            </w:r>
          </w:p>
        </w:tc>
        <w:tc>
          <w:tcPr>
            <w:tcW w:w="2211" w:type="dxa"/>
          </w:tcPr>
          <w:p w:rsidR="00D062C8" w:rsidRDefault="00D062C8">
            <w:pPr>
              <w:pStyle w:val="ConsPlusNormal"/>
            </w:pPr>
            <w:r>
              <w:t>Количество благоустроенных общественных территорий, включенных в муниципальные программы формирования современной городской среды, в том числе в городах Ленинградской области</w:t>
            </w:r>
          </w:p>
        </w:tc>
        <w:tc>
          <w:tcPr>
            <w:tcW w:w="794" w:type="dxa"/>
          </w:tcPr>
          <w:p w:rsidR="00D062C8" w:rsidRDefault="00D062C8">
            <w:pPr>
              <w:pStyle w:val="ConsPlusNormal"/>
            </w:pPr>
            <w:r>
              <w:t>За отчетный год</w:t>
            </w:r>
          </w:p>
        </w:tc>
        <w:tc>
          <w:tcPr>
            <w:tcW w:w="1814" w:type="dxa"/>
          </w:tcPr>
          <w:p w:rsidR="00D062C8" w:rsidRDefault="00D062C8">
            <w:pPr>
              <w:pStyle w:val="ConsPlusNormal"/>
            </w:pPr>
            <w:r>
              <w:t>Показатель равен количеству благоустроенных общественных территорий</w:t>
            </w:r>
          </w:p>
        </w:tc>
        <w:tc>
          <w:tcPr>
            <w:tcW w:w="1757" w:type="dxa"/>
          </w:tcPr>
          <w:p w:rsidR="00D062C8" w:rsidRDefault="00D062C8">
            <w:pPr>
              <w:pStyle w:val="ConsPlusNormal"/>
            </w:pPr>
            <w:r>
              <w:t>Периодическая отчетность, финансовая отчетность, административная информация</w:t>
            </w:r>
          </w:p>
        </w:tc>
        <w:tc>
          <w:tcPr>
            <w:tcW w:w="1814" w:type="dxa"/>
          </w:tcPr>
          <w:p w:rsidR="00D062C8" w:rsidRDefault="00D062C8">
            <w:pPr>
              <w:pStyle w:val="ConsPlusNormal"/>
            </w:pPr>
            <w:r>
              <w:t>Общественные территории, подлежащие благоустройству</w:t>
            </w:r>
          </w:p>
        </w:tc>
        <w:tc>
          <w:tcPr>
            <w:tcW w:w="964" w:type="dxa"/>
          </w:tcPr>
          <w:p w:rsidR="00D062C8" w:rsidRDefault="00D062C8">
            <w:pPr>
              <w:pStyle w:val="ConsPlusNormal"/>
            </w:pPr>
            <w:r>
              <w:t>Сплошное наблюдение</w:t>
            </w:r>
          </w:p>
        </w:tc>
        <w:tc>
          <w:tcPr>
            <w:tcW w:w="1361" w:type="dxa"/>
          </w:tcPr>
          <w:p w:rsidR="00D062C8" w:rsidRDefault="00D062C8">
            <w:pPr>
              <w:pStyle w:val="ConsPlusNormal"/>
            </w:pPr>
            <w:r>
              <w:t>Комитет по жилищно-коммунальному хозяйству Ленинградской области</w:t>
            </w:r>
          </w:p>
        </w:tc>
        <w:tc>
          <w:tcPr>
            <w:tcW w:w="567" w:type="dxa"/>
          </w:tcPr>
          <w:p w:rsidR="00D062C8" w:rsidRDefault="00D062C8">
            <w:pPr>
              <w:pStyle w:val="ConsPlusNormal"/>
            </w:pPr>
          </w:p>
        </w:tc>
      </w:tr>
      <w:tr w:rsidR="00D062C8">
        <w:tc>
          <w:tcPr>
            <w:tcW w:w="544" w:type="dxa"/>
          </w:tcPr>
          <w:p w:rsidR="00D062C8" w:rsidRDefault="00D062C8">
            <w:pPr>
              <w:pStyle w:val="ConsPlusNormal"/>
              <w:jc w:val="center"/>
            </w:pPr>
            <w:r>
              <w:t>17</w:t>
            </w:r>
          </w:p>
        </w:tc>
        <w:tc>
          <w:tcPr>
            <w:tcW w:w="1928" w:type="dxa"/>
          </w:tcPr>
          <w:p w:rsidR="00D062C8" w:rsidRDefault="00D062C8">
            <w:pPr>
              <w:pStyle w:val="ConsPlusNormal"/>
            </w:pPr>
            <w:r>
              <w:t>Количество реализованных комплексных проектов создания комфортной городской среды, отобранных на конкурсной основе</w:t>
            </w:r>
          </w:p>
        </w:tc>
        <w:tc>
          <w:tcPr>
            <w:tcW w:w="1077" w:type="dxa"/>
          </w:tcPr>
          <w:p w:rsidR="00D062C8" w:rsidRDefault="00D062C8">
            <w:pPr>
              <w:pStyle w:val="ConsPlusNormal"/>
              <w:jc w:val="center"/>
            </w:pPr>
            <w:r>
              <w:t>единиц</w:t>
            </w:r>
          </w:p>
        </w:tc>
        <w:tc>
          <w:tcPr>
            <w:tcW w:w="2211" w:type="dxa"/>
          </w:tcPr>
          <w:p w:rsidR="00D062C8" w:rsidRDefault="00D062C8">
            <w:pPr>
              <w:pStyle w:val="ConsPlusNormal"/>
            </w:pPr>
            <w:r>
              <w:t>Количество реализованных комплексных проектов создания комфортной городской среды, отобранных на конкурсной основе</w:t>
            </w:r>
          </w:p>
        </w:tc>
        <w:tc>
          <w:tcPr>
            <w:tcW w:w="794" w:type="dxa"/>
          </w:tcPr>
          <w:p w:rsidR="00D062C8" w:rsidRDefault="00D062C8">
            <w:pPr>
              <w:pStyle w:val="ConsPlusNormal"/>
            </w:pPr>
            <w:r>
              <w:t>За отчетный год</w:t>
            </w:r>
          </w:p>
        </w:tc>
        <w:tc>
          <w:tcPr>
            <w:tcW w:w="1814" w:type="dxa"/>
          </w:tcPr>
          <w:p w:rsidR="00D062C8" w:rsidRDefault="00D062C8">
            <w:pPr>
              <w:pStyle w:val="ConsPlusNormal"/>
            </w:pPr>
          </w:p>
        </w:tc>
        <w:tc>
          <w:tcPr>
            <w:tcW w:w="1757" w:type="dxa"/>
          </w:tcPr>
          <w:p w:rsidR="00D062C8" w:rsidRDefault="00D062C8">
            <w:pPr>
              <w:pStyle w:val="ConsPlusNormal"/>
            </w:pPr>
            <w:r>
              <w:t>Периодическая отчетность, финансовая отчетность, административная информация</w:t>
            </w:r>
          </w:p>
        </w:tc>
        <w:tc>
          <w:tcPr>
            <w:tcW w:w="1814" w:type="dxa"/>
          </w:tcPr>
          <w:p w:rsidR="00D062C8" w:rsidRDefault="00D062C8">
            <w:pPr>
              <w:pStyle w:val="ConsPlusNormal"/>
            </w:pPr>
            <w:r>
              <w:t>Реализованные проекты - победители Всероссийского конкурса лучших проектов создания комфортной городской среды</w:t>
            </w:r>
          </w:p>
        </w:tc>
        <w:tc>
          <w:tcPr>
            <w:tcW w:w="964" w:type="dxa"/>
          </w:tcPr>
          <w:p w:rsidR="00D062C8" w:rsidRDefault="00D062C8">
            <w:pPr>
              <w:pStyle w:val="ConsPlusNormal"/>
            </w:pPr>
            <w:r>
              <w:t>Сплошное наблюдение</w:t>
            </w:r>
          </w:p>
        </w:tc>
        <w:tc>
          <w:tcPr>
            <w:tcW w:w="1361" w:type="dxa"/>
          </w:tcPr>
          <w:p w:rsidR="00D062C8" w:rsidRDefault="00D062C8">
            <w:pPr>
              <w:pStyle w:val="ConsPlusNormal"/>
            </w:pPr>
            <w:r>
              <w:t>Комитет по жилищно-коммунальному хозяйству Ленинградской области</w:t>
            </w:r>
          </w:p>
        </w:tc>
        <w:tc>
          <w:tcPr>
            <w:tcW w:w="567" w:type="dxa"/>
          </w:tcPr>
          <w:p w:rsidR="00D062C8" w:rsidRDefault="00D062C8">
            <w:pPr>
              <w:pStyle w:val="ConsPlusNormal"/>
            </w:pPr>
          </w:p>
        </w:tc>
      </w:tr>
      <w:tr w:rsidR="00D062C8">
        <w:tc>
          <w:tcPr>
            <w:tcW w:w="544" w:type="dxa"/>
          </w:tcPr>
          <w:p w:rsidR="00D062C8" w:rsidRDefault="00D062C8">
            <w:pPr>
              <w:pStyle w:val="ConsPlusNormal"/>
              <w:jc w:val="center"/>
            </w:pPr>
            <w:r>
              <w:t>18</w:t>
            </w:r>
          </w:p>
        </w:tc>
        <w:tc>
          <w:tcPr>
            <w:tcW w:w="1928" w:type="dxa"/>
          </w:tcPr>
          <w:p w:rsidR="00D062C8" w:rsidRDefault="00D062C8">
            <w:pPr>
              <w:pStyle w:val="ConsPlusNormal"/>
            </w:pPr>
            <w:r>
              <w:t>Улучшение жилищных условий граждан Ленинградской области</w:t>
            </w:r>
          </w:p>
        </w:tc>
        <w:tc>
          <w:tcPr>
            <w:tcW w:w="1077" w:type="dxa"/>
          </w:tcPr>
          <w:p w:rsidR="00D062C8" w:rsidRDefault="00D062C8">
            <w:pPr>
              <w:pStyle w:val="ConsPlusNormal"/>
              <w:jc w:val="center"/>
            </w:pPr>
            <w:r>
              <w:t>семей</w:t>
            </w:r>
          </w:p>
        </w:tc>
        <w:tc>
          <w:tcPr>
            <w:tcW w:w="2211" w:type="dxa"/>
          </w:tcPr>
          <w:p w:rsidR="00D062C8" w:rsidRDefault="00D062C8">
            <w:pPr>
              <w:pStyle w:val="ConsPlusNormal"/>
            </w:pPr>
            <w:r>
              <w:t>Количество семей, улучшивших жилищные условия</w:t>
            </w:r>
          </w:p>
        </w:tc>
        <w:tc>
          <w:tcPr>
            <w:tcW w:w="794" w:type="dxa"/>
          </w:tcPr>
          <w:p w:rsidR="00D062C8" w:rsidRDefault="00D062C8">
            <w:pPr>
              <w:pStyle w:val="ConsPlusNormal"/>
            </w:pPr>
            <w:r>
              <w:t>За отчетный год</w:t>
            </w:r>
          </w:p>
        </w:tc>
        <w:tc>
          <w:tcPr>
            <w:tcW w:w="1814" w:type="dxa"/>
          </w:tcPr>
          <w:p w:rsidR="00D062C8" w:rsidRDefault="00D062C8">
            <w:pPr>
              <w:pStyle w:val="ConsPlusNormal"/>
            </w:pPr>
            <w:r>
              <w:t>Показатель равен количеству семей, улучшивших жилищные условия в рамках подпрограмм государственной программы</w:t>
            </w:r>
          </w:p>
        </w:tc>
        <w:tc>
          <w:tcPr>
            <w:tcW w:w="1757" w:type="dxa"/>
          </w:tcPr>
          <w:p w:rsidR="00D062C8" w:rsidRDefault="00D062C8">
            <w:pPr>
              <w:pStyle w:val="ConsPlusNormal"/>
            </w:pPr>
            <w:r>
              <w:t>Периодическая отчетность</w:t>
            </w:r>
          </w:p>
        </w:tc>
        <w:tc>
          <w:tcPr>
            <w:tcW w:w="1814" w:type="dxa"/>
          </w:tcPr>
          <w:p w:rsidR="00D062C8" w:rsidRDefault="00D062C8">
            <w:pPr>
              <w:pStyle w:val="ConsPlusNormal"/>
            </w:pPr>
            <w:r>
              <w:t>Семьи, проживающие в Ленинградской области, - участники подпрограммы</w:t>
            </w:r>
          </w:p>
        </w:tc>
        <w:tc>
          <w:tcPr>
            <w:tcW w:w="964" w:type="dxa"/>
          </w:tcPr>
          <w:p w:rsidR="00D062C8" w:rsidRDefault="00D062C8">
            <w:pPr>
              <w:pStyle w:val="ConsPlusNormal"/>
            </w:pPr>
            <w:r>
              <w:t>Сплошное наблюдение</w:t>
            </w:r>
          </w:p>
        </w:tc>
        <w:tc>
          <w:tcPr>
            <w:tcW w:w="1361" w:type="dxa"/>
          </w:tcPr>
          <w:p w:rsidR="00D062C8" w:rsidRDefault="00D062C8">
            <w:pPr>
              <w:pStyle w:val="ConsPlusNormal"/>
            </w:pPr>
            <w:r>
              <w:t>Комитет</w:t>
            </w:r>
          </w:p>
        </w:tc>
        <w:tc>
          <w:tcPr>
            <w:tcW w:w="567" w:type="dxa"/>
          </w:tcPr>
          <w:p w:rsidR="00D062C8" w:rsidRDefault="00D062C8">
            <w:pPr>
              <w:pStyle w:val="ConsPlusNormal"/>
            </w:pPr>
          </w:p>
        </w:tc>
      </w:tr>
      <w:tr w:rsidR="00D062C8">
        <w:tc>
          <w:tcPr>
            <w:tcW w:w="544" w:type="dxa"/>
          </w:tcPr>
          <w:p w:rsidR="00D062C8" w:rsidRDefault="00D062C8">
            <w:pPr>
              <w:pStyle w:val="ConsPlusNormal"/>
              <w:jc w:val="center"/>
            </w:pPr>
            <w:r>
              <w:t>19</w:t>
            </w:r>
          </w:p>
        </w:tc>
        <w:tc>
          <w:tcPr>
            <w:tcW w:w="1928" w:type="dxa"/>
          </w:tcPr>
          <w:p w:rsidR="00D062C8" w:rsidRDefault="00D062C8">
            <w:pPr>
              <w:pStyle w:val="ConsPlusNormal"/>
            </w:pPr>
            <w:r>
              <w:t>Ввод жилья в рамках реализации мероприятий по стимулированию жилищного строительства Ленинградской области</w:t>
            </w:r>
          </w:p>
        </w:tc>
        <w:tc>
          <w:tcPr>
            <w:tcW w:w="1077" w:type="dxa"/>
          </w:tcPr>
          <w:p w:rsidR="00D062C8" w:rsidRDefault="00D062C8">
            <w:pPr>
              <w:pStyle w:val="ConsPlusNormal"/>
              <w:jc w:val="center"/>
            </w:pPr>
            <w:r>
              <w:t>тыс. кв. м</w:t>
            </w:r>
          </w:p>
        </w:tc>
        <w:tc>
          <w:tcPr>
            <w:tcW w:w="2211" w:type="dxa"/>
          </w:tcPr>
          <w:p w:rsidR="00D062C8" w:rsidRDefault="00D062C8">
            <w:pPr>
              <w:pStyle w:val="ConsPlusNormal"/>
            </w:pPr>
            <w:r>
              <w:t>Количество квадратных метров жилья, введенных в эксплуатацию в рамках реализации мероприятий по стимулированию жилищного строительства Ленинградской области</w:t>
            </w:r>
          </w:p>
        </w:tc>
        <w:tc>
          <w:tcPr>
            <w:tcW w:w="794" w:type="dxa"/>
          </w:tcPr>
          <w:p w:rsidR="00D062C8" w:rsidRDefault="00D062C8">
            <w:pPr>
              <w:pStyle w:val="ConsPlusNormal"/>
            </w:pPr>
            <w:r>
              <w:t>За отчетный год</w:t>
            </w:r>
          </w:p>
        </w:tc>
        <w:tc>
          <w:tcPr>
            <w:tcW w:w="1814" w:type="dxa"/>
          </w:tcPr>
          <w:p w:rsidR="00D062C8" w:rsidRDefault="00D062C8">
            <w:pPr>
              <w:pStyle w:val="ConsPlusNormal"/>
            </w:pPr>
            <w:r>
              <w:t>Показатель равен количеству квадратных метров жилья, введенных в эксплуатацию в рамках реализации мероприятий по стимулированию жилищного строительства Ленинградской области</w:t>
            </w:r>
          </w:p>
        </w:tc>
        <w:tc>
          <w:tcPr>
            <w:tcW w:w="1757" w:type="dxa"/>
          </w:tcPr>
          <w:p w:rsidR="00D062C8" w:rsidRDefault="00D062C8">
            <w:pPr>
              <w:pStyle w:val="ConsPlusNormal"/>
            </w:pPr>
            <w:r>
              <w:t>Периодическая отчетность</w:t>
            </w:r>
          </w:p>
        </w:tc>
        <w:tc>
          <w:tcPr>
            <w:tcW w:w="1814" w:type="dxa"/>
          </w:tcPr>
          <w:p w:rsidR="00D062C8" w:rsidRDefault="00D062C8">
            <w:pPr>
              <w:pStyle w:val="ConsPlusNormal"/>
            </w:pPr>
            <w:r>
              <w:t>Введенные жилые дома</w:t>
            </w:r>
          </w:p>
        </w:tc>
        <w:tc>
          <w:tcPr>
            <w:tcW w:w="964" w:type="dxa"/>
          </w:tcPr>
          <w:p w:rsidR="00D062C8" w:rsidRDefault="00D062C8">
            <w:pPr>
              <w:pStyle w:val="ConsPlusNormal"/>
            </w:pPr>
            <w:r>
              <w:t>Сплошное наблюдение</w:t>
            </w:r>
          </w:p>
        </w:tc>
        <w:tc>
          <w:tcPr>
            <w:tcW w:w="1361" w:type="dxa"/>
          </w:tcPr>
          <w:p w:rsidR="00D062C8" w:rsidRDefault="00D062C8">
            <w:pPr>
              <w:pStyle w:val="ConsPlusNormal"/>
            </w:pPr>
            <w:r>
              <w:t>Комитет</w:t>
            </w:r>
          </w:p>
        </w:tc>
        <w:tc>
          <w:tcPr>
            <w:tcW w:w="567" w:type="dxa"/>
          </w:tcPr>
          <w:p w:rsidR="00D062C8" w:rsidRDefault="00D062C8">
            <w:pPr>
              <w:pStyle w:val="ConsPlusNormal"/>
            </w:pPr>
          </w:p>
        </w:tc>
      </w:tr>
      <w:tr w:rsidR="00D062C8">
        <w:tc>
          <w:tcPr>
            <w:tcW w:w="544" w:type="dxa"/>
          </w:tcPr>
          <w:p w:rsidR="00D062C8" w:rsidRDefault="00D062C8">
            <w:pPr>
              <w:pStyle w:val="ConsPlusNormal"/>
              <w:jc w:val="center"/>
            </w:pPr>
            <w:r>
              <w:t>20</w:t>
            </w:r>
          </w:p>
        </w:tc>
        <w:tc>
          <w:tcPr>
            <w:tcW w:w="1928" w:type="dxa"/>
          </w:tcPr>
          <w:p w:rsidR="00D062C8" w:rsidRDefault="00D062C8">
            <w:pPr>
              <w:pStyle w:val="ConsPlusNormal"/>
            </w:pPr>
            <w:r>
              <w:t>Ввод жилья в рамках мероприятий по содействию в завершении жилищного строительства</w:t>
            </w:r>
          </w:p>
        </w:tc>
        <w:tc>
          <w:tcPr>
            <w:tcW w:w="1077" w:type="dxa"/>
          </w:tcPr>
          <w:p w:rsidR="00D062C8" w:rsidRDefault="00D062C8">
            <w:pPr>
              <w:pStyle w:val="ConsPlusNormal"/>
              <w:jc w:val="center"/>
            </w:pPr>
            <w:r>
              <w:t>тыс. кв. м</w:t>
            </w:r>
          </w:p>
        </w:tc>
        <w:tc>
          <w:tcPr>
            <w:tcW w:w="2211" w:type="dxa"/>
          </w:tcPr>
          <w:p w:rsidR="00D062C8" w:rsidRDefault="00D062C8">
            <w:pPr>
              <w:pStyle w:val="ConsPlusNormal"/>
            </w:pPr>
            <w:r>
              <w:t>Количество квадратных метров жилья, введенных в эксплуатацию мероприятий по содействию в завершении жилищного строительства</w:t>
            </w:r>
          </w:p>
        </w:tc>
        <w:tc>
          <w:tcPr>
            <w:tcW w:w="794" w:type="dxa"/>
          </w:tcPr>
          <w:p w:rsidR="00D062C8" w:rsidRDefault="00D062C8">
            <w:pPr>
              <w:pStyle w:val="ConsPlusNormal"/>
            </w:pPr>
            <w:r>
              <w:t>За отчетный год</w:t>
            </w:r>
          </w:p>
        </w:tc>
        <w:tc>
          <w:tcPr>
            <w:tcW w:w="1814" w:type="dxa"/>
          </w:tcPr>
          <w:p w:rsidR="00D062C8" w:rsidRDefault="00D062C8">
            <w:pPr>
              <w:pStyle w:val="ConsPlusNormal"/>
            </w:pPr>
            <w:r>
              <w:t>Показатель равен количеству квадратных метров жилья, введенных в эксплуатацию мероприятий по содействию в завершении жилищного строительства</w:t>
            </w:r>
          </w:p>
        </w:tc>
        <w:tc>
          <w:tcPr>
            <w:tcW w:w="1757" w:type="dxa"/>
          </w:tcPr>
          <w:p w:rsidR="00D062C8" w:rsidRDefault="00D062C8">
            <w:pPr>
              <w:pStyle w:val="ConsPlusNormal"/>
            </w:pPr>
            <w:r>
              <w:t>Периодическая отчетность</w:t>
            </w:r>
          </w:p>
        </w:tc>
        <w:tc>
          <w:tcPr>
            <w:tcW w:w="1814" w:type="dxa"/>
          </w:tcPr>
          <w:p w:rsidR="00D062C8" w:rsidRDefault="00D062C8">
            <w:pPr>
              <w:pStyle w:val="ConsPlusNormal"/>
            </w:pPr>
            <w:r>
              <w:t>Введенные жилые дома</w:t>
            </w:r>
          </w:p>
        </w:tc>
        <w:tc>
          <w:tcPr>
            <w:tcW w:w="964" w:type="dxa"/>
          </w:tcPr>
          <w:p w:rsidR="00D062C8" w:rsidRDefault="00D062C8">
            <w:pPr>
              <w:pStyle w:val="ConsPlusNormal"/>
            </w:pPr>
            <w:r>
              <w:t>Сплошное наблюдение</w:t>
            </w:r>
          </w:p>
        </w:tc>
        <w:tc>
          <w:tcPr>
            <w:tcW w:w="1361" w:type="dxa"/>
          </w:tcPr>
          <w:p w:rsidR="00D062C8" w:rsidRDefault="00D062C8">
            <w:pPr>
              <w:pStyle w:val="ConsPlusNormal"/>
            </w:pPr>
            <w:r>
              <w:t>Комитет</w:t>
            </w:r>
          </w:p>
        </w:tc>
        <w:tc>
          <w:tcPr>
            <w:tcW w:w="567" w:type="dxa"/>
          </w:tcPr>
          <w:p w:rsidR="00D062C8" w:rsidRDefault="00D062C8">
            <w:pPr>
              <w:pStyle w:val="ConsPlusNormal"/>
            </w:pPr>
          </w:p>
        </w:tc>
      </w:tr>
    </w:tbl>
    <w:p w:rsidR="00D062C8" w:rsidRDefault="00D062C8">
      <w:pPr>
        <w:sectPr w:rsidR="00D062C8">
          <w:pgSz w:w="16838" w:h="11905" w:orient="landscape"/>
          <w:pgMar w:top="1701" w:right="1134" w:bottom="850" w:left="1134" w:header="0" w:footer="0" w:gutter="0"/>
          <w:cols w:space="720"/>
        </w:sectPr>
      </w:pPr>
    </w:p>
    <w:p w:rsidR="00D062C8" w:rsidRDefault="00D062C8">
      <w:pPr>
        <w:pStyle w:val="ConsPlusNormal"/>
        <w:jc w:val="both"/>
      </w:pPr>
    </w:p>
    <w:p w:rsidR="00D062C8" w:rsidRDefault="00D062C8">
      <w:pPr>
        <w:pStyle w:val="ConsPlusNormal"/>
      </w:pPr>
    </w:p>
    <w:p w:rsidR="00D062C8" w:rsidRDefault="00D062C8">
      <w:pPr>
        <w:pStyle w:val="ConsPlusNormal"/>
        <w:jc w:val="both"/>
      </w:pPr>
    </w:p>
    <w:p w:rsidR="00D062C8" w:rsidRDefault="00D062C8">
      <w:pPr>
        <w:pStyle w:val="ConsPlusNormal"/>
        <w:jc w:val="both"/>
      </w:pPr>
    </w:p>
    <w:p w:rsidR="00D062C8" w:rsidRDefault="00D062C8">
      <w:pPr>
        <w:pStyle w:val="ConsPlusNormal"/>
        <w:jc w:val="both"/>
      </w:pPr>
    </w:p>
    <w:p w:rsidR="00D062C8" w:rsidRDefault="00D062C8">
      <w:pPr>
        <w:pStyle w:val="ConsPlusNormal"/>
        <w:jc w:val="right"/>
        <w:outlineLvl w:val="1"/>
      </w:pPr>
      <w:r>
        <w:t>Приложение 6</w:t>
      </w:r>
    </w:p>
    <w:p w:rsidR="00D062C8" w:rsidRDefault="00D062C8">
      <w:pPr>
        <w:pStyle w:val="ConsPlusNormal"/>
        <w:jc w:val="right"/>
      </w:pPr>
      <w:r>
        <w:t>к Государственной программе...</w:t>
      </w:r>
    </w:p>
    <w:p w:rsidR="00D062C8" w:rsidRDefault="00D062C8">
      <w:pPr>
        <w:pStyle w:val="ConsPlusNormal"/>
      </w:pPr>
    </w:p>
    <w:p w:rsidR="00D062C8" w:rsidRDefault="00D062C8">
      <w:pPr>
        <w:pStyle w:val="ConsPlusTitle"/>
        <w:jc w:val="center"/>
      </w:pPr>
      <w:bookmarkStart w:id="33" w:name="P5512"/>
      <w:bookmarkEnd w:id="33"/>
      <w:r>
        <w:t>ПОРЯДОК</w:t>
      </w:r>
    </w:p>
    <w:p w:rsidR="00D062C8" w:rsidRDefault="00D062C8">
      <w:pPr>
        <w:pStyle w:val="ConsPlusTitle"/>
        <w:jc w:val="center"/>
      </w:pPr>
      <w:r>
        <w:t>ПРЕДОСТАВЛЕНИЯ И РАСПРЕДЕЛЕНИЯ СУБСИДИЙ ИЗ ОБЛАСТНОГО</w:t>
      </w:r>
    </w:p>
    <w:p w:rsidR="00D062C8" w:rsidRDefault="00D062C8">
      <w:pPr>
        <w:pStyle w:val="ConsPlusTitle"/>
        <w:jc w:val="center"/>
      </w:pPr>
      <w:r>
        <w:t>БЮДЖЕТА ЛЕНИНГРАДСКОЙ ОБЛАСТИ БЮДЖЕТАМ МУНИЦИПАЛЬНЫХ</w:t>
      </w:r>
    </w:p>
    <w:p w:rsidR="00D062C8" w:rsidRDefault="00D062C8">
      <w:pPr>
        <w:pStyle w:val="ConsPlusTitle"/>
        <w:jc w:val="center"/>
      </w:pPr>
      <w:r>
        <w:t>ОБРАЗОВАНИЙ ЛЕНИНГРАДСКОЙ ОБЛАСТИ В ЦЕЛЯХ РЕАЛИЗАЦИИ</w:t>
      </w:r>
    </w:p>
    <w:p w:rsidR="00D062C8" w:rsidRDefault="00D062C8">
      <w:pPr>
        <w:pStyle w:val="ConsPlusTitle"/>
        <w:jc w:val="center"/>
      </w:pPr>
      <w:r>
        <w:t>ОСНОВНОГО МЕРОПРИЯТИЯ "УЛУЧШЕНИЕ ЖИЛИЩНЫХ УСЛОВИЙ МОЛОДЫХ</w:t>
      </w:r>
    </w:p>
    <w:p w:rsidR="00D062C8" w:rsidRDefault="00D062C8">
      <w:pPr>
        <w:pStyle w:val="ConsPlusTitle"/>
        <w:jc w:val="center"/>
      </w:pPr>
      <w:r>
        <w:t>ГРАЖДАН (МОЛОДЫХ СЕМЕЙ)" ПОДПРОГРАММЫ "СОДЕЙСТВИЕ</w:t>
      </w:r>
    </w:p>
    <w:p w:rsidR="00D062C8" w:rsidRDefault="00D062C8">
      <w:pPr>
        <w:pStyle w:val="ConsPlusTitle"/>
        <w:jc w:val="center"/>
      </w:pPr>
      <w:r>
        <w:t>В ОБЕСПЕЧЕНИИ ЖИЛЬЕМ ГРАЖДАН ЛЕНИНГРАДСКОЙ ОБЛАСТИ"</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(введен </w:t>
            </w:r>
            <w:hyperlink r:id="rId309" w:history="1">
              <w:r>
                <w:rPr>
                  <w:color w:val="0000FF"/>
                </w:rPr>
                <w:t>Постановлением</w:t>
              </w:r>
            </w:hyperlink>
            <w:r>
              <w:rPr>
                <w:color w:val="392C69"/>
              </w:rPr>
              <w:t xml:space="preserve"> Правительства Ленинградской области</w:t>
            </w:r>
          </w:p>
          <w:p w:rsidR="00D062C8" w:rsidRDefault="00D062C8">
            <w:pPr>
              <w:pStyle w:val="ConsPlusNormal"/>
              <w:jc w:val="center"/>
            </w:pPr>
            <w:r>
              <w:rPr>
                <w:color w:val="392C69"/>
              </w:rPr>
              <w:t>от 30.12.2019 N 654)</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jc w:val="center"/>
      </w:pPr>
    </w:p>
    <w:p w:rsidR="00D062C8" w:rsidRDefault="00D062C8">
      <w:pPr>
        <w:pStyle w:val="ConsPlusTitle"/>
        <w:jc w:val="center"/>
        <w:outlineLvl w:val="2"/>
      </w:pPr>
      <w:r>
        <w:t>1. Общие положения</w:t>
      </w:r>
    </w:p>
    <w:p w:rsidR="00D062C8" w:rsidRDefault="00D062C8">
      <w:pPr>
        <w:pStyle w:val="ConsPlusNormal"/>
      </w:pPr>
    </w:p>
    <w:p w:rsidR="00D062C8" w:rsidRDefault="00D062C8">
      <w:pPr>
        <w:pStyle w:val="ConsPlusNormal"/>
        <w:ind w:firstLine="540"/>
        <w:jc w:val="both"/>
      </w:pPr>
      <w:r>
        <w:t>1.1. 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в целях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в части предоставления субсидий муниципальным образованиям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субсидии).</w:t>
      </w:r>
    </w:p>
    <w:p w:rsidR="00D062C8" w:rsidRDefault="00D062C8">
      <w:pPr>
        <w:pStyle w:val="ConsPlusNormal"/>
        <w:spacing w:before="220"/>
        <w:ind w:firstLine="540"/>
        <w:jc w:val="both"/>
      </w:pPr>
      <w:r>
        <w:t xml:space="preserve">1.2.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жилищным законодательством, предусмотренных </w:t>
      </w:r>
      <w:hyperlink r:id="rId310" w:history="1">
        <w:r>
          <w:rPr>
            <w:color w:val="0000FF"/>
          </w:rPr>
          <w:t>пунктом 6 части 1 статьи 14</w:t>
        </w:r>
      </w:hyperlink>
      <w:r>
        <w:t xml:space="preserve"> и </w:t>
      </w:r>
      <w:hyperlink r:id="rId311" w:history="1">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062C8" w:rsidRDefault="00D062C8">
      <w:pPr>
        <w:pStyle w:val="ConsPlusNormal"/>
        <w:spacing w:before="220"/>
        <w:ind w:firstLine="540"/>
        <w:jc w:val="both"/>
      </w:pPr>
      <w:r>
        <w:t>Субсидии направляются для предоставления социальных выплат на приобретение (строительство) жилья молодым семьям, нуждающимся в улучшении жилищных условий, в рамках Мероприятия (далее - социальная выплата) в пределах ассигнований областного бюджета Ленинградской области и федерального бюджета, предусмотренных на реализацию Мероприятия, утвержденных областным законом.</w:t>
      </w:r>
    </w:p>
    <w:p w:rsidR="00D062C8" w:rsidRDefault="00D062C8">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строительству Ленинградской области (далее - Комитет).</w:t>
      </w:r>
    </w:p>
    <w:p w:rsidR="00D062C8" w:rsidRDefault="00D062C8">
      <w:pPr>
        <w:pStyle w:val="ConsPlusNormal"/>
      </w:pPr>
    </w:p>
    <w:p w:rsidR="00D062C8" w:rsidRDefault="00D062C8">
      <w:pPr>
        <w:pStyle w:val="ConsPlusTitle"/>
        <w:jc w:val="center"/>
        <w:outlineLvl w:val="2"/>
      </w:pPr>
      <w:r>
        <w:t>2. Цели и условия предоставления субсидий</w:t>
      </w:r>
    </w:p>
    <w:p w:rsidR="00D062C8" w:rsidRDefault="00D062C8">
      <w:pPr>
        <w:pStyle w:val="ConsPlusNormal"/>
      </w:pPr>
    </w:p>
    <w:p w:rsidR="00D062C8" w:rsidRDefault="00D062C8">
      <w:pPr>
        <w:pStyle w:val="ConsPlusNormal"/>
        <w:ind w:firstLine="540"/>
        <w:jc w:val="both"/>
      </w:pPr>
      <w:r>
        <w:t>2.1. Целью предоставления субсидий является оказание поддержки молодым семьям в приобретении (строительстве) жилья. Субсидии направляются для однократного предоставления социальных выплат молодым семьям. Предоставление социальных выплат молодым семьям на приобретение (строительство) жилья подтверждается Свидетельством о праве на получение социальной выплаты (далее - Свидетельство).</w:t>
      </w:r>
    </w:p>
    <w:p w:rsidR="00D062C8" w:rsidRDefault="00D062C8">
      <w:pPr>
        <w:pStyle w:val="ConsPlusNormal"/>
        <w:spacing w:before="220"/>
        <w:ind w:firstLine="540"/>
        <w:jc w:val="both"/>
      </w:pPr>
      <w:r>
        <w:t xml:space="preserve">2.2. Социальные выплаты могут быть использованы молодыми семьями на цели, установленные </w:t>
      </w:r>
      <w:hyperlink r:id="rId312" w:history="1">
        <w:r>
          <w:rPr>
            <w:color w:val="0000FF"/>
          </w:rPr>
          <w:t>пунктом 2</w:t>
        </w:r>
      </w:hyperlink>
      <w: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w:t>
      </w:r>
    </w:p>
    <w:p w:rsidR="00D062C8" w:rsidRDefault="00D062C8">
      <w:pPr>
        <w:pStyle w:val="ConsPlusNormal"/>
        <w:spacing w:before="220"/>
        <w:ind w:firstLine="540"/>
        <w:jc w:val="both"/>
      </w:pPr>
      <w:r>
        <w:t>2.3. Право на получение социальной выплаты в рамках Мероприятия молодая семья имеет при соответствии условиям, установленным Федеральными Правилами.</w:t>
      </w:r>
    </w:p>
    <w:p w:rsidR="00D062C8" w:rsidRDefault="00D062C8">
      <w:pPr>
        <w:pStyle w:val="ConsPlusNormal"/>
        <w:spacing w:before="220"/>
        <w:ind w:firstLine="540"/>
        <w:jc w:val="both"/>
      </w:pPr>
      <w:r>
        <w:t xml:space="preserve">2.4. Результатом использования субсидии является количество молодых семей, которым выданы Свидетельства. Значения результата использования субсидии должны соответствовать значениям результата использования субсидии, установленным Соглашением, заключенным между Правительством Ленинградской области и Министерством строительства и жилищно-коммунального хозяйства Российской Федерации, и соглашением о предоставлении субсидии муниципальному образованию, заключаемым между администрацией муниципального образования и Комитетом (далее - соглашение) в соответствии с </w:t>
      </w:r>
      <w:hyperlink w:anchor="P5655" w:history="1">
        <w:r>
          <w:rPr>
            <w:color w:val="0000FF"/>
          </w:rPr>
          <w:t>пунктом 5.1</w:t>
        </w:r>
      </w:hyperlink>
      <w:r>
        <w:t xml:space="preserve"> настоящего Порядка.</w:t>
      </w:r>
    </w:p>
    <w:p w:rsidR="00D062C8" w:rsidRDefault="00D062C8">
      <w:pPr>
        <w:pStyle w:val="ConsPlusNormal"/>
        <w:spacing w:before="220"/>
        <w:ind w:firstLine="540"/>
        <w:jc w:val="both"/>
      </w:pPr>
      <w:r>
        <w:t xml:space="preserve">2.5. Условия предоставления субсидий устанавливаются в соответствии с </w:t>
      </w:r>
      <w:hyperlink r:id="rId313"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062C8" w:rsidRDefault="00D062C8">
      <w:pPr>
        <w:pStyle w:val="ConsPlusNormal"/>
      </w:pPr>
    </w:p>
    <w:p w:rsidR="00D062C8" w:rsidRDefault="00D062C8">
      <w:pPr>
        <w:pStyle w:val="ConsPlusTitle"/>
        <w:jc w:val="center"/>
        <w:outlineLvl w:val="2"/>
      </w:pPr>
      <w:r>
        <w:t>3. Порядок проведения конкурсного отбора муниципальных</w:t>
      </w:r>
    </w:p>
    <w:p w:rsidR="00D062C8" w:rsidRDefault="00D062C8">
      <w:pPr>
        <w:pStyle w:val="ConsPlusTitle"/>
        <w:jc w:val="center"/>
      </w:pPr>
      <w:r>
        <w:t>образований</w:t>
      </w:r>
    </w:p>
    <w:p w:rsidR="00D062C8" w:rsidRDefault="00D062C8">
      <w:pPr>
        <w:pStyle w:val="ConsPlusNormal"/>
      </w:pPr>
    </w:p>
    <w:p w:rsidR="00D062C8" w:rsidRDefault="00D062C8">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для предоставления субсидий в очередном финансовом году и плановом периоде (далее - заявки, конкурсный отбор).</w:t>
      </w:r>
    </w:p>
    <w:p w:rsidR="00D062C8" w:rsidRDefault="00D062C8">
      <w:pPr>
        <w:pStyle w:val="ConsPlusNormal"/>
        <w:spacing w:before="220"/>
        <w:ind w:firstLine="540"/>
        <w:jc w:val="both"/>
      </w:pPr>
      <w:r>
        <w:t>3.2. Для проведения конкурсного отбора Комитет создает конкурсную комиссию (далее - комиссия). Состав комиссии и положение о комиссии утверждаются правовым актом Комитета.</w:t>
      </w:r>
    </w:p>
    <w:p w:rsidR="00D062C8" w:rsidRDefault="00D062C8">
      <w:pPr>
        <w:pStyle w:val="ConsPlusNormal"/>
        <w:spacing w:before="220"/>
        <w:ind w:firstLine="540"/>
        <w:jc w:val="both"/>
      </w:pPr>
      <w:r>
        <w:t xml:space="preserve">3.3. Для участия в конкурсном отборе администрация муниципального образования представляет в Комитет заявку, подписанную главой администрации муниципального образования, и документы, установленные </w:t>
      </w:r>
      <w:hyperlink w:anchor="P5548" w:history="1">
        <w:r>
          <w:rPr>
            <w:color w:val="0000FF"/>
          </w:rPr>
          <w:t>пунктом 3.6.1</w:t>
        </w:r>
      </w:hyperlink>
      <w:r>
        <w:t xml:space="preserve"> настоящего Порядка.</w:t>
      </w:r>
    </w:p>
    <w:p w:rsidR="00D062C8" w:rsidRDefault="00D062C8">
      <w:pPr>
        <w:pStyle w:val="ConsPlusNormal"/>
        <w:spacing w:before="220"/>
        <w:ind w:firstLine="540"/>
        <w:jc w:val="both"/>
      </w:pPr>
      <w:r>
        <w:t>3.4. Конкурсный отбор проводится ежегодно с учетом вновь представленных муниципальными администрациями заявок.</w:t>
      </w:r>
    </w:p>
    <w:p w:rsidR="00D062C8" w:rsidRDefault="00D062C8">
      <w:pPr>
        <w:pStyle w:val="ConsPlusNormal"/>
        <w:spacing w:before="220"/>
        <w:ind w:firstLine="540"/>
        <w:jc w:val="both"/>
      </w:pPr>
      <w:r>
        <w:t>Распределение субсидий, утвержденное на плановый период, ежегодно актуализируется по итогам конкурсного отбора.</w:t>
      </w:r>
    </w:p>
    <w:p w:rsidR="00D062C8" w:rsidRDefault="00D062C8">
      <w:pPr>
        <w:pStyle w:val="ConsPlusNormal"/>
        <w:spacing w:before="220"/>
        <w:ind w:firstLine="540"/>
        <w:jc w:val="both"/>
      </w:pPr>
      <w:bookmarkStart w:id="34" w:name="P5546"/>
      <w:bookmarkEnd w:id="34"/>
      <w:r>
        <w:t xml:space="preserve">3.5. Администрации муниципальных образований представляют на конкурсный отбор в Комитет заявку не позднее срока, предусмотренного </w:t>
      </w:r>
      <w:hyperlink r:id="rId314" w:history="1">
        <w:r>
          <w:rPr>
            <w:color w:val="0000FF"/>
          </w:rPr>
          <w:t>пунктом 24</w:t>
        </w:r>
      </w:hyperlink>
      <w:r>
        <w:t xml:space="preserve"> Федеральных Правил для предоставления списков молодых семей - участников Мероприятия, изъявивших желание получить социальную выплату в планируемом году.</w:t>
      </w:r>
    </w:p>
    <w:p w:rsidR="00D062C8" w:rsidRDefault="00D062C8">
      <w:pPr>
        <w:pStyle w:val="ConsPlusNormal"/>
        <w:spacing w:before="220"/>
        <w:ind w:firstLine="540"/>
        <w:jc w:val="both"/>
      </w:pPr>
      <w:bookmarkStart w:id="35" w:name="P5547"/>
      <w:bookmarkEnd w:id="35"/>
      <w:r>
        <w:t>3.6. Заявки оформляются в произвольной форме, при этом критериями допуска заявок к оценке являются:</w:t>
      </w:r>
    </w:p>
    <w:p w:rsidR="00D062C8" w:rsidRDefault="00D062C8">
      <w:pPr>
        <w:pStyle w:val="ConsPlusNormal"/>
        <w:spacing w:before="220"/>
        <w:ind w:firstLine="540"/>
        <w:jc w:val="both"/>
      </w:pPr>
      <w:bookmarkStart w:id="36" w:name="P5548"/>
      <w:bookmarkEnd w:id="36"/>
      <w:r>
        <w:t>3.6.1. Представление следующих документов:</w:t>
      </w:r>
    </w:p>
    <w:p w:rsidR="00D062C8" w:rsidRDefault="00D062C8">
      <w:pPr>
        <w:pStyle w:val="ConsPlusNormal"/>
        <w:spacing w:before="220"/>
        <w:ind w:firstLine="540"/>
        <w:jc w:val="both"/>
      </w:pPr>
      <w:r>
        <w:t>а) копия муниципальной программы, предусматривающей мероприятие по обеспечению жильем молодых семей;</w:t>
      </w:r>
    </w:p>
    <w:p w:rsidR="00D062C8" w:rsidRDefault="00D062C8">
      <w:pPr>
        <w:pStyle w:val="ConsPlusNormal"/>
        <w:spacing w:before="220"/>
        <w:ind w:firstLine="540"/>
        <w:jc w:val="both"/>
      </w:pPr>
      <w:r>
        <w:t>б) выписка из решения Совета депутатов с указанием объема расходного обязательства муниципального образования, в целях софинансирования которого предоставляется субсидия, на очередной финансовый год и на плановый период или гарантийное письмо о принятии муниципальным образованием указанного расходного обязательства;</w:t>
      </w:r>
    </w:p>
    <w:p w:rsidR="00D062C8" w:rsidRDefault="00D062C8">
      <w:pPr>
        <w:pStyle w:val="ConsPlusNormal"/>
        <w:spacing w:before="220"/>
        <w:ind w:firstLine="540"/>
        <w:jc w:val="both"/>
      </w:pPr>
      <w:r>
        <w:t>в) список молодых семей - участников Мероприятия, изъявивших желание получить социальную выплату в планируемом году;</w:t>
      </w:r>
    </w:p>
    <w:p w:rsidR="00D062C8" w:rsidRDefault="00D062C8">
      <w:pPr>
        <w:pStyle w:val="ConsPlusNormal"/>
        <w:spacing w:before="220"/>
        <w:ind w:firstLine="540"/>
        <w:jc w:val="both"/>
      </w:pPr>
      <w:r>
        <w:t>г) обоснование потребности в субсидии.</w:t>
      </w:r>
    </w:p>
    <w:p w:rsidR="00D062C8" w:rsidRDefault="00D062C8">
      <w:pPr>
        <w:pStyle w:val="ConsPlusNormal"/>
        <w:spacing w:before="220"/>
        <w:ind w:firstLine="540"/>
        <w:jc w:val="both"/>
      </w:pPr>
      <w:r>
        <w:t xml:space="preserve">3.6.2. Представление указанных в </w:t>
      </w:r>
      <w:hyperlink w:anchor="P5548" w:history="1">
        <w:r>
          <w:rPr>
            <w:color w:val="0000FF"/>
          </w:rPr>
          <w:t>пункте 3.6.1</w:t>
        </w:r>
      </w:hyperlink>
      <w:r>
        <w:t xml:space="preserve"> настоящего Порядка документов в установленный </w:t>
      </w:r>
      <w:hyperlink w:anchor="P5546" w:history="1">
        <w:r>
          <w:rPr>
            <w:color w:val="0000FF"/>
          </w:rPr>
          <w:t>пунктом 3.5</w:t>
        </w:r>
      </w:hyperlink>
      <w:r>
        <w:t xml:space="preserve"> настоящего Порядка срок.</w:t>
      </w:r>
    </w:p>
    <w:p w:rsidR="00D062C8" w:rsidRDefault="00D062C8">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D062C8" w:rsidRDefault="00D062C8">
      <w:pPr>
        <w:pStyle w:val="ConsPlusNormal"/>
        <w:spacing w:before="220"/>
        <w:ind w:firstLine="540"/>
        <w:jc w:val="both"/>
      </w:pPr>
      <w:r>
        <w:t xml:space="preserve">3.7. Комитет в письменной форме информирует администрации муниципальных образований о дате размещения в сети "Интернет" информации о начале приема заявок не менее чем за 30 календарных дней до даты, определенной в </w:t>
      </w:r>
      <w:hyperlink w:anchor="P5546" w:history="1">
        <w:r>
          <w:rPr>
            <w:color w:val="0000FF"/>
          </w:rPr>
          <w:t>пункте 3.5</w:t>
        </w:r>
      </w:hyperlink>
      <w:r>
        <w:t xml:space="preserve"> настоящего Порядка.</w:t>
      </w:r>
    </w:p>
    <w:p w:rsidR="00D062C8" w:rsidRDefault="00D062C8">
      <w:pPr>
        <w:pStyle w:val="ConsPlusNormal"/>
        <w:spacing w:before="220"/>
        <w:ind w:firstLine="540"/>
        <w:jc w:val="both"/>
      </w:pPr>
      <w:r>
        <w:t>3.8. Прием заявок осуществляется Комитетом в течение 30 календарных дней со дня размещения на официальном сайте Комитета в сети "Интернет" объявления о проведении конкурсного отбора.</w:t>
      </w:r>
    </w:p>
    <w:p w:rsidR="00D062C8" w:rsidRDefault="00D062C8">
      <w:pPr>
        <w:pStyle w:val="ConsPlusNormal"/>
        <w:spacing w:before="220"/>
        <w:ind w:firstLine="540"/>
        <w:jc w:val="both"/>
      </w:pPr>
      <w:r>
        <w:t xml:space="preserve">3.9. Документы в комплекте с заявкой должны быть прошиты, пронумерованы, сброшюрованы в папку и представлены в Комитет (за исключением сведений, представляемых в соответствии с </w:t>
      </w:r>
      <w:hyperlink w:anchor="P5566" w:history="1">
        <w:r>
          <w:rPr>
            <w:color w:val="0000FF"/>
          </w:rPr>
          <w:t>пунктом 3.16</w:t>
        </w:r>
      </w:hyperlink>
      <w:r>
        <w:t xml:space="preserve"> настоящего Порядка).</w:t>
      </w:r>
    </w:p>
    <w:p w:rsidR="00D062C8" w:rsidRDefault="00D062C8">
      <w:pPr>
        <w:pStyle w:val="ConsPlusNormal"/>
        <w:spacing w:before="220"/>
        <w:ind w:firstLine="540"/>
        <w:jc w:val="both"/>
      </w:pPr>
      <w:r>
        <w:t xml:space="preserve">Заявки могут быть представлены в электронном виде посредством системы электронного документооборота, если они соответствуют требованиям </w:t>
      </w:r>
      <w:hyperlink w:anchor="P5547" w:history="1">
        <w:r>
          <w:rPr>
            <w:color w:val="0000FF"/>
          </w:rPr>
          <w:t>пункта 3.6</w:t>
        </w:r>
      </w:hyperlink>
      <w:r>
        <w:t xml:space="preserve"> настоящего Порядка и сформированы в единый электронный документ.</w:t>
      </w:r>
    </w:p>
    <w:p w:rsidR="00D062C8" w:rsidRDefault="00D062C8">
      <w:pPr>
        <w:pStyle w:val="ConsPlusNormal"/>
        <w:spacing w:before="220"/>
        <w:ind w:firstLine="540"/>
        <w:jc w:val="both"/>
      </w:pPr>
      <w:r>
        <w:t>3.10. Ответственность за достоверность представленных документов несут администрации муниципальных образований.</w:t>
      </w:r>
    </w:p>
    <w:p w:rsidR="00D062C8" w:rsidRDefault="00D062C8">
      <w:pPr>
        <w:pStyle w:val="ConsPlusNormal"/>
        <w:spacing w:before="220"/>
        <w:ind w:firstLine="540"/>
        <w:jc w:val="both"/>
      </w:pPr>
      <w:r>
        <w:t>3.11. Заявки регистрируются в Комитете в соответствии с установленными правилами делопроизводства для регистрации входящей корреспонденции.</w:t>
      </w:r>
    </w:p>
    <w:p w:rsidR="00D062C8" w:rsidRDefault="00D062C8">
      <w:pPr>
        <w:pStyle w:val="ConsPlusNormal"/>
        <w:spacing w:before="220"/>
        <w:ind w:firstLine="540"/>
        <w:jc w:val="both"/>
      </w:pPr>
      <w:r>
        <w:t>3.12. Изменения в представленную заявку вносятся составившей ее администрацией муниципального образования при условии, что соответствующее письменное уведомление поступило в Комитет до истечения срока подачи заявок.</w:t>
      </w:r>
    </w:p>
    <w:p w:rsidR="00D062C8" w:rsidRDefault="00D062C8">
      <w:pPr>
        <w:pStyle w:val="ConsPlusNormal"/>
        <w:spacing w:before="220"/>
        <w:ind w:firstLine="540"/>
        <w:jc w:val="both"/>
      </w:pPr>
      <w:r>
        <w:t>3.13. Отзыв представленной в Комитет заявки осуществляется составившей ее администрацией муниципального образования при условии, что соответствующее письменное уведомление поступило в Комитет до истечения срока подачи заявок.</w:t>
      </w:r>
    </w:p>
    <w:p w:rsidR="00D062C8" w:rsidRDefault="00D062C8">
      <w:pPr>
        <w:pStyle w:val="ConsPlusNormal"/>
        <w:spacing w:before="220"/>
        <w:ind w:firstLine="540"/>
        <w:jc w:val="both"/>
      </w:pPr>
      <w:r>
        <w:t xml:space="preserve">3.14. Комитет формирует Сводный список молодых семей - участников Мероприятия, изъявивших желание получить социальную выплату в планируемом году (далее - Сводный список), и в пределах выделенных бюджетных ассигнований на очередной финансовый год и на плановый период производит расчет социальных выплат в соответствии с </w:t>
      </w:r>
      <w:hyperlink w:anchor="P5625" w:history="1">
        <w:r>
          <w:rPr>
            <w:color w:val="0000FF"/>
          </w:rPr>
          <w:t>пунктом 4.3</w:t>
        </w:r>
      </w:hyperlink>
      <w:r>
        <w:t xml:space="preserve"> настоящего Порядка, формирует список молодых семей - претендентов на получение социальных выплат в планируемом году (далее - список претендентов), предусматривающий резервную часть указанного списка.</w:t>
      </w:r>
    </w:p>
    <w:p w:rsidR="00D062C8" w:rsidRDefault="00D062C8">
      <w:pPr>
        <w:pStyle w:val="ConsPlusNormal"/>
        <w:spacing w:before="220"/>
        <w:ind w:firstLine="540"/>
        <w:jc w:val="both"/>
      </w:pPr>
      <w:r>
        <w:t>Порядок приема документов граждан на участие в Мероприятии и их рассмотрения, порядок формирования администрациями муниципальных образований списков молодых семей - участников Мероприятия, изъявивших желание получить социальную выплату в планируемом году, порядок формирования Сводного списка и списка претендентов устанавливаются правовым актом Комитета.</w:t>
      </w:r>
    </w:p>
    <w:p w:rsidR="00D062C8" w:rsidRDefault="00D062C8">
      <w:pPr>
        <w:pStyle w:val="ConsPlusNormal"/>
        <w:spacing w:before="220"/>
        <w:ind w:firstLine="540"/>
        <w:jc w:val="both"/>
      </w:pPr>
      <w:r>
        <w:t xml:space="preserve">3.15. В течение 10 календарных дней со дня утверждения списка претендентов Комитет доводит до администраций муниципальных образований выписки из утвержденного списка претендентов в соответствии с </w:t>
      </w:r>
      <w:hyperlink r:id="rId315" w:history="1">
        <w:r>
          <w:rPr>
            <w:color w:val="0000FF"/>
          </w:rPr>
          <w:t>пунктом 28</w:t>
        </w:r>
      </w:hyperlink>
      <w:r>
        <w:t xml:space="preserve"> Федеральных Правил.</w:t>
      </w:r>
    </w:p>
    <w:p w:rsidR="00D062C8" w:rsidRDefault="00D062C8">
      <w:pPr>
        <w:pStyle w:val="ConsPlusNormal"/>
        <w:spacing w:before="220"/>
        <w:ind w:firstLine="540"/>
        <w:jc w:val="both"/>
      </w:pPr>
      <w:bookmarkStart w:id="37" w:name="P5566"/>
      <w:bookmarkEnd w:id="37"/>
      <w:r>
        <w:t>3.16. Администрации муниципальных образований в течение пяти календарных дней после получения выписок из списка претендентов направляют в Комитет сведения об объеме запрашиваемых средств субсидии, которые являются неотъемлемой частью заявки. При этом объем запрашиваемых средств областного бюджета Ленинградской области и федерального бюджета определяется муниципальными образованиями исходя из размеров социальных выплат, предоставляемых молодым семьям, включенным по конкретному муниципальному образованию в список претендентов.</w:t>
      </w:r>
    </w:p>
    <w:p w:rsidR="00D062C8" w:rsidRDefault="00D062C8">
      <w:pPr>
        <w:pStyle w:val="ConsPlusNormal"/>
        <w:spacing w:before="220"/>
        <w:ind w:firstLine="540"/>
        <w:jc w:val="both"/>
      </w:pPr>
      <w:r>
        <w:t xml:space="preserve">3.17. Комитет осуществляет проверку документов на соответствие критериям, установленным </w:t>
      </w:r>
      <w:hyperlink w:anchor="P5547" w:history="1">
        <w:r>
          <w:rPr>
            <w:color w:val="0000FF"/>
          </w:rPr>
          <w:t>пунктом 3.6</w:t>
        </w:r>
      </w:hyperlink>
      <w:r>
        <w:t xml:space="preserve"> настоящего Порядка.</w:t>
      </w:r>
    </w:p>
    <w:p w:rsidR="00D062C8" w:rsidRDefault="00D062C8">
      <w:pPr>
        <w:pStyle w:val="ConsPlusNormal"/>
        <w:spacing w:before="220"/>
        <w:ind w:firstLine="540"/>
        <w:jc w:val="both"/>
      </w:pPr>
      <w:r>
        <w:t>Основаниями для отклонения заявки являются:</w:t>
      </w:r>
    </w:p>
    <w:p w:rsidR="00D062C8" w:rsidRDefault="00D062C8">
      <w:pPr>
        <w:pStyle w:val="ConsPlusNormal"/>
        <w:spacing w:before="220"/>
        <w:ind w:firstLine="540"/>
        <w:jc w:val="both"/>
      </w:pPr>
      <w:r>
        <w:t xml:space="preserve">а) несоответствие заявки требованиям, установленным </w:t>
      </w:r>
      <w:hyperlink w:anchor="P5548" w:history="1">
        <w:r>
          <w:rPr>
            <w:color w:val="0000FF"/>
          </w:rPr>
          <w:t>пунктом 3.6.1</w:t>
        </w:r>
      </w:hyperlink>
      <w:r>
        <w:t xml:space="preserve"> настоящего Порядка с учетом </w:t>
      </w:r>
      <w:hyperlink w:anchor="P5566" w:history="1">
        <w:r>
          <w:rPr>
            <w:color w:val="0000FF"/>
          </w:rPr>
          <w:t>пункта 3.16</w:t>
        </w:r>
      </w:hyperlink>
      <w:r>
        <w:t xml:space="preserve"> настоящего Порядка, или непредставление (представление не в полном объеме) указанных документов;</w:t>
      </w:r>
    </w:p>
    <w:p w:rsidR="00D062C8" w:rsidRDefault="00D062C8">
      <w:pPr>
        <w:pStyle w:val="ConsPlusNormal"/>
        <w:spacing w:before="220"/>
        <w:ind w:firstLine="540"/>
        <w:jc w:val="both"/>
      </w:pPr>
      <w:r>
        <w:t>б) представление заявки за пределами установленного срока.</w:t>
      </w:r>
    </w:p>
    <w:p w:rsidR="00D062C8" w:rsidRDefault="00D062C8">
      <w:pPr>
        <w:pStyle w:val="ConsPlusNormal"/>
        <w:spacing w:before="220"/>
        <w:ind w:firstLine="540"/>
        <w:jc w:val="both"/>
      </w:pPr>
      <w:r>
        <w:t>3.18. Оценка заявок производится Комитетом в течение 30 календарных дней после доведения государственным заказчиком Мероприятия до органов исполнительной власти Ленинградской области сведений о размере субсидии, предоставляемой бюджету Ленинградской области из федерального бюджета на планируемый (очередной) год.</w:t>
      </w:r>
    </w:p>
    <w:p w:rsidR="00D062C8" w:rsidRDefault="00D062C8">
      <w:pPr>
        <w:pStyle w:val="ConsPlusNormal"/>
        <w:spacing w:before="220"/>
        <w:ind w:firstLine="540"/>
        <w:jc w:val="both"/>
      </w:pPr>
      <w:r>
        <w:t>3.19. Распределение субсидий между муниципальными образованиями осуществляется на конкурсной основе.</w:t>
      </w:r>
    </w:p>
    <w:p w:rsidR="00D062C8" w:rsidRDefault="00D062C8">
      <w:pPr>
        <w:pStyle w:val="ConsPlusNormal"/>
        <w:spacing w:before="220"/>
        <w:ind w:firstLine="540"/>
        <w:jc w:val="both"/>
      </w:pPr>
      <w:r>
        <w:t xml:space="preserve">3.20. Заявки оцениваются по методике в соответствии с </w:t>
      </w:r>
      <w:hyperlink w:anchor="P5578" w:history="1">
        <w:r>
          <w:rPr>
            <w:color w:val="0000FF"/>
          </w:rPr>
          <w:t>пунктом 3.21.1</w:t>
        </w:r>
      </w:hyperlink>
      <w:r>
        <w:t xml:space="preserve"> настоящего Порядка. Заявки оцениваются по балльной системе.</w:t>
      </w:r>
    </w:p>
    <w:p w:rsidR="00D062C8" w:rsidRDefault="00D062C8">
      <w:pPr>
        <w:pStyle w:val="ConsPlusNormal"/>
        <w:spacing w:before="220"/>
        <w:ind w:firstLine="540"/>
        <w:jc w:val="both"/>
      </w:pPr>
      <w:r>
        <w:t>3.21. Критериями оценки заявок для предоставления муниципальному образованию субсидии в очередном финансовом году являются:</w:t>
      </w:r>
    </w:p>
    <w:p w:rsidR="00D062C8" w:rsidRDefault="00D062C8">
      <w:pPr>
        <w:pStyle w:val="ConsPlusNormal"/>
        <w:spacing w:before="220"/>
        <w:ind w:firstLine="540"/>
        <w:jc w:val="both"/>
      </w:pPr>
      <w:r>
        <w:t>а) наличие молодых семей, поставленных на учет в качестве нуждающихся в улучшении жилищных условий до 1 марта 2005 года, заявленных муниципальным образованием, включенных в список претендентов;</w:t>
      </w:r>
    </w:p>
    <w:p w:rsidR="00D062C8" w:rsidRDefault="00D062C8">
      <w:pPr>
        <w:pStyle w:val="ConsPlusNormal"/>
        <w:spacing w:before="220"/>
        <w:ind w:firstLine="540"/>
        <w:jc w:val="both"/>
      </w:pPr>
      <w:r>
        <w:t>б) наличие молодых семей, имеющих трех и более детей, заявленных муниципальным образованием и включенных в список претендентов;</w:t>
      </w:r>
    </w:p>
    <w:p w:rsidR="00D062C8" w:rsidRDefault="00D062C8">
      <w:pPr>
        <w:pStyle w:val="ConsPlusNormal"/>
        <w:spacing w:before="220"/>
        <w:ind w:firstLine="540"/>
        <w:jc w:val="both"/>
      </w:pPr>
      <w:r>
        <w:t>в) наличие молодых семей, признанных нуждающимися в улучшении жилищных условий после 1 марта 2005 года, заявленных муниципальным образованием и включенных в список претендентов.</w:t>
      </w:r>
    </w:p>
    <w:p w:rsidR="00D062C8" w:rsidRDefault="00D062C8">
      <w:pPr>
        <w:pStyle w:val="ConsPlusNormal"/>
        <w:spacing w:before="220"/>
        <w:ind w:firstLine="540"/>
        <w:jc w:val="both"/>
      </w:pPr>
      <w:bookmarkStart w:id="38" w:name="P5578"/>
      <w:bookmarkEnd w:id="38"/>
      <w:r>
        <w:t>3.21.1. Показатели критериев оценки заявок:</w:t>
      </w:r>
    </w:p>
    <w:p w:rsidR="00D062C8" w:rsidRDefault="00D062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61"/>
        <w:gridCol w:w="4196"/>
        <w:gridCol w:w="1303"/>
      </w:tblGrid>
      <w:tr w:rsidR="00D062C8">
        <w:tc>
          <w:tcPr>
            <w:tcW w:w="510" w:type="dxa"/>
          </w:tcPr>
          <w:p w:rsidR="00D062C8" w:rsidRDefault="00D062C8">
            <w:pPr>
              <w:pStyle w:val="ConsPlusNormal"/>
              <w:jc w:val="center"/>
            </w:pPr>
            <w:r>
              <w:t>N п/п</w:t>
            </w:r>
          </w:p>
        </w:tc>
        <w:tc>
          <w:tcPr>
            <w:tcW w:w="3061" w:type="dxa"/>
          </w:tcPr>
          <w:p w:rsidR="00D062C8" w:rsidRDefault="00D062C8">
            <w:pPr>
              <w:pStyle w:val="ConsPlusNormal"/>
              <w:jc w:val="center"/>
            </w:pPr>
            <w:r>
              <w:t>Наименование критерия, единицы измерения (О)</w:t>
            </w:r>
          </w:p>
        </w:tc>
        <w:tc>
          <w:tcPr>
            <w:tcW w:w="4196" w:type="dxa"/>
          </w:tcPr>
          <w:p w:rsidR="00D062C8" w:rsidRDefault="00D062C8">
            <w:pPr>
              <w:pStyle w:val="ConsPlusNormal"/>
              <w:jc w:val="center"/>
            </w:pPr>
            <w:r>
              <w:t>Балльная оценка</w:t>
            </w:r>
          </w:p>
        </w:tc>
        <w:tc>
          <w:tcPr>
            <w:tcW w:w="1303" w:type="dxa"/>
          </w:tcPr>
          <w:p w:rsidR="00D062C8" w:rsidRDefault="00D062C8">
            <w:pPr>
              <w:pStyle w:val="ConsPlusNormal"/>
              <w:jc w:val="center"/>
            </w:pPr>
            <w:r>
              <w:t>Удельный вес показателя (проц.) (В)</w:t>
            </w:r>
          </w:p>
        </w:tc>
      </w:tr>
      <w:tr w:rsidR="00D062C8">
        <w:tc>
          <w:tcPr>
            <w:tcW w:w="510" w:type="dxa"/>
          </w:tcPr>
          <w:p w:rsidR="00D062C8" w:rsidRDefault="00D062C8">
            <w:pPr>
              <w:pStyle w:val="ConsPlusNormal"/>
              <w:jc w:val="center"/>
            </w:pPr>
            <w:r>
              <w:t>1</w:t>
            </w:r>
          </w:p>
        </w:tc>
        <w:tc>
          <w:tcPr>
            <w:tcW w:w="3061" w:type="dxa"/>
          </w:tcPr>
          <w:p w:rsidR="00D062C8" w:rsidRDefault="00D062C8">
            <w:pPr>
              <w:pStyle w:val="ConsPlusNormal"/>
            </w:pPr>
            <w:r>
              <w:t>Наличие молодых семей, поставленных на учет в качестве нуждающихся в улучшении жилищных условий до 1 марта 2005 года, заявленных муниципальным образованием</w:t>
            </w:r>
          </w:p>
        </w:tc>
        <w:tc>
          <w:tcPr>
            <w:tcW w:w="4196" w:type="dxa"/>
          </w:tcPr>
          <w:p w:rsidR="00D062C8" w:rsidRDefault="00D062C8">
            <w:pPr>
              <w:pStyle w:val="ConsPlusNormal"/>
              <w:jc w:val="center"/>
            </w:pPr>
            <w:r>
              <w:t>15</w:t>
            </w:r>
          </w:p>
        </w:tc>
        <w:tc>
          <w:tcPr>
            <w:tcW w:w="1303" w:type="dxa"/>
          </w:tcPr>
          <w:p w:rsidR="00D062C8" w:rsidRDefault="00D062C8">
            <w:pPr>
              <w:pStyle w:val="ConsPlusNormal"/>
              <w:jc w:val="center"/>
            </w:pPr>
            <w:r>
              <w:t>50</w:t>
            </w:r>
          </w:p>
        </w:tc>
      </w:tr>
      <w:tr w:rsidR="00D062C8">
        <w:tc>
          <w:tcPr>
            <w:tcW w:w="510" w:type="dxa"/>
          </w:tcPr>
          <w:p w:rsidR="00D062C8" w:rsidRDefault="00D062C8">
            <w:pPr>
              <w:pStyle w:val="ConsPlusNormal"/>
              <w:jc w:val="center"/>
            </w:pPr>
            <w:r>
              <w:t>2</w:t>
            </w:r>
          </w:p>
        </w:tc>
        <w:tc>
          <w:tcPr>
            <w:tcW w:w="3061" w:type="dxa"/>
          </w:tcPr>
          <w:p w:rsidR="00D062C8" w:rsidRDefault="00D062C8">
            <w:pPr>
              <w:pStyle w:val="ConsPlusNormal"/>
            </w:pPr>
            <w:r>
              <w:t>Наличие молодых семей, имеющих трех и более детей, заявленных муниципальным образованием</w:t>
            </w:r>
          </w:p>
        </w:tc>
        <w:tc>
          <w:tcPr>
            <w:tcW w:w="4196" w:type="dxa"/>
          </w:tcPr>
          <w:p w:rsidR="00D062C8" w:rsidRDefault="00D062C8">
            <w:pPr>
              <w:pStyle w:val="ConsPlusNormal"/>
              <w:jc w:val="center"/>
            </w:pPr>
            <w:r>
              <w:t>15</w:t>
            </w:r>
          </w:p>
        </w:tc>
        <w:tc>
          <w:tcPr>
            <w:tcW w:w="1303" w:type="dxa"/>
          </w:tcPr>
          <w:p w:rsidR="00D062C8" w:rsidRDefault="00D062C8">
            <w:pPr>
              <w:pStyle w:val="ConsPlusNormal"/>
              <w:jc w:val="center"/>
            </w:pPr>
            <w:r>
              <w:t>30</w:t>
            </w:r>
          </w:p>
        </w:tc>
      </w:tr>
      <w:tr w:rsidR="00D062C8">
        <w:tc>
          <w:tcPr>
            <w:tcW w:w="510" w:type="dxa"/>
          </w:tcPr>
          <w:p w:rsidR="00D062C8" w:rsidRDefault="00D062C8">
            <w:pPr>
              <w:pStyle w:val="ConsPlusNormal"/>
              <w:jc w:val="center"/>
            </w:pPr>
            <w:r>
              <w:t>3</w:t>
            </w:r>
          </w:p>
        </w:tc>
        <w:tc>
          <w:tcPr>
            <w:tcW w:w="3061" w:type="dxa"/>
          </w:tcPr>
          <w:p w:rsidR="00D062C8" w:rsidRDefault="00D062C8">
            <w:pPr>
              <w:pStyle w:val="ConsPlusNormal"/>
            </w:pPr>
            <w:r>
              <w:t>Наличие молодых семей, признанных нуждающимися в улучшении жилищных условий после 1 марта 2005 года</w:t>
            </w:r>
          </w:p>
        </w:tc>
        <w:tc>
          <w:tcPr>
            <w:tcW w:w="4196" w:type="dxa"/>
          </w:tcPr>
          <w:p w:rsidR="00D062C8" w:rsidRDefault="00D062C8">
            <w:pPr>
              <w:pStyle w:val="ConsPlusNormal"/>
            </w:pPr>
            <w:r>
              <w:t>Определяется по наличию молодых семей, заявленных муниципальным образованием, включенных в список претендентов.</w:t>
            </w:r>
          </w:p>
          <w:p w:rsidR="00D062C8" w:rsidRDefault="00D062C8">
            <w:pPr>
              <w:pStyle w:val="ConsPlusNormal"/>
            </w:pPr>
            <w:r>
              <w:t>Баллы распределяются от 1 до 10, чем ранее дата признания молодой семьи нуждающейся в улучшении жилищных условий, тем выше балл:</w:t>
            </w:r>
          </w:p>
          <w:p w:rsidR="00D062C8" w:rsidRDefault="00D062C8">
            <w:pPr>
              <w:pStyle w:val="ConsPlusNormal"/>
            </w:pPr>
            <w:r>
              <w:t>в период с 1 марта 2005 года по 2010 год - 10 баллов;</w:t>
            </w:r>
          </w:p>
          <w:p w:rsidR="00D062C8" w:rsidRDefault="00D062C8">
            <w:pPr>
              <w:pStyle w:val="ConsPlusNormal"/>
            </w:pPr>
            <w:r>
              <w:t>в период с 2011 по 2013 год - 7 баллов;</w:t>
            </w:r>
          </w:p>
          <w:p w:rsidR="00D062C8" w:rsidRDefault="00D062C8">
            <w:pPr>
              <w:pStyle w:val="ConsPlusNormal"/>
            </w:pPr>
            <w:r>
              <w:t>в период с 2014 по 2016 год - 5 баллов;</w:t>
            </w:r>
          </w:p>
          <w:p w:rsidR="00D062C8" w:rsidRDefault="00D062C8">
            <w:pPr>
              <w:pStyle w:val="ConsPlusNormal"/>
            </w:pPr>
            <w:r>
              <w:t>в период с 2017 по 2020 год - 3 балла;</w:t>
            </w:r>
          </w:p>
          <w:p w:rsidR="00D062C8" w:rsidRDefault="00D062C8">
            <w:pPr>
              <w:pStyle w:val="ConsPlusNormal"/>
            </w:pPr>
            <w:r>
              <w:t>в период с 2020 по 2025 год - 1 балл</w:t>
            </w:r>
          </w:p>
        </w:tc>
        <w:tc>
          <w:tcPr>
            <w:tcW w:w="1303" w:type="dxa"/>
          </w:tcPr>
          <w:p w:rsidR="00D062C8" w:rsidRDefault="00D062C8">
            <w:pPr>
              <w:pStyle w:val="ConsPlusNormal"/>
              <w:jc w:val="center"/>
            </w:pPr>
            <w:r>
              <w:t>20</w:t>
            </w:r>
          </w:p>
        </w:tc>
      </w:tr>
    </w:tbl>
    <w:p w:rsidR="00D062C8" w:rsidRDefault="00D062C8">
      <w:pPr>
        <w:pStyle w:val="ConsPlusNormal"/>
      </w:pPr>
    </w:p>
    <w:p w:rsidR="00D062C8" w:rsidRDefault="00D062C8">
      <w:pPr>
        <w:pStyle w:val="ConsPlusNormal"/>
        <w:ind w:firstLine="540"/>
        <w:jc w:val="both"/>
      </w:pPr>
      <w:r>
        <w:t>Методика для расчета:</w:t>
      </w:r>
    </w:p>
    <w:p w:rsidR="00D062C8" w:rsidRDefault="00D062C8">
      <w:pPr>
        <w:pStyle w:val="ConsPlusNormal"/>
        <w:ind w:firstLine="540"/>
        <w:jc w:val="both"/>
      </w:pPr>
    </w:p>
    <w:p w:rsidR="00D062C8" w:rsidRDefault="00D062C8">
      <w:pPr>
        <w:pStyle w:val="ConsPlusNormal"/>
        <w:ind w:firstLine="540"/>
        <w:jc w:val="both"/>
      </w:pPr>
      <w:r>
        <w:t>ИО = О1 x В1 + О2 x В2 + О3 x В3,</w:t>
      </w:r>
    </w:p>
    <w:p w:rsidR="00D062C8" w:rsidRDefault="00D062C8">
      <w:pPr>
        <w:pStyle w:val="ConsPlusNormal"/>
        <w:ind w:firstLine="540"/>
        <w:jc w:val="both"/>
      </w:pPr>
    </w:p>
    <w:p w:rsidR="00D062C8" w:rsidRDefault="00D062C8">
      <w:pPr>
        <w:pStyle w:val="ConsPlusNormal"/>
        <w:ind w:firstLine="540"/>
        <w:jc w:val="both"/>
      </w:pPr>
      <w:r>
        <w:t>где:</w:t>
      </w:r>
    </w:p>
    <w:p w:rsidR="00D062C8" w:rsidRDefault="00D062C8">
      <w:pPr>
        <w:pStyle w:val="ConsPlusNormal"/>
        <w:spacing w:before="220"/>
        <w:ind w:firstLine="540"/>
        <w:jc w:val="both"/>
      </w:pPr>
      <w:r>
        <w:t>ИО - итоговая оценка по муниципальному образованию;</w:t>
      </w:r>
    </w:p>
    <w:p w:rsidR="00D062C8" w:rsidRDefault="00D062C8">
      <w:pPr>
        <w:pStyle w:val="ConsPlusNormal"/>
        <w:spacing w:before="220"/>
        <w:ind w:firstLine="540"/>
        <w:jc w:val="both"/>
      </w:pPr>
      <w:r>
        <w:t>О1, О2, О3, О4, О5 - балльная оценка по соответствующему критерию;</w:t>
      </w:r>
    </w:p>
    <w:p w:rsidR="00D062C8" w:rsidRDefault="00D062C8">
      <w:pPr>
        <w:pStyle w:val="ConsPlusNormal"/>
        <w:spacing w:before="220"/>
        <w:ind w:firstLine="540"/>
        <w:jc w:val="both"/>
      </w:pPr>
      <w:r>
        <w:t>В1, В2, В3 - вес соответствующего критерия.</w:t>
      </w:r>
    </w:p>
    <w:p w:rsidR="00D062C8" w:rsidRDefault="00D062C8">
      <w:pPr>
        <w:pStyle w:val="ConsPlusNormal"/>
        <w:ind w:firstLine="540"/>
        <w:jc w:val="both"/>
      </w:pPr>
    </w:p>
    <w:p w:rsidR="00D062C8" w:rsidRDefault="00D062C8">
      <w:pPr>
        <w:pStyle w:val="ConsPlusNormal"/>
        <w:ind w:firstLine="540"/>
        <w:jc w:val="both"/>
      </w:pPr>
      <w:r>
        <w:t>3.21.2. На основании проведенной оценки заявок комиссия формирует перечень муниципальных образований, в котором муниципальные образования ранжируются от наибольшей суммы баллов к наименьшей, и оформляет соответствующий протокол.</w:t>
      </w:r>
    </w:p>
    <w:p w:rsidR="00D062C8" w:rsidRDefault="00D062C8">
      <w:pPr>
        <w:pStyle w:val="ConsPlusNormal"/>
        <w:spacing w:before="220"/>
        <w:ind w:firstLine="540"/>
        <w:jc w:val="both"/>
      </w:pPr>
      <w:r>
        <w:t>3.21.3. В случае когда заявки получают одинаковое количество баллов, приоритет отдается заявке, в списках которой заявлена молодая семья, признанная нуждающейся в улучшении жилищных условий, с более ранней датой признания.</w:t>
      </w:r>
    </w:p>
    <w:p w:rsidR="00D062C8" w:rsidRDefault="00D062C8">
      <w:pPr>
        <w:pStyle w:val="ConsPlusNormal"/>
        <w:spacing w:before="220"/>
        <w:ind w:firstLine="540"/>
        <w:jc w:val="both"/>
      </w:pPr>
      <w:r>
        <w:t>3.21.4. В случае когда в заявке молодые семьи признаны (приняты на учет) в качестве нуждающихся в улучшении жилищных условий в один и тот же день, приоритет отдается заявке, в списках которой заявлена молодая семья по дате рождения участника-заявителя в хронологической последовательности от более ранней даты к более поздней.</w:t>
      </w:r>
    </w:p>
    <w:p w:rsidR="00D062C8" w:rsidRDefault="00D062C8">
      <w:pPr>
        <w:pStyle w:val="ConsPlusNormal"/>
        <w:spacing w:before="220"/>
        <w:ind w:firstLine="540"/>
        <w:jc w:val="both"/>
      </w:pPr>
      <w:r>
        <w:t>3.22. На основании результатов оценки заявок по балльной системе Комитет подводит итоги конкурсного отбора и определяет победителей конкурсного отбора.</w:t>
      </w:r>
    </w:p>
    <w:p w:rsidR="00D062C8" w:rsidRDefault="00D062C8">
      <w:pPr>
        <w:pStyle w:val="ConsPlusNormal"/>
        <w:spacing w:before="220"/>
        <w:ind w:firstLine="540"/>
        <w:jc w:val="both"/>
      </w:pPr>
      <w:r>
        <w:t>3.23. Победителями конкурсного отбора для получения субсидий в очередном финансовом году и плановом периоде признаются муниципальные образования, набравшие в сумме наибольшее количество баллов в совокупности по всем критериям, в пределах размера бюджетных ассигнований, предусмотренных в очередном финансовом году и плановом периоде соответственно. Муниципальные образования, не ставшие победителями конкурсного отбора, включаются в резерв на получение субсидии.</w:t>
      </w:r>
    </w:p>
    <w:p w:rsidR="00D062C8" w:rsidRDefault="00D062C8">
      <w:pPr>
        <w:pStyle w:val="ConsPlusNormal"/>
        <w:spacing w:before="220"/>
        <w:ind w:firstLine="540"/>
        <w:jc w:val="both"/>
      </w:pPr>
      <w:r>
        <w:t>3.24. Результаты конкурсного отбора утверждаются правовым актом Комитета в течение пяти рабочих дней с даты оформления протокола комиссии.</w:t>
      </w:r>
    </w:p>
    <w:p w:rsidR="00D062C8" w:rsidRDefault="00D062C8">
      <w:pPr>
        <w:pStyle w:val="ConsPlusNormal"/>
        <w:spacing w:before="220"/>
        <w:ind w:firstLine="540"/>
        <w:jc w:val="both"/>
      </w:pPr>
      <w:r>
        <w:t>В течение пяти рабочих дней с даты подписания соответствующего правового акта Комитет уведомляет муниципальные образования о результатах конкурсного отбора путем размещения информации на официальном сайте Комитета в сети "Интернет".</w:t>
      </w:r>
    </w:p>
    <w:p w:rsidR="00D062C8" w:rsidRDefault="00D062C8">
      <w:pPr>
        <w:pStyle w:val="ConsPlusNormal"/>
        <w:spacing w:before="220"/>
        <w:ind w:firstLine="540"/>
        <w:jc w:val="both"/>
      </w:pPr>
      <w:r>
        <w:t>3.25. В случае отказа победителя конкурсного отбора от предоставленной субсидии или высвобождения денежных средств субсидии в результате пересмотра размера предоставленной субсидии победителю конкурсного отбора и при наличии муниципальных образований - участников конкурсного отбора, не ставших победителями конкурсного отбора, но включенных в резерв на получение субсидии, такие муниципальные образования признаются победителями конкурсного отбора путем внесения соответствующих изменений в протокол конкурсного отбора. При этом указанные муниципальные образования должны подтвердить актуальность заявки соответствующим письмом в течение 10 рабочих дней с даты получения уведомления Комитета о наличии высвободившихся денежных средств субсидии.</w:t>
      </w:r>
    </w:p>
    <w:p w:rsidR="00D062C8" w:rsidRDefault="00D062C8">
      <w:pPr>
        <w:pStyle w:val="ConsPlusNormal"/>
      </w:pPr>
    </w:p>
    <w:p w:rsidR="00D062C8" w:rsidRDefault="00D062C8">
      <w:pPr>
        <w:pStyle w:val="ConsPlusTitle"/>
        <w:jc w:val="center"/>
        <w:outlineLvl w:val="2"/>
      </w:pPr>
      <w:r>
        <w:t>4. Порядок распределения субсидий муниципальным образованиям</w:t>
      </w:r>
    </w:p>
    <w:p w:rsidR="00D062C8" w:rsidRDefault="00D062C8">
      <w:pPr>
        <w:pStyle w:val="ConsPlusNormal"/>
      </w:pPr>
    </w:p>
    <w:p w:rsidR="00D062C8" w:rsidRDefault="00D062C8">
      <w:pPr>
        <w:pStyle w:val="ConsPlusNormal"/>
        <w:ind w:firstLine="540"/>
        <w:jc w:val="both"/>
      </w:pPr>
      <w:r>
        <w:t>4.1. Комитет осуществляет расчет размеров субсидий в пределах ассигнований, утвержденных областным законом об областном бюджете Ленинградской области на реализацию Мероприятия на соответствующий финансовый год и на плановый период.</w:t>
      </w:r>
    </w:p>
    <w:p w:rsidR="00D062C8" w:rsidRDefault="00D062C8">
      <w:pPr>
        <w:pStyle w:val="ConsPlusNormal"/>
        <w:spacing w:before="220"/>
        <w:ind w:firstLine="540"/>
        <w:jc w:val="both"/>
      </w:pPr>
      <w:r>
        <w:t xml:space="preserve">4.2. Размер субсидии для каждого муниципального образования определяется исходя из расчетного объема расходов муниципальных образований с учетом </w:t>
      </w:r>
      <w:hyperlink w:anchor="P5566" w:history="1">
        <w:r>
          <w:rPr>
            <w:color w:val="0000FF"/>
          </w:rPr>
          <w:t>пункта 3.16</w:t>
        </w:r>
      </w:hyperlink>
      <w:r>
        <w:t xml:space="preserve"> настоящего Порядка.</w:t>
      </w:r>
    </w:p>
    <w:p w:rsidR="00D062C8" w:rsidRDefault="00D062C8">
      <w:pPr>
        <w:pStyle w:val="ConsPlusNormal"/>
        <w:spacing w:before="220"/>
        <w:ind w:firstLine="540"/>
        <w:jc w:val="both"/>
      </w:pPr>
      <w:bookmarkStart w:id="39" w:name="P5625"/>
      <w:bookmarkEnd w:id="39"/>
      <w:r>
        <w:t xml:space="preserve">4.3. Размер социальной выплаты, предоставляемой молодым семьям за счет средств областного бюджета, федерального бюджета и местного бюджета с учетом </w:t>
      </w:r>
      <w:hyperlink r:id="rId316" w:history="1">
        <w:r>
          <w:rPr>
            <w:color w:val="0000FF"/>
          </w:rPr>
          <w:t>пунктов 10</w:t>
        </w:r>
      </w:hyperlink>
      <w:r>
        <w:t xml:space="preserve"> - </w:t>
      </w:r>
      <w:hyperlink r:id="rId317" w:history="1">
        <w:r>
          <w:rPr>
            <w:color w:val="0000FF"/>
          </w:rPr>
          <w:t>12</w:t>
        </w:r>
      </w:hyperlink>
      <w:r>
        <w:t xml:space="preserve"> Федеральных Правил, не превышает 50 процентов от расчетной стоимости жилья и рассчитывается по формуле:</w:t>
      </w:r>
    </w:p>
    <w:p w:rsidR="00D062C8" w:rsidRDefault="00D062C8">
      <w:pPr>
        <w:pStyle w:val="ConsPlusNormal"/>
        <w:ind w:firstLine="540"/>
        <w:jc w:val="both"/>
      </w:pPr>
    </w:p>
    <w:p w:rsidR="00D062C8" w:rsidRDefault="00D062C8">
      <w:pPr>
        <w:pStyle w:val="ConsPlusNormal"/>
        <w:jc w:val="center"/>
      </w:pPr>
      <w:r>
        <w:t>РСВ = СтЖ x 50%,</w:t>
      </w:r>
    </w:p>
    <w:p w:rsidR="00D062C8" w:rsidRDefault="00D062C8">
      <w:pPr>
        <w:pStyle w:val="ConsPlusNormal"/>
        <w:ind w:firstLine="540"/>
        <w:jc w:val="both"/>
      </w:pPr>
    </w:p>
    <w:p w:rsidR="00D062C8" w:rsidRDefault="00D062C8">
      <w:pPr>
        <w:pStyle w:val="ConsPlusNormal"/>
        <w:ind w:firstLine="540"/>
        <w:jc w:val="both"/>
      </w:pPr>
      <w:r>
        <w:t xml:space="preserve">где СтЖ - расчетная стоимость приобретения (строительства) жилья, используемая для расчета размера социальной выплаты, определяемая в соответствии с </w:t>
      </w:r>
      <w:hyperlink r:id="rId318" w:history="1">
        <w:r>
          <w:rPr>
            <w:color w:val="0000FF"/>
          </w:rPr>
          <w:t>пунктом 16</w:t>
        </w:r>
      </w:hyperlink>
      <w:r>
        <w:t xml:space="preserve"> Федеральных Правил.</w:t>
      </w:r>
    </w:p>
    <w:p w:rsidR="00D062C8" w:rsidRDefault="00D062C8">
      <w:pPr>
        <w:pStyle w:val="ConsPlusNormal"/>
        <w:ind w:firstLine="540"/>
        <w:jc w:val="both"/>
      </w:pPr>
    </w:p>
    <w:p w:rsidR="00D062C8" w:rsidRDefault="00D062C8">
      <w:pPr>
        <w:pStyle w:val="ConsPlusNormal"/>
        <w:ind w:firstLine="540"/>
        <w:jc w:val="both"/>
      </w:pPr>
      <w:r>
        <w:t>4.4. Доля средств федерального бюджета в социальной выплате рассчитывается Комитетом после определения государственным заказчиком Мероприятия размера субсидии, предоставляемой областному бюджету Ленинградской области из федерального бюджета, в соответствии с уровнем софинансирования, установленным в соглашении с государственным заказчиком Мероприятия.</w:t>
      </w:r>
    </w:p>
    <w:p w:rsidR="00D062C8" w:rsidRDefault="00D062C8">
      <w:pPr>
        <w:pStyle w:val="ConsPlusNormal"/>
        <w:spacing w:before="220"/>
        <w:ind w:firstLine="540"/>
        <w:jc w:val="both"/>
      </w:pPr>
      <w:r>
        <w:t>4.5. После утверждения Правительством Российской Федерации размера субсидии, предоставляемой бюджету Ленинградской области на планируемый (текущий) год, и доведения государственным заказчиком Мероприятия указанных сведений до органов исполнительной власти Ленинградской области Комитет производит распределение субсидий между муниципальными образованиями в рамках Мероприятия.</w:t>
      </w:r>
    </w:p>
    <w:p w:rsidR="00D062C8" w:rsidRDefault="00D062C8">
      <w:pPr>
        <w:pStyle w:val="ConsPlusNormal"/>
        <w:spacing w:before="220"/>
        <w:ind w:firstLine="540"/>
        <w:jc w:val="both"/>
      </w:pPr>
      <w:r>
        <w:t>Распределение субсидий исходя из расчетного объема средств, необходимого для достижения значений целевых показателей результативности, осуществляется по формуле:</w:t>
      </w:r>
    </w:p>
    <w:p w:rsidR="00D062C8" w:rsidRDefault="00D062C8">
      <w:pPr>
        <w:pStyle w:val="ConsPlusNormal"/>
        <w:ind w:firstLine="540"/>
        <w:jc w:val="both"/>
      </w:pPr>
    </w:p>
    <w:p w:rsidR="00D062C8" w:rsidRDefault="00D062C8">
      <w:pPr>
        <w:pStyle w:val="ConsPlusNormal"/>
        <w:jc w:val="center"/>
      </w:pPr>
      <w:r>
        <w:t>Сi = РОСi x УСi,</w:t>
      </w:r>
    </w:p>
    <w:p w:rsidR="00D062C8" w:rsidRDefault="00D062C8">
      <w:pPr>
        <w:pStyle w:val="ConsPlusNormal"/>
        <w:ind w:firstLine="540"/>
        <w:jc w:val="both"/>
      </w:pPr>
    </w:p>
    <w:p w:rsidR="00D062C8" w:rsidRDefault="00D062C8">
      <w:pPr>
        <w:pStyle w:val="ConsPlusNormal"/>
        <w:ind w:firstLine="540"/>
        <w:jc w:val="both"/>
      </w:pPr>
      <w:r>
        <w:t>где:</w:t>
      </w:r>
    </w:p>
    <w:p w:rsidR="00D062C8" w:rsidRDefault="00D062C8">
      <w:pPr>
        <w:pStyle w:val="ConsPlusNormal"/>
        <w:spacing w:before="220"/>
        <w:ind w:firstLine="540"/>
        <w:jc w:val="both"/>
      </w:pPr>
      <w:r>
        <w:t>Сi - объем субсидии бюджету i-го муниципального образования;</w:t>
      </w:r>
    </w:p>
    <w:p w:rsidR="00D062C8" w:rsidRDefault="00D062C8">
      <w:pPr>
        <w:pStyle w:val="ConsPlusNormal"/>
        <w:spacing w:before="220"/>
        <w:ind w:firstLine="540"/>
        <w:jc w:val="both"/>
      </w:pPr>
      <w:r>
        <w:t>РОСi - расчетный объем расходов, необходимый для достижения значений целевых показателей результативности i-м муниципальным образованием, определяемый как сумма социальных выплат (РСВ), предоставляемых молодым семьям i-го муниципального образования;</w:t>
      </w:r>
    </w:p>
    <w:p w:rsidR="00D062C8" w:rsidRDefault="00D062C8">
      <w:pPr>
        <w:pStyle w:val="ConsPlusNormal"/>
        <w:spacing w:before="220"/>
        <w:ind w:firstLine="540"/>
        <w:jc w:val="both"/>
      </w:pPr>
      <w:r>
        <w:t xml:space="preserve">УСi - предельный уровень софинансирования для i-го муниципального образования (устанавливается в соответствии с </w:t>
      </w:r>
      <w:hyperlink r:id="rId319" w:history="1">
        <w:r>
          <w:rPr>
            <w:color w:val="0000FF"/>
          </w:rPr>
          <w:t>пунктом 6.4</w:t>
        </w:r>
      </w:hyperlink>
      <w:r>
        <w:t xml:space="preserve"> Правил).</w:t>
      </w:r>
    </w:p>
    <w:p w:rsidR="00D062C8" w:rsidRDefault="00D062C8">
      <w:pPr>
        <w:pStyle w:val="ConsPlusNormal"/>
        <w:ind w:firstLine="540"/>
        <w:jc w:val="both"/>
      </w:pPr>
    </w:p>
    <w:p w:rsidR="00D062C8" w:rsidRDefault="00D062C8">
      <w:pPr>
        <w:pStyle w:val="ConsPlusNormal"/>
        <w:ind w:firstLine="540"/>
        <w:jc w:val="both"/>
      </w:pPr>
      <w:r>
        <w:t xml:space="preserve">4.6. Распределение субсидий бюджетам муниципальных образований утверждается нормативным правовым актом Правительства Ленинградской области в соответствии с </w:t>
      </w:r>
      <w:hyperlink r:id="rId320" w:history="1">
        <w:r>
          <w:rPr>
            <w:color w:val="0000FF"/>
          </w:rPr>
          <w:t>пунктом 3.2</w:t>
        </w:r>
      </w:hyperlink>
      <w:r>
        <w:t xml:space="preserve"> Правил.</w:t>
      </w:r>
    </w:p>
    <w:p w:rsidR="00D062C8" w:rsidRDefault="00D062C8">
      <w:pPr>
        <w:pStyle w:val="ConsPlusNormal"/>
        <w:spacing w:before="220"/>
        <w:ind w:firstLine="540"/>
        <w:jc w:val="both"/>
      </w:pPr>
      <w:r>
        <w:t xml:space="preserve">4.7. В случае изменения объема бюджетных ассигнований областного бюджета Ленинградской области на предоставление субсидий распределение между муниципальными образованиями субсидий осуществляется в срок, установленный </w:t>
      </w:r>
      <w:hyperlink r:id="rId321" w:history="1">
        <w:r>
          <w:rPr>
            <w:color w:val="0000FF"/>
          </w:rPr>
          <w:t>пунктом 3.6</w:t>
        </w:r>
      </w:hyperlink>
      <w:r>
        <w:t xml:space="preserve"> Правил.</w:t>
      </w:r>
    </w:p>
    <w:p w:rsidR="00D062C8" w:rsidRDefault="00D062C8">
      <w:pPr>
        <w:pStyle w:val="ConsPlusNormal"/>
        <w:spacing w:before="220"/>
        <w:ind w:firstLine="540"/>
        <w:jc w:val="both"/>
      </w:pPr>
      <w:r>
        <w:t>4.8. Утвержденный для муниципального образования объем субсидии может быть пересмотрен:</w:t>
      </w:r>
    </w:p>
    <w:p w:rsidR="00D062C8" w:rsidRDefault="00D062C8">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D062C8" w:rsidRDefault="00D062C8">
      <w:pPr>
        <w:pStyle w:val="ConsPlusNormal"/>
        <w:spacing w:before="220"/>
        <w:ind w:firstLine="540"/>
        <w:jc w:val="both"/>
      </w:pPr>
      <w:r>
        <w:t>б) при увеличении общего объема бюджетных ассигнований областного бюджета Ленинградской области, предусмотренного для предоставления субсидий;</w:t>
      </w:r>
    </w:p>
    <w:p w:rsidR="00D062C8" w:rsidRDefault="00D062C8">
      <w:pPr>
        <w:pStyle w:val="ConsPlusNormal"/>
        <w:spacing w:before="220"/>
        <w:ind w:firstLine="540"/>
        <w:jc w:val="both"/>
      </w:pPr>
      <w:r>
        <w:t>в) при распределении нераспределенного объема субсидий;</w:t>
      </w:r>
    </w:p>
    <w:p w:rsidR="00D062C8" w:rsidRDefault="00D062C8">
      <w:pPr>
        <w:pStyle w:val="ConsPlusNormal"/>
        <w:spacing w:before="220"/>
        <w:ind w:firstLine="540"/>
        <w:jc w:val="both"/>
      </w:pPr>
      <w:r>
        <w:t>г) при отказе муниципального образования от заключения соглашения.</w:t>
      </w:r>
    </w:p>
    <w:p w:rsidR="00D062C8" w:rsidRDefault="00D062C8">
      <w:pPr>
        <w:pStyle w:val="ConsPlusNormal"/>
        <w:spacing w:before="220"/>
        <w:ind w:firstLine="540"/>
        <w:jc w:val="both"/>
      </w:pPr>
      <w:r>
        <w:t>Перераспределение в течение года реализации Мероприятия субсидий между муниципальными образованиями, включенными в перечень получателей субсидий в очередном финансовом году и включенными в перечень получателей субсидий в плановом периоде, производится исходя из наибольшего количества баллов, набранных муниципальными образованиями в результате конкурсного отбора.</w:t>
      </w:r>
    </w:p>
    <w:p w:rsidR="00D062C8" w:rsidRDefault="00D062C8">
      <w:pPr>
        <w:pStyle w:val="ConsPlusNormal"/>
        <w:spacing w:before="220"/>
        <w:ind w:firstLine="540"/>
        <w:jc w:val="both"/>
      </w:pPr>
      <w:r>
        <w:t>В случае отказа муниципального образования, включенного в перечень получателей субсидий в плановом периоде, от получения субсидии в очередном финансовом году распределение субсидии производится следующему муниципальному образованию из планового периода, которое готово подписать соглашение в очередном финансовом году. В случае отказа муниципального образования, включенного в перечень получателей субсидий в плановом периоде, от заключения соглашения субсидия распределяется муниципальному образованию, включенному в резерв на получение субсидии.</w:t>
      </w:r>
    </w:p>
    <w:p w:rsidR="00D062C8" w:rsidRDefault="00D062C8">
      <w:pPr>
        <w:pStyle w:val="ConsPlusNormal"/>
        <w:spacing w:before="220"/>
        <w:ind w:firstLine="540"/>
        <w:jc w:val="both"/>
      </w:pPr>
      <w:r>
        <w:t>Порядок пересмотра утвержденного объема субсидий определяется правовым актом Комитета.</w:t>
      </w:r>
    </w:p>
    <w:p w:rsidR="00D062C8" w:rsidRDefault="00D062C8">
      <w:pPr>
        <w:pStyle w:val="ConsPlusNormal"/>
      </w:pPr>
    </w:p>
    <w:p w:rsidR="00D062C8" w:rsidRDefault="00D062C8">
      <w:pPr>
        <w:pStyle w:val="ConsPlusTitle"/>
        <w:jc w:val="center"/>
        <w:outlineLvl w:val="2"/>
      </w:pPr>
      <w:r>
        <w:t>5. Порядок предоставления субсидий</w:t>
      </w:r>
    </w:p>
    <w:p w:rsidR="00D062C8" w:rsidRDefault="00D062C8">
      <w:pPr>
        <w:pStyle w:val="ConsPlusNormal"/>
      </w:pPr>
    </w:p>
    <w:p w:rsidR="00D062C8" w:rsidRDefault="00D062C8">
      <w:pPr>
        <w:pStyle w:val="ConsPlusNormal"/>
        <w:ind w:firstLine="540"/>
        <w:jc w:val="both"/>
      </w:pPr>
      <w:bookmarkStart w:id="40" w:name="P5655"/>
      <w:bookmarkEnd w:id="40"/>
      <w:r>
        <w:t xml:space="preserve">5.1. Соглашение формируется и заключается в государственной интегрированной информационной системе управления общественными финансами "Электронный бюджет" (ГИС "Электронный бюджет") по форме, размещенной в ГИС "Электронный бюджет", с учетом требований, установленных </w:t>
      </w:r>
      <w:hyperlink r:id="rId322" w:history="1">
        <w:r>
          <w:rPr>
            <w:color w:val="0000FF"/>
          </w:rPr>
          <w:t>пунктом 4.2</w:t>
        </w:r>
      </w:hyperlink>
      <w:r>
        <w:t xml:space="preserve"> Правил.</w:t>
      </w:r>
    </w:p>
    <w:p w:rsidR="00D062C8" w:rsidRDefault="00D062C8">
      <w:pPr>
        <w:pStyle w:val="ConsPlusNormal"/>
        <w:spacing w:before="220"/>
        <w:ind w:firstLine="540"/>
        <w:jc w:val="both"/>
      </w:pPr>
      <w:r>
        <w:t xml:space="preserve">5.2. Соглашение заключается в срок, установленный </w:t>
      </w:r>
      <w:hyperlink r:id="rId323" w:history="1">
        <w:r>
          <w:rPr>
            <w:color w:val="0000FF"/>
          </w:rPr>
          <w:t>пунктом 4.3</w:t>
        </w:r>
      </w:hyperlink>
      <w:r>
        <w:t xml:space="preserve"> Правил, но не позднее 30-го дня со дня вступления в силу Соглашения о предоставлении субсидии из федерального бюджета бюджету Ленинградской области, заключенного с Минстроем России.</w:t>
      </w:r>
    </w:p>
    <w:p w:rsidR="00D062C8" w:rsidRDefault="00D062C8">
      <w:pPr>
        <w:pStyle w:val="ConsPlusNormal"/>
        <w:spacing w:before="220"/>
        <w:ind w:firstLine="540"/>
        <w:jc w:val="both"/>
      </w:pPr>
      <w:r>
        <w:t>5.3.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 а в случае увеличения субсидии за счет средств федерального бюджета - после заключения Соглашения с Минстроем России (соответствующего дополнительного соглашения к Соглашению с Минстроем России), которым предусмотрено изменение распределения субсидий.</w:t>
      </w:r>
    </w:p>
    <w:p w:rsidR="00D062C8" w:rsidRDefault="00D062C8">
      <w:pPr>
        <w:pStyle w:val="ConsPlusNormal"/>
        <w:spacing w:before="220"/>
        <w:ind w:firstLine="540"/>
        <w:jc w:val="both"/>
      </w:pPr>
      <w:r>
        <w:t xml:space="preserve">5.4. При заключении соглашения муниципальные образования представляют в Комитет документы, установленные </w:t>
      </w:r>
      <w:hyperlink r:id="rId324" w:history="1">
        <w:r>
          <w:rPr>
            <w:color w:val="0000FF"/>
          </w:rPr>
          <w:t>пунктом 4.4</w:t>
        </w:r>
      </w:hyperlink>
      <w:r>
        <w:t xml:space="preserve"> Правил.</w:t>
      </w:r>
    </w:p>
    <w:p w:rsidR="00D062C8" w:rsidRDefault="00D062C8">
      <w:pPr>
        <w:pStyle w:val="ConsPlusNormal"/>
        <w:spacing w:before="220"/>
        <w:ind w:firstLine="540"/>
        <w:jc w:val="both"/>
      </w:pPr>
      <w:r>
        <w:t>5.5.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фактической потребности в осуществлении расходов за счет средств субсидий.</w:t>
      </w:r>
    </w:p>
    <w:p w:rsidR="00D062C8" w:rsidRDefault="00D062C8">
      <w:pPr>
        <w:pStyle w:val="ConsPlusNormal"/>
        <w:spacing w:before="220"/>
        <w:ind w:firstLine="540"/>
        <w:jc w:val="both"/>
      </w:pPr>
      <w:r>
        <w:t>5.6. При перечислении субсидии муниципальное образование представляет в Комитет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D062C8" w:rsidRDefault="00D062C8">
      <w:pPr>
        <w:pStyle w:val="ConsPlusNormal"/>
        <w:spacing w:before="220"/>
        <w:ind w:firstLine="540"/>
        <w:jc w:val="both"/>
      </w:pPr>
      <w:r>
        <w:t>5.7. Решение о перечислении субсидий на счета, предназначенные для учета операций со средствами, поступающими во временное распоряжение получателей средств областного бюджета Ленинградской области, главных администраторов доходов бюджета в муниципальных образованиях,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D062C8" w:rsidRDefault="00D062C8">
      <w:pPr>
        <w:pStyle w:val="ConsPlusNormal"/>
        <w:spacing w:before="220"/>
        <w:ind w:firstLine="540"/>
        <w:jc w:val="both"/>
      </w:pPr>
      <w:r>
        <w:t>5.8. Комитет до 15-го числа месяца, следующего за отчетным кварталом, и до 1 февраля года, следующего за отчетным, представляет в Комитет финансов Ленинградской области сводный отчет об использовании субсидий в разрезе муниципальных образований, а также отчетность о достижении значений результата использования субсидии.</w:t>
      </w:r>
    </w:p>
    <w:p w:rsidR="00D062C8" w:rsidRDefault="00D062C8">
      <w:pPr>
        <w:pStyle w:val="ConsPlusNormal"/>
        <w:spacing w:before="220"/>
        <w:ind w:firstLine="540"/>
        <w:jc w:val="both"/>
      </w:pPr>
      <w:r>
        <w:t>5.9.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D062C8" w:rsidRDefault="00D062C8">
      <w:pPr>
        <w:pStyle w:val="ConsPlusNormal"/>
        <w:spacing w:before="220"/>
        <w:ind w:firstLine="540"/>
        <w:jc w:val="both"/>
      </w:pPr>
      <w:r>
        <w:t xml:space="preserve">5.10. Принятие решения о подтверждении потребности в текущем году в остатке субсидии, предоставленной в отчетном году, допускается согласно </w:t>
      </w:r>
      <w:hyperlink r:id="rId325" w:history="1">
        <w:r>
          <w:rPr>
            <w:color w:val="0000FF"/>
          </w:rPr>
          <w:t>пункту 4.8</w:t>
        </w:r>
      </w:hyperlink>
      <w:r>
        <w:t xml:space="preserve"> Правил.</w:t>
      </w:r>
    </w:p>
    <w:p w:rsidR="00D062C8" w:rsidRDefault="00D062C8">
      <w:pPr>
        <w:pStyle w:val="ConsPlusNormal"/>
        <w:spacing w:before="220"/>
        <w:ind w:firstLine="540"/>
        <w:jc w:val="both"/>
      </w:pPr>
      <w:r>
        <w:t>5.11.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D062C8" w:rsidRDefault="00D062C8">
      <w:pPr>
        <w:pStyle w:val="ConsPlusNormal"/>
        <w:spacing w:before="220"/>
        <w:ind w:firstLine="540"/>
        <w:jc w:val="both"/>
      </w:pPr>
      <w:r>
        <w:t xml:space="preserve">5.12. В случае недостижения муниципальным образованием значений результата использования субсидии к нему применяются меры ответственности, предусмотренные </w:t>
      </w:r>
      <w:hyperlink r:id="rId326" w:history="1">
        <w:r>
          <w:rPr>
            <w:color w:val="0000FF"/>
          </w:rPr>
          <w:t>разделом 5</w:t>
        </w:r>
      </w:hyperlink>
      <w:r>
        <w:t xml:space="preserve"> Правил.</w:t>
      </w:r>
    </w:p>
    <w:p w:rsidR="00D062C8" w:rsidRDefault="00D062C8">
      <w:pPr>
        <w:pStyle w:val="ConsPlusNormal"/>
        <w:spacing w:before="220"/>
        <w:ind w:firstLine="540"/>
        <w:jc w:val="both"/>
      </w:pPr>
      <w:r>
        <w:t>5.13. Обеспечение соблюдения муниципальными образованиями целей, порядка и условий предоставления субсидий (в том числе достижения ими целевых показателей результативности) осуществляется Комитетом как главным распорядителем бюджетных средств.</w:t>
      </w:r>
    </w:p>
    <w:p w:rsidR="00D062C8" w:rsidRDefault="00D062C8">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jc w:val="right"/>
        <w:outlineLvl w:val="1"/>
      </w:pPr>
      <w:r>
        <w:t>Приложение 7</w:t>
      </w:r>
    </w:p>
    <w:p w:rsidR="00D062C8" w:rsidRDefault="00D062C8">
      <w:pPr>
        <w:pStyle w:val="ConsPlusNormal"/>
        <w:jc w:val="right"/>
      </w:pPr>
      <w:r>
        <w:t>к Государственной программе...</w:t>
      </w:r>
    </w:p>
    <w:p w:rsidR="00D062C8" w:rsidRDefault="00D062C8">
      <w:pPr>
        <w:pStyle w:val="ConsPlusNormal"/>
      </w:pPr>
    </w:p>
    <w:p w:rsidR="00D062C8" w:rsidRDefault="00D062C8">
      <w:pPr>
        <w:pStyle w:val="ConsPlusTitle"/>
        <w:jc w:val="center"/>
      </w:pPr>
      <w:bookmarkStart w:id="41" w:name="P5677"/>
      <w:bookmarkEnd w:id="41"/>
      <w:r>
        <w:t>ПОРЯДОК</w:t>
      </w:r>
    </w:p>
    <w:p w:rsidR="00D062C8" w:rsidRDefault="00D062C8">
      <w:pPr>
        <w:pStyle w:val="ConsPlusTitle"/>
        <w:jc w:val="center"/>
      </w:pPr>
      <w:r>
        <w:t>ПРЕДОСТАВЛЕНИЯ И РАСПРЕДЕЛЕНИЯ СУБСИДИЙ ИЗ ОБЛАСТНОГО</w:t>
      </w:r>
    </w:p>
    <w:p w:rsidR="00D062C8" w:rsidRDefault="00D062C8">
      <w:pPr>
        <w:pStyle w:val="ConsPlusTitle"/>
        <w:jc w:val="center"/>
      </w:pPr>
      <w:r>
        <w:t>БЮДЖЕТА ЛЕНИНГРАДСКОЙ ОБЛАСТИ БЮДЖЕТАМ МУНИЦИПАЛЬНЫХ</w:t>
      </w:r>
    </w:p>
    <w:p w:rsidR="00D062C8" w:rsidRDefault="00D062C8">
      <w:pPr>
        <w:pStyle w:val="ConsPlusTitle"/>
        <w:jc w:val="center"/>
      </w:pPr>
      <w:r>
        <w:t>ОБРАЗОВАНИЙ ЛЕНИНГРАДСКОЙ ОБЛАСТИ В ЦЕЛЯХ РЕАЛИЗАЦИИ</w:t>
      </w:r>
    </w:p>
    <w:p w:rsidR="00D062C8" w:rsidRDefault="00D062C8">
      <w:pPr>
        <w:pStyle w:val="ConsPlusTitle"/>
        <w:jc w:val="center"/>
      </w:pPr>
      <w:r>
        <w:t>ОСНОВНОГО МЕРОПРИЯТИЯ "ПЕРЕСЕЛЕНИЕ ГРАЖДАН ИЗ АВАРИЙНОГО</w:t>
      </w:r>
    </w:p>
    <w:p w:rsidR="00D062C8" w:rsidRDefault="00D062C8">
      <w:pPr>
        <w:pStyle w:val="ConsPlusTitle"/>
        <w:jc w:val="center"/>
      </w:pPr>
      <w:r>
        <w:t>ЖИЛИЩНОГО ФОНДА" ПОДПРОГРАММЫ "СОДЕЙСТВИЕ В ОБЕСПЕЧЕНИИ</w:t>
      </w:r>
    </w:p>
    <w:p w:rsidR="00D062C8" w:rsidRDefault="00D062C8">
      <w:pPr>
        <w:pStyle w:val="ConsPlusTitle"/>
        <w:jc w:val="center"/>
      </w:pPr>
      <w:r>
        <w:t>ЖИЛЬЕМ ГРАЖДАН ЛЕНИНГРАДСКОЙ ОБЛАСТИ"</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(введен </w:t>
            </w:r>
            <w:hyperlink r:id="rId327" w:history="1">
              <w:r>
                <w:rPr>
                  <w:color w:val="0000FF"/>
                </w:rPr>
                <w:t>Постановлением</w:t>
              </w:r>
            </w:hyperlink>
            <w:r>
              <w:rPr>
                <w:color w:val="392C69"/>
              </w:rPr>
              <w:t xml:space="preserve"> Правительства Ленинградской области</w:t>
            </w:r>
          </w:p>
          <w:p w:rsidR="00D062C8" w:rsidRDefault="00D062C8">
            <w:pPr>
              <w:pStyle w:val="ConsPlusNormal"/>
              <w:jc w:val="center"/>
            </w:pPr>
            <w:r>
              <w:rPr>
                <w:color w:val="392C69"/>
              </w:rPr>
              <w:t>от 30.12.2019 N 654)</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pPr>
    </w:p>
    <w:p w:rsidR="00D062C8" w:rsidRDefault="00D062C8">
      <w:pPr>
        <w:pStyle w:val="ConsPlusTitle"/>
        <w:jc w:val="center"/>
        <w:outlineLvl w:val="2"/>
      </w:pPr>
      <w:r>
        <w:t>1. Общие положения</w:t>
      </w:r>
    </w:p>
    <w:p w:rsidR="00D062C8" w:rsidRDefault="00D062C8">
      <w:pPr>
        <w:pStyle w:val="ConsPlusNormal"/>
      </w:pPr>
    </w:p>
    <w:p w:rsidR="00D062C8" w:rsidRDefault="00D062C8">
      <w:pPr>
        <w:pStyle w:val="ConsPlusNormal"/>
        <w:ind w:firstLine="540"/>
        <w:jc w:val="both"/>
      </w:pPr>
      <w:r>
        <w:t>1.1. Настоящий Порядок определяет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переселение граждан из аварийного жилищного фонда, ранее принадлежавшего на праве собственности и расположенного в границах муниципального образования, в рамках основного мероприятия "Переселение граждан из аварийного жилищного фонда" подпрограммы "Содействие в обеспечении жильем граждан Ленинградской области" (далее - субсидии).</w:t>
      </w:r>
    </w:p>
    <w:p w:rsidR="00D062C8" w:rsidRDefault="00D062C8">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D062C8" w:rsidRDefault="00D062C8">
      <w:pPr>
        <w:pStyle w:val="ConsPlusNormal"/>
        <w:spacing w:before="220"/>
        <w:ind w:firstLine="540"/>
        <w:jc w:val="both"/>
      </w:pPr>
      <w:r>
        <w:t xml:space="preserve">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328" w:history="1">
        <w:r>
          <w:rPr>
            <w:color w:val="0000FF"/>
          </w:rPr>
          <w:t>пунктом 6 части 1 статьи 14</w:t>
        </w:r>
      </w:hyperlink>
      <w:r>
        <w:t xml:space="preserve"> и </w:t>
      </w:r>
      <w:hyperlink r:id="rId329" w:history="1">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062C8" w:rsidRDefault="00D062C8">
      <w:pPr>
        <w:pStyle w:val="ConsPlusNormal"/>
      </w:pPr>
    </w:p>
    <w:p w:rsidR="00D062C8" w:rsidRDefault="00D062C8">
      <w:pPr>
        <w:pStyle w:val="ConsPlusTitle"/>
        <w:jc w:val="center"/>
        <w:outlineLvl w:val="2"/>
      </w:pPr>
      <w:r>
        <w:t>2. Цели и условия предоставления субсидий</w:t>
      </w:r>
    </w:p>
    <w:p w:rsidR="00D062C8" w:rsidRDefault="00D062C8">
      <w:pPr>
        <w:pStyle w:val="ConsPlusNormal"/>
      </w:pPr>
    </w:p>
    <w:p w:rsidR="00D062C8" w:rsidRDefault="00D062C8">
      <w:pPr>
        <w:pStyle w:val="ConsPlusNormal"/>
        <w:ind w:firstLine="540"/>
        <w:jc w:val="both"/>
      </w:pPr>
      <w:r>
        <w:t>2.1. Субсидии предоставляются в целях обеспечения граждан жилыми помещениями, безопасными для жизнедеятельности, и сокращения непригодного для проживания жилищного фонда.</w:t>
      </w:r>
    </w:p>
    <w:p w:rsidR="00D062C8" w:rsidRDefault="00D062C8">
      <w:pPr>
        <w:pStyle w:val="ConsPlusNormal"/>
        <w:spacing w:before="220"/>
        <w:ind w:firstLine="540"/>
        <w:jc w:val="both"/>
      </w:pPr>
      <w:r>
        <w:t>Субсидии предоставляются на:</w:t>
      </w:r>
    </w:p>
    <w:p w:rsidR="00D062C8" w:rsidRDefault="00D062C8">
      <w:pPr>
        <w:pStyle w:val="ConsPlusNormal"/>
        <w:spacing w:before="220"/>
        <w:ind w:firstLine="540"/>
        <w:jc w:val="both"/>
      </w:pPr>
      <w:r>
        <w:t xml:space="preserve">приобретение отдельных квартир, площадь которых не менее площади квартир, ранее занимаемых в аварийных многоквартирных домах, и(или) возмещение денежных средств (оплата выкупной стоимости) за жилое помещение в рамках соглашений с собственниками жилых помещений, заключаемых в соответствии со </w:t>
      </w:r>
      <w:hyperlink r:id="rId330" w:history="1">
        <w:r>
          <w:rPr>
            <w:color w:val="0000FF"/>
          </w:rPr>
          <w:t>статьей 32</w:t>
        </w:r>
      </w:hyperlink>
      <w:r>
        <w:t xml:space="preserve"> Жилищного кодекса Российской Федерации;</w:t>
      </w:r>
    </w:p>
    <w:p w:rsidR="00D062C8" w:rsidRDefault="00D062C8">
      <w:pPr>
        <w:pStyle w:val="ConsPlusNormal"/>
        <w:spacing w:before="220"/>
        <w:ind w:firstLine="540"/>
        <w:jc w:val="both"/>
      </w:pPr>
      <w:r>
        <w:t>разработку проекта сметной документации на снос аварийных домов, жилые помещения в которых ранее принадлежали на праве собственности Ленинградской области, в том числе на получение положительного заключения ГАУ "Леноблгосэкспертиза" по результатам проверки достоверности определения сметной стоимости, и мероприятий по сносу таких аварийных домов (в случае предоставления в текущем году субсидии на мероприятия по сносу).</w:t>
      </w:r>
    </w:p>
    <w:p w:rsidR="00D062C8" w:rsidRDefault="00D062C8">
      <w:pPr>
        <w:pStyle w:val="ConsPlusNormal"/>
        <w:spacing w:before="220"/>
        <w:ind w:firstLine="540"/>
        <w:jc w:val="both"/>
      </w:pPr>
      <w:r>
        <w:t>2.2. Результатами использования субсидии являются:</w:t>
      </w:r>
    </w:p>
    <w:p w:rsidR="00D062C8" w:rsidRDefault="00D062C8">
      <w:pPr>
        <w:pStyle w:val="ConsPlusNormal"/>
        <w:spacing w:before="220"/>
        <w:ind w:firstLine="540"/>
        <w:jc w:val="both"/>
      </w:pPr>
      <w:r>
        <w:t>расселенная площадь жилых помещений;</w:t>
      </w:r>
    </w:p>
    <w:p w:rsidR="00D062C8" w:rsidRDefault="00D062C8">
      <w:pPr>
        <w:pStyle w:val="ConsPlusNormal"/>
        <w:spacing w:before="220"/>
        <w:ind w:firstLine="540"/>
        <w:jc w:val="both"/>
      </w:pPr>
      <w:r>
        <w:t>количество переселенных граждан;</w:t>
      </w:r>
    </w:p>
    <w:p w:rsidR="00D062C8" w:rsidRDefault="00D062C8">
      <w:pPr>
        <w:pStyle w:val="ConsPlusNormal"/>
        <w:spacing w:before="220"/>
        <w:ind w:firstLine="540"/>
        <w:jc w:val="both"/>
      </w:pPr>
      <w:r>
        <w:t>количество снесенных домов.</w:t>
      </w:r>
    </w:p>
    <w:p w:rsidR="00D062C8" w:rsidRDefault="00D062C8">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D062C8" w:rsidRDefault="00D062C8">
      <w:pPr>
        <w:pStyle w:val="ConsPlusNormal"/>
        <w:spacing w:before="220"/>
        <w:ind w:firstLine="540"/>
        <w:jc w:val="both"/>
      </w:pPr>
      <w:r>
        <w:t>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D062C8" w:rsidRDefault="00D062C8">
      <w:pPr>
        <w:pStyle w:val="ConsPlusNormal"/>
        <w:spacing w:before="220"/>
        <w:ind w:firstLine="540"/>
        <w:jc w:val="both"/>
      </w:pPr>
      <w:r>
        <w:t xml:space="preserve">2.3. Условия предоставления субсидий устанавливаются в соответствии с </w:t>
      </w:r>
      <w:hyperlink r:id="rId33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062C8" w:rsidRDefault="00D062C8">
      <w:pPr>
        <w:pStyle w:val="ConsPlusNormal"/>
        <w:spacing w:before="220"/>
        <w:ind w:firstLine="540"/>
        <w:jc w:val="both"/>
      </w:pPr>
      <w:r>
        <w:t xml:space="preserve">2.4. Предоставление субсидий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332" w:history="1">
        <w:r>
          <w:rPr>
            <w:color w:val="0000FF"/>
          </w:rPr>
          <w:t>пунктом 4.2</w:t>
        </w:r>
      </w:hyperlink>
      <w:r>
        <w:t xml:space="preserve"> Правил.</w:t>
      </w:r>
    </w:p>
    <w:p w:rsidR="00D062C8" w:rsidRDefault="00D062C8">
      <w:pPr>
        <w:pStyle w:val="ConsPlusNormal"/>
      </w:pPr>
    </w:p>
    <w:p w:rsidR="00D062C8" w:rsidRDefault="00D062C8">
      <w:pPr>
        <w:pStyle w:val="ConsPlusTitle"/>
        <w:jc w:val="center"/>
        <w:outlineLvl w:val="2"/>
      </w:pPr>
      <w:r>
        <w:t>3. Порядок отбора муниципальных образований</w:t>
      </w:r>
    </w:p>
    <w:p w:rsidR="00D062C8" w:rsidRDefault="00D062C8">
      <w:pPr>
        <w:pStyle w:val="ConsPlusTitle"/>
        <w:jc w:val="center"/>
      </w:pPr>
      <w:r>
        <w:t>для предоставления субсидий</w:t>
      </w:r>
    </w:p>
    <w:p w:rsidR="00D062C8" w:rsidRDefault="00D062C8">
      <w:pPr>
        <w:pStyle w:val="ConsPlusNormal"/>
      </w:pPr>
    </w:p>
    <w:p w:rsidR="00D062C8" w:rsidRDefault="00D062C8">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для предоставления субсидий в текущем году и плановом периоде (далее - заявки, конкурсный отбор).</w:t>
      </w:r>
    </w:p>
    <w:p w:rsidR="00D062C8" w:rsidRDefault="00D062C8">
      <w:pPr>
        <w:pStyle w:val="ConsPlusNormal"/>
        <w:spacing w:before="220"/>
        <w:ind w:firstLine="540"/>
        <w:jc w:val="both"/>
      </w:pPr>
      <w:r>
        <w:t>3.2. Критерии, которым должны соответствовать муниципальные образования для допуска к оценке заявок (участию в конкурсном отборе):</w:t>
      </w:r>
    </w:p>
    <w:p w:rsidR="00D062C8" w:rsidRDefault="00D062C8">
      <w:pPr>
        <w:pStyle w:val="ConsPlusNormal"/>
        <w:spacing w:before="220"/>
        <w:ind w:firstLine="540"/>
        <w:jc w:val="both"/>
      </w:pPr>
      <w:r>
        <w:t>а) наличие акта приемки объектов недвижимости (жилищного фонда, ранее принадлежавшего на праве собственности Ленинградской области и расположенного в границах муниципального образования), в том числе жилых помещений, которые принадлежат на праве собственности гражданам, в домах, в которых муниципальным образованиям был передан жилищный фонд, ранее принадлежавший на праве собственности Ленинградской области и расположенный в границах муниципального образования;</w:t>
      </w:r>
    </w:p>
    <w:p w:rsidR="00D062C8" w:rsidRDefault="00D062C8">
      <w:pPr>
        <w:pStyle w:val="ConsPlusNormal"/>
        <w:spacing w:before="220"/>
        <w:ind w:firstLine="540"/>
        <w:jc w:val="both"/>
      </w:pPr>
      <w:r>
        <w:t>б) наличие решения органа местного самоуправления о признании жилищного фонда, ранее принадлежавшего на праве собственности Ленинградской области и расположенного в границах муниципального образования, аварийным и подлежащим сносу.</w:t>
      </w:r>
    </w:p>
    <w:p w:rsidR="00D062C8" w:rsidRDefault="00D062C8">
      <w:pPr>
        <w:pStyle w:val="ConsPlusNormal"/>
        <w:spacing w:before="220"/>
        <w:ind w:firstLine="540"/>
        <w:jc w:val="both"/>
      </w:pPr>
      <w:r>
        <w:t>3.3. Положение о комиссии по проведению конкурсного отбора (далее - комиссия) и ее состав устанавливаются нормативным правовым актом комитета.</w:t>
      </w:r>
    </w:p>
    <w:p w:rsidR="00D062C8" w:rsidRDefault="00D062C8">
      <w:pPr>
        <w:pStyle w:val="ConsPlusNormal"/>
        <w:spacing w:before="220"/>
        <w:ind w:firstLine="540"/>
        <w:jc w:val="both"/>
      </w:pPr>
      <w:bookmarkStart w:id="42" w:name="P5717"/>
      <w:bookmarkEnd w:id="42"/>
      <w:r>
        <w:t>3.4. Извещение о проведении конкурсного отбора размещается на официальном сайте комитета http://building.lenobl.ru/ не позднее чем за пять рабочих дней до даты начала приема заявок и должно содержать следующие сведения:</w:t>
      </w:r>
    </w:p>
    <w:p w:rsidR="00D062C8" w:rsidRDefault="00D062C8">
      <w:pPr>
        <w:pStyle w:val="ConsPlusNormal"/>
        <w:spacing w:before="22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D062C8" w:rsidRDefault="00D062C8">
      <w:pPr>
        <w:pStyle w:val="ConsPlusNormal"/>
        <w:spacing w:before="220"/>
        <w:ind w:firstLine="540"/>
        <w:jc w:val="both"/>
      </w:pPr>
      <w:r>
        <w:t>б) основания проведения конкурсного отбора;</w:t>
      </w:r>
    </w:p>
    <w:p w:rsidR="00D062C8" w:rsidRDefault="00D062C8">
      <w:pPr>
        <w:pStyle w:val="ConsPlusNormal"/>
        <w:spacing w:before="220"/>
        <w:ind w:firstLine="540"/>
        <w:jc w:val="both"/>
      </w:pPr>
      <w:r>
        <w:t>в) сроки и адрес приема заявок;</w:t>
      </w:r>
    </w:p>
    <w:p w:rsidR="00D062C8" w:rsidRDefault="00D062C8">
      <w:pPr>
        <w:pStyle w:val="ConsPlusNormal"/>
        <w:spacing w:before="220"/>
        <w:ind w:firstLine="540"/>
        <w:jc w:val="both"/>
      </w:pPr>
      <w:r>
        <w:t>г) срок проведения конкурсного отбора;</w:t>
      </w:r>
    </w:p>
    <w:p w:rsidR="00D062C8" w:rsidRDefault="00D062C8">
      <w:pPr>
        <w:pStyle w:val="ConsPlusNormal"/>
        <w:spacing w:before="220"/>
        <w:ind w:firstLine="540"/>
        <w:jc w:val="both"/>
      </w:pPr>
      <w:r>
        <w:t>д) перечень документов и информация, включаемая в заявку;</w:t>
      </w:r>
    </w:p>
    <w:p w:rsidR="00D062C8" w:rsidRDefault="00D062C8">
      <w:pPr>
        <w:pStyle w:val="ConsPlusNormal"/>
        <w:spacing w:before="220"/>
        <w:ind w:firstLine="540"/>
        <w:jc w:val="both"/>
      </w:pPr>
      <w:r>
        <w:t>е) контактное лицо для разъяснения вопросов по подготовке и подаче заявок.</w:t>
      </w:r>
    </w:p>
    <w:p w:rsidR="00D062C8" w:rsidRDefault="00D062C8">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D062C8" w:rsidRDefault="00D062C8">
      <w:pPr>
        <w:pStyle w:val="ConsPlusNormal"/>
        <w:spacing w:before="220"/>
        <w:ind w:firstLine="540"/>
        <w:jc w:val="both"/>
      </w:pPr>
      <w:r>
        <w:t>3.5. Конкурсный отбор проводится ежегодно с учетом вновь представленных муниципальными образованиями заявок.</w:t>
      </w:r>
    </w:p>
    <w:p w:rsidR="00D062C8" w:rsidRDefault="00D062C8">
      <w:pPr>
        <w:pStyle w:val="ConsPlusNormal"/>
        <w:spacing w:before="220"/>
        <w:ind w:firstLine="540"/>
        <w:jc w:val="both"/>
      </w:pPr>
      <w:r>
        <w:t>Распределение субсидий, утвержденное на плановый период, ежегодно актуализируется по итогам конкурсного отбора.</w:t>
      </w:r>
    </w:p>
    <w:p w:rsidR="00D062C8" w:rsidRDefault="00D062C8">
      <w:pPr>
        <w:pStyle w:val="ConsPlusNormal"/>
        <w:spacing w:before="220"/>
        <w:ind w:firstLine="540"/>
        <w:jc w:val="both"/>
      </w:pPr>
      <w:r>
        <w:t>3.6. В целях получения субсидии муниципальные образования представляют в комитет заявку в произвольной форме, подписанную главой администрации муниципального образования, и следующие документы:</w:t>
      </w:r>
    </w:p>
    <w:p w:rsidR="00D062C8" w:rsidRDefault="00D062C8">
      <w:pPr>
        <w:pStyle w:val="ConsPlusNormal"/>
        <w:spacing w:before="220"/>
        <w:ind w:firstLine="540"/>
        <w:jc w:val="both"/>
      </w:pPr>
      <w:r>
        <w:t>копии актов приемки объектов недвижимости (жилищного фонда, ранее принадлежавшего на праве собственности Ленинградской области и расположенного в границах муниципального образования);</w:t>
      </w:r>
    </w:p>
    <w:p w:rsidR="00D062C8" w:rsidRDefault="00D062C8">
      <w:pPr>
        <w:pStyle w:val="ConsPlusNormal"/>
        <w:spacing w:before="220"/>
        <w:ind w:firstLine="540"/>
        <w:jc w:val="both"/>
      </w:pPr>
      <w:r>
        <w:t>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реализации мероприятий,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D062C8" w:rsidRDefault="00D062C8">
      <w:pPr>
        <w:pStyle w:val="ConsPlusNormal"/>
        <w:spacing w:before="220"/>
        <w:ind w:firstLine="540"/>
        <w:jc w:val="both"/>
      </w:pPr>
      <w:r>
        <w:t>расчет средств, необходимых для осуществления разработки проектно-сметной документации на снос аварийных домов, а также предварительный расчет стоимости сноса аварийного дома;</w:t>
      </w:r>
    </w:p>
    <w:p w:rsidR="00D062C8" w:rsidRDefault="00D062C8">
      <w:pPr>
        <w:pStyle w:val="ConsPlusNormal"/>
        <w:spacing w:before="220"/>
        <w:ind w:firstLine="540"/>
        <w:jc w:val="both"/>
      </w:pPr>
      <w:r>
        <w:t>документ, подтверждающий регистрацию граждан по месту жительства;</w:t>
      </w:r>
    </w:p>
    <w:p w:rsidR="00D062C8" w:rsidRDefault="00D062C8">
      <w:pPr>
        <w:pStyle w:val="ConsPlusNormal"/>
        <w:spacing w:before="220"/>
        <w:ind w:firstLine="540"/>
        <w:jc w:val="both"/>
      </w:pPr>
      <w:r>
        <w:t>выписку из Единого государственного реестра недвижимости на жилые помещения, которые принадлежат на праве собственности гражданам, в домах, в которых муниципальным образованиям был передан жилищный фонд, ранее принадлежавший на праве собственности Ленинградской области и расположенный в границах муниципального образования.</w:t>
      </w:r>
    </w:p>
    <w:p w:rsidR="00D062C8" w:rsidRDefault="00D062C8">
      <w:pPr>
        <w:pStyle w:val="ConsPlusNormal"/>
        <w:spacing w:before="220"/>
        <w:ind w:firstLine="540"/>
        <w:jc w:val="both"/>
      </w:pPr>
      <w:r>
        <w:t xml:space="preserve">3.7. Основаниями для отклонения заявки являются представление муниципальным образованием документов,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5717" w:history="1">
        <w:r>
          <w:rPr>
            <w:color w:val="0000FF"/>
          </w:rPr>
          <w:t>пунктом 3.4</w:t>
        </w:r>
      </w:hyperlink>
      <w:r>
        <w:t xml:space="preserve"> настоящего Порядка.</w:t>
      </w:r>
    </w:p>
    <w:p w:rsidR="00D062C8" w:rsidRDefault="00D062C8">
      <w:pPr>
        <w:pStyle w:val="ConsPlusNormal"/>
        <w:spacing w:before="220"/>
        <w:ind w:firstLine="540"/>
        <w:jc w:val="both"/>
      </w:pPr>
      <w:r>
        <w:t>3.8. Заявки оцениваются по балльной системе. Победителями признаются муниципальные образования, которые представили пакет документов, который в сумме набрал наибольшее количество баллов.</w:t>
      </w:r>
    </w:p>
    <w:p w:rsidR="00D062C8" w:rsidRDefault="00D062C8">
      <w:pPr>
        <w:pStyle w:val="ConsPlusNormal"/>
        <w:spacing w:before="220"/>
        <w:ind w:firstLine="540"/>
        <w:jc w:val="both"/>
      </w:pPr>
      <w:r>
        <w:t>3.9. Критерии и порядок оценки заявок:</w:t>
      </w:r>
    </w:p>
    <w:p w:rsidR="00D062C8" w:rsidRDefault="00D062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4308"/>
        <w:gridCol w:w="1303"/>
      </w:tblGrid>
      <w:tr w:rsidR="00D062C8">
        <w:tc>
          <w:tcPr>
            <w:tcW w:w="510" w:type="dxa"/>
          </w:tcPr>
          <w:p w:rsidR="00D062C8" w:rsidRDefault="00D062C8">
            <w:pPr>
              <w:pStyle w:val="ConsPlusNormal"/>
              <w:jc w:val="center"/>
            </w:pPr>
            <w:r>
              <w:t>N п/п</w:t>
            </w:r>
          </w:p>
        </w:tc>
        <w:tc>
          <w:tcPr>
            <w:tcW w:w="2948" w:type="dxa"/>
          </w:tcPr>
          <w:p w:rsidR="00D062C8" w:rsidRDefault="00D062C8">
            <w:pPr>
              <w:pStyle w:val="ConsPlusNormal"/>
              <w:jc w:val="center"/>
            </w:pPr>
            <w:r>
              <w:t>Наименование критерия (О)</w:t>
            </w:r>
          </w:p>
        </w:tc>
        <w:tc>
          <w:tcPr>
            <w:tcW w:w="4308" w:type="dxa"/>
          </w:tcPr>
          <w:p w:rsidR="00D062C8" w:rsidRDefault="00D062C8">
            <w:pPr>
              <w:pStyle w:val="ConsPlusNormal"/>
              <w:jc w:val="center"/>
            </w:pPr>
            <w:r>
              <w:t>Балльная оценка</w:t>
            </w:r>
          </w:p>
        </w:tc>
        <w:tc>
          <w:tcPr>
            <w:tcW w:w="1303" w:type="dxa"/>
          </w:tcPr>
          <w:p w:rsidR="00D062C8" w:rsidRDefault="00D062C8">
            <w:pPr>
              <w:pStyle w:val="ConsPlusNormal"/>
              <w:jc w:val="center"/>
            </w:pPr>
            <w:r>
              <w:t>Удельный вес показателя (проц.) (В)</w:t>
            </w:r>
          </w:p>
        </w:tc>
      </w:tr>
      <w:tr w:rsidR="00D062C8">
        <w:tc>
          <w:tcPr>
            <w:tcW w:w="510" w:type="dxa"/>
          </w:tcPr>
          <w:p w:rsidR="00D062C8" w:rsidRDefault="00D062C8">
            <w:pPr>
              <w:pStyle w:val="ConsPlusNormal"/>
              <w:jc w:val="center"/>
            </w:pPr>
            <w:r>
              <w:t>1</w:t>
            </w:r>
          </w:p>
        </w:tc>
        <w:tc>
          <w:tcPr>
            <w:tcW w:w="2948" w:type="dxa"/>
          </w:tcPr>
          <w:p w:rsidR="00D062C8" w:rsidRDefault="00D062C8">
            <w:pPr>
              <w:pStyle w:val="ConsPlusNormal"/>
            </w:pPr>
            <w:r>
              <w:t>Дата признания многоквартирного дома (дома), жилые помещения в котором ранее принадлежали на праве собственности Ленинградской области, аварийным (непригодным для проживания)</w:t>
            </w:r>
          </w:p>
        </w:tc>
        <w:tc>
          <w:tcPr>
            <w:tcW w:w="4308" w:type="dxa"/>
          </w:tcPr>
          <w:p w:rsidR="00D062C8" w:rsidRDefault="00D062C8">
            <w:pPr>
              <w:pStyle w:val="ConsPlusNormal"/>
            </w:pPr>
            <w:r>
              <w:t>Определяется по дате признания дома аварийным.</w:t>
            </w:r>
          </w:p>
          <w:p w:rsidR="00D062C8" w:rsidRDefault="00D062C8">
            <w:pPr>
              <w:pStyle w:val="ConsPlusNormal"/>
            </w:pPr>
            <w:r>
              <w:t>Баллы распределяются от 20 до 60, чем ранее дата признания дома аварийным, тем выше балл:</w:t>
            </w:r>
          </w:p>
          <w:p w:rsidR="00D062C8" w:rsidRDefault="00D062C8">
            <w:pPr>
              <w:pStyle w:val="ConsPlusNormal"/>
            </w:pPr>
            <w:r>
              <w:t>до 01.01.2018 - 60;</w:t>
            </w:r>
          </w:p>
          <w:p w:rsidR="00D062C8" w:rsidRDefault="00D062C8">
            <w:pPr>
              <w:pStyle w:val="ConsPlusNormal"/>
            </w:pPr>
            <w:r>
              <w:t>до 01.01.2020 - 20</w:t>
            </w:r>
          </w:p>
        </w:tc>
        <w:tc>
          <w:tcPr>
            <w:tcW w:w="1303" w:type="dxa"/>
          </w:tcPr>
          <w:p w:rsidR="00D062C8" w:rsidRDefault="00D062C8">
            <w:pPr>
              <w:pStyle w:val="ConsPlusNormal"/>
              <w:jc w:val="center"/>
            </w:pPr>
            <w:r>
              <w:t>70</w:t>
            </w:r>
          </w:p>
        </w:tc>
      </w:tr>
      <w:tr w:rsidR="00D062C8">
        <w:tc>
          <w:tcPr>
            <w:tcW w:w="510" w:type="dxa"/>
          </w:tcPr>
          <w:p w:rsidR="00D062C8" w:rsidRDefault="00D062C8">
            <w:pPr>
              <w:pStyle w:val="ConsPlusNormal"/>
              <w:jc w:val="center"/>
            </w:pPr>
            <w:r>
              <w:t>2</w:t>
            </w:r>
          </w:p>
        </w:tc>
        <w:tc>
          <w:tcPr>
            <w:tcW w:w="2948" w:type="dxa"/>
          </w:tcPr>
          <w:p w:rsidR="00D062C8" w:rsidRDefault="00D062C8">
            <w:pPr>
              <w:pStyle w:val="ConsPlusNormal"/>
            </w:pPr>
            <w:r>
              <w:t>Количество квадратных метров, подлежащих расселению, по итогам признания многоквартирного дома (дома), жилые помещения в котором ранее принадлежали на праве собственности Ленинградской области, аварийным (непригодным для проживания)</w:t>
            </w:r>
          </w:p>
        </w:tc>
        <w:tc>
          <w:tcPr>
            <w:tcW w:w="4308" w:type="dxa"/>
          </w:tcPr>
          <w:p w:rsidR="00D062C8" w:rsidRDefault="00D062C8">
            <w:pPr>
              <w:pStyle w:val="ConsPlusNormal"/>
            </w:pPr>
            <w:r>
              <w:t>Определяется по количеству квадратных метров, заявленных муниципальными образованиями к расселению.</w:t>
            </w:r>
          </w:p>
          <w:p w:rsidR="00D062C8" w:rsidRDefault="00D062C8">
            <w:pPr>
              <w:pStyle w:val="ConsPlusNormal"/>
            </w:pPr>
            <w:r>
              <w:t>Баллы распределяются от 10 до 40, чем больше площадь аварийного жилищного фонда, тем выше балл:</w:t>
            </w:r>
          </w:p>
          <w:p w:rsidR="00D062C8" w:rsidRDefault="00D062C8">
            <w:pPr>
              <w:pStyle w:val="ConsPlusNormal"/>
            </w:pPr>
            <w:r>
              <w:t>1000 кв. м и более - 40;</w:t>
            </w:r>
          </w:p>
          <w:p w:rsidR="00D062C8" w:rsidRDefault="00D062C8">
            <w:pPr>
              <w:pStyle w:val="ConsPlusNormal"/>
            </w:pPr>
            <w:r>
              <w:t>от 500 кв. м до 1000 кв. м - 30;</w:t>
            </w:r>
          </w:p>
          <w:p w:rsidR="00D062C8" w:rsidRDefault="00D062C8">
            <w:pPr>
              <w:pStyle w:val="ConsPlusNormal"/>
            </w:pPr>
            <w:r>
              <w:t>от 200 кв. м до 500 кв. м - 20;</w:t>
            </w:r>
          </w:p>
          <w:p w:rsidR="00D062C8" w:rsidRDefault="00D062C8">
            <w:pPr>
              <w:pStyle w:val="ConsPlusNormal"/>
            </w:pPr>
            <w:r>
              <w:t>до 200 кв. м - 10</w:t>
            </w:r>
          </w:p>
        </w:tc>
        <w:tc>
          <w:tcPr>
            <w:tcW w:w="1303" w:type="dxa"/>
          </w:tcPr>
          <w:p w:rsidR="00D062C8" w:rsidRDefault="00D062C8">
            <w:pPr>
              <w:pStyle w:val="ConsPlusNormal"/>
              <w:jc w:val="center"/>
            </w:pPr>
            <w:r>
              <w:t>30</w:t>
            </w:r>
          </w:p>
        </w:tc>
      </w:tr>
    </w:tbl>
    <w:p w:rsidR="00D062C8" w:rsidRDefault="00D062C8">
      <w:pPr>
        <w:pStyle w:val="ConsPlusNormal"/>
      </w:pPr>
    </w:p>
    <w:p w:rsidR="00D062C8" w:rsidRDefault="00D062C8">
      <w:pPr>
        <w:pStyle w:val="ConsPlusNormal"/>
        <w:ind w:firstLine="540"/>
        <w:jc w:val="both"/>
      </w:pPr>
      <w:r>
        <w:t>Методика для расчета:</w:t>
      </w:r>
    </w:p>
    <w:p w:rsidR="00D062C8" w:rsidRDefault="00D062C8">
      <w:pPr>
        <w:pStyle w:val="ConsPlusNormal"/>
        <w:ind w:firstLine="540"/>
        <w:jc w:val="both"/>
      </w:pPr>
    </w:p>
    <w:p w:rsidR="00D062C8" w:rsidRDefault="00D062C8">
      <w:pPr>
        <w:pStyle w:val="ConsPlusNormal"/>
        <w:ind w:firstLine="540"/>
        <w:jc w:val="both"/>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w:t>
      </w:r>
    </w:p>
    <w:p w:rsidR="00D062C8" w:rsidRDefault="00D062C8">
      <w:pPr>
        <w:pStyle w:val="ConsPlusNormal"/>
        <w:ind w:firstLine="540"/>
        <w:jc w:val="both"/>
      </w:pPr>
    </w:p>
    <w:p w:rsidR="00D062C8" w:rsidRDefault="00D062C8">
      <w:pPr>
        <w:pStyle w:val="ConsPlusNormal"/>
        <w:ind w:firstLine="540"/>
        <w:jc w:val="both"/>
      </w:pPr>
      <w:r>
        <w:t>где:</w:t>
      </w:r>
    </w:p>
    <w:p w:rsidR="00D062C8" w:rsidRDefault="00D062C8">
      <w:pPr>
        <w:pStyle w:val="ConsPlusNormal"/>
        <w:spacing w:before="220"/>
        <w:ind w:firstLine="540"/>
        <w:jc w:val="both"/>
      </w:pPr>
      <w:r>
        <w:t>ИО - итоговая оценка по пакету документов;</w:t>
      </w:r>
    </w:p>
    <w:p w:rsidR="00D062C8" w:rsidRDefault="00D062C8">
      <w:pPr>
        <w:pStyle w:val="ConsPlusNormal"/>
        <w:spacing w:before="220"/>
        <w:ind w:firstLine="540"/>
        <w:jc w:val="both"/>
      </w:pPr>
      <w:r>
        <w:t>О</w:t>
      </w:r>
      <w:r>
        <w:rPr>
          <w:vertAlign w:val="subscript"/>
        </w:rPr>
        <w:t>1</w:t>
      </w:r>
      <w:r>
        <w:t>, О</w:t>
      </w:r>
      <w:r>
        <w:rPr>
          <w:vertAlign w:val="subscript"/>
        </w:rPr>
        <w:t>2</w:t>
      </w:r>
      <w:r>
        <w:t xml:space="preserve"> - балльная оценка по соответствующему критерию;</w:t>
      </w:r>
    </w:p>
    <w:p w:rsidR="00D062C8" w:rsidRDefault="00D062C8">
      <w:pPr>
        <w:pStyle w:val="ConsPlusNormal"/>
        <w:spacing w:before="220"/>
        <w:ind w:firstLine="540"/>
        <w:jc w:val="both"/>
      </w:pPr>
      <w:r>
        <w:t>В</w:t>
      </w:r>
      <w:r>
        <w:rPr>
          <w:vertAlign w:val="subscript"/>
        </w:rPr>
        <w:t>1</w:t>
      </w:r>
      <w:r>
        <w:t>, В</w:t>
      </w:r>
      <w:r>
        <w:rPr>
          <w:vertAlign w:val="subscript"/>
        </w:rPr>
        <w:t>2</w:t>
      </w:r>
      <w:r>
        <w:t xml:space="preserve"> - вес соответствующего критерия.</w:t>
      </w:r>
    </w:p>
    <w:p w:rsidR="00D062C8" w:rsidRDefault="00D062C8">
      <w:pPr>
        <w:pStyle w:val="ConsPlusNormal"/>
        <w:ind w:firstLine="540"/>
        <w:jc w:val="both"/>
      </w:pPr>
    </w:p>
    <w:p w:rsidR="00D062C8" w:rsidRDefault="00D062C8">
      <w:pPr>
        <w:pStyle w:val="ConsPlusNormal"/>
        <w:ind w:firstLine="540"/>
        <w:jc w:val="both"/>
      </w:pPr>
      <w:r>
        <w:t>3.10. В случае когда заявки получают одинаковое количество баллов, приоритет отдается заявке, в списках которой заявлена большая площадь жилых помещений, подлежащих расселению.</w:t>
      </w:r>
    </w:p>
    <w:p w:rsidR="00D062C8" w:rsidRDefault="00D062C8">
      <w:pPr>
        <w:pStyle w:val="ConsPlusNormal"/>
        <w:spacing w:before="220"/>
        <w:ind w:firstLine="540"/>
        <w:jc w:val="both"/>
      </w:pPr>
      <w:r>
        <w:t>3.11. На основании результатов оценки заявок по балльной системе комиссия рассматривает поступившие заявки, принимает решение о признании муниципальных образований, набравших наибольшее количество баллов (в порядке убывания баллов от большего к меньшему), получателями субсидий и оформляет указанное решение протоколом в течение пяти рабочих дней с даты окончания срока приема заявок.</w:t>
      </w:r>
    </w:p>
    <w:p w:rsidR="00D062C8" w:rsidRDefault="00D062C8">
      <w:pPr>
        <w:pStyle w:val="ConsPlusNormal"/>
        <w:spacing w:before="220"/>
        <w:ind w:firstLine="540"/>
        <w:jc w:val="both"/>
      </w:pPr>
      <w:r>
        <w:t>Комитет формирует предложения по распределению субсидий бюджетам муниципальных образований в течение пяти рабочих дней с даты оформления протокола комиссии.</w:t>
      </w:r>
    </w:p>
    <w:p w:rsidR="00D062C8" w:rsidRDefault="00D062C8">
      <w:pPr>
        <w:pStyle w:val="ConsPlusNormal"/>
        <w:spacing w:before="220"/>
        <w:ind w:firstLine="540"/>
        <w:jc w:val="both"/>
      </w:pPr>
      <w:r>
        <w:t xml:space="preserve">3.12. Субсидии распределяются муниципальным образованиям исходя из расчетного объема средств, необходимого для достижения значений результатов использования субсидии, определенного в соответствии с </w:t>
      </w:r>
      <w:hyperlink w:anchor="P5774" w:history="1">
        <w:r>
          <w:rPr>
            <w:color w:val="0000FF"/>
          </w:rPr>
          <w:t>пунктом 4.1</w:t>
        </w:r>
      </w:hyperlink>
      <w:r>
        <w:t xml:space="preserve"> настоящего Порядка.</w:t>
      </w:r>
    </w:p>
    <w:p w:rsidR="00D062C8" w:rsidRDefault="00D062C8">
      <w:pPr>
        <w:pStyle w:val="ConsPlusNormal"/>
      </w:pPr>
    </w:p>
    <w:p w:rsidR="00D062C8" w:rsidRDefault="00D062C8">
      <w:pPr>
        <w:pStyle w:val="ConsPlusTitle"/>
        <w:jc w:val="center"/>
        <w:outlineLvl w:val="2"/>
      </w:pPr>
      <w:r>
        <w:t>4. Порядок распределения субсидий</w:t>
      </w:r>
    </w:p>
    <w:p w:rsidR="00D062C8" w:rsidRDefault="00D062C8">
      <w:pPr>
        <w:pStyle w:val="ConsPlusNormal"/>
      </w:pPr>
    </w:p>
    <w:p w:rsidR="00D062C8" w:rsidRDefault="00D062C8">
      <w:pPr>
        <w:pStyle w:val="ConsPlusNormal"/>
        <w:ind w:firstLine="540"/>
        <w:jc w:val="both"/>
      </w:pPr>
      <w:bookmarkStart w:id="43" w:name="P5774"/>
      <w:bookmarkEnd w:id="43"/>
      <w:r>
        <w:t>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субсидий, по формуле:</w:t>
      </w:r>
    </w:p>
    <w:p w:rsidR="00D062C8" w:rsidRDefault="00D062C8">
      <w:pPr>
        <w:pStyle w:val="ConsPlusNormal"/>
        <w:ind w:firstLine="540"/>
        <w:jc w:val="both"/>
      </w:pPr>
    </w:p>
    <w:p w:rsidR="00D062C8" w:rsidRDefault="00D062C8">
      <w:pPr>
        <w:pStyle w:val="ConsPlusNormal"/>
        <w:jc w:val="center"/>
      </w:pPr>
      <w:r>
        <w:t>Сi = РОСi x УСi,</w:t>
      </w:r>
    </w:p>
    <w:p w:rsidR="00D062C8" w:rsidRDefault="00D062C8">
      <w:pPr>
        <w:pStyle w:val="ConsPlusNormal"/>
        <w:ind w:firstLine="540"/>
        <w:jc w:val="both"/>
      </w:pPr>
    </w:p>
    <w:p w:rsidR="00D062C8" w:rsidRDefault="00D062C8">
      <w:pPr>
        <w:pStyle w:val="ConsPlusNormal"/>
        <w:ind w:firstLine="540"/>
        <w:jc w:val="both"/>
      </w:pPr>
      <w:r>
        <w:t>где:</w:t>
      </w:r>
    </w:p>
    <w:p w:rsidR="00D062C8" w:rsidRDefault="00D062C8">
      <w:pPr>
        <w:pStyle w:val="ConsPlusNormal"/>
        <w:spacing w:before="220"/>
        <w:ind w:firstLine="540"/>
        <w:jc w:val="both"/>
      </w:pPr>
      <w:r>
        <w:t>Сi - объем субсидии бюджету i-го муниципального образования;</w:t>
      </w:r>
    </w:p>
    <w:p w:rsidR="00D062C8" w:rsidRDefault="00D062C8">
      <w:pPr>
        <w:pStyle w:val="ConsPlusNormal"/>
        <w:spacing w:before="220"/>
        <w:ind w:firstLine="540"/>
        <w:jc w:val="both"/>
      </w:pPr>
      <w:r>
        <w:t xml:space="preserve">УСi - предельный уровень софинансирования для i-го муниципального образования, определяемый в соответствии с </w:t>
      </w:r>
      <w:hyperlink r:id="rId333" w:history="1">
        <w:r>
          <w:rPr>
            <w:color w:val="0000FF"/>
          </w:rPr>
          <w:t>подпунктом "в" пункта 6.1</w:t>
        </w:r>
      </w:hyperlink>
      <w:r>
        <w:t xml:space="preserve"> Правил;</w:t>
      </w:r>
    </w:p>
    <w:p w:rsidR="00D062C8" w:rsidRDefault="00D062C8">
      <w:pPr>
        <w:pStyle w:val="ConsPlusNormal"/>
        <w:spacing w:before="220"/>
        <w:ind w:firstLine="540"/>
        <w:jc w:val="both"/>
      </w:pPr>
      <w:r>
        <w:t>РОСi - расчетный объем средств, необходимый для достижения значений целевого показателя результативности i-го муниципального образования, определяемый по формуле:</w:t>
      </w:r>
    </w:p>
    <w:p w:rsidR="00D062C8" w:rsidRDefault="00D062C8">
      <w:pPr>
        <w:pStyle w:val="ConsPlusNormal"/>
        <w:ind w:firstLine="540"/>
        <w:jc w:val="both"/>
      </w:pPr>
    </w:p>
    <w:p w:rsidR="00D062C8" w:rsidRDefault="00D062C8">
      <w:pPr>
        <w:pStyle w:val="ConsPlusNormal"/>
        <w:jc w:val="center"/>
      </w:pPr>
      <w:r>
        <w:t>РОСi = С</w:t>
      </w:r>
      <w:r>
        <w:rPr>
          <w:vertAlign w:val="subscript"/>
        </w:rPr>
        <w:t>1</w:t>
      </w:r>
      <w:r>
        <w:t xml:space="preserve"> + С</w:t>
      </w:r>
      <w:r>
        <w:rPr>
          <w:vertAlign w:val="subscript"/>
        </w:rPr>
        <w:t>2</w:t>
      </w:r>
      <w:r>
        <w:t>,</w:t>
      </w:r>
    </w:p>
    <w:p w:rsidR="00D062C8" w:rsidRDefault="00D062C8">
      <w:pPr>
        <w:pStyle w:val="ConsPlusNormal"/>
        <w:ind w:firstLine="540"/>
        <w:jc w:val="both"/>
      </w:pPr>
    </w:p>
    <w:p w:rsidR="00D062C8" w:rsidRDefault="00D062C8">
      <w:pPr>
        <w:pStyle w:val="ConsPlusNormal"/>
        <w:ind w:firstLine="540"/>
        <w:jc w:val="both"/>
      </w:pPr>
      <w:r>
        <w:t>где:</w:t>
      </w:r>
    </w:p>
    <w:p w:rsidR="00D062C8" w:rsidRDefault="00D062C8">
      <w:pPr>
        <w:pStyle w:val="ConsPlusNormal"/>
        <w:spacing w:before="220"/>
        <w:ind w:firstLine="540"/>
        <w:jc w:val="both"/>
      </w:pPr>
      <w:r>
        <w:t>С</w:t>
      </w:r>
      <w:r>
        <w:rPr>
          <w:vertAlign w:val="subscript"/>
        </w:rPr>
        <w:t>1</w:t>
      </w:r>
      <w:r>
        <w:t xml:space="preserve"> - объем субсидий на мероприятия по переселению аварийного жилищного фонда;</w:t>
      </w:r>
    </w:p>
    <w:p w:rsidR="00D062C8" w:rsidRDefault="00D062C8">
      <w:pPr>
        <w:pStyle w:val="ConsPlusNormal"/>
        <w:spacing w:before="220"/>
        <w:ind w:firstLine="540"/>
        <w:jc w:val="both"/>
      </w:pPr>
      <w:r>
        <w:t>С</w:t>
      </w:r>
      <w:r>
        <w:rPr>
          <w:vertAlign w:val="subscript"/>
        </w:rPr>
        <w:t>2</w:t>
      </w:r>
      <w:r>
        <w:t xml:space="preserve"> - объем субсидий на разработку проекта сметной документации на снос аварийных домов, жилые помещения в которых ранее принадлежали на праве собственности Ленинградской области, в том числе на получение положительного заключения ГАУ "Леноблгосэкспертиза" по результатам проверки достоверности определения сметной стоимости, и мероприятий по сносу аварийных домов в соответствии с представленными муниципальными контрактами (соглашениями и(или) договорами) на проведение указанных мероприятий.</w:t>
      </w:r>
    </w:p>
    <w:p w:rsidR="00D062C8" w:rsidRDefault="00D062C8">
      <w:pPr>
        <w:pStyle w:val="ConsPlusNormal"/>
        <w:ind w:firstLine="540"/>
        <w:jc w:val="both"/>
      </w:pPr>
    </w:p>
    <w:p w:rsidR="00D062C8" w:rsidRDefault="00D062C8">
      <w:pPr>
        <w:pStyle w:val="ConsPlusNormal"/>
        <w:ind w:firstLine="540"/>
        <w:jc w:val="both"/>
      </w:pPr>
      <w:r>
        <w:t>Объем субсидий на мероприятия по переселению аварийного жилищного фонда рассчитывается по формуле:</w:t>
      </w:r>
    </w:p>
    <w:p w:rsidR="00D062C8" w:rsidRDefault="00D062C8">
      <w:pPr>
        <w:pStyle w:val="ConsPlusNormal"/>
        <w:ind w:firstLine="540"/>
        <w:jc w:val="both"/>
      </w:pPr>
    </w:p>
    <w:p w:rsidR="00D062C8" w:rsidRDefault="00D062C8">
      <w:pPr>
        <w:pStyle w:val="ConsPlusNormal"/>
        <w:jc w:val="center"/>
      </w:pPr>
      <w:r>
        <w:t>С</w:t>
      </w:r>
      <w:r>
        <w:rPr>
          <w:vertAlign w:val="subscript"/>
        </w:rPr>
        <w:t>1</w:t>
      </w:r>
      <w:r>
        <w:t xml:space="preserve"> = Si x Р,</w:t>
      </w:r>
    </w:p>
    <w:p w:rsidR="00D062C8" w:rsidRDefault="00D062C8">
      <w:pPr>
        <w:pStyle w:val="ConsPlusNormal"/>
        <w:ind w:firstLine="540"/>
        <w:jc w:val="both"/>
      </w:pPr>
    </w:p>
    <w:p w:rsidR="00D062C8" w:rsidRDefault="00D062C8">
      <w:pPr>
        <w:pStyle w:val="ConsPlusNormal"/>
        <w:ind w:firstLine="540"/>
        <w:jc w:val="both"/>
      </w:pPr>
      <w:r>
        <w:t>где:</w:t>
      </w:r>
    </w:p>
    <w:p w:rsidR="00D062C8" w:rsidRDefault="00D062C8">
      <w:pPr>
        <w:pStyle w:val="ConsPlusNormal"/>
        <w:spacing w:before="220"/>
        <w:ind w:firstLine="540"/>
        <w:jc w:val="both"/>
      </w:pPr>
      <w:r>
        <w:t xml:space="preserve">Si - расселяемая площадь жилых помещений. В случае несоответствия расселяемого жилого помещения рекомендуемым нормативам площади жилых помещений в соответствии с </w:t>
      </w:r>
      <w:hyperlink r:id="rId334" w:history="1">
        <w:r>
          <w:rPr>
            <w:color w:val="0000FF"/>
          </w:rPr>
          <w:t>разделом 5</w:t>
        </w:r>
      </w:hyperlink>
      <w:r>
        <w:t xml:space="preserve"> Свода правил "СП 54.13330.2016. Здания жилые многоквартирные. Актуализированная редакция СНиП 31-01-2003", утвержденных </w:t>
      </w:r>
      <w:hyperlink r:id="rId335" w:history="1">
        <w:r>
          <w:rPr>
            <w:color w:val="0000FF"/>
          </w:rPr>
          <w:t>приказом</w:t>
        </w:r>
      </w:hyperlink>
      <w:r>
        <w:t xml:space="preserve"> Минстроя России от 3 декабря 2016 года N 883/пр, расселяемая площадь жилых помещений рассчитывается исходя из рекомендуемых нормативов;</w:t>
      </w:r>
    </w:p>
    <w:p w:rsidR="00D062C8" w:rsidRDefault="00D062C8">
      <w:pPr>
        <w:pStyle w:val="ConsPlusNormal"/>
        <w:spacing w:before="220"/>
        <w:ind w:firstLine="540"/>
        <w:jc w:val="both"/>
      </w:pPr>
      <w:r>
        <w:t>Р - средняя рыночная стоимость одного квадратного метра, утвержденная нормативным правовым актом муниципального образования, на территории которого планируется приобретение жилых помещений.</w:t>
      </w:r>
    </w:p>
    <w:p w:rsidR="00D062C8" w:rsidRDefault="00D062C8">
      <w:pPr>
        <w:pStyle w:val="ConsPlusNormal"/>
        <w:ind w:firstLine="540"/>
        <w:jc w:val="both"/>
      </w:pPr>
    </w:p>
    <w:p w:rsidR="00D062C8" w:rsidRDefault="00D062C8">
      <w:pPr>
        <w:pStyle w:val="ConsPlusNormal"/>
        <w:ind w:firstLine="540"/>
        <w:jc w:val="both"/>
      </w:pPr>
      <w:r>
        <w:t xml:space="preserve">4.2. Распределение субсидий бюджетам муниципальных образований утверждается нормативным правовым актом Правительства Ленинградской области в соответствии с </w:t>
      </w:r>
      <w:hyperlink r:id="rId336" w:history="1">
        <w:r>
          <w:rPr>
            <w:color w:val="0000FF"/>
          </w:rPr>
          <w:t>пунктом 3.2</w:t>
        </w:r>
      </w:hyperlink>
      <w:r>
        <w:t xml:space="preserve"> Правил.</w:t>
      </w:r>
    </w:p>
    <w:p w:rsidR="00D062C8" w:rsidRDefault="00D062C8">
      <w:pPr>
        <w:pStyle w:val="ConsPlusNormal"/>
        <w:spacing w:before="220"/>
        <w:ind w:firstLine="540"/>
        <w:jc w:val="both"/>
      </w:pPr>
      <w:r>
        <w:t>4.3. Распределение субсидий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D062C8" w:rsidRDefault="00D062C8">
      <w:pPr>
        <w:pStyle w:val="ConsPlusNormal"/>
        <w:spacing w:before="220"/>
        <w:ind w:firstLine="540"/>
        <w:jc w:val="both"/>
      </w:pPr>
      <w:r>
        <w:t>4.4. Утвержденный для муниципального образования объем субсидии может быть пересмотрен:</w:t>
      </w:r>
    </w:p>
    <w:p w:rsidR="00D062C8" w:rsidRDefault="00D062C8">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D062C8" w:rsidRDefault="00D062C8">
      <w:pPr>
        <w:pStyle w:val="ConsPlusNormal"/>
        <w:spacing w:before="220"/>
        <w:ind w:firstLine="540"/>
        <w:jc w:val="both"/>
      </w:pPr>
      <w:r>
        <w:t>б) при распределении нераспределенного объема субсидий;</w:t>
      </w:r>
    </w:p>
    <w:p w:rsidR="00D062C8" w:rsidRDefault="00D062C8">
      <w:pPr>
        <w:pStyle w:val="ConsPlusNormal"/>
        <w:spacing w:before="220"/>
        <w:ind w:firstLine="540"/>
        <w:jc w:val="both"/>
      </w:pPr>
      <w:r>
        <w:t>в) при отказе муниципального образования от заключения соглашения.</w:t>
      </w:r>
    </w:p>
    <w:p w:rsidR="00D062C8" w:rsidRDefault="00D062C8">
      <w:pPr>
        <w:pStyle w:val="ConsPlusNormal"/>
      </w:pPr>
    </w:p>
    <w:p w:rsidR="00D062C8" w:rsidRDefault="00D062C8">
      <w:pPr>
        <w:pStyle w:val="ConsPlusTitle"/>
        <w:jc w:val="center"/>
        <w:outlineLvl w:val="2"/>
      </w:pPr>
      <w:r>
        <w:t>5. Порядок предоставления и расходования субсидий</w:t>
      </w:r>
    </w:p>
    <w:p w:rsidR="00D062C8" w:rsidRDefault="00D062C8">
      <w:pPr>
        <w:pStyle w:val="ConsPlusNormal"/>
      </w:pPr>
    </w:p>
    <w:p w:rsidR="00D062C8" w:rsidRDefault="00D062C8">
      <w:pPr>
        <w:pStyle w:val="ConsPlusNormal"/>
        <w:ind w:firstLine="540"/>
        <w:jc w:val="both"/>
      </w:pPr>
      <w:r>
        <w:t>5.1. Предоставление субсидии муниципальному образованию осуществляется на основании заключенного соглашения.</w:t>
      </w:r>
    </w:p>
    <w:p w:rsidR="00D062C8" w:rsidRDefault="00D062C8">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D062C8" w:rsidRDefault="00D062C8">
      <w:pPr>
        <w:pStyle w:val="ConsPlusNormal"/>
        <w:spacing w:before="220"/>
        <w:ind w:firstLine="540"/>
        <w:jc w:val="both"/>
      </w:pPr>
      <w:r>
        <w:t>5.2. Соглашения заключаются в срок до 15 марта года предоставления субсидий.</w:t>
      </w:r>
    </w:p>
    <w:p w:rsidR="00D062C8" w:rsidRDefault="00D062C8">
      <w:pPr>
        <w:pStyle w:val="ConsPlusNormal"/>
        <w:spacing w:before="220"/>
        <w:ind w:firstLine="540"/>
        <w:jc w:val="both"/>
      </w:pPr>
      <w:r>
        <w:t>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D062C8" w:rsidRDefault="00D062C8">
      <w:pPr>
        <w:pStyle w:val="ConsPlusNormal"/>
        <w:spacing w:before="220"/>
        <w:ind w:firstLine="540"/>
        <w:jc w:val="both"/>
      </w:pPr>
      <w:r>
        <w:t>5.3. Муниципальное образование при заключении соглашения представляет главному распорядителю бюджетных средств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представлению субсидии, а также муниципальные программы, предусматривающие мероприятия, на софинансирование которых предоставляется субсидия.</w:t>
      </w:r>
    </w:p>
    <w:p w:rsidR="00D062C8" w:rsidRDefault="00D062C8">
      <w:pPr>
        <w:pStyle w:val="ConsPlusNormal"/>
        <w:spacing w:before="220"/>
        <w:ind w:firstLine="540"/>
        <w:jc w:val="both"/>
      </w:pPr>
      <w:r>
        <w:t>5.4. Перечисление муниципальным образованиям субсидий осуществляется в пределах суммы, необходимой для оплаты денежных обязательств по расходам муниципальных образований, источником финансового обеспечения которых являются эти субсидии.</w:t>
      </w:r>
    </w:p>
    <w:p w:rsidR="00D062C8" w:rsidRDefault="00D062C8">
      <w:pPr>
        <w:pStyle w:val="ConsPlusNormal"/>
        <w:spacing w:before="220"/>
        <w:ind w:firstLine="540"/>
        <w:jc w:val="both"/>
      </w:pPr>
      <w:r>
        <w:t>5.5. Муниципальные образования представляют в комитет документы, подтверждающие фактическую потребность в осуществлении расходов. Сроки представления, перечень и формы документов, подтверждающих потребность в осуществлении расходов за счет средств субсидий, определяются соглашениями.</w:t>
      </w:r>
    </w:p>
    <w:p w:rsidR="00D062C8" w:rsidRDefault="00D062C8">
      <w:pPr>
        <w:pStyle w:val="ConsPlusNormal"/>
        <w:spacing w:before="220"/>
        <w:ind w:firstLine="540"/>
        <w:jc w:val="both"/>
      </w:pPr>
      <w:r>
        <w:t>Комитет в течение трех рабочих дней проверяет полноту и достоверность документов, представленных администрациями муниципальных образований.</w:t>
      </w:r>
    </w:p>
    <w:p w:rsidR="00D062C8" w:rsidRDefault="00D062C8">
      <w:pPr>
        <w:pStyle w:val="ConsPlusNormal"/>
        <w:spacing w:before="220"/>
        <w:ind w:firstLine="540"/>
        <w:jc w:val="both"/>
      </w:pPr>
      <w:r>
        <w:t>При отсутствии замечаний по представленным документам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D062C8" w:rsidRDefault="00D062C8">
      <w:pPr>
        <w:pStyle w:val="ConsPlusNormal"/>
        <w:spacing w:before="220"/>
        <w:ind w:firstLine="540"/>
        <w:jc w:val="both"/>
      </w:pPr>
      <w:r>
        <w:t>5.6. Перечисление субсидий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D062C8" w:rsidRDefault="00D062C8">
      <w:pPr>
        <w:pStyle w:val="ConsPlusNormal"/>
        <w:spacing w:before="220"/>
        <w:ind w:firstLine="540"/>
        <w:jc w:val="both"/>
      </w:pPr>
      <w: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D062C8" w:rsidRDefault="00D062C8">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D062C8" w:rsidRDefault="00D062C8">
      <w:pPr>
        <w:pStyle w:val="ConsPlusNormal"/>
        <w:spacing w:before="220"/>
        <w:ind w:firstLine="540"/>
        <w:jc w:val="both"/>
      </w:pPr>
      <w:r>
        <w:t>5.9.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062C8" w:rsidRDefault="00D062C8">
      <w:pPr>
        <w:pStyle w:val="ConsPlusNormal"/>
        <w:spacing w:before="220"/>
        <w:ind w:firstLine="540"/>
        <w:jc w:val="both"/>
      </w:pPr>
      <w:r>
        <w:t>5.10.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D062C8" w:rsidRDefault="00D062C8">
      <w:pPr>
        <w:pStyle w:val="ConsPlusNormal"/>
        <w:spacing w:before="220"/>
        <w:ind w:firstLine="540"/>
        <w:jc w:val="both"/>
      </w:pPr>
      <w:r>
        <w:t>5.11. Субсидии, использованные администрациями муниципальных образований не по целевому назначению, а также использованные с нарушением условий предоставления субсидий, подлежат возврату в областной бюджет Ленинградской области.</w:t>
      </w:r>
    </w:p>
    <w:p w:rsidR="00D062C8" w:rsidRDefault="00D062C8">
      <w:pPr>
        <w:pStyle w:val="ConsPlusNormal"/>
        <w:spacing w:before="220"/>
        <w:ind w:firstLine="540"/>
        <w:jc w:val="both"/>
      </w:pPr>
      <w:r>
        <w:t>5.12.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D062C8" w:rsidRDefault="00D062C8">
      <w:pPr>
        <w:pStyle w:val="ConsPlusNormal"/>
        <w:spacing w:before="220"/>
        <w:ind w:firstLine="540"/>
        <w:jc w:val="both"/>
      </w:pPr>
      <w:r>
        <w:t xml:space="preserve">5.13.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37" w:history="1">
        <w:r>
          <w:rPr>
            <w:color w:val="0000FF"/>
          </w:rPr>
          <w:t>разделом 5</w:t>
        </w:r>
      </w:hyperlink>
      <w:r>
        <w:t xml:space="preserve"> Правил.</w:t>
      </w: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jc w:val="right"/>
        <w:outlineLvl w:val="1"/>
      </w:pPr>
      <w:r>
        <w:t>Приложение 8</w:t>
      </w:r>
    </w:p>
    <w:p w:rsidR="00D062C8" w:rsidRDefault="00D062C8">
      <w:pPr>
        <w:pStyle w:val="ConsPlusNormal"/>
        <w:jc w:val="right"/>
      </w:pPr>
      <w:r>
        <w:t>к Государственной программе...</w:t>
      </w:r>
    </w:p>
    <w:p w:rsidR="00D062C8" w:rsidRDefault="00D062C8">
      <w:pPr>
        <w:pStyle w:val="ConsPlusNormal"/>
      </w:pPr>
    </w:p>
    <w:p w:rsidR="00D062C8" w:rsidRDefault="00D062C8">
      <w:pPr>
        <w:pStyle w:val="ConsPlusTitle"/>
        <w:jc w:val="center"/>
      </w:pPr>
      <w:bookmarkStart w:id="44" w:name="P5831"/>
      <w:bookmarkEnd w:id="44"/>
      <w:r>
        <w:t>ПОРЯДОК</w:t>
      </w:r>
    </w:p>
    <w:p w:rsidR="00D062C8" w:rsidRDefault="00D062C8">
      <w:pPr>
        <w:pStyle w:val="ConsPlusTitle"/>
        <w:jc w:val="center"/>
      </w:pPr>
      <w:r>
        <w:t>ПРЕДОСТАВЛЕНИЯ И РАСПРЕДЕЛЕНИЯ СУБСИДИЙ ИЗ ОБЛАСТНОГО</w:t>
      </w:r>
    </w:p>
    <w:p w:rsidR="00D062C8" w:rsidRDefault="00D062C8">
      <w:pPr>
        <w:pStyle w:val="ConsPlusTitle"/>
        <w:jc w:val="center"/>
      </w:pPr>
      <w:r>
        <w:t>БЮДЖЕТА ЛЕНИНГРАДСКОЙ ОБЛАСТИ БЮДЖЕТАМ МУНИЦИПАЛЬНЫХ</w:t>
      </w:r>
    </w:p>
    <w:p w:rsidR="00D062C8" w:rsidRDefault="00D062C8">
      <w:pPr>
        <w:pStyle w:val="ConsPlusTitle"/>
        <w:jc w:val="center"/>
      </w:pPr>
      <w:r>
        <w:t>ОБРАЗОВАНИЙ ЛЕНИНГРАДСКОЙ ОБЛАСТИ В ЦЕЛЯХ РЕАЛИЗАЦИИ</w:t>
      </w:r>
    </w:p>
    <w:p w:rsidR="00D062C8" w:rsidRDefault="00D062C8">
      <w:pPr>
        <w:pStyle w:val="ConsPlusTitle"/>
        <w:jc w:val="center"/>
      </w:pPr>
      <w:r>
        <w:t>ОСНОВНОГО МЕРОПРИЯТИЯ "ОКАЗАНИЕ ПОДДЕРЖКИ ГРАЖДАНАМ,</w:t>
      </w:r>
    </w:p>
    <w:p w:rsidR="00D062C8" w:rsidRDefault="00D062C8">
      <w:pPr>
        <w:pStyle w:val="ConsPlusTitle"/>
        <w:jc w:val="center"/>
      </w:pPr>
      <w:r>
        <w:t>ПОСТРАДАВШИМ В РЕЗУЛЬТАТЕ ПОЖАРА МУНИЦИПАЛЬНОГО ЖИЛИЩНОГО</w:t>
      </w:r>
    </w:p>
    <w:p w:rsidR="00D062C8" w:rsidRDefault="00D062C8">
      <w:pPr>
        <w:pStyle w:val="ConsPlusTitle"/>
        <w:jc w:val="center"/>
      </w:pPr>
      <w:r>
        <w:t>ФОНДА ЛЕНИНГРАДСКОЙ ОБЛАСТИ" ПОДПРОГРАММЫ "СОДЕЙСТВИЕ</w:t>
      </w:r>
    </w:p>
    <w:p w:rsidR="00D062C8" w:rsidRDefault="00D062C8">
      <w:pPr>
        <w:pStyle w:val="ConsPlusTitle"/>
        <w:jc w:val="center"/>
      </w:pPr>
      <w:r>
        <w:t>В ОБЕСПЕЧЕНИИ ЖИЛЬЕМ ГРАЖДАН ЛЕНИНГРАДСКОЙ ОБЛАСТИ"</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(введен </w:t>
            </w:r>
            <w:hyperlink r:id="rId338" w:history="1">
              <w:r>
                <w:rPr>
                  <w:color w:val="0000FF"/>
                </w:rPr>
                <w:t>Постановлением</w:t>
              </w:r>
            </w:hyperlink>
            <w:r>
              <w:rPr>
                <w:color w:val="392C69"/>
              </w:rPr>
              <w:t xml:space="preserve"> Правительства Ленинградской области</w:t>
            </w:r>
          </w:p>
          <w:p w:rsidR="00D062C8" w:rsidRDefault="00D062C8">
            <w:pPr>
              <w:pStyle w:val="ConsPlusNormal"/>
              <w:jc w:val="center"/>
            </w:pPr>
            <w:r>
              <w:rPr>
                <w:color w:val="392C69"/>
              </w:rPr>
              <w:t xml:space="preserve">от 30.12.2019 N 654; в ред. </w:t>
            </w:r>
            <w:hyperlink r:id="rId339" w:history="1">
              <w:r>
                <w:rPr>
                  <w:color w:val="0000FF"/>
                </w:rPr>
                <w:t>Постановления</w:t>
              </w:r>
            </w:hyperlink>
            <w:r>
              <w:rPr>
                <w:color w:val="392C69"/>
              </w:rPr>
              <w:t xml:space="preserve"> Правительства Ленинградской</w:t>
            </w:r>
          </w:p>
          <w:p w:rsidR="00D062C8" w:rsidRDefault="00D062C8">
            <w:pPr>
              <w:pStyle w:val="ConsPlusNormal"/>
              <w:jc w:val="center"/>
            </w:pPr>
            <w:r>
              <w:rPr>
                <w:color w:val="392C69"/>
              </w:rPr>
              <w:t>области от 02.07.2021 N 433)</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pPr>
    </w:p>
    <w:p w:rsidR="00D062C8" w:rsidRDefault="00D062C8">
      <w:pPr>
        <w:pStyle w:val="ConsPlusTitle"/>
        <w:jc w:val="center"/>
        <w:outlineLvl w:val="2"/>
      </w:pPr>
      <w:r>
        <w:t>1. Общие положения</w:t>
      </w:r>
    </w:p>
    <w:p w:rsidR="00D062C8" w:rsidRDefault="00D062C8">
      <w:pPr>
        <w:pStyle w:val="ConsPlusNormal"/>
        <w:ind w:firstLine="540"/>
        <w:jc w:val="both"/>
      </w:pPr>
    </w:p>
    <w:p w:rsidR="00D062C8" w:rsidRDefault="00D062C8">
      <w:pPr>
        <w:pStyle w:val="ConsPlusNormal"/>
        <w:ind w:firstLine="540"/>
        <w:jc w:val="both"/>
      </w:pPr>
      <w:r>
        <w:t>1.1. Настоящий Порядок определяет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оказание поддержки гражданам, пострадавшим в результате пожара муниципального жилищного фонда Ленинградской области (далее - субсидии), в рамках реализации основного мероприятия "Оказание поддержки гражданам, пострадавшим в результате пожара муниципального жилищного фонда" подпрограммы "Содействие в обеспечении жильем граждан Ленинградской области".</w:t>
      </w:r>
    </w:p>
    <w:p w:rsidR="00D062C8" w:rsidRDefault="00D062C8">
      <w:pPr>
        <w:pStyle w:val="ConsPlusNormal"/>
        <w:spacing w:before="220"/>
        <w:ind w:firstLine="540"/>
        <w:jc w:val="both"/>
      </w:pPr>
      <w:r>
        <w:t xml:space="preserve">1.2.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340" w:history="1">
        <w:r>
          <w:rPr>
            <w:color w:val="0000FF"/>
          </w:rPr>
          <w:t>пунктом 6 части 1 статьи 14</w:t>
        </w:r>
      </w:hyperlink>
      <w:r>
        <w:t xml:space="preserve"> и </w:t>
      </w:r>
      <w:hyperlink r:id="rId341" w:history="1">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062C8" w:rsidRDefault="00D062C8">
      <w:pPr>
        <w:pStyle w:val="ConsPlusNormal"/>
        <w:spacing w:before="220"/>
        <w:ind w:firstLine="540"/>
        <w:jc w:val="both"/>
      </w:pPr>
      <w:r>
        <w:t>1.3. В целях настоящего Порядка под гражданами, пострадавшими в результате пожара, понимаются граждане, лишившиеся в результате пожара жилого помещения муниципального жилищного фонда, имеющие регистрацию по месту жительства по адресу сгоревшего жилого помещения, при условии возникновения пожара не позднее 1 июля 2018 года и при отсутствии вины граждан в его возникновении (далее - граждане, пострадавшие в результате пожара).</w:t>
      </w:r>
    </w:p>
    <w:p w:rsidR="00D062C8" w:rsidRDefault="00D062C8">
      <w:pPr>
        <w:pStyle w:val="ConsPlusNormal"/>
        <w:spacing w:before="220"/>
        <w:ind w:firstLine="540"/>
        <w:jc w:val="both"/>
      </w:pPr>
      <w:r>
        <w:t>К членам семьи гражданина, пострадавшего в результате пожара, относятся его супруг (супруга), а также дети и постоянно проживающие совместно с ним родители гражданина. Другие родственники,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w:t>
      </w:r>
    </w:p>
    <w:p w:rsidR="00D062C8" w:rsidRDefault="00D062C8">
      <w:pPr>
        <w:pStyle w:val="ConsPlusNormal"/>
        <w:spacing w:before="220"/>
        <w:ind w:firstLine="540"/>
        <w:jc w:val="both"/>
      </w:pPr>
      <w:r>
        <w:t xml:space="preserve">Малоимущими гражданами в целях настоящего Порядка являются граждане, признанные таковыми органом местного самоуправления в порядке, установленном областным </w:t>
      </w:r>
      <w:hyperlink r:id="rId342" w:history="1">
        <w:r>
          <w:rPr>
            <w:color w:val="0000FF"/>
          </w:rPr>
          <w:t>законом</w:t>
        </w:r>
      </w:hyperlink>
      <w:r>
        <w:t xml:space="preserve"> от 26 октября 2005 года N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D062C8" w:rsidRDefault="00D062C8">
      <w:pPr>
        <w:pStyle w:val="ConsPlusNormal"/>
      </w:pPr>
    </w:p>
    <w:p w:rsidR="00D062C8" w:rsidRDefault="00D062C8">
      <w:pPr>
        <w:pStyle w:val="ConsPlusTitle"/>
        <w:jc w:val="center"/>
        <w:outlineLvl w:val="2"/>
      </w:pPr>
      <w:r>
        <w:t>2. Цели и условия предоставления субсидий</w:t>
      </w:r>
    </w:p>
    <w:p w:rsidR="00D062C8" w:rsidRDefault="00D062C8">
      <w:pPr>
        <w:pStyle w:val="ConsPlusNormal"/>
      </w:pPr>
    </w:p>
    <w:p w:rsidR="00D062C8" w:rsidRDefault="00D062C8">
      <w:pPr>
        <w:pStyle w:val="ConsPlusNormal"/>
        <w:ind w:firstLine="540"/>
        <w:jc w:val="both"/>
      </w:pPr>
      <w:r>
        <w:t>2.1. Субсидии предоставляются в целях обеспечения жилыми помещениями проживающих в муниципальных образованиях и нуждающихся в жилых помещениях малоимущих граждан, пострадавших в результате пожара.</w:t>
      </w:r>
    </w:p>
    <w:p w:rsidR="00D062C8" w:rsidRDefault="00D062C8">
      <w:pPr>
        <w:pStyle w:val="ConsPlusNormal"/>
        <w:spacing w:before="220"/>
        <w:ind w:firstLine="540"/>
        <w:jc w:val="both"/>
      </w:pPr>
      <w:r>
        <w:t>2.2. Субсидии направляются на строительство жилых помещений и(или) долевое участие в долевом строительстве жилых помещений (далее - долевое участие в жилищном строительстве) при условии ввода жилого дома в эксплуатацию до 30 ноября года, следующего за годом предоставления субсидии, на приобретение жилых помещений для создания муниципального жилищного фонда в целях оказания поддержки малоимущим гражданам, пострадавшим в результате пожара.</w:t>
      </w:r>
    </w:p>
    <w:p w:rsidR="00D062C8" w:rsidRDefault="00D062C8">
      <w:pPr>
        <w:pStyle w:val="ConsPlusNormal"/>
        <w:spacing w:before="220"/>
        <w:ind w:firstLine="540"/>
        <w:jc w:val="both"/>
      </w:pPr>
      <w:r>
        <w:t>В случае направления субсидий на долевое участие в жилищном строительстве строительная готовность жилых домов должна составлять не менее 70 процентов на дату проведения конкурсных процедур, за исключением жилых домов, строящихся в рамках региональных адресных программ переселения граждан из аварийного жилищного фонда.</w:t>
      </w:r>
    </w:p>
    <w:p w:rsidR="00D062C8" w:rsidRDefault="00D062C8">
      <w:pPr>
        <w:pStyle w:val="ConsPlusNormal"/>
        <w:spacing w:before="220"/>
        <w:ind w:firstLine="540"/>
        <w:jc w:val="both"/>
      </w:pPr>
      <w:bookmarkStart w:id="45" w:name="P5857"/>
      <w:bookmarkEnd w:id="45"/>
      <w:r>
        <w:t>2.3. В первоочередном порядке субсидии направляются для обеспечения жилыми помещениями в соответствии с настоящим Порядком следующих категорий граждан:</w:t>
      </w:r>
    </w:p>
    <w:p w:rsidR="00D062C8" w:rsidRDefault="00D062C8">
      <w:pPr>
        <w:pStyle w:val="ConsPlusNormal"/>
        <w:spacing w:before="220"/>
        <w:ind w:firstLine="540"/>
        <w:jc w:val="both"/>
      </w:pPr>
      <w:r>
        <w:t>многодетные семьи, имеющие в своем составе трех и более детей в возрасте до 18 лет;</w:t>
      </w:r>
    </w:p>
    <w:p w:rsidR="00D062C8" w:rsidRDefault="00D062C8">
      <w:pPr>
        <w:pStyle w:val="ConsPlusNormal"/>
        <w:spacing w:before="220"/>
        <w:ind w:firstLine="540"/>
        <w:jc w:val="both"/>
      </w:pPr>
      <w:r>
        <w:t>одинокие родители, имеющие детей в возрасте до 18 лет;</w:t>
      </w:r>
    </w:p>
    <w:p w:rsidR="00D062C8" w:rsidRDefault="00D062C8">
      <w:pPr>
        <w:pStyle w:val="ConsPlusNormal"/>
        <w:spacing w:before="220"/>
        <w:ind w:firstLine="540"/>
        <w:jc w:val="both"/>
      </w:pPr>
      <w:r>
        <w:t>инвалиды и семьи, имеющие детей-инвалидов.</w:t>
      </w:r>
    </w:p>
    <w:p w:rsidR="00D062C8" w:rsidRDefault="00D062C8">
      <w:pPr>
        <w:pStyle w:val="ConsPlusNormal"/>
        <w:spacing w:before="220"/>
        <w:ind w:firstLine="540"/>
        <w:jc w:val="both"/>
      </w:pPr>
      <w:r>
        <w:t>2.4. Построенные или приобретенные за счет субсидий жилые помещения (далее - приобретенные жилые помещения) предоставляются гражданам, пострадавшим в результате пожара, по договору социального найма с последующим снятием их с учета в качестве нуждающихся в жилых помещениях, предоставляемых по договору социального найма.</w:t>
      </w:r>
    </w:p>
    <w:p w:rsidR="00D062C8" w:rsidRDefault="00D062C8">
      <w:pPr>
        <w:pStyle w:val="ConsPlusNormal"/>
        <w:spacing w:before="220"/>
        <w:ind w:firstLine="540"/>
        <w:jc w:val="both"/>
      </w:pPr>
      <w:r>
        <w:t>При невозможности приобретения жилых помещений в пределах населенного пункта допускается с письменного согласия гражданина, которому планируется предоставление приобретенного жилого помещения по договору социального найма, приобретение жилого помещения в пределах муниципального района Ленинградской области, в состав которого входит данный населенный пункт.</w:t>
      </w:r>
    </w:p>
    <w:p w:rsidR="00D062C8" w:rsidRDefault="00D062C8">
      <w:pPr>
        <w:pStyle w:val="ConsPlusNormal"/>
        <w:spacing w:before="220"/>
        <w:ind w:firstLine="540"/>
        <w:jc w:val="both"/>
      </w:pPr>
      <w:bookmarkStart w:id="46" w:name="P5863"/>
      <w:bookmarkEnd w:id="46"/>
      <w:r>
        <w:t>2.5. Приобретенное жилое помещение должно быть пригодным для постоянного проживания граждан, благоустроенным применительно к условиям населенного пункта, в котором приобретается жилое помещение, при этом общая площадь жилого помещения в расчете на одного члена семьи должна быть не менее размера учетной нормы площади жилого помещения, установленной органом местного самоуправления.</w:t>
      </w:r>
    </w:p>
    <w:p w:rsidR="00D062C8" w:rsidRDefault="00D062C8">
      <w:pPr>
        <w:pStyle w:val="ConsPlusNormal"/>
        <w:spacing w:before="220"/>
        <w:ind w:firstLine="540"/>
        <w:jc w:val="both"/>
      </w:pPr>
      <w:r>
        <w:t>2.6. Результатом использования субсидии является количество семей, которым предоставлены жилые помещения в связи с утратой жилья в результате пожара, и(или) заключен муниципальный контракт на приобретение жилых помещений путем долевого участия в жилищном строительстве.</w:t>
      </w:r>
    </w:p>
    <w:p w:rsidR="00D062C8" w:rsidRDefault="00D062C8">
      <w:pPr>
        <w:pStyle w:val="ConsPlusNormal"/>
        <w:spacing w:before="220"/>
        <w:ind w:firstLine="540"/>
        <w:jc w:val="both"/>
      </w:pPr>
      <w:r>
        <w:t xml:space="preserve">Значения результата использования субсидии для муниципальных образований - получателей субсидий определяются единым для всех муниципальных образований - получателей субсидий способом: исходя из количества граждан (семей), которым предоставлены жилые помещения в связи с утратой жилья в результате пожара, и устанавливаются в соглашении о предоставлении субсидии, заключаемом между комитетом по строительству Ленинградской области (далее - Комитет) и муниципальным образованием (далее - соглашение) в соответствии с </w:t>
      </w:r>
      <w:hyperlink w:anchor="P5982" w:history="1">
        <w:r>
          <w:rPr>
            <w:color w:val="0000FF"/>
          </w:rPr>
          <w:t>пунктом 5.1</w:t>
        </w:r>
      </w:hyperlink>
      <w:r>
        <w:t xml:space="preserve"> настоящего Порядка.</w:t>
      </w:r>
    </w:p>
    <w:p w:rsidR="00D062C8" w:rsidRDefault="00D062C8">
      <w:pPr>
        <w:pStyle w:val="ConsPlusNormal"/>
        <w:spacing w:before="220"/>
        <w:ind w:firstLine="540"/>
        <w:jc w:val="both"/>
      </w:pPr>
      <w:r>
        <w:t xml:space="preserve">2.7. Условия предоставления субсидий устанавливаются в соответствии с </w:t>
      </w:r>
      <w:hyperlink r:id="rId343"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062C8" w:rsidRDefault="00D062C8">
      <w:pPr>
        <w:pStyle w:val="ConsPlusNormal"/>
      </w:pPr>
    </w:p>
    <w:p w:rsidR="00D062C8" w:rsidRDefault="00D062C8">
      <w:pPr>
        <w:pStyle w:val="ConsPlusTitle"/>
        <w:jc w:val="center"/>
        <w:outlineLvl w:val="2"/>
      </w:pPr>
      <w:r>
        <w:t>3. Порядок проведения конкурсного отбора муниципальных</w:t>
      </w:r>
    </w:p>
    <w:p w:rsidR="00D062C8" w:rsidRDefault="00D062C8">
      <w:pPr>
        <w:pStyle w:val="ConsPlusTitle"/>
        <w:jc w:val="center"/>
      </w:pPr>
      <w:r>
        <w:t>образований для предоставления субсидий</w:t>
      </w:r>
    </w:p>
    <w:p w:rsidR="00D062C8" w:rsidRDefault="00D062C8">
      <w:pPr>
        <w:pStyle w:val="ConsPlusNormal"/>
      </w:pPr>
    </w:p>
    <w:p w:rsidR="00D062C8" w:rsidRDefault="00D062C8">
      <w:pPr>
        <w:pStyle w:val="ConsPlusNormal"/>
        <w:ind w:firstLine="540"/>
        <w:jc w:val="both"/>
      </w:pPr>
      <w:r>
        <w:t>3.1. Субсидии предоставляются в очередном финансовом году и плановом периоде по результатам проводимого Комитетом конкурсного отбора заявок муниципальных образований на предоставление субсидий (далее - заявки, конкурсный отбор).</w:t>
      </w:r>
    </w:p>
    <w:p w:rsidR="00D062C8" w:rsidRDefault="00D062C8">
      <w:pPr>
        <w:pStyle w:val="ConsPlusNormal"/>
        <w:spacing w:before="220"/>
        <w:ind w:firstLine="540"/>
        <w:jc w:val="both"/>
      </w:pPr>
      <w:r>
        <w:t>3.2. Критериями, которым должны соответствовать муниципальные образования для допуска к оценке заявок, являются:</w:t>
      </w:r>
    </w:p>
    <w:p w:rsidR="00D062C8" w:rsidRDefault="00D062C8">
      <w:pPr>
        <w:pStyle w:val="ConsPlusNormal"/>
        <w:spacing w:before="220"/>
        <w:ind w:firstLine="540"/>
        <w:jc w:val="both"/>
      </w:pPr>
      <w:r>
        <w:t>наличие в муниципальных образованиях граждан, пострадавших в результате пожара муниципального жилищного фонда, произошедшего не позднее 1 июля 2018 года, имеющих регистрацию по месту жительства по адресу сгоревшего жилого помещения (на момент пожара и по настоящее время), и при отсутствии в пожаре вины нанимателя жилого помещения;</w:t>
      </w:r>
    </w:p>
    <w:p w:rsidR="00D062C8" w:rsidRDefault="00D062C8">
      <w:pPr>
        <w:pStyle w:val="ConsPlusNormal"/>
        <w:spacing w:before="220"/>
        <w:ind w:firstLine="540"/>
        <w:jc w:val="both"/>
      </w:pPr>
      <w:r>
        <w:t xml:space="preserve">соответствие представленных администрациями муниципальных образований документов требованиям, указанным в </w:t>
      </w:r>
      <w:hyperlink w:anchor="P5890" w:history="1">
        <w:r>
          <w:rPr>
            <w:color w:val="0000FF"/>
          </w:rPr>
          <w:t>пункте 3.9</w:t>
        </w:r>
      </w:hyperlink>
      <w:r>
        <w:t xml:space="preserve"> настоящего Порядка.</w:t>
      </w:r>
    </w:p>
    <w:p w:rsidR="00D062C8" w:rsidRDefault="00D062C8">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D062C8" w:rsidRDefault="00D062C8">
      <w:pPr>
        <w:pStyle w:val="ConsPlusNormal"/>
        <w:spacing w:before="220"/>
        <w:ind w:firstLine="540"/>
        <w:jc w:val="both"/>
      </w:pPr>
      <w:r>
        <w:t>3.3. Конкурсный отбор проводится ежегодно с учетом вновь представленных муниципальными образованиями заявок.</w:t>
      </w:r>
    </w:p>
    <w:p w:rsidR="00D062C8" w:rsidRDefault="00D062C8">
      <w:pPr>
        <w:pStyle w:val="ConsPlusNormal"/>
        <w:spacing w:before="220"/>
        <w:ind w:firstLine="540"/>
        <w:jc w:val="both"/>
      </w:pPr>
      <w:r>
        <w:t>Распределение субсидий, утвержденное на плановый период, ежегодно актуализируется по итогам конкурсного отбора.</w:t>
      </w:r>
    </w:p>
    <w:p w:rsidR="00D062C8" w:rsidRDefault="00D062C8">
      <w:pPr>
        <w:pStyle w:val="ConsPlusNormal"/>
        <w:spacing w:before="220"/>
        <w:ind w:firstLine="540"/>
        <w:jc w:val="both"/>
      </w:pPr>
      <w:r>
        <w:t>3.4. Положение, состав и порядок работы конкурсной комиссии Комитета по проведению конкурсного отбора (далее - комиссия) устанавливаются правовым актом Комитета.</w:t>
      </w:r>
    </w:p>
    <w:p w:rsidR="00D062C8" w:rsidRDefault="00D062C8">
      <w:pPr>
        <w:pStyle w:val="ConsPlusNormal"/>
        <w:spacing w:before="220"/>
        <w:ind w:firstLine="540"/>
        <w:jc w:val="both"/>
      </w:pPr>
      <w:r>
        <w:t>3.5. Муниципальные образования до 15 сентября года, предшествующего году предоставления субсидий, представляют в Комитет списки граждан, пострадавших в результате пожара и состоящих на учете в качестве нуждающихся в жилых помещениях, предоставляемых по договорам социального найма.</w:t>
      </w:r>
    </w:p>
    <w:p w:rsidR="00D062C8" w:rsidRDefault="00D062C8">
      <w:pPr>
        <w:pStyle w:val="ConsPlusNormal"/>
        <w:jc w:val="both"/>
      </w:pPr>
      <w:r>
        <w:t xml:space="preserve">(в ред. </w:t>
      </w:r>
      <w:hyperlink r:id="rId344" w:history="1">
        <w:r>
          <w:rPr>
            <w:color w:val="0000FF"/>
          </w:rPr>
          <w:t>Постановления</w:t>
        </w:r>
      </w:hyperlink>
      <w:r>
        <w:t xml:space="preserve"> Правительства Ленинградской области от 02.07.2021 N 433)</w:t>
      </w:r>
    </w:p>
    <w:p w:rsidR="00D062C8" w:rsidRDefault="00D062C8">
      <w:pPr>
        <w:pStyle w:val="ConsPlusNormal"/>
        <w:spacing w:before="220"/>
        <w:ind w:firstLine="540"/>
        <w:jc w:val="both"/>
      </w:pPr>
      <w:r>
        <w:t>3.6. Комитет:</w:t>
      </w:r>
    </w:p>
    <w:p w:rsidR="00D062C8" w:rsidRDefault="00D062C8">
      <w:pPr>
        <w:pStyle w:val="ConsPlusNormal"/>
        <w:spacing w:before="220"/>
        <w:ind w:firstLine="540"/>
        <w:jc w:val="both"/>
      </w:pPr>
      <w:r>
        <w:t>1) до 25 сентября года, предшествующего году предоставления субсидий, формирует сводный список граждан, пострадавших в результате пожара, по Ленинградской области в следующем порядке:</w:t>
      </w:r>
    </w:p>
    <w:p w:rsidR="00D062C8" w:rsidRDefault="00D062C8">
      <w:pPr>
        <w:pStyle w:val="ConsPlusNormal"/>
        <w:jc w:val="both"/>
      </w:pPr>
      <w:r>
        <w:t xml:space="preserve">(в ред. </w:t>
      </w:r>
      <w:hyperlink r:id="rId345" w:history="1">
        <w:r>
          <w:rPr>
            <w:color w:val="0000FF"/>
          </w:rPr>
          <w:t>Постановления</w:t>
        </w:r>
      </w:hyperlink>
      <w:r>
        <w:t xml:space="preserve"> Правительства Ленинградской области от 02.07.2021 N 433)</w:t>
      </w:r>
    </w:p>
    <w:p w:rsidR="00D062C8" w:rsidRDefault="00D062C8">
      <w:pPr>
        <w:pStyle w:val="ConsPlusNormal"/>
        <w:spacing w:before="220"/>
        <w:ind w:firstLine="540"/>
        <w:jc w:val="both"/>
      </w:pPr>
      <w:r>
        <w:t xml:space="preserve">граждане, пострадавшие в результате пожара, указанные в </w:t>
      </w:r>
      <w:hyperlink w:anchor="P5857" w:history="1">
        <w:r>
          <w:rPr>
            <w:color w:val="0000FF"/>
          </w:rPr>
          <w:t>пункте 2.3</w:t>
        </w:r>
      </w:hyperlink>
      <w:r>
        <w:t xml:space="preserve"> настоящего Порядка, по дате постановки на учет в качестве нуждающихся в жилых помещениях, предоставляемых по договору социального найма;</w:t>
      </w:r>
    </w:p>
    <w:p w:rsidR="00D062C8" w:rsidRDefault="00D062C8">
      <w:pPr>
        <w:pStyle w:val="ConsPlusNormal"/>
        <w:spacing w:before="220"/>
        <w:ind w:firstLine="540"/>
        <w:jc w:val="both"/>
      </w:pPr>
      <w:r>
        <w:t>граждане, пострадавшие в результате пожара, по дате постановки на учет в качестве нуждающихся в жилых помещениях, предоставляемых по договору социального найма;</w:t>
      </w:r>
    </w:p>
    <w:p w:rsidR="00D062C8" w:rsidRDefault="00D062C8">
      <w:pPr>
        <w:pStyle w:val="ConsPlusNormal"/>
        <w:spacing w:before="220"/>
        <w:ind w:firstLine="540"/>
        <w:jc w:val="both"/>
      </w:pPr>
      <w:r>
        <w:t>2) до 1 октября года, предшествующего году предоставления субсидий, формирует итоговый список граждан, пострадавших в результате пожара, в пределах лимита средств, предусмотренных на очередной финансовый год и на плановый период (далее - итоговый список).</w:t>
      </w:r>
    </w:p>
    <w:p w:rsidR="00D062C8" w:rsidRDefault="00D062C8">
      <w:pPr>
        <w:pStyle w:val="ConsPlusNormal"/>
        <w:jc w:val="both"/>
      </w:pPr>
      <w:r>
        <w:t xml:space="preserve">(в ред. </w:t>
      </w:r>
      <w:hyperlink r:id="rId346" w:history="1">
        <w:r>
          <w:rPr>
            <w:color w:val="0000FF"/>
          </w:rPr>
          <w:t>Постановления</w:t>
        </w:r>
      </w:hyperlink>
      <w:r>
        <w:t xml:space="preserve"> Правительства Ленинградской области от 02.07.2021 N 433)</w:t>
      </w:r>
    </w:p>
    <w:p w:rsidR="00D062C8" w:rsidRDefault="00D062C8">
      <w:pPr>
        <w:pStyle w:val="ConsPlusNormal"/>
        <w:spacing w:before="220"/>
        <w:ind w:firstLine="540"/>
        <w:jc w:val="both"/>
      </w:pPr>
      <w:r>
        <w:t>3.7. В течение пяти рабочих дней Комитет доводит до муниципальных образований выписки из сформированного итогового списка.</w:t>
      </w:r>
    </w:p>
    <w:p w:rsidR="00D062C8" w:rsidRDefault="00D062C8">
      <w:pPr>
        <w:pStyle w:val="ConsPlusNormal"/>
        <w:spacing w:before="220"/>
        <w:ind w:firstLine="540"/>
        <w:jc w:val="both"/>
      </w:pPr>
      <w:bookmarkStart w:id="47" w:name="P5889"/>
      <w:bookmarkEnd w:id="47"/>
      <w:r>
        <w:t>3.8. Информация о сроках начала и окончания приема заявок для участия в конкурсном отборе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w:t>
      </w:r>
    </w:p>
    <w:p w:rsidR="00D062C8" w:rsidRDefault="00D062C8">
      <w:pPr>
        <w:pStyle w:val="ConsPlusNormal"/>
        <w:spacing w:before="220"/>
        <w:ind w:firstLine="540"/>
        <w:jc w:val="both"/>
      </w:pPr>
      <w:bookmarkStart w:id="48" w:name="P5890"/>
      <w:bookmarkEnd w:id="48"/>
      <w:r>
        <w:t xml:space="preserve">3.9. Муниципальные образования в срок, определенный в соответствии с </w:t>
      </w:r>
      <w:hyperlink w:anchor="P5889" w:history="1">
        <w:r>
          <w:rPr>
            <w:color w:val="0000FF"/>
          </w:rPr>
          <w:t>пунктом 3.8</w:t>
        </w:r>
      </w:hyperlink>
      <w:r>
        <w:t xml:space="preserve"> настоящего Порядка, представляют на конкурсный отбор в Комитет заявку, оформленную в произвольной форме и подписанную руководителем администрации муниципального образования, в отношении граждан, включенных в итоговый список, с приложением:</w:t>
      </w:r>
    </w:p>
    <w:p w:rsidR="00D062C8" w:rsidRDefault="00D062C8">
      <w:pPr>
        <w:pStyle w:val="ConsPlusNormal"/>
        <w:jc w:val="both"/>
      </w:pPr>
      <w:r>
        <w:t xml:space="preserve">(в ред. </w:t>
      </w:r>
      <w:hyperlink r:id="rId347" w:history="1">
        <w:r>
          <w:rPr>
            <w:color w:val="0000FF"/>
          </w:rPr>
          <w:t>Постановления</w:t>
        </w:r>
      </w:hyperlink>
      <w:r>
        <w:t xml:space="preserve"> Правительства Ленинградской области от 02.07.2021 N 433)</w:t>
      </w:r>
    </w:p>
    <w:p w:rsidR="00D062C8" w:rsidRDefault="00D062C8">
      <w:pPr>
        <w:pStyle w:val="ConsPlusNormal"/>
        <w:spacing w:before="220"/>
        <w:ind w:firstLine="540"/>
        <w:jc w:val="both"/>
      </w:pPr>
      <w:r>
        <w:t>заверенных в установленном порядке копий документов, удостоверяющих личность гражданина и членов его семьи;</w:t>
      </w:r>
    </w:p>
    <w:p w:rsidR="00D062C8" w:rsidRDefault="00D062C8">
      <w:pPr>
        <w:pStyle w:val="ConsPlusNormal"/>
        <w:spacing w:before="220"/>
        <w:ind w:firstLine="540"/>
        <w:jc w:val="both"/>
      </w:pPr>
      <w:r>
        <w:t>заверенных в установленном порядке копий документов, подтверждающих постановку гражданина и членов его семьи на учет в качестве нуждающихся в жилых помещениях;</w:t>
      </w:r>
    </w:p>
    <w:p w:rsidR="00D062C8" w:rsidRDefault="00D062C8">
      <w:pPr>
        <w:pStyle w:val="ConsPlusNormal"/>
        <w:spacing w:before="220"/>
        <w:ind w:firstLine="540"/>
        <w:jc w:val="both"/>
      </w:pPr>
      <w:r>
        <w:t xml:space="preserve">документов о проведенной в год подачи документов проверке прав граждан состоять на учете в качестве нуждающихся в жилых помещениях (в соответствии с </w:t>
      </w:r>
      <w:hyperlink r:id="rId348" w:history="1">
        <w:r>
          <w:rPr>
            <w:color w:val="0000FF"/>
          </w:rPr>
          <w:t>пунктом 1 статьи 7</w:t>
        </w:r>
      </w:hyperlink>
      <w:r>
        <w:t xml:space="preserve"> областного закона от 26 октября 2005 года N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подтверждающих право гражданина и членов его семьи состоять на учете в качестве нуждающихся в жилых помещениях (для граждан, принятых на учет после 1 марта 2005 года);</w:t>
      </w:r>
    </w:p>
    <w:p w:rsidR="00D062C8" w:rsidRDefault="00D062C8">
      <w:pPr>
        <w:pStyle w:val="ConsPlusNormal"/>
        <w:spacing w:before="220"/>
        <w:ind w:firstLine="540"/>
        <w:jc w:val="both"/>
      </w:pPr>
      <w:r>
        <w:t>заверенной в установленном порядке справки о факте пожара, выданной уполномоченным органом;</w:t>
      </w:r>
    </w:p>
    <w:p w:rsidR="00D062C8" w:rsidRDefault="00D062C8">
      <w:pPr>
        <w:pStyle w:val="ConsPlusNormal"/>
        <w:spacing w:before="220"/>
        <w:ind w:firstLine="540"/>
        <w:jc w:val="both"/>
      </w:pPr>
      <w:r>
        <w:t>постановления об отказе в возбуждении уголовного дела или иного процессуального документа, принятого по итогам рассмотрения документов по факту пожара жилого помещения;</w:t>
      </w:r>
    </w:p>
    <w:p w:rsidR="00D062C8" w:rsidRDefault="00D062C8">
      <w:pPr>
        <w:pStyle w:val="ConsPlusNormal"/>
        <w:spacing w:before="220"/>
        <w:ind w:firstLine="540"/>
        <w:jc w:val="both"/>
      </w:pPr>
      <w:r>
        <w:t>заверенной в установленном порядке копии свидетельства о праве муниципальной собственности на жилые помещения, пострадавшие от пожара, и(или) выписки из реестра муниципального имущества;</w:t>
      </w:r>
    </w:p>
    <w:p w:rsidR="00D062C8" w:rsidRDefault="00D062C8">
      <w:pPr>
        <w:pStyle w:val="ConsPlusNormal"/>
        <w:spacing w:before="220"/>
        <w:ind w:firstLine="540"/>
        <w:jc w:val="both"/>
      </w:pPr>
      <w:r>
        <w:t>заверенной в установленном порядке копии справки медико-социальной экспертизы - для инвалидов и семей, имеющих детей-инвалидов;</w:t>
      </w:r>
    </w:p>
    <w:p w:rsidR="00D062C8" w:rsidRDefault="00D062C8">
      <w:pPr>
        <w:pStyle w:val="ConsPlusNormal"/>
        <w:spacing w:before="220"/>
        <w:ind w:firstLine="540"/>
        <w:jc w:val="both"/>
      </w:pPr>
      <w:r>
        <w:t>заверенной в установленном порядке копии свидетельств о рождении детей - для многодетных семей, имеющих в своем составе трех и более детей в возрасте до 18 лет (по состоянию на дату подачи списков);</w:t>
      </w:r>
    </w:p>
    <w:p w:rsidR="00D062C8" w:rsidRDefault="00D062C8">
      <w:pPr>
        <w:pStyle w:val="ConsPlusNormal"/>
        <w:spacing w:before="220"/>
        <w:ind w:firstLine="540"/>
        <w:jc w:val="both"/>
      </w:pPr>
      <w:r>
        <w:t>заверенной в установленном порядке копии свидетельства о рождении с прочерком в графе "отец" или "мать", или копии решения суда о лишении родительских прав, или справки о рождении (форма 2) для одинокой матери - для одиноких родителей, имеющих детей в возрасте до 18 лет (по состоянию на дату подачи списков);</w:t>
      </w:r>
    </w:p>
    <w:p w:rsidR="00D062C8" w:rsidRDefault="00D062C8">
      <w:pPr>
        <w:pStyle w:val="ConsPlusNormal"/>
        <w:spacing w:before="220"/>
        <w:ind w:firstLine="540"/>
        <w:jc w:val="both"/>
      </w:pPr>
      <w:r>
        <w:t>выписки из Единого государственного реестра недвижимости о правах отдельного лица на имевшиеся (имеющиеся) у него и членов его семьи объекты недвижимости, оформленной не ранее чем за месяц до даты представления;</w:t>
      </w:r>
    </w:p>
    <w:p w:rsidR="00D062C8" w:rsidRDefault="00D062C8">
      <w:pPr>
        <w:pStyle w:val="ConsPlusNormal"/>
        <w:spacing w:before="220"/>
        <w:ind w:firstLine="540"/>
        <w:jc w:val="both"/>
      </w:pPr>
      <w:r>
        <w:t>свидетельства о регистрации по месту жительства - для лиц, не достигших 14-летнего возраста (форма 8), информации о регистрации по месту жительства, действительной на дату подачи списков. В случае регистрации по адресу предоставленного маневренного жилищного фонда дополнительно представляется архивная справка, подтверждающая факт регистрации в пострадавшем от пожара жилом помещении на дату пожара;</w:t>
      </w:r>
    </w:p>
    <w:p w:rsidR="00D062C8" w:rsidRDefault="00D062C8">
      <w:pPr>
        <w:pStyle w:val="ConsPlusNormal"/>
        <w:spacing w:before="220"/>
        <w:ind w:firstLine="540"/>
        <w:jc w:val="both"/>
      </w:pPr>
      <w:r>
        <w:t>заверенной в установленном порядке копии муниципального правового акта, определяющего среднюю рыночную стоимость одного квадратного метра общей площади жилья на четвертый квартал года, предшествующего году предоставления субсидии;</w:t>
      </w:r>
    </w:p>
    <w:p w:rsidR="00D062C8" w:rsidRDefault="00D062C8">
      <w:pPr>
        <w:pStyle w:val="ConsPlusNormal"/>
        <w:spacing w:before="220"/>
        <w:ind w:firstLine="540"/>
        <w:jc w:val="both"/>
      </w:pPr>
      <w:r>
        <w:t>гарантийного письма о выделении средств с последующим представлением выписки из сводной бюджетной росписи бюджета муниципального образования, содержащей сведения об объеме средств на исполнение соответствующих расходных обязательств в год предоставления субсидии.</w:t>
      </w:r>
    </w:p>
    <w:p w:rsidR="00D062C8" w:rsidRDefault="00D062C8">
      <w:pPr>
        <w:pStyle w:val="ConsPlusNormal"/>
        <w:spacing w:before="220"/>
        <w:ind w:firstLine="540"/>
        <w:jc w:val="both"/>
      </w:pPr>
      <w:r>
        <w:t>3.10. Комитет в срок до 30 ноября года, предшествующего году предоставления субсидий, рассматривает представленные муниципальными образованиями заявки на предмет соответствия требованиям настоящего Порядка. Проведение заседания комиссии осуществляется до 15 декабря года, предшествующего году предоставления субсидий.</w:t>
      </w:r>
    </w:p>
    <w:p w:rsidR="00D062C8" w:rsidRDefault="00D062C8">
      <w:pPr>
        <w:pStyle w:val="ConsPlusNormal"/>
        <w:jc w:val="both"/>
      </w:pPr>
      <w:r>
        <w:t xml:space="preserve">(в ред. </w:t>
      </w:r>
      <w:hyperlink r:id="rId349" w:history="1">
        <w:r>
          <w:rPr>
            <w:color w:val="0000FF"/>
          </w:rPr>
          <w:t>Постановления</w:t>
        </w:r>
      </w:hyperlink>
      <w:r>
        <w:t xml:space="preserve"> Правительства Ленинградской области от 02.07.2021 N 433)</w:t>
      </w:r>
    </w:p>
    <w:p w:rsidR="00D062C8" w:rsidRDefault="00D062C8">
      <w:pPr>
        <w:pStyle w:val="ConsPlusNormal"/>
        <w:spacing w:before="220"/>
        <w:ind w:firstLine="540"/>
        <w:jc w:val="both"/>
      </w:pPr>
      <w:r>
        <w:t>3.11. Изменения в представленную заявку вносятся составившим ее муниципальным образованием при условии, что соответствующее письменное уведомление поступило в Комитет до истечения срока подачи заявок.</w:t>
      </w:r>
    </w:p>
    <w:p w:rsidR="00D062C8" w:rsidRDefault="00D062C8">
      <w:pPr>
        <w:pStyle w:val="ConsPlusNormal"/>
        <w:spacing w:before="220"/>
        <w:ind w:firstLine="540"/>
        <w:jc w:val="both"/>
      </w:pPr>
      <w:r>
        <w:t xml:space="preserve">3.12. В заявке отдельно оценивается каждый пакет документов, представленный муниципальным образованием, на отдельного гражданина (семью гражданина), пострадавшего в результате пожара, по методике для расчета итоговой оценки в соответствии с </w:t>
      </w:r>
      <w:hyperlink w:anchor="P5914" w:history="1">
        <w:r>
          <w:rPr>
            <w:color w:val="0000FF"/>
          </w:rPr>
          <w:t>пунктом 3.14</w:t>
        </w:r>
      </w:hyperlink>
      <w:r>
        <w:t xml:space="preserve"> настоящего Порядка. Заявки оцениваются по балльной системе.</w:t>
      </w:r>
    </w:p>
    <w:p w:rsidR="00D062C8" w:rsidRDefault="00D062C8">
      <w:pPr>
        <w:pStyle w:val="ConsPlusNormal"/>
        <w:spacing w:before="220"/>
        <w:ind w:firstLine="540"/>
        <w:jc w:val="both"/>
      </w:pPr>
      <w:r>
        <w:t>Победителями признаются муниципальные образования, которые представили пакет документов на гражданина (семью гражданина), пострадавшего в результате пожара, набравший в сумме наибольшее количество баллов.</w:t>
      </w:r>
    </w:p>
    <w:p w:rsidR="00D062C8" w:rsidRDefault="00D062C8">
      <w:pPr>
        <w:pStyle w:val="ConsPlusNormal"/>
        <w:spacing w:before="220"/>
        <w:ind w:firstLine="540"/>
        <w:jc w:val="both"/>
      </w:pPr>
      <w:r>
        <w:t>3.13. Основаниями для отклонения пакета документов, представленного муниципальным образованием в рамках заявки, на отдельного гражданина (семью гражданина), пострадавшего в результате пожара, являются:</w:t>
      </w:r>
    </w:p>
    <w:p w:rsidR="00D062C8" w:rsidRDefault="00D062C8">
      <w:pPr>
        <w:pStyle w:val="ConsPlusNormal"/>
        <w:spacing w:before="220"/>
        <w:ind w:firstLine="540"/>
        <w:jc w:val="both"/>
      </w:pPr>
      <w:r>
        <w:t xml:space="preserve">а) непредставление или представление не в полном объеме документов, указанных в </w:t>
      </w:r>
      <w:hyperlink w:anchor="P5890" w:history="1">
        <w:r>
          <w:rPr>
            <w:color w:val="0000FF"/>
          </w:rPr>
          <w:t>пункте 3.9</w:t>
        </w:r>
      </w:hyperlink>
      <w:r>
        <w:t xml:space="preserve"> настоящего Порядка;</w:t>
      </w:r>
    </w:p>
    <w:p w:rsidR="00D062C8" w:rsidRDefault="00D062C8">
      <w:pPr>
        <w:pStyle w:val="ConsPlusNormal"/>
        <w:spacing w:before="220"/>
        <w:ind w:firstLine="540"/>
        <w:jc w:val="both"/>
      </w:pPr>
      <w:r>
        <w:t>б) недостоверность представленной информации.</w:t>
      </w:r>
    </w:p>
    <w:p w:rsidR="00D062C8" w:rsidRDefault="00D062C8">
      <w:pPr>
        <w:pStyle w:val="ConsPlusNormal"/>
        <w:spacing w:before="220"/>
        <w:ind w:firstLine="540"/>
        <w:jc w:val="both"/>
      </w:pPr>
      <w:r>
        <w:t>Комитет по запросу муниципального образования направляет письменное обоснование отклонения заявленного в рамках заявки пакета документов, представленного на отдельного гражданина (семью гражданина), пострадавшего в результате пожара.</w:t>
      </w:r>
    </w:p>
    <w:p w:rsidR="00D062C8" w:rsidRDefault="00D062C8">
      <w:pPr>
        <w:pStyle w:val="ConsPlusNormal"/>
        <w:spacing w:before="220"/>
        <w:ind w:firstLine="540"/>
        <w:jc w:val="both"/>
      </w:pPr>
      <w:bookmarkStart w:id="49" w:name="P5914"/>
      <w:bookmarkEnd w:id="49"/>
      <w:r>
        <w:t>3.14. Критерии и порядок оценки заявок муниципальных образований.</w:t>
      </w:r>
    </w:p>
    <w:p w:rsidR="00D062C8" w:rsidRDefault="00D062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64"/>
        <w:gridCol w:w="4592"/>
        <w:gridCol w:w="1303"/>
      </w:tblGrid>
      <w:tr w:rsidR="00D062C8">
        <w:tc>
          <w:tcPr>
            <w:tcW w:w="510" w:type="dxa"/>
          </w:tcPr>
          <w:p w:rsidR="00D062C8" w:rsidRDefault="00D062C8">
            <w:pPr>
              <w:pStyle w:val="ConsPlusNormal"/>
              <w:jc w:val="center"/>
            </w:pPr>
            <w:r>
              <w:t>N п/п</w:t>
            </w:r>
          </w:p>
        </w:tc>
        <w:tc>
          <w:tcPr>
            <w:tcW w:w="2664" w:type="dxa"/>
          </w:tcPr>
          <w:p w:rsidR="00D062C8" w:rsidRDefault="00D062C8">
            <w:pPr>
              <w:pStyle w:val="ConsPlusNormal"/>
              <w:jc w:val="center"/>
            </w:pPr>
            <w:r>
              <w:t>Наименование критерия (О)</w:t>
            </w:r>
          </w:p>
        </w:tc>
        <w:tc>
          <w:tcPr>
            <w:tcW w:w="4592" w:type="dxa"/>
          </w:tcPr>
          <w:p w:rsidR="00D062C8" w:rsidRDefault="00D062C8">
            <w:pPr>
              <w:pStyle w:val="ConsPlusNormal"/>
              <w:jc w:val="center"/>
            </w:pPr>
            <w:r>
              <w:t>Балльная оценка</w:t>
            </w:r>
          </w:p>
        </w:tc>
        <w:tc>
          <w:tcPr>
            <w:tcW w:w="1303" w:type="dxa"/>
          </w:tcPr>
          <w:p w:rsidR="00D062C8" w:rsidRDefault="00D062C8">
            <w:pPr>
              <w:pStyle w:val="ConsPlusNormal"/>
              <w:jc w:val="center"/>
            </w:pPr>
            <w:r>
              <w:t>Удельный вес показателя (проц.) (В)</w:t>
            </w:r>
          </w:p>
        </w:tc>
      </w:tr>
      <w:tr w:rsidR="00D062C8">
        <w:tc>
          <w:tcPr>
            <w:tcW w:w="510" w:type="dxa"/>
          </w:tcPr>
          <w:p w:rsidR="00D062C8" w:rsidRDefault="00D062C8">
            <w:pPr>
              <w:pStyle w:val="ConsPlusNormal"/>
              <w:jc w:val="center"/>
            </w:pPr>
            <w:r>
              <w:t>1</w:t>
            </w:r>
          </w:p>
        </w:tc>
        <w:tc>
          <w:tcPr>
            <w:tcW w:w="2664" w:type="dxa"/>
          </w:tcPr>
          <w:p w:rsidR="00D062C8" w:rsidRDefault="00D062C8">
            <w:pPr>
              <w:pStyle w:val="ConsPlusNormal"/>
            </w:pPr>
            <w:r>
              <w:t xml:space="preserve">Наличие у граждан льготной категории в соответствии с </w:t>
            </w:r>
            <w:hyperlink w:anchor="P5857" w:history="1">
              <w:r>
                <w:rPr>
                  <w:color w:val="0000FF"/>
                </w:rPr>
                <w:t>пунктом 2.3</w:t>
              </w:r>
            </w:hyperlink>
            <w:r>
              <w:t xml:space="preserve"> настоящего Порядка</w:t>
            </w:r>
          </w:p>
        </w:tc>
        <w:tc>
          <w:tcPr>
            <w:tcW w:w="4592" w:type="dxa"/>
          </w:tcPr>
          <w:p w:rsidR="00D062C8" w:rsidRDefault="00D062C8">
            <w:pPr>
              <w:pStyle w:val="ConsPlusNormal"/>
              <w:jc w:val="center"/>
            </w:pPr>
            <w:r>
              <w:t>50</w:t>
            </w:r>
          </w:p>
        </w:tc>
        <w:tc>
          <w:tcPr>
            <w:tcW w:w="1303" w:type="dxa"/>
          </w:tcPr>
          <w:p w:rsidR="00D062C8" w:rsidRDefault="00D062C8">
            <w:pPr>
              <w:pStyle w:val="ConsPlusNormal"/>
              <w:jc w:val="center"/>
            </w:pPr>
            <w:r>
              <w:t>70</w:t>
            </w:r>
          </w:p>
        </w:tc>
      </w:tr>
      <w:tr w:rsidR="00D062C8">
        <w:tc>
          <w:tcPr>
            <w:tcW w:w="510" w:type="dxa"/>
          </w:tcPr>
          <w:p w:rsidR="00D062C8" w:rsidRDefault="00D062C8">
            <w:pPr>
              <w:pStyle w:val="ConsPlusNormal"/>
              <w:jc w:val="center"/>
            </w:pPr>
            <w:r>
              <w:t>2</w:t>
            </w:r>
          </w:p>
        </w:tc>
        <w:tc>
          <w:tcPr>
            <w:tcW w:w="2664" w:type="dxa"/>
          </w:tcPr>
          <w:p w:rsidR="00D062C8" w:rsidRDefault="00D062C8">
            <w:pPr>
              <w:pStyle w:val="ConsPlusNormal"/>
            </w:pPr>
            <w:r>
              <w:t>Наличие граждан, пострадавших в результате пожара, поставленных на учет в качестве нуждающихся в жилых помещениях, предоставляемых по договору социального найма</w:t>
            </w:r>
          </w:p>
        </w:tc>
        <w:tc>
          <w:tcPr>
            <w:tcW w:w="4592" w:type="dxa"/>
          </w:tcPr>
          <w:p w:rsidR="00D062C8" w:rsidRDefault="00D062C8">
            <w:pPr>
              <w:pStyle w:val="ConsPlusNormal"/>
            </w:pPr>
            <w:r>
              <w:t>Определяется по наличию граждан, заявленных муниципальными образованиями.</w:t>
            </w:r>
          </w:p>
          <w:p w:rsidR="00D062C8" w:rsidRDefault="00D062C8">
            <w:pPr>
              <w:pStyle w:val="ConsPlusNormal"/>
            </w:pPr>
            <w:r>
              <w:t>Баллы распределяются от 1 до 25, чем ранее дата постановки гражданина на учет в качестве нуждающихся в жилых помещениях, предоставляемых по договору социального найма, тем выше балл:</w:t>
            </w:r>
          </w:p>
          <w:p w:rsidR="00D062C8" w:rsidRDefault="00D062C8">
            <w:pPr>
              <w:pStyle w:val="ConsPlusNormal"/>
            </w:pPr>
            <w:r>
              <w:t>в период до 01.05.2005 - 25 баллов;</w:t>
            </w:r>
          </w:p>
          <w:p w:rsidR="00D062C8" w:rsidRDefault="00D062C8">
            <w:pPr>
              <w:pStyle w:val="ConsPlusNormal"/>
            </w:pPr>
            <w:r>
              <w:t>в период с 01.01.2005 до 01.01.2010 - 20 баллов;</w:t>
            </w:r>
          </w:p>
          <w:p w:rsidR="00D062C8" w:rsidRDefault="00D062C8">
            <w:pPr>
              <w:pStyle w:val="ConsPlusNormal"/>
            </w:pPr>
            <w:r>
              <w:t>в период с 01.01.2010 до 01.01.2015 - 15 баллов;</w:t>
            </w:r>
          </w:p>
          <w:p w:rsidR="00D062C8" w:rsidRDefault="00D062C8">
            <w:pPr>
              <w:pStyle w:val="ConsPlusNormal"/>
            </w:pPr>
            <w:r>
              <w:t>в период с 01.01.2015 до 01.01.2018 - 10 баллов;</w:t>
            </w:r>
          </w:p>
          <w:p w:rsidR="00D062C8" w:rsidRDefault="00D062C8">
            <w:pPr>
              <w:pStyle w:val="ConsPlusNormal"/>
            </w:pPr>
            <w:r>
              <w:t>в период с 01.01.2018 до 01.01.2021 - 5 баллов;</w:t>
            </w:r>
          </w:p>
          <w:p w:rsidR="00D062C8" w:rsidRDefault="00D062C8">
            <w:pPr>
              <w:pStyle w:val="ConsPlusNormal"/>
            </w:pPr>
            <w:r>
              <w:t>в период с 01.01.2021 до 01.01.2025 - 1 балл</w:t>
            </w:r>
          </w:p>
        </w:tc>
        <w:tc>
          <w:tcPr>
            <w:tcW w:w="1303" w:type="dxa"/>
          </w:tcPr>
          <w:p w:rsidR="00D062C8" w:rsidRDefault="00D062C8">
            <w:pPr>
              <w:pStyle w:val="ConsPlusNormal"/>
              <w:jc w:val="center"/>
            </w:pPr>
            <w:r>
              <w:t>30</w:t>
            </w:r>
          </w:p>
        </w:tc>
      </w:tr>
    </w:tbl>
    <w:p w:rsidR="00D062C8" w:rsidRDefault="00D062C8">
      <w:pPr>
        <w:pStyle w:val="ConsPlusNormal"/>
      </w:pPr>
    </w:p>
    <w:p w:rsidR="00D062C8" w:rsidRDefault="00D062C8">
      <w:pPr>
        <w:pStyle w:val="ConsPlusNormal"/>
        <w:ind w:firstLine="540"/>
        <w:jc w:val="both"/>
      </w:pPr>
      <w:r>
        <w:t>Методика для расчета:</w:t>
      </w:r>
    </w:p>
    <w:p w:rsidR="00D062C8" w:rsidRDefault="00D062C8">
      <w:pPr>
        <w:pStyle w:val="ConsPlusNormal"/>
        <w:ind w:firstLine="540"/>
        <w:jc w:val="both"/>
      </w:pPr>
    </w:p>
    <w:p w:rsidR="00D062C8" w:rsidRDefault="00D062C8">
      <w:pPr>
        <w:pStyle w:val="ConsPlusNormal"/>
        <w:ind w:firstLine="540"/>
        <w:jc w:val="both"/>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w:t>
      </w:r>
    </w:p>
    <w:p w:rsidR="00D062C8" w:rsidRDefault="00D062C8">
      <w:pPr>
        <w:pStyle w:val="ConsPlusNormal"/>
        <w:ind w:firstLine="540"/>
        <w:jc w:val="both"/>
      </w:pPr>
    </w:p>
    <w:p w:rsidR="00D062C8" w:rsidRDefault="00D062C8">
      <w:pPr>
        <w:pStyle w:val="ConsPlusNormal"/>
        <w:ind w:firstLine="540"/>
        <w:jc w:val="both"/>
      </w:pPr>
      <w:r>
        <w:t>где:</w:t>
      </w:r>
    </w:p>
    <w:p w:rsidR="00D062C8" w:rsidRDefault="00D062C8">
      <w:pPr>
        <w:pStyle w:val="ConsPlusNormal"/>
        <w:spacing w:before="220"/>
        <w:ind w:firstLine="540"/>
        <w:jc w:val="both"/>
      </w:pPr>
      <w:r>
        <w:t>ИО - итоговая оценка по пакету документов;</w:t>
      </w:r>
    </w:p>
    <w:p w:rsidR="00D062C8" w:rsidRDefault="00D062C8">
      <w:pPr>
        <w:pStyle w:val="ConsPlusNormal"/>
        <w:spacing w:before="220"/>
        <w:ind w:firstLine="540"/>
        <w:jc w:val="both"/>
      </w:pPr>
      <w:r>
        <w:t>О</w:t>
      </w:r>
      <w:r>
        <w:rPr>
          <w:vertAlign w:val="subscript"/>
        </w:rPr>
        <w:t>1</w:t>
      </w:r>
      <w:r>
        <w:t>, О</w:t>
      </w:r>
      <w:r>
        <w:rPr>
          <w:vertAlign w:val="subscript"/>
        </w:rPr>
        <w:t>2</w:t>
      </w:r>
      <w:r>
        <w:t xml:space="preserve"> - балльная оценка по соответствующему критерию;</w:t>
      </w:r>
    </w:p>
    <w:p w:rsidR="00D062C8" w:rsidRDefault="00D062C8">
      <w:pPr>
        <w:pStyle w:val="ConsPlusNormal"/>
        <w:spacing w:before="220"/>
        <w:ind w:firstLine="540"/>
        <w:jc w:val="both"/>
      </w:pPr>
      <w:r>
        <w:t>В</w:t>
      </w:r>
      <w:r>
        <w:rPr>
          <w:vertAlign w:val="subscript"/>
        </w:rPr>
        <w:t>1</w:t>
      </w:r>
      <w:r>
        <w:t>, В</w:t>
      </w:r>
      <w:r>
        <w:rPr>
          <w:vertAlign w:val="subscript"/>
        </w:rPr>
        <w:t>2</w:t>
      </w:r>
      <w:r>
        <w:t xml:space="preserve"> - вес соответствующего критерия.</w:t>
      </w:r>
    </w:p>
    <w:p w:rsidR="00D062C8" w:rsidRDefault="00D062C8">
      <w:pPr>
        <w:pStyle w:val="ConsPlusNormal"/>
        <w:ind w:firstLine="540"/>
        <w:jc w:val="both"/>
      </w:pPr>
    </w:p>
    <w:p w:rsidR="00D062C8" w:rsidRDefault="00D062C8">
      <w:pPr>
        <w:pStyle w:val="ConsPlusNormal"/>
        <w:ind w:firstLine="540"/>
        <w:jc w:val="both"/>
      </w:pPr>
      <w:r>
        <w:t>3.15. В случае когда заявки получают одинаковое количество баллов, приоритет отдается заявке, в списках которой заявлена семья с более ранней датой постановки на учет в качестве нуждающихся в жилых помещениях, предоставляемых по договору социального найма.</w:t>
      </w:r>
    </w:p>
    <w:p w:rsidR="00D062C8" w:rsidRDefault="00D062C8">
      <w:pPr>
        <w:pStyle w:val="ConsPlusNormal"/>
        <w:spacing w:before="220"/>
        <w:ind w:firstLine="540"/>
        <w:jc w:val="both"/>
      </w:pPr>
      <w:r>
        <w:t>3.16. В случае когда муниципальными образованиями представлены пакеты документов граждан с одинаковой датой постановки на учет, приоритет отдается пакету документов граждан, в котором документ, подтверждающий постановку гражданина и членов его семьи на учет в качестве нуждающихся в жилых помещениях, имеет меньший регистрационный номер.</w:t>
      </w:r>
    </w:p>
    <w:p w:rsidR="00D062C8" w:rsidRDefault="00D062C8">
      <w:pPr>
        <w:pStyle w:val="ConsPlusNormal"/>
        <w:spacing w:before="220"/>
        <w:ind w:firstLine="540"/>
        <w:jc w:val="both"/>
      </w:pPr>
      <w:r>
        <w:t>3.17. В случае когда муниципальными образованиями представлены пакеты документов граждан с одинаковой датой постановки на учет, приоритет отдается пакету документов с более ранней датой произошедшего пожара.</w:t>
      </w:r>
    </w:p>
    <w:p w:rsidR="00D062C8" w:rsidRDefault="00D062C8">
      <w:pPr>
        <w:pStyle w:val="ConsPlusNormal"/>
        <w:spacing w:before="220"/>
        <w:ind w:firstLine="540"/>
        <w:jc w:val="both"/>
      </w:pPr>
      <w:r>
        <w:t>3.18. Результаты конкурсного отбора оформляются протоколом комиссии в течение трех рабочих дней после проведения заседания.</w:t>
      </w:r>
    </w:p>
    <w:p w:rsidR="00D062C8" w:rsidRDefault="00D062C8">
      <w:pPr>
        <w:pStyle w:val="ConsPlusNormal"/>
        <w:spacing w:before="220"/>
        <w:ind w:firstLine="540"/>
        <w:jc w:val="both"/>
      </w:pPr>
      <w:r>
        <w:t>Комитет формирует предложения по распределению субсидий бюджетам муниципальных образований в течение пяти рабочих дней с даты оформления протокола комиссии.</w:t>
      </w:r>
    </w:p>
    <w:p w:rsidR="00D062C8" w:rsidRDefault="00D062C8">
      <w:pPr>
        <w:pStyle w:val="ConsPlusNormal"/>
        <w:spacing w:before="220"/>
        <w:ind w:firstLine="540"/>
        <w:jc w:val="both"/>
      </w:pPr>
      <w:r>
        <w:t>В течение 10 рабочих дней со дня оформления протокола комиссии Комитет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D062C8" w:rsidRDefault="00D062C8">
      <w:pPr>
        <w:pStyle w:val="ConsPlusNormal"/>
      </w:pPr>
    </w:p>
    <w:p w:rsidR="00D062C8" w:rsidRDefault="00D062C8">
      <w:pPr>
        <w:pStyle w:val="ConsPlusTitle"/>
        <w:jc w:val="center"/>
        <w:outlineLvl w:val="2"/>
      </w:pPr>
      <w:r>
        <w:t>4. Порядок распределения субсидий</w:t>
      </w:r>
    </w:p>
    <w:p w:rsidR="00D062C8" w:rsidRDefault="00D062C8">
      <w:pPr>
        <w:pStyle w:val="ConsPlusNormal"/>
      </w:pPr>
    </w:p>
    <w:p w:rsidR="00D062C8" w:rsidRDefault="00D062C8">
      <w:pPr>
        <w:pStyle w:val="ConsPlusNormal"/>
        <w:ind w:firstLine="540"/>
        <w:jc w:val="both"/>
      </w:pPr>
      <w:r>
        <w:t>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результата использования субсидии, по формуле:</w:t>
      </w:r>
    </w:p>
    <w:p w:rsidR="00D062C8" w:rsidRDefault="00D062C8">
      <w:pPr>
        <w:pStyle w:val="ConsPlusNormal"/>
        <w:ind w:firstLine="540"/>
        <w:jc w:val="both"/>
      </w:pPr>
    </w:p>
    <w:p w:rsidR="00D062C8" w:rsidRDefault="00D062C8">
      <w:pPr>
        <w:pStyle w:val="ConsPlusNormal"/>
        <w:jc w:val="center"/>
      </w:pPr>
      <w:r>
        <w:t>Сi = РОСi x УСi,</w:t>
      </w:r>
    </w:p>
    <w:p w:rsidR="00D062C8" w:rsidRDefault="00D062C8">
      <w:pPr>
        <w:pStyle w:val="ConsPlusNormal"/>
        <w:jc w:val="center"/>
      </w:pPr>
    </w:p>
    <w:p w:rsidR="00D062C8" w:rsidRDefault="00D062C8">
      <w:pPr>
        <w:pStyle w:val="ConsPlusNormal"/>
        <w:ind w:firstLine="540"/>
        <w:jc w:val="both"/>
      </w:pPr>
      <w:r>
        <w:t>где:</w:t>
      </w:r>
    </w:p>
    <w:p w:rsidR="00D062C8" w:rsidRDefault="00D062C8">
      <w:pPr>
        <w:pStyle w:val="ConsPlusNormal"/>
        <w:spacing w:before="220"/>
        <w:ind w:firstLine="540"/>
        <w:jc w:val="both"/>
      </w:pPr>
      <w:r>
        <w:t>Сi - объем субсидии бюджету i-го муниципального образования;</w:t>
      </w:r>
    </w:p>
    <w:p w:rsidR="00D062C8" w:rsidRDefault="00D062C8">
      <w:pPr>
        <w:pStyle w:val="ConsPlusNormal"/>
        <w:spacing w:before="220"/>
        <w:ind w:firstLine="540"/>
        <w:jc w:val="both"/>
      </w:pPr>
      <w:r>
        <w:t>УСi - предельный уровень софинансирования для i-го муниципального образования;</w:t>
      </w:r>
    </w:p>
    <w:p w:rsidR="00D062C8" w:rsidRDefault="00D062C8">
      <w:pPr>
        <w:pStyle w:val="ConsPlusNormal"/>
        <w:spacing w:before="220"/>
        <w:ind w:firstLine="540"/>
        <w:jc w:val="both"/>
      </w:pPr>
      <w:r>
        <w:t>РОСi - расчетный объем расходов, необходимый для достижения результатов использования субсидии i-м муниципальным образованием, определяемый по формуле:</w:t>
      </w:r>
    </w:p>
    <w:p w:rsidR="00D062C8" w:rsidRDefault="00D062C8">
      <w:pPr>
        <w:pStyle w:val="ConsPlusNormal"/>
        <w:ind w:firstLine="540"/>
        <w:jc w:val="both"/>
      </w:pPr>
    </w:p>
    <w:p w:rsidR="00D062C8" w:rsidRDefault="00D062C8">
      <w:pPr>
        <w:pStyle w:val="ConsPlusNormal"/>
        <w:jc w:val="center"/>
      </w:pPr>
      <w:r>
        <w:t>РОСi = S</w:t>
      </w:r>
      <w:r>
        <w:rPr>
          <w:vertAlign w:val="subscript"/>
        </w:rPr>
        <w:t>i</w:t>
      </w:r>
      <w:r>
        <w:t xml:space="preserve"> x R</w:t>
      </w:r>
      <w:r>
        <w:rPr>
          <w:vertAlign w:val="subscript"/>
        </w:rPr>
        <w:t>i</w:t>
      </w:r>
      <w:r>
        <w:t>,</w:t>
      </w:r>
    </w:p>
    <w:p w:rsidR="00D062C8" w:rsidRDefault="00D062C8">
      <w:pPr>
        <w:pStyle w:val="ConsPlusNormal"/>
        <w:ind w:firstLine="540"/>
        <w:jc w:val="both"/>
      </w:pPr>
    </w:p>
    <w:p w:rsidR="00D062C8" w:rsidRDefault="00D062C8">
      <w:pPr>
        <w:pStyle w:val="ConsPlusNormal"/>
        <w:ind w:firstLine="540"/>
        <w:jc w:val="both"/>
      </w:pPr>
      <w:r>
        <w:t>где:</w:t>
      </w:r>
    </w:p>
    <w:p w:rsidR="00D062C8" w:rsidRDefault="00D062C8">
      <w:pPr>
        <w:pStyle w:val="ConsPlusNormal"/>
        <w:spacing w:before="220"/>
        <w:ind w:firstLine="540"/>
        <w:jc w:val="both"/>
      </w:pPr>
      <w:r>
        <w:t>S</w:t>
      </w:r>
      <w:r>
        <w:rPr>
          <w:vertAlign w:val="subscript"/>
        </w:rPr>
        <w:t>i</w:t>
      </w:r>
      <w:r>
        <w:t xml:space="preserve"> - общая площадь жилых помещений для обеспечения граждан, включенных в итоговый список (33 квадратных метра общей площади жилого помещения - для одиноких граждан, 42 квадратных метра - на семью из двух человек, по 18 квадратных метров на каждого члена семьи - для семьи из трех и более человек);</w:t>
      </w:r>
    </w:p>
    <w:p w:rsidR="00D062C8" w:rsidRDefault="00D062C8">
      <w:pPr>
        <w:pStyle w:val="ConsPlusNormal"/>
        <w:spacing w:before="220"/>
        <w:ind w:firstLine="540"/>
        <w:jc w:val="both"/>
      </w:pPr>
      <w:r>
        <w:t>R</w:t>
      </w:r>
      <w:r>
        <w:rPr>
          <w:vertAlign w:val="subscript"/>
        </w:rPr>
        <w:t>i</w:t>
      </w:r>
      <w:r>
        <w:t xml:space="preserve"> - средняя рыночная стоимость одного квадратного метра общей площади жилья, установленная муниципальным правовым актом органа местного самоуправления i-го муниципального образования на четвертый квартал года подачи документов.</w:t>
      </w:r>
    </w:p>
    <w:p w:rsidR="00D062C8" w:rsidRDefault="00D062C8">
      <w:pPr>
        <w:pStyle w:val="ConsPlusNormal"/>
        <w:ind w:firstLine="540"/>
        <w:jc w:val="both"/>
      </w:pPr>
    </w:p>
    <w:p w:rsidR="00D062C8" w:rsidRDefault="00D062C8">
      <w:pPr>
        <w:pStyle w:val="ConsPlusNormal"/>
        <w:ind w:firstLine="540"/>
        <w:jc w:val="both"/>
      </w:pPr>
      <w:r>
        <w:t>В случае если размер средней рыночной стоимости одного квадратного метра общей площади жилья, установленный органом местного самоуправления, меньше размера средней рыночной стоимости одного квадратного метра общей площади жилья, установленного для Ленинградской области уполномоченным федеральным органом исполнительной власти на четвертый квартал года подачи документов, для расчета размера субсидий применяется размер средней рыночной стоимости одного квадратного метра общей площади жилья, установленный органом местного самоуправления на четвертый квартал года подачи документов.</w:t>
      </w:r>
    </w:p>
    <w:p w:rsidR="00D062C8" w:rsidRDefault="00D062C8">
      <w:pPr>
        <w:pStyle w:val="ConsPlusNormal"/>
        <w:spacing w:before="220"/>
        <w:ind w:firstLine="540"/>
        <w:jc w:val="both"/>
      </w:pPr>
      <w:r>
        <w:t>В случае если размер установленной органом местного самоуправления средней рыночной стоимости одного квадратного метра общей площади жилья превышает размер средней рыночной стоимости одного квадратного метра общей площади жилья, установленный для Ленинградской области уполномоченным федеральным органом исполнительной власти на четвертый квартал года подачи документов, для расчета размера субсидий применяется размер средней рыночной стоимости одного квадратного метра общей площади жилья, установленный для Ленинградской области уполномоченным федеральным органом исполнительной власти на четвертый квартал года подачи документов.</w:t>
      </w:r>
    </w:p>
    <w:p w:rsidR="00D062C8" w:rsidRDefault="00D062C8">
      <w:pPr>
        <w:pStyle w:val="ConsPlusNormal"/>
        <w:spacing w:before="220"/>
        <w:ind w:firstLine="540"/>
        <w:jc w:val="both"/>
      </w:pPr>
      <w:r>
        <w:t>В случае наличия в собственности у граждан или членов их семей, включенных в итоговый список, жилых помещений размер субсидии муниципальному образованию на обеспечение жильем таких семей рассчитывается с учетом площади имеющегося жилья. Если разница между расчетной площадью жилых помещений для обеспечения граждан, пострадавших в результате пожара, включенных в итоговый список, и площадью имеющегося в собственности гражданина жилья менее площади, рассчитанной как произведение учетной нормы жилья на количество членов семьи, вопрос выделения субсидии для обеспечения жильем такой семьи не рассматривается.</w:t>
      </w:r>
    </w:p>
    <w:p w:rsidR="00D062C8" w:rsidRDefault="00D062C8">
      <w:pPr>
        <w:pStyle w:val="ConsPlusNormal"/>
        <w:spacing w:before="220"/>
        <w:ind w:firstLine="540"/>
        <w:jc w:val="both"/>
      </w:pPr>
      <w:r>
        <w:t>4.2. Распределение субсидий утверждается нормативным правовым актом Правительства Ленинградской области в срок до 1 февраля года предоставления субсидий на очередной финансовый год и на плановый период.</w:t>
      </w:r>
    </w:p>
    <w:p w:rsidR="00D062C8" w:rsidRDefault="00D062C8">
      <w:pPr>
        <w:pStyle w:val="ConsPlusNormal"/>
        <w:jc w:val="both"/>
      </w:pPr>
      <w:r>
        <w:t xml:space="preserve">(в ред. </w:t>
      </w:r>
      <w:hyperlink r:id="rId350" w:history="1">
        <w:r>
          <w:rPr>
            <w:color w:val="0000FF"/>
          </w:rPr>
          <w:t>Постановления</w:t>
        </w:r>
      </w:hyperlink>
      <w:r>
        <w:t xml:space="preserve"> Правительства Ленинградской области от 02.07.2021 N 433)</w:t>
      </w:r>
    </w:p>
    <w:p w:rsidR="00D062C8" w:rsidRDefault="00D062C8">
      <w:pPr>
        <w:pStyle w:val="ConsPlusNormal"/>
        <w:spacing w:before="220"/>
        <w:ind w:firstLine="540"/>
        <w:jc w:val="both"/>
      </w:pPr>
      <w:r>
        <w:t>4.3. При изменении объема бюджетных ассигнований областного бюджета Ленинградской области на предоставление субсидий распределение субсидий между муниципальными образованиями, утверждаемое нормативным правовым актом Правительства Ленинградской области, должно быть утверждено в течение одного месяца с даты внесения соответствующих изменений в областной закон об областном бюджете Ленинградской области на очередной финансовый год и на плановый период.</w:t>
      </w:r>
    </w:p>
    <w:p w:rsidR="00D062C8" w:rsidRDefault="00D062C8">
      <w:pPr>
        <w:pStyle w:val="ConsPlusNormal"/>
        <w:spacing w:before="220"/>
        <w:ind w:firstLine="540"/>
        <w:jc w:val="both"/>
      </w:pPr>
      <w:r>
        <w:t>4.4. Утвержденный для муниципального образования объем субсидии пересматривается:</w:t>
      </w:r>
    </w:p>
    <w:p w:rsidR="00D062C8" w:rsidRDefault="00D062C8">
      <w:pPr>
        <w:pStyle w:val="ConsPlusNormal"/>
        <w:spacing w:before="220"/>
        <w:ind w:firstLine="540"/>
        <w:jc w:val="both"/>
      </w:pPr>
      <w:r>
        <w:t>а) при уточнении расчетного объема расходов, необходимого для достижения значений результата использования субсидий;</w:t>
      </w:r>
    </w:p>
    <w:p w:rsidR="00D062C8" w:rsidRDefault="00D062C8">
      <w:pPr>
        <w:pStyle w:val="ConsPlusNormal"/>
        <w:spacing w:before="220"/>
        <w:ind w:firstLine="540"/>
        <w:jc w:val="both"/>
      </w:pPr>
      <w:r>
        <w:t>б) при распределении нераспределенного объема субсидий;</w:t>
      </w:r>
    </w:p>
    <w:p w:rsidR="00D062C8" w:rsidRDefault="00D062C8">
      <w:pPr>
        <w:pStyle w:val="ConsPlusNormal"/>
        <w:spacing w:before="220"/>
        <w:ind w:firstLine="540"/>
        <w:jc w:val="both"/>
      </w:pPr>
      <w:r>
        <w:t>в) при отказе муниципального образования от заключения соглашения.</w:t>
      </w:r>
    </w:p>
    <w:p w:rsidR="00D062C8" w:rsidRDefault="00D062C8">
      <w:pPr>
        <w:pStyle w:val="ConsPlusNormal"/>
      </w:pPr>
    </w:p>
    <w:p w:rsidR="00D062C8" w:rsidRDefault="00D062C8">
      <w:pPr>
        <w:pStyle w:val="ConsPlusTitle"/>
        <w:jc w:val="center"/>
        <w:outlineLvl w:val="2"/>
      </w:pPr>
      <w:r>
        <w:t>5. Порядок предоставления субсидий</w:t>
      </w:r>
    </w:p>
    <w:p w:rsidR="00D062C8" w:rsidRDefault="00D062C8">
      <w:pPr>
        <w:pStyle w:val="ConsPlusNormal"/>
      </w:pPr>
    </w:p>
    <w:p w:rsidR="00D062C8" w:rsidRDefault="00D062C8">
      <w:pPr>
        <w:pStyle w:val="ConsPlusNormal"/>
        <w:ind w:firstLine="540"/>
        <w:jc w:val="both"/>
      </w:pPr>
      <w:bookmarkStart w:id="50" w:name="P5982"/>
      <w:bookmarkEnd w:id="50"/>
      <w:r>
        <w:t xml:space="preserve">5.1. Соглашение о предоставлении субсидии заключается в срок до 15 февраля года предоставления субсидий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351" w:history="1">
        <w:r>
          <w:rPr>
            <w:color w:val="0000FF"/>
          </w:rPr>
          <w:t>пункта 4.2</w:t>
        </w:r>
      </w:hyperlink>
      <w:r>
        <w:t xml:space="preserve"> Правил.</w:t>
      </w:r>
    </w:p>
    <w:p w:rsidR="00D062C8" w:rsidRDefault="00D062C8">
      <w:pPr>
        <w:pStyle w:val="ConsPlusNormal"/>
        <w:jc w:val="both"/>
      </w:pPr>
      <w:r>
        <w:t xml:space="preserve">(в ред. </w:t>
      </w:r>
      <w:hyperlink r:id="rId352" w:history="1">
        <w:r>
          <w:rPr>
            <w:color w:val="0000FF"/>
          </w:rPr>
          <w:t>Постановления</w:t>
        </w:r>
      </w:hyperlink>
      <w:r>
        <w:t xml:space="preserve"> Правительства Ленинградской области от 02.07.2021 N 433)</w:t>
      </w:r>
    </w:p>
    <w:p w:rsidR="00D062C8" w:rsidRDefault="00D062C8">
      <w:pPr>
        <w:pStyle w:val="ConsPlusNormal"/>
        <w:spacing w:before="220"/>
        <w:ind w:firstLine="540"/>
        <w:jc w:val="both"/>
      </w:pPr>
      <w:r>
        <w:t>Соглашения заключаются на основании распределения субсидий между муниципальными образованиями.</w:t>
      </w:r>
    </w:p>
    <w:p w:rsidR="00D062C8" w:rsidRDefault="00D062C8">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D062C8" w:rsidRDefault="00D062C8">
      <w:pPr>
        <w:pStyle w:val="ConsPlusNormal"/>
        <w:spacing w:before="220"/>
        <w:ind w:firstLine="540"/>
        <w:jc w:val="both"/>
      </w:pPr>
      <w:r>
        <w:t>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D062C8" w:rsidRDefault="00D062C8">
      <w:pPr>
        <w:pStyle w:val="ConsPlusNormal"/>
        <w:spacing w:before="220"/>
        <w:ind w:firstLine="540"/>
        <w:jc w:val="both"/>
      </w:pPr>
      <w:r>
        <w:t xml:space="preserve">5.2. Муниципальное образование при заключении соглашения представляет в Комитет документы, предусмотренные </w:t>
      </w:r>
      <w:hyperlink r:id="rId353" w:history="1">
        <w:r>
          <w:rPr>
            <w:color w:val="0000FF"/>
          </w:rPr>
          <w:t>пунктом 4.4</w:t>
        </w:r>
      </w:hyperlink>
      <w:r>
        <w:t xml:space="preserve"> Правил.</w:t>
      </w:r>
    </w:p>
    <w:p w:rsidR="00D062C8" w:rsidRDefault="00D062C8">
      <w:pPr>
        <w:pStyle w:val="ConsPlusNormal"/>
        <w:spacing w:before="220"/>
        <w:ind w:firstLine="540"/>
        <w:jc w:val="both"/>
      </w:pPr>
      <w:r>
        <w:t>5.3.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Ленинградской области для главного распорядителя средств областного бюджета - Комитета, и доведенных лимитов бюджетных обязательств на текущий финансовый год в соответствии с условиями соглашения.</w:t>
      </w:r>
    </w:p>
    <w:p w:rsidR="00D062C8" w:rsidRDefault="00D062C8">
      <w:pPr>
        <w:pStyle w:val="ConsPlusNormal"/>
        <w:spacing w:before="220"/>
        <w:ind w:firstLine="540"/>
        <w:jc w:val="both"/>
      </w:pPr>
      <w:r>
        <w:t>5.4. Перечисление муниципальному образованию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субсидии.</w:t>
      </w:r>
    </w:p>
    <w:p w:rsidR="00D062C8" w:rsidRDefault="00D062C8">
      <w:pPr>
        <w:pStyle w:val="ConsPlusNormal"/>
        <w:spacing w:before="220"/>
        <w:ind w:firstLine="540"/>
        <w:jc w:val="both"/>
      </w:pPr>
      <w:r>
        <w:t>5.5. Администрации муниципальных образований представляют в Комитет документы, подтверждающие фактическую потребность в осуществлении расходов. Перечень и формы документов, подтверждающих потребность в осуществлении расходов за счет средств субсидий, определяются соглашением.</w:t>
      </w:r>
    </w:p>
    <w:p w:rsidR="00D062C8" w:rsidRDefault="00D062C8">
      <w:pPr>
        <w:pStyle w:val="ConsPlusNormal"/>
        <w:spacing w:before="220"/>
        <w:ind w:firstLine="540"/>
        <w:jc w:val="both"/>
      </w:pPr>
      <w:r>
        <w:t>Комитет в течение трех рабочих дней проверяет полноту и достоверность документов, представленных администрациями муниципальных образований.</w:t>
      </w:r>
    </w:p>
    <w:p w:rsidR="00D062C8" w:rsidRDefault="00D062C8">
      <w:pPr>
        <w:pStyle w:val="ConsPlusNormal"/>
        <w:spacing w:before="220"/>
        <w:ind w:firstLine="540"/>
        <w:jc w:val="both"/>
      </w:pPr>
      <w:r>
        <w:t>При отсутствии замечаний по представленным документам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D062C8" w:rsidRDefault="00D062C8">
      <w:pPr>
        <w:pStyle w:val="ConsPlusNormal"/>
        <w:spacing w:before="220"/>
        <w:ind w:firstLine="540"/>
        <w:jc w:val="both"/>
      </w:pPr>
      <w:r>
        <w:t>5.6.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фактической потребности в осуществлении расходов за счет средств субсидий.</w:t>
      </w:r>
    </w:p>
    <w:p w:rsidR="00D062C8" w:rsidRDefault="00D062C8">
      <w:pPr>
        <w:pStyle w:val="ConsPlusNormal"/>
        <w:spacing w:before="220"/>
        <w:ind w:firstLine="540"/>
        <w:jc w:val="both"/>
      </w:pPr>
      <w:r>
        <w:t>5.7. Ответственность за достоверность представляемых документов и сведений, а также за нецелевое использование субсидий несут администрации муниципальных образований.</w:t>
      </w:r>
    </w:p>
    <w:p w:rsidR="00D062C8" w:rsidRDefault="00D062C8">
      <w:pPr>
        <w:pStyle w:val="ConsPlusNormal"/>
        <w:spacing w:before="220"/>
        <w:ind w:firstLine="540"/>
        <w:jc w:val="both"/>
      </w:pPr>
      <w:r>
        <w:t>5.8.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D062C8" w:rsidRDefault="00D062C8">
      <w:pPr>
        <w:pStyle w:val="ConsPlusNormal"/>
        <w:spacing w:before="220"/>
        <w:ind w:firstLine="540"/>
        <w:jc w:val="both"/>
      </w:pPr>
      <w:r>
        <w:t>5.9. Муниципальные образования возвращают разницу между объемом субсидий, предоставленным бюджетам муниципальных образований, и объемом средств, затраченных на приобретение жилых помещений, в областной бюджет Ленинградской области в процентном соотношении в соответствии с предельным уровнем софинансирования, установленным для муниципального образования.</w:t>
      </w:r>
    </w:p>
    <w:p w:rsidR="00D062C8" w:rsidRDefault="00D062C8">
      <w:pPr>
        <w:pStyle w:val="ConsPlusNormal"/>
        <w:spacing w:before="220"/>
        <w:ind w:firstLine="540"/>
        <w:jc w:val="both"/>
      </w:pPr>
      <w:r>
        <w:t>Допускается приобретение муниципальным образованием жилых помещений большей площади (относительно Si) в пределах выделенной субсидии с учетом предельного уровня софинансирования, установленного для муниципального образования.</w:t>
      </w:r>
    </w:p>
    <w:p w:rsidR="00D062C8" w:rsidRDefault="00D062C8">
      <w:pPr>
        <w:pStyle w:val="ConsPlusNormal"/>
        <w:spacing w:before="220"/>
        <w:ind w:firstLine="540"/>
        <w:jc w:val="both"/>
      </w:pPr>
      <w:r>
        <w:t>В случае приобретения муниципальным образованием жилых помещений стоимостью, превышающей объем выделенной субсидии (за счет приобретения жилого помещения большей площади (относительно Si) либо за счет превышения стоимости одного квадратного метра общей площади жилья, принятой для расчета размера субсидий (Ri), разница между расчетным размером субсидий (Сi) и ценой приобретения жилого помещения осуществляется за счет средств муниципального образования.</w:t>
      </w:r>
    </w:p>
    <w:p w:rsidR="00D062C8" w:rsidRDefault="00D062C8">
      <w:pPr>
        <w:pStyle w:val="ConsPlusNormal"/>
        <w:spacing w:before="220"/>
        <w:ind w:firstLine="540"/>
        <w:jc w:val="both"/>
      </w:pPr>
      <w:r>
        <w:t xml:space="preserve">Допускается уменьшение площади приобретаемого жилого помещения (относительно Si) не более чем на 15 процентов в пределах выделенной субсидии с учетом предельного уровня софинансирования, установленного для муниципального образования, при условии соблюдения требований, установленных </w:t>
      </w:r>
      <w:hyperlink w:anchor="P5863" w:history="1">
        <w:r>
          <w:rPr>
            <w:color w:val="0000FF"/>
          </w:rPr>
          <w:t>пунктом 2.5</w:t>
        </w:r>
      </w:hyperlink>
      <w:r>
        <w:t xml:space="preserve"> настоящего Порядка.</w:t>
      </w:r>
    </w:p>
    <w:p w:rsidR="00D062C8" w:rsidRDefault="00D062C8">
      <w:pPr>
        <w:pStyle w:val="ConsPlusNormal"/>
        <w:spacing w:before="220"/>
        <w:ind w:firstLine="540"/>
        <w:jc w:val="both"/>
      </w:pPr>
      <w:r>
        <w:t>5.10. Муниципальные образования при приобретении жилых помещений в течение 10 рабочих дней после государственной регистрации договоров купли-продажи жилых помещений представляют в Комитет копии свидетельств о государственной регистрации права муниципальной собственности на жилые помещения, документов, подтверждающих фактическое предоставление квартир по договору социального найма и снятие граждан с учета в качестве нуждающихся в жилых помещениях, предоставляемых по договору социального найма.</w:t>
      </w:r>
    </w:p>
    <w:p w:rsidR="00D062C8" w:rsidRDefault="00D062C8">
      <w:pPr>
        <w:pStyle w:val="ConsPlusNormal"/>
        <w:spacing w:before="220"/>
        <w:ind w:firstLine="540"/>
        <w:jc w:val="both"/>
      </w:pPr>
      <w:r>
        <w:t>5.11. Муниципальные образования в течение 10 рабочих дней после завершения строительства жилого дома представляют в Комитет копию разрешения на ввод объекта в эксплуатацию, в течение 40 рабочих дней - копии документов, подтверждающих фактическое предоставление квартир по договору социального найма и снятие граждан с учета в качестве нуждающихся в жилых помещениях, предоставляемых по договору социального найма, копию свидетельства о государственной регистрации права муниципальной собственности на жилые помещения.</w:t>
      </w:r>
    </w:p>
    <w:p w:rsidR="00D062C8" w:rsidRDefault="00D062C8">
      <w:pPr>
        <w:pStyle w:val="ConsPlusNormal"/>
        <w:spacing w:before="220"/>
        <w:ind w:firstLine="540"/>
        <w:jc w:val="both"/>
      </w:pPr>
      <w:r>
        <w:t>5.12.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D062C8" w:rsidRDefault="00D062C8">
      <w:pPr>
        <w:pStyle w:val="ConsPlusNormal"/>
        <w:spacing w:before="220"/>
        <w:ind w:firstLine="540"/>
        <w:jc w:val="both"/>
      </w:pPr>
      <w:r>
        <w:t>5.13.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062C8" w:rsidRDefault="00D062C8">
      <w:pPr>
        <w:pStyle w:val="ConsPlusNormal"/>
        <w:spacing w:before="220"/>
        <w:ind w:firstLine="540"/>
        <w:jc w:val="both"/>
      </w:pPr>
      <w:r>
        <w:t>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062C8" w:rsidRDefault="00D062C8">
      <w:pPr>
        <w:pStyle w:val="ConsPlusNormal"/>
        <w:spacing w:before="220"/>
        <w:ind w:firstLine="540"/>
        <w:jc w:val="both"/>
      </w:pPr>
      <w:r>
        <w:t>5.14. Администрации муниципальных образований ежемесячно до 5-го числа месяца, следующего за отчетным, представляют в Комитет отчет об использовании субсидий и документы, предусмотренные соглашением. Документы представляются на бумажном и электронном носителях.</w:t>
      </w:r>
    </w:p>
    <w:p w:rsidR="00D062C8" w:rsidRDefault="00D062C8">
      <w:pPr>
        <w:pStyle w:val="ConsPlusNormal"/>
        <w:spacing w:before="220"/>
        <w:ind w:firstLine="540"/>
        <w:jc w:val="both"/>
      </w:pPr>
      <w:r>
        <w:t>5.15. Комитет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субсидий.</w:t>
      </w:r>
    </w:p>
    <w:p w:rsidR="00D062C8" w:rsidRDefault="00D062C8">
      <w:pPr>
        <w:pStyle w:val="ConsPlusNormal"/>
        <w:spacing w:before="220"/>
        <w:ind w:firstLine="540"/>
        <w:jc w:val="both"/>
      </w:pPr>
      <w:r>
        <w:t>5.16.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D062C8" w:rsidRDefault="00D062C8">
      <w:pPr>
        <w:pStyle w:val="ConsPlusNormal"/>
      </w:pPr>
    </w:p>
    <w:p w:rsidR="00D062C8" w:rsidRDefault="00D062C8">
      <w:pPr>
        <w:pStyle w:val="ConsPlusTitle"/>
        <w:jc w:val="center"/>
        <w:outlineLvl w:val="2"/>
      </w:pPr>
      <w:r>
        <w:t>6. Меры ответственности за недостижение значений результатов</w:t>
      </w:r>
    </w:p>
    <w:p w:rsidR="00D062C8" w:rsidRDefault="00D062C8">
      <w:pPr>
        <w:pStyle w:val="ConsPlusTitle"/>
        <w:jc w:val="center"/>
      </w:pPr>
      <w:r>
        <w:t>использования субсидий</w:t>
      </w:r>
    </w:p>
    <w:p w:rsidR="00D062C8" w:rsidRDefault="00D062C8">
      <w:pPr>
        <w:pStyle w:val="ConsPlusNormal"/>
      </w:pPr>
    </w:p>
    <w:p w:rsidR="00D062C8" w:rsidRDefault="00D062C8">
      <w:pPr>
        <w:pStyle w:val="ConsPlusNormal"/>
        <w:ind w:firstLine="540"/>
        <w:jc w:val="both"/>
      </w:pPr>
      <w:r>
        <w:t xml:space="preserve">6.1. В случае недостижения муниципальным образованием значений результатов использования субсидии, установленных соглашением, к нему применяются меры ответственности по основаниям и в порядке, предусмотренным </w:t>
      </w:r>
      <w:hyperlink r:id="rId354" w:history="1">
        <w:r>
          <w:rPr>
            <w:color w:val="0000FF"/>
          </w:rPr>
          <w:t>разделом 5</w:t>
        </w:r>
      </w:hyperlink>
      <w:r>
        <w:t xml:space="preserve"> Правил.</w:t>
      </w: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jc w:val="right"/>
        <w:outlineLvl w:val="1"/>
      </w:pPr>
      <w:r>
        <w:t>Приложение 9</w:t>
      </w:r>
    </w:p>
    <w:p w:rsidR="00D062C8" w:rsidRDefault="00D062C8">
      <w:pPr>
        <w:pStyle w:val="ConsPlusNormal"/>
        <w:jc w:val="right"/>
      </w:pPr>
      <w:r>
        <w:t>к Государственной программе...</w:t>
      </w:r>
    </w:p>
    <w:p w:rsidR="00D062C8" w:rsidRDefault="00D062C8">
      <w:pPr>
        <w:pStyle w:val="ConsPlusNormal"/>
      </w:pPr>
    </w:p>
    <w:p w:rsidR="00D062C8" w:rsidRDefault="00D062C8">
      <w:pPr>
        <w:pStyle w:val="ConsPlusTitle"/>
        <w:jc w:val="center"/>
      </w:pPr>
      <w:bookmarkStart w:id="51" w:name="P6021"/>
      <w:bookmarkEnd w:id="51"/>
      <w:r>
        <w:t>ПОРЯДОК</w:t>
      </w:r>
    </w:p>
    <w:p w:rsidR="00D062C8" w:rsidRDefault="00D062C8">
      <w:pPr>
        <w:pStyle w:val="ConsPlusTitle"/>
        <w:jc w:val="center"/>
      </w:pPr>
      <w:r>
        <w:t>ПРЕДОСТАВЛЕНИЯ И РАСПРЕДЕЛЕНИЯ СУБСИДИЙ ИЗ ОБЛАСТНОГО</w:t>
      </w:r>
    </w:p>
    <w:p w:rsidR="00D062C8" w:rsidRDefault="00D062C8">
      <w:pPr>
        <w:pStyle w:val="ConsPlusTitle"/>
        <w:jc w:val="center"/>
      </w:pPr>
      <w:r>
        <w:t>БЮДЖЕТА ЛЕНИНГРАДСКОЙ ОБЛАСТИ И ПОСТУПИВШИХ В ПОРЯДКЕ</w:t>
      </w:r>
    </w:p>
    <w:p w:rsidR="00D062C8" w:rsidRDefault="00D062C8">
      <w:pPr>
        <w:pStyle w:val="ConsPlusTitle"/>
        <w:jc w:val="center"/>
      </w:pPr>
      <w:r>
        <w:t>СОФИНАНСИРОВАНИЯ СРЕДСТВ ФОНДА СОДЕЙСТВИЯ РЕФОРМИРОВАНИЮ</w:t>
      </w:r>
    </w:p>
    <w:p w:rsidR="00D062C8" w:rsidRDefault="00D062C8">
      <w:pPr>
        <w:pStyle w:val="ConsPlusTitle"/>
        <w:jc w:val="center"/>
      </w:pPr>
      <w:r>
        <w:t>ЖИЛИЩНО-КОММУНАЛЬНОГО ХОЗЯЙСТВА БЮДЖЕТАМ МУНИЦИПАЛЬНЫХ</w:t>
      </w:r>
    </w:p>
    <w:p w:rsidR="00D062C8" w:rsidRDefault="00D062C8">
      <w:pPr>
        <w:pStyle w:val="ConsPlusTitle"/>
        <w:jc w:val="center"/>
      </w:pPr>
      <w:r>
        <w:t>ОБРАЗОВАНИЙ ЛЕНИНГРАДСКОЙ ОБЛАСТИ НА ПЕРЕСЕЛЕНИЕ ГРАЖДАН</w:t>
      </w:r>
    </w:p>
    <w:p w:rsidR="00D062C8" w:rsidRDefault="00D062C8">
      <w:pPr>
        <w:pStyle w:val="ConsPlusTitle"/>
        <w:jc w:val="center"/>
      </w:pPr>
      <w:r>
        <w:t>ИЗ АВАРИЙНОГО ЖИЛИЩНОГО ФОНДА В РАМКАХ ПОДПРОГРАММЫ</w:t>
      </w:r>
    </w:p>
    <w:p w:rsidR="00D062C8" w:rsidRDefault="00D062C8">
      <w:pPr>
        <w:pStyle w:val="ConsPlusTitle"/>
        <w:jc w:val="center"/>
      </w:pPr>
      <w:r>
        <w:t>"СОДЕЙСТВИЕ В ОБЕСПЕЧЕНИИ ЖИЛЬЕМ ГРАЖДАН</w:t>
      </w:r>
    </w:p>
    <w:p w:rsidR="00D062C8" w:rsidRDefault="00D062C8">
      <w:pPr>
        <w:pStyle w:val="ConsPlusTitle"/>
        <w:jc w:val="center"/>
      </w:pPr>
      <w:r>
        <w:t>ЛЕНИНГРАДСКОЙ ОБЛАСТИ"</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(введен </w:t>
            </w:r>
            <w:hyperlink r:id="rId355" w:history="1">
              <w:r>
                <w:rPr>
                  <w:color w:val="0000FF"/>
                </w:rPr>
                <w:t>Постановлением</w:t>
              </w:r>
            </w:hyperlink>
            <w:r>
              <w:rPr>
                <w:color w:val="392C69"/>
              </w:rPr>
              <w:t xml:space="preserve"> Правительства Ленинградской области</w:t>
            </w:r>
          </w:p>
          <w:p w:rsidR="00D062C8" w:rsidRDefault="00D062C8">
            <w:pPr>
              <w:pStyle w:val="ConsPlusNormal"/>
              <w:jc w:val="center"/>
            </w:pPr>
            <w:r>
              <w:rPr>
                <w:color w:val="392C69"/>
              </w:rPr>
              <w:t xml:space="preserve">от 30.12.2019 N 654; в ред. </w:t>
            </w:r>
            <w:hyperlink r:id="rId356" w:history="1">
              <w:r>
                <w:rPr>
                  <w:color w:val="0000FF"/>
                </w:rPr>
                <w:t>Постановления</w:t>
              </w:r>
            </w:hyperlink>
            <w:r>
              <w:rPr>
                <w:color w:val="392C69"/>
              </w:rPr>
              <w:t xml:space="preserve"> Правительства Ленинградской</w:t>
            </w:r>
          </w:p>
          <w:p w:rsidR="00D062C8" w:rsidRDefault="00D062C8">
            <w:pPr>
              <w:pStyle w:val="ConsPlusNormal"/>
              <w:jc w:val="center"/>
            </w:pPr>
            <w:r>
              <w:rPr>
                <w:color w:val="392C69"/>
              </w:rPr>
              <w:t>области от 29.12.2020 N 886)</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pPr>
    </w:p>
    <w:p w:rsidR="00D062C8" w:rsidRDefault="00D062C8">
      <w:pPr>
        <w:pStyle w:val="ConsPlusTitle"/>
        <w:jc w:val="center"/>
        <w:outlineLvl w:val="2"/>
      </w:pPr>
      <w:r>
        <w:t>1. Общие положения</w:t>
      </w:r>
    </w:p>
    <w:p w:rsidR="00D062C8" w:rsidRDefault="00D062C8">
      <w:pPr>
        <w:pStyle w:val="ConsPlusNormal"/>
      </w:pPr>
    </w:p>
    <w:p w:rsidR="00D062C8" w:rsidRDefault="00D062C8">
      <w:pPr>
        <w:pStyle w:val="ConsPlusNormal"/>
        <w:ind w:firstLine="540"/>
        <w:jc w:val="both"/>
      </w:pPr>
      <w:r>
        <w:t>1.1. Настоящий Порядок определяет цели и условия предоставления и распределения субсидий из областного бюджета Ленинградской области и поступивших в порядке софинансирования средств Фонда содействия реформированию жилищно-коммунального хозяйства (далее - Фонд ЖКХ) бюджетам муниципальных образований Ленинградской области (далее - муниципальные образования) на переселение граждан из аварийного жилищного фонда в рамках основного мероприятия "Федеральный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(Ленинградская область)")" подпрограммы "Содействие в обеспечении жильем граждан Ленинградской области" (далее - субсидии).</w:t>
      </w:r>
    </w:p>
    <w:p w:rsidR="00D062C8" w:rsidRDefault="00D062C8">
      <w:pPr>
        <w:pStyle w:val="ConsPlusNormal"/>
        <w:jc w:val="both"/>
      </w:pPr>
      <w:r>
        <w:t xml:space="preserve">(в ред. </w:t>
      </w:r>
      <w:hyperlink r:id="rId357" w:history="1">
        <w:r>
          <w:rPr>
            <w:color w:val="0000FF"/>
          </w:rPr>
          <w:t>Постановления</w:t>
        </w:r>
      </w:hyperlink>
      <w:r>
        <w:t xml:space="preserve"> Правительства Ленинградской области от 29.12.2020 N 886)</w:t>
      </w:r>
    </w:p>
    <w:p w:rsidR="00D062C8" w:rsidRDefault="00D062C8">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D062C8" w:rsidRDefault="00D062C8">
      <w:pPr>
        <w:pStyle w:val="ConsPlusNormal"/>
        <w:spacing w:before="220"/>
        <w:ind w:firstLine="540"/>
        <w:jc w:val="both"/>
      </w:pPr>
      <w:r>
        <w:t xml:space="preserve">1.3. Субсидии предоставляется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358" w:history="1">
        <w:r>
          <w:rPr>
            <w:color w:val="0000FF"/>
          </w:rPr>
          <w:t>пунктом 6 части 1 статьи 14</w:t>
        </w:r>
      </w:hyperlink>
      <w:r>
        <w:t xml:space="preserve"> и </w:t>
      </w:r>
      <w:hyperlink r:id="rId359" w:history="1">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062C8" w:rsidRDefault="00D062C8">
      <w:pPr>
        <w:pStyle w:val="ConsPlusNormal"/>
      </w:pPr>
    </w:p>
    <w:p w:rsidR="00D062C8" w:rsidRDefault="00D062C8">
      <w:pPr>
        <w:pStyle w:val="ConsPlusTitle"/>
        <w:jc w:val="center"/>
        <w:outlineLvl w:val="2"/>
      </w:pPr>
      <w:r>
        <w:t>2. Цели и условия предоставления субсидий</w:t>
      </w:r>
    </w:p>
    <w:p w:rsidR="00D062C8" w:rsidRDefault="00D062C8">
      <w:pPr>
        <w:pStyle w:val="ConsPlusNormal"/>
      </w:pPr>
    </w:p>
    <w:p w:rsidR="00D062C8" w:rsidRDefault="00D062C8">
      <w:pPr>
        <w:pStyle w:val="ConsPlusNormal"/>
        <w:ind w:firstLine="540"/>
        <w:jc w:val="both"/>
      </w:pPr>
      <w:r>
        <w:t>2.1. Субсидии предоставляются в целях обеспечения граждан жилыми помещениями и обеспечения устойчивого сокращения непригодного для проживания жилищного фонда.</w:t>
      </w:r>
    </w:p>
    <w:p w:rsidR="00D062C8" w:rsidRDefault="00D062C8">
      <w:pPr>
        <w:pStyle w:val="ConsPlusNormal"/>
        <w:spacing w:before="220"/>
        <w:ind w:firstLine="540"/>
        <w:jc w:val="both"/>
      </w:pPr>
      <w:r>
        <w:t>Субсидии предоставляются на:</w:t>
      </w:r>
    </w:p>
    <w:p w:rsidR="00D062C8" w:rsidRDefault="00D062C8">
      <w:pPr>
        <w:pStyle w:val="ConsPlusNormal"/>
        <w:spacing w:before="220"/>
        <w:ind w:firstLine="540"/>
        <w:jc w:val="both"/>
      </w:pPr>
      <w:r>
        <w:t>строительство (приобретение) жилых помещений, в том числе путем участия в долевом строительстве многоквартирных домов, по общей площади не менее общей площади ранее занимаемого жилого помещения в аварийных многоквартирных домах;</w:t>
      </w:r>
    </w:p>
    <w:p w:rsidR="00D062C8" w:rsidRDefault="00D062C8">
      <w:pPr>
        <w:pStyle w:val="ConsPlusNormal"/>
        <w:spacing w:before="220"/>
        <w:ind w:firstLine="540"/>
        <w:jc w:val="both"/>
      </w:pPr>
      <w:r>
        <w:t xml:space="preserve">возмещение денежных средств (оплата выкупной стоимости) за жилое помещение в рамках соглашений с собственниками жилых помещений, заключаемых в соответствии со </w:t>
      </w:r>
      <w:hyperlink r:id="rId360" w:history="1">
        <w:r>
          <w:rPr>
            <w:color w:val="0000FF"/>
          </w:rPr>
          <w:t>статьей 32</w:t>
        </w:r>
      </w:hyperlink>
      <w:r>
        <w:t xml:space="preserve"> Жилищного кодекса Российской Федерации.</w:t>
      </w:r>
    </w:p>
    <w:p w:rsidR="00D062C8" w:rsidRDefault="00D062C8">
      <w:pPr>
        <w:pStyle w:val="ConsPlusNormal"/>
        <w:spacing w:before="220"/>
        <w:ind w:firstLine="540"/>
        <w:jc w:val="both"/>
      </w:pPr>
      <w:r>
        <w:t>2.2. Результатами использования субсидий являются:</w:t>
      </w:r>
    </w:p>
    <w:p w:rsidR="00D062C8" w:rsidRDefault="00D062C8">
      <w:pPr>
        <w:pStyle w:val="ConsPlusNormal"/>
        <w:spacing w:before="220"/>
        <w:ind w:firstLine="540"/>
        <w:jc w:val="both"/>
      </w:pPr>
      <w:r>
        <w:t>расселенная площадь жилых помещений (кв. м);</w:t>
      </w:r>
    </w:p>
    <w:p w:rsidR="00D062C8" w:rsidRDefault="00D062C8">
      <w:pPr>
        <w:pStyle w:val="ConsPlusNormal"/>
        <w:spacing w:before="220"/>
        <w:ind w:firstLine="540"/>
        <w:jc w:val="both"/>
      </w:pPr>
      <w:r>
        <w:t>количество расселенных граждан;</w:t>
      </w:r>
    </w:p>
    <w:p w:rsidR="00D062C8" w:rsidRDefault="00D062C8">
      <w:pPr>
        <w:pStyle w:val="ConsPlusNormal"/>
        <w:jc w:val="both"/>
      </w:pPr>
      <w:r>
        <w:t xml:space="preserve">(в ред. </w:t>
      </w:r>
      <w:hyperlink r:id="rId361" w:history="1">
        <w:r>
          <w:rPr>
            <w:color w:val="0000FF"/>
          </w:rPr>
          <w:t>Постановления</w:t>
        </w:r>
      </w:hyperlink>
      <w:r>
        <w:t xml:space="preserve"> Правительства Ленинградской области от 29.12.2020 N 886)</w:t>
      </w:r>
    </w:p>
    <w:p w:rsidR="00D062C8" w:rsidRDefault="00D062C8">
      <w:pPr>
        <w:pStyle w:val="ConsPlusNormal"/>
        <w:spacing w:before="220"/>
        <w:ind w:firstLine="540"/>
        <w:jc w:val="both"/>
      </w:pPr>
      <w:r>
        <w:t>количество заключенных муниципальных контрактов на строительство (приобретение) жилых помещений.</w:t>
      </w:r>
    </w:p>
    <w:p w:rsidR="00D062C8" w:rsidRDefault="00D062C8">
      <w:pPr>
        <w:pStyle w:val="ConsPlusNormal"/>
        <w:spacing w:before="220"/>
        <w:ind w:firstLine="540"/>
        <w:jc w:val="both"/>
      </w:pPr>
      <w:r>
        <w:t>Значения результатов использования субсидии, ожидаемые к достижению за весь срок предоставления субсидий, определяются в соответствии с заявками муниципальных образований.</w:t>
      </w:r>
    </w:p>
    <w:p w:rsidR="00D062C8" w:rsidRDefault="00D062C8">
      <w:pPr>
        <w:pStyle w:val="ConsPlusNormal"/>
        <w:spacing w:before="220"/>
        <w:ind w:firstLine="540"/>
        <w:jc w:val="both"/>
      </w:pPr>
      <w:r>
        <w:t xml:space="preserve">Детализированные требования к достижению значений результатов использования субсидии устанавливаются в соглашении о предоставлении субсидии, заключаемом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(далее - соглашение), в соответствии с </w:t>
      </w:r>
      <w:hyperlink r:id="rId362" w:history="1">
        <w:r>
          <w:rPr>
            <w:color w:val="0000FF"/>
          </w:rPr>
          <w:t>пунктом 4.2</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062C8" w:rsidRDefault="00D062C8">
      <w:pPr>
        <w:pStyle w:val="ConsPlusNormal"/>
        <w:spacing w:before="220"/>
        <w:ind w:firstLine="540"/>
        <w:jc w:val="both"/>
      </w:pPr>
      <w:r>
        <w:t xml:space="preserve">2.3. Условия предоставления субсидий устанавливаются в соответствии с </w:t>
      </w:r>
      <w:hyperlink r:id="rId363" w:history="1">
        <w:r>
          <w:rPr>
            <w:color w:val="0000FF"/>
          </w:rPr>
          <w:t>пунктом 2.7</w:t>
        </w:r>
      </w:hyperlink>
      <w:r>
        <w:t xml:space="preserve"> Правил.</w:t>
      </w:r>
    </w:p>
    <w:p w:rsidR="00D062C8" w:rsidRDefault="00D062C8">
      <w:pPr>
        <w:pStyle w:val="ConsPlusNormal"/>
      </w:pPr>
    </w:p>
    <w:p w:rsidR="00D062C8" w:rsidRDefault="00D062C8">
      <w:pPr>
        <w:pStyle w:val="ConsPlusTitle"/>
        <w:jc w:val="center"/>
        <w:outlineLvl w:val="2"/>
      </w:pPr>
      <w:r>
        <w:t>3. Порядок отбора муниципальных образований</w:t>
      </w:r>
    </w:p>
    <w:p w:rsidR="00D062C8" w:rsidRDefault="00D062C8">
      <w:pPr>
        <w:pStyle w:val="ConsPlusTitle"/>
        <w:jc w:val="center"/>
      </w:pPr>
      <w:r>
        <w:t>для предоставления субсидий</w:t>
      </w:r>
    </w:p>
    <w:p w:rsidR="00D062C8" w:rsidRDefault="00D062C8">
      <w:pPr>
        <w:pStyle w:val="ConsPlusNormal"/>
      </w:pPr>
    </w:p>
    <w:p w:rsidR="00D062C8" w:rsidRDefault="00D062C8">
      <w:pPr>
        <w:pStyle w:val="ConsPlusNormal"/>
        <w:ind w:firstLine="540"/>
        <w:jc w:val="both"/>
      </w:pPr>
      <w:r>
        <w:t>3.1. Предоставление субсидий муниципальным образованиям осуществляется на конкурсной основе.</w:t>
      </w:r>
    </w:p>
    <w:p w:rsidR="00D062C8" w:rsidRDefault="00D062C8">
      <w:pPr>
        <w:pStyle w:val="ConsPlusNormal"/>
        <w:spacing w:before="220"/>
        <w:ind w:firstLine="540"/>
        <w:jc w:val="both"/>
      </w:pPr>
      <w:r>
        <w:t>Конкурсный отбор муниципальных образований для предоставления субсидий осуществляется на основании заявок муниципальных образований на предоставление субсидий в текущем году и плановом периоде (далее - заявки, конкурсный отбор).</w:t>
      </w:r>
    </w:p>
    <w:p w:rsidR="00D062C8" w:rsidRDefault="00D062C8">
      <w:pPr>
        <w:pStyle w:val="ConsPlusNormal"/>
        <w:spacing w:before="220"/>
        <w:ind w:firstLine="540"/>
        <w:jc w:val="both"/>
      </w:pPr>
      <w:bookmarkStart w:id="52" w:name="P6062"/>
      <w:bookmarkEnd w:id="52"/>
      <w:r>
        <w:t>3.2. Критерии, которым должны соответствовать муниципальные образования для допуска к оценке заявок:</w:t>
      </w:r>
    </w:p>
    <w:p w:rsidR="00D062C8" w:rsidRDefault="00D062C8">
      <w:pPr>
        <w:pStyle w:val="ConsPlusNormal"/>
        <w:spacing w:before="220"/>
        <w:ind w:firstLine="540"/>
        <w:jc w:val="both"/>
      </w:pPr>
      <w:r>
        <w:t>а) наличие на территории муниципального образования многоквартирных домов, которые признаны в установленном порядке аварийными в период с 1 января 2012 года по 1 января 2017 года и подлежащими сносу или реконструкции в связи с физическим износом в процессе их эксплуатации;</w:t>
      </w:r>
    </w:p>
    <w:p w:rsidR="00D062C8" w:rsidRDefault="00D062C8">
      <w:pPr>
        <w:pStyle w:val="ConsPlusNormal"/>
        <w:spacing w:before="220"/>
        <w:ind w:firstLine="540"/>
        <w:jc w:val="both"/>
      </w:pPr>
      <w:r>
        <w:t xml:space="preserve">б) наличие на территории муниципального образования земельных участков для строительства многоквартирных домов (для муниципальных образований, которые выбрали способ реализации региональной адресной </w:t>
      </w:r>
      <w:hyperlink r:id="rId364" w:history="1">
        <w:r>
          <w:rPr>
            <w:color w:val="0000FF"/>
          </w:rPr>
          <w:t>программы</w:t>
        </w:r>
      </w:hyperlink>
      <w:r>
        <w:t xml:space="preserve"> "Переселение граждан из аварийного жилищного фонда на территории Ленинградской области в 2019-2025 годах", утвержденной постановлением Правительства Ленинградской области от 1 апреля 2019 года N 134 (далее - Программа), путем приобретения жилых помещений у застройщиков в строящихся домах);</w:t>
      </w:r>
    </w:p>
    <w:p w:rsidR="00D062C8" w:rsidRDefault="00D062C8">
      <w:pPr>
        <w:pStyle w:val="ConsPlusNormal"/>
        <w:spacing w:before="220"/>
        <w:ind w:firstLine="540"/>
        <w:jc w:val="both"/>
      </w:pPr>
      <w:r>
        <w:t>в) в случае отсутствия на территории муниципального образования земельных участков для строительства многоквартирных домов - наличие согласия граждан на переселение в жилые помещения, расположенные в других муниципальных образованиях, на территориях которых имеются земельные участки для строительства многоквартирных домов (для муниципальных образований, которые выбрали способ реализации Программы путем приобретения жилых помещений у застройщиков в строящихся домах);</w:t>
      </w:r>
    </w:p>
    <w:p w:rsidR="00D062C8" w:rsidRDefault="00D062C8">
      <w:pPr>
        <w:pStyle w:val="ConsPlusNormal"/>
        <w:spacing w:before="220"/>
        <w:ind w:firstLine="540"/>
        <w:jc w:val="both"/>
      </w:pPr>
      <w:r>
        <w:t>г) наличие на территории муниципального образования жилых помещений на вторичном рынке жилья, возможных для приобретения и соответствующих требованиям Программы (для муниципальных образований, которые выбрали способ реализации Программы путем приобретения жилых помещений на вторичном рынке жилья).</w:t>
      </w:r>
    </w:p>
    <w:p w:rsidR="00D062C8" w:rsidRDefault="00D062C8">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D062C8" w:rsidRDefault="00D062C8">
      <w:pPr>
        <w:pStyle w:val="ConsPlusNormal"/>
        <w:spacing w:before="220"/>
        <w:ind w:firstLine="540"/>
        <w:jc w:val="both"/>
      </w:pPr>
      <w:bookmarkStart w:id="53" w:name="P6068"/>
      <w:bookmarkEnd w:id="53"/>
      <w:r>
        <w:t>3.3. Извещение о проведении конкурсного отбора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w:t>
      </w:r>
    </w:p>
    <w:p w:rsidR="00D062C8" w:rsidRDefault="00D062C8">
      <w:pPr>
        <w:pStyle w:val="ConsPlusNormal"/>
        <w:spacing w:before="220"/>
        <w:ind w:firstLine="540"/>
        <w:jc w:val="both"/>
      </w:pPr>
      <w:r>
        <w:t>Извещение о проведении конкурсного отбора должно содержать следующие сведения:</w:t>
      </w:r>
    </w:p>
    <w:p w:rsidR="00D062C8" w:rsidRDefault="00D062C8">
      <w:pPr>
        <w:pStyle w:val="ConsPlusNormal"/>
        <w:spacing w:before="22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D062C8" w:rsidRDefault="00D062C8">
      <w:pPr>
        <w:pStyle w:val="ConsPlusNormal"/>
        <w:spacing w:before="220"/>
        <w:ind w:firstLine="540"/>
        <w:jc w:val="both"/>
      </w:pPr>
      <w:r>
        <w:t>б) основания проведения конкурсного отбора;</w:t>
      </w:r>
    </w:p>
    <w:p w:rsidR="00D062C8" w:rsidRDefault="00D062C8">
      <w:pPr>
        <w:pStyle w:val="ConsPlusNormal"/>
        <w:spacing w:before="220"/>
        <w:ind w:firstLine="540"/>
        <w:jc w:val="both"/>
      </w:pPr>
      <w:r>
        <w:t>в) сроки и адрес приема заявок;</w:t>
      </w:r>
    </w:p>
    <w:p w:rsidR="00D062C8" w:rsidRDefault="00D062C8">
      <w:pPr>
        <w:pStyle w:val="ConsPlusNormal"/>
        <w:spacing w:before="220"/>
        <w:ind w:firstLine="540"/>
        <w:jc w:val="both"/>
      </w:pPr>
      <w:r>
        <w:t>г) срок проведения конкурсного отбора;</w:t>
      </w:r>
    </w:p>
    <w:p w:rsidR="00D062C8" w:rsidRDefault="00D062C8">
      <w:pPr>
        <w:pStyle w:val="ConsPlusNormal"/>
        <w:spacing w:before="220"/>
        <w:ind w:firstLine="540"/>
        <w:jc w:val="both"/>
      </w:pPr>
      <w:r>
        <w:t>д) перечень документов и информация, включаемая в заявку;</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both"/>
            </w:pPr>
            <w:r>
              <w:rPr>
                <w:color w:val="392C69"/>
              </w:rPr>
              <w:t>КонсультантПлюс: примечание.</w:t>
            </w:r>
          </w:p>
          <w:p w:rsidR="00D062C8" w:rsidRDefault="00D062C8">
            <w:pPr>
              <w:pStyle w:val="ConsPlusNormal"/>
              <w:jc w:val="both"/>
            </w:pPr>
            <w:r>
              <w:rPr>
                <w:color w:val="392C69"/>
              </w:rPr>
              <w:t>Буквенное обозначение пунктов дано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spacing w:before="280"/>
        <w:ind w:firstLine="540"/>
        <w:jc w:val="both"/>
      </w:pPr>
      <w:r>
        <w:t>ж) иная информация (при необходимости).</w:t>
      </w:r>
    </w:p>
    <w:p w:rsidR="00D062C8" w:rsidRDefault="00D062C8">
      <w:pPr>
        <w:pStyle w:val="ConsPlusNormal"/>
        <w:spacing w:before="220"/>
        <w:ind w:firstLine="540"/>
        <w:jc w:val="both"/>
      </w:pPr>
      <w:r>
        <w:t>3.4. Конкурсный отбор проводится ежегодно с учетом вновь представленных муниципальными образованиями заявок.</w:t>
      </w:r>
    </w:p>
    <w:p w:rsidR="00D062C8" w:rsidRDefault="00D062C8">
      <w:pPr>
        <w:pStyle w:val="ConsPlusNormal"/>
        <w:spacing w:before="220"/>
        <w:ind w:firstLine="540"/>
        <w:jc w:val="both"/>
      </w:pPr>
      <w:bookmarkStart w:id="54" w:name="P6079"/>
      <w:bookmarkEnd w:id="54"/>
      <w:r>
        <w:t xml:space="preserve">3.5. В целях получения субсидии муниципальные образования в срок, установленный в соответствии с </w:t>
      </w:r>
      <w:hyperlink w:anchor="P6068" w:history="1">
        <w:r>
          <w:rPr>
            <w:color w:val="0000FF"/>
          </w:rPr>
          <w:t>пунктом 3.3</w:t>
        </w:r>
      </w:hyperlink>
      <w:r>
        <w:t xml:space="preserve"> настоящего Порядка, представляют в Комитет заявку в произвольной форме, подписанную главой администрации муниципального образования, и следующие документы:</w:t>
      </w:r>
    </w:p>
    <w:p w:rsidR="00D062C8" w:rsidRDefault="00D062C8">
      <w:pPr>
        <w:pStyle w:val="ConsPlusNormal"/>
        <w:spacing w:before="220"/>
        <w:ind w:firstLine="540"/>
        <w:jc w:val="both"/>
      </w:pPr>
      <w:r>
        <w:t>перечень многоквартирных домов, признанных в установленном порядке аварийными в период с 1 января 2012 года по 1 января 2017 года и подлежащими сносу или реконструкции в связи с физическим износом в процессе их эксплуатации и подлежащих расселению в текущем этапе Программы;</w:t>
      </w:r>
    </w:p>
    <w:p w:rsidR="00D062C8" w:rsidRDefault="00D062C8">
      <w:pPr>
        <w:pStyle w:val="ConsPlusNormal"/>
        <w:spacing w:before="220"/>
        <w:ind w:firstLine="540"/>
        <w:jc w:val="both"/>
      </w:pPr>
      <w:r>
        <w:t>информацию по выбору способа переселения граждан с учетом полученных согласий собственников жилых помещений;</w:t>
      </w:r>
    </w:p>
    <w:p w:rsidR="00D062C8" w:rsidRDefault="00D062C8">
      <w:pPr>
        <w:pStyle w:val="ConsPlusNormal"/>
        <w:spacing w:before="220"/>
        <w:ind w:firstLine="540"/>
        <w:jc w:val="both"/>
      </w:pPr>
      <w:r>
        <w:t>информацию о наличии земельных участков для строительства многоквартирных домов (для муниципальных образований, которые выбрали способ реализации Программы путем приобретения жилых помещений у застройщиков в строящихся домах);</w:t>
      </w:r>
    </w:p>
    <w:p w:rsidR="00D062C8" w:rsidRDefault="00D062C8">
      <w:pPr>
        <w:pStyle w:val="ConsPlusNormal"/>
        <w:spacing w:before="220"/>
        <w:ind w:firstLine="540"/>
        <w:jc w:val="both"/>
      </w:pPr>
      <w:r>
        <w:t>информацию о наличии жилых помещений на вторичном рынке жилья, возможных для приобретения и соответствующих требованиям Программы (для муниципальных образований, которые выбрали способ реализации Программы путем приобретения жилых помещений на вторичном рынке жилья);</w:t>
      </w:r>
    </w:p>
    <w:p w:rsidR="00D062C8" w:rsidRDefault="00D062C8">
      <w:pPr>
        <w:pStyle w:val="ConsPlusNormal"/>
        <w:spacing w:before="220"/>
        <w:ind w:firstLine="540"/>
        <w:jc w:val="both"/>
      </w:pPr>
      <w:r>
        <w:t>гарантийное письмо об объемах бюджетных ассигнований,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(с разбивкой по годам), подписанное главой администрации муниципального образования;</w:t>
      </w:r>
    </w:p>
    <w:p w:rsidR="00D062C8" w:rsidRDefault="00D062C8">
      <w:pPr>
        <w:pStyle w:val="ConsPlusNormal"/>
        <w:spacing w:before="220"/>
        <w:ind w:firstLine="540"/>
        <w:jc w:val="both"/>
      </w:pPr>
      <w:r>
        <w:t>гарантийное письмо об исполнении соответствующих расходных обязательств муниципального образования по сносу аварийных многоквартирных домов, планируемых к расселению в рамках текущего этапа Программы.</w:t>
      </w:r>
    </w:p>
    <w:p w:rsidR="00D062C8" w:rsidRDefault="00D062C8">
      <w:pPr>
        <w:pStyle w:val="ConsPlusNormal"/>
        <w:spacing w:before="220"/>
        <w:ind w:firstLine="540"/>
        <w:jc w:val="both"/>
      </w:pPr>
      <w:bookmarkStart w:id="55" w:name="P6086"/>
      <w:bookmarkEnd w:id="55"/>
      <w:r>
        <w:t xml:space="preserve">3.6. Основаниями для отклонения заявки являются несоответствие муниципального образования критериям, установленным </w:t>
      </w:r>
      <w:hyperlink w:anchor="P6062" w:history="1">
        <w:r>
          <w:rPr>
            <w:color w:val="0000FF"/>
          </w:rPr>
          <w:t>пунктом 3.2</w:t>
        </w:r>
      </w:hyperlink>
      <w:r>
        <w:t xml:space="preserve"> настоящего Порядка, представление муниципальным образованием документов, указанных в </w:t>
      </w:r>
      <w:hyperlink w:anchor="P6079" w:history="1">
        <w:r>
          <w:rPr>
            <w:color w:val="0000FF"/>
          </w:rPr>
          <w:t>пункте 3.5</w:t>
        </w:r>
      </w:hyperlink>
      <w:r>
        <w:t xml:space="preserve"> настоящего Порядка,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6068" w:history="1">
        <w:r>
          <w:rPr>
            <w:color w:val="0000FF"/>
          </w:rPr>
          <w:t>пунктом 3.3</w:t>
        </w:r>
      </w:hyperlink>
      <w:r>
        <w:t xml:space="preserve"> настоящего Порядка.</w:t>
      </w:r>
    </w:p>
    <w:p w:rsidR="00D062C8" w:rsidRDefault="00D062C8">
      <w:pPr>
        <w:pStyle w:val="ConsPlusNormal"/>
        <w:spacing w:before="220"/>
        <w:ind w:firstLine="540"/>
        <w:jc w:val="both"/>
      </w:pPr>
      <w:r>
        <w:t>3.7. Заявки оцениваются по балльной системе. Победителями признаются муниципальные образования, которые представили пакет документов, который в сумме набрал наибольшее количество баллов.</w:t>
      </w:r>
    </w:p>
    <w:p w:rsidR="00D062C8" w:rsidRDefault="00D062C8">
      <w:pPr>
        <w:pStyle w:val="ConsPlusNormal"/>
        <w:spacing w:before="220"/>
        <w:ind w:firstLine="540"/>
        <w:jc w:val="both"/>
      </w:pPr>
      <w:r>
        <w:t>3.8. Критерии и порядок оценки заявок:</w:t>
      </w:r>
    </w:p>
    <w:p w:rsidR="00D062C8" w:rsidRDefault="00D062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64"/>
        <w:gridCol w:w="4592"/>
        <w:gridCol w:w="1303"/>
      </w:tblGrid>
      <w:tr w:rsidR="00D062C8">
        <w:tc>
          <w:tcPr>
            <w:tcW w:w="510" w:type="dxa"/>
          </w:tcPr>
          <w:p w:rsidR="00D062C8" w:rsidRDefault="00D062C8">
            <w:pPr>
              <w:pStyle w:val="ConsPlusNormal"/>
              <w:jc w:val="center"/>
            </w:pPr>
            <w:r>
              <w:t>N п/п</w:t>
            </w:r>
          </w:p>
        </w:tc>
        <w:tc>
          <w:tcPr>
            <w:tcW w:w="2664" w:type="dxa"/>
          </w:tcPr>
          <w:p w:rsidR="00D062C8" w:rsidRDefault="00D062C8">
            <w:pPr>
              <w:pStyle w:val="ConsPlusNormal"/>
              <w:jc w:val="center"/>
            </w:pPr>
            <w:r>
              <w:t>Наименование критерия (О)</w:t>
            </w:r>
          </w:p>
        </w:tc>
        <w:tc>
          <w:tcPr>
            <w:tcW w:w="4592" w:type="dxa"/>
          </w:tcPr>
          <w:p w:rsidR="00D062C8" w:rsidRDefault="00D062C8">
            <w:pPr>
              <w:pStyle w:val="ConsPlusNormal"/>
              <w:jc w:val="center"/>
            </w:pPr>
            <w:r>
              <w:t>Балльная оценка</w:t>
            </w:r>
          </w:p>
        </w:tc>
        <w:tc>
          <w:tcPr>
            <w:tcW w:w="1303" w:type="dxa"/>
          </w:tcPr>
          <w:p w:rsidR="00D062C8" w:rsidRDefault="00D062C8">
            <w:pPr>
              <w:pStyle w:val="ConsPlusNormal"/>
              <w:jc w:val="center"/>
            </w:pPr>
            <w:r>
              <w:t>Удельный вес показателя (проц.) (В)</w:t>
            </w:r>
          </w:p>
        </w:tc>
      </w:tr>
      <w:tr w:rsidR="00D062C8">
        <w:tc>
          <w:tcPr>
            <w:tcW w:w="510" w:type="dxa"/>
          </w:tcPr>
          <w:p w:rsidR="00D062C8" w:rsidRDefault="00D062C8">
            <w:pPr>
              <w:pStyle w:val="ConsPlusNormal"/>
              <w:jc w:val="center"/>
            </w:pPr>
            <w:r>
              <w:t>1</w:t>
            </w:r>
          </w:p>
        </w:tc>
        <w:tc>
          <w:tcPr>
            <w:tcW w:w="2664" w:type="dxa"/>
          </w:tcPr>
          <w:p w:rsidR="00D062C8" w:rsidRDefault="00D062C8">
            <w:pPr>
              <w:pStyle w:val="ConsPlusNormal"/>
            </w:pPr>
            <w:r>
              <w:t>Количество квадратных метров, подлежащих расселению</w:t>
            </w:r>
          </w:p>
        </w:tc>
        <w:tc>
          <w:tcPr>
            <w:tcW w:w="4592" w:type="dxa"/>
          </w:tcPr>
          <w:p w:rsidR="00D062C8" w:rsidRDefault="00D062C8">
            <w:pPr>
              <w:pStyle w:val="ConsPlusNormal"/>
            </w:pPr>
            <w:r>
              <w:t>Определяется по количеству квадратных метров, заявленных муниципальными образованиями к расселению.</w:t>
            </w:r>
          </w:p>
          <w:p w:rsidR="00D062C8" w:rsidRDefault="00D062C8">
            <w:pPr>
              <w:pStyle w:val="ConsPlusNormal"/>
            </w:pPr>
            <w:r>
              <w:t>Баллы распределяются от 1 до 10, чем больше площадь аварийного жилищного фонда, тем выше балл:</w:t>
            </w:r>
          </w:p>
          <w:p w:rsidR="00D062C8" w:rsidRDefault="00D062C8">
            <w:pPr>
              <w:pStyle w:val="ConsPlusNormal"/>
            </w:pPr>
            <w:r>
              <w:t>10000 кв. м и более - 10 баллов;</w:t>
            </w:r>
          </w:p>
          <w:p w:rsidR="00D062C8" w:rsidRDefault="00D062C8">
            <w:pPr>
              <w:pStyle w:val="ConsPlusNormal"/>
            </w:pPr>
            <w:r>
              <w:t>от 1000 кв. м до 10000 кв. м - 5 баллов;</w:t>
            </w:r>
          </w:p>
          <w:p w:rsidR="00D062C8" w:rsidRDefault="00D062C8">
            <w:pPr>
              <w:pStyle w:val="ConsPlusNormal"/>
            </w:pPr>
            <w:r>
              <w:t>от 500 кв. м до 1000 кв. м - 3 балла;</w:t>
            </w:r>
          </w:p>
          <w:p w:rsidR="00D062C8" w:rsidRDefault="00D062C8">
            <w:pPr>
              <w:pStyle w:val="ConsPlusNormal"/>
            </w:pPr>
            <w:r>
              <w:t>от 200 кв. м до 500 кв. м - 2 балла;</w:t>
            </w:r>
          </w:p>
          <w:p w:rsidR="00D062C8" w:rsidRDefault="00D062C8">
            <w:pPr>
              <w:pStyle w:val="ConsPlusNormal"/>
            </w:pPr>
            <w:r>
              <w:t>до 200 кв. м - 1 балл</w:t>
            </w:r>
          </w:p>
        </w:tc>
        <w:tc>
          <w:tcPr>
            <w:tcW w:w="1303" w:type="dxa"/>
          </w:tcPr>
          <w:p w:rsidR="00D062C8" w:rsidRDefault="00D062C8">
            <w:pPr>
              <w:pStyle w:val="ConsPlusNormal"/>
              <w:jc w:val="center"/>
            </w:pPr>
            <w:r>
              <w:t>50</w:t>
            </w:r>
          </w:p>
        </w:tc>
      </w:tr>
      <w:tr w:rsidR="00D062C8">
        <w:tc>
          <w:tcPr>
            <w:tcW w:w="510" w:type="dxa"/>
          </w:tcPr>
          <w:p w:rsidR="00D062C8" w:rsidRDefault="00D062C8">
            <w:pPr>
              <w:pStyle w:val="ConsPlusNormal"/>
              <w:jc w:val="center"/>
            </w:pPr>
            <w:r>
              <w:t>2</w:t>
            </w:r>
          </w:p>
        </w:tc>
        <w:tc>
          <w:tcPr>
            <w:tcW w:w="2664" w:type="dxa"/>
          </w:tcPr>
          <w:p w:rsidR="00D062C8" w:rsidRDefault="00D062C8">
            <w:pPr>
              <w:pStyle w:val="ConsPlusNormal"/>
            </w:pPr>
            <w:r>
              <w:t>Наличие на территории муниципального образования земельных участков под строительство многоквартирных домов</w:t>
            </w:r>
          </w:p>
        </w:tc>
        <w:tc>
          <w:tcPr>
            <w:tcW w:w="4592" w:type="dxa"/>
          </w:tcPr>
          <w:p w:rsidR="00D062C8" w:rsidRDefault="00D062C8">
            <w:pPr>
              <w:pStyle w:val="ConsPlusNormal"/>
            </w:pPr>
            <w:r>
              <w:t>Определяется по наличию исходно-разрешительной документации на земельный участок.</w:t>
            </w:r>
          </w:p>
          <w:p w:rsidR="00D062C8" w:rsidRDefault="00D062C8">
            <w:pPr>
              <w:pStyle w:val="ConsPlusNormal"/>
            </w:pPr>
            <w:r>
              <w:t>Баллы распределяются от 10 до 50 на основании перечня документов:</w:t>
            </w:r>
          </w:p>
          <w:p w:rsidR="00D062C8" w:rsidRDefault="00D062C8">
            <w:pPr>
              <w:pStyle w:val="ConsPlusNormal"/>
            </w:pPr>
            <w:r>
              <w:t>наличие предварительных технических условий о возможности подключения к инженерным сетям - 40 баллов;</w:t>
            </w:r>
          </w:p>
          <w:p w:rsidR="00D062C8" w:rsidRDefault="00D062C8">
            <w:pPr>
              <w:pStyle w:val="ConsPlusNormal"/>
            </w:pPr>
            <w:r>
              <w:t>отсутствие обременений на земельном участке - 30 баллов;</w:t>
            </w:r>
          </w:p>
          <w:p w:rsidR="00D062C8" w:rsidRDefault="00D062C8">
            <w:pPr>
              <w:pStyle w:val="ConsPlusNormal"/>
            </w:pPr>
            <w:r>
              <w:t>наличие справки комитета по культуре Ленинградской области - 20 баллов;</w:t>
            </w:r>
          </w:p>
          <w:p w:rsidR="00D062C8" w:rsidRDefault="00D062C8">
            <w:pPr>
              <w:pStyle w:val="ConsPlusNormal"/>
            </w:pPr>
            <w:r>
              <w:t>наличие градостроительного плана земельного участка - 10 баллов;</w:t>
            </w:r>
          </w:p>
          <w:p w:rsidR="00D062C8" w:rsidRDefault="00D062C8">
            <w:pPr>
              <w:pStyle w:val="ConsPlusNormal"/>
            </w:pPr>
            <w:r>
              <w:t>наличие кадастрового номера земельного участка - 1 балл</w:t>
            </w:r>
          </w:p>
        </w:tc>
        <w:tc>
          <w:tcPr>
            <w:tcW w:w="1303" w:type="dxa"/>
          </w:tcPr>
          <w:p w:rsidR="00D062C8" w:rsidRDefault="00D062C8">
            <w:pPr>
              <w:pStyle w:val="ConsPlusNormal"/>
              <w:jc w:val="center"/>
            </w:pPr>
            <w:r>
              <w:t>50</w:t>
            </w:r>
          </w:p>
        </w:tc>
      </w:tr>
      <w:tr w:rsidR="00D062C8">
        <w:tc>
          <w:tcPr>
            <w:tcW w:w="510" w:type="dxa"/>
          </w:tcPr>
          <w:p w:rsidR="00D062C8" w:rsidRDefault="00D062C8">
            <w:pPr>
              <w:pStyle w:val="ConsPlusNormal"/>
              <w:jc w:val="center"/>
            </w:pPr>
            <w:r>
              <w:t>3</w:t>
            </w:r>
          </w:p>
        </w:tc>
        <w:tc>
          <w:tcPr>
            <w:tcW w:w="2664" w:type="dxa"/>
          </w:tcPr>
          <w:p w:rsidR="00D062C8" w:rsidRDefault="00D062C8">
            <w:pPr>
              <w:pStyle w:val="ConsPlusNormal"/>
            </w:pPr>
            <w:r>
              <w:t>Наличие жилых помещений на вторичном рынке жилья, возможных для приобретения (для муниципальных образований, которые выбрали способ реализации Программы путем приобретения жилых помещений на вторичном рынке жилья)</w:t>
            </w:r>
          </w:p>
        </w:tc>
        <w:tc>
          <w:tcPr>
            <w:tcW w:w="4592" w:type="dxa"/>
          </w:tcPr>
          <w:p w:rsidR="00D062C8" w:rsidRDefault="00D062C8">
            <w:pPr>
              <w:pStyle w:val="ConsPlusNormal"/>
            </w:pPr>
            <w:r>
              <w:t>Определяется по соотношению количества квадратных метров, выставленных на продажу на вторичном рынке жилья, к количеству квадратных метров аварийного жилищного фонда, заявленного для расселения.</w:t>
            </w:r>
          </w:p>
          <w:p w:rsidR="00D062C8" w:rsidRDefault="00D062C8">
            <w:pPr>
              <w:pStyle w:val="ConsPlusNormal"/>
            </w:pPr>
            <w:r>
              <w:t>Баллы распределяются от 1 до 3, чем больше коэффициент, тем выше балл:</w:t>
            </w:r>
          </w:p>
          <w:p w:rsidR="00D062C8" w:rsidRDefault="00D062C8">
            <w:pPr>
              <w:pStyle w:val="ConsPlusNormal"/>
            </w:pPr>
            <w:r>
              <w:t>3 и выше - 3 балла;</w:t>
            </w:r>
          </w:p>
          <w:p w:rsidR="00D062C8" w:rsidRDefault="00D062C8">
            <w:pPr>
              <w:pStyle w:val="ConsPlusNormal"/>
            </w:pPr>
            <w:r>
              <w:t>2 - 2 балла;</w:t>
            </w:r>
          </w:p>
          <w:p w:rsidR="00D062C8" w:rsidRDefault="00D062C8">
            <w:pPr>
              <w:pStyle w:val="ConsPlusNormal"/>
            </w:pPr>
            <w:r>
              <w:t>1 - 1 балл</w:t>
            </w:r>
          </w:p>
        </w:tc>
        <w:tc>
          <w:tcPr>
            <w:tcW w:w="1303" w:type="dxa"/>
          </w:tcPr>
          <w:p w:rsidR="00D062C8" w:rsidRDefault="00D062C8">
            <w:pPr>
              <w:pStyle w:val="ConsPlusNormal"/>
              <w:jc w:val="center"/>
            </w:pPr>
            <w:r>
              <w:t>50</w:t>
            </w:r>
          </w:p>
        </w:tc>
      </w:tr>
    </w:tbl>
    <w:p w:rsidR="00D062C8" w:rsidRDefault="00D062C8">
      <w:pPr>
        <w:pStyle w:val="ConsPlusNormal"/>
      </w:pPr>
    </w:p>
    <w:p w:rsidR="00D062C8" w:rsidRDefault="00D062C8">
      <w:pPr>
        <w:pStyle w:val="ConsPlusNormal"/>
        <w:ind w:firstLine="540"/>
        <w:jc w:val="both"/>
      </w:pPr>
      <w:r>
        <w:t>Методика для расчета:</w:t>
      </w:r>
    </w:p>
    <w:p w:rsidR="00D062C8" w:rsidRDefault="00D062C8">
      <w:pPr>
        <w:pStyle w:val="ConsPlusNormal"/>
        <w:ind w:firstLine="540"/>
        <w:jc w:val="both"/>
      </w:pPr>
    </w:p>
    <w:p w:rsidR="00D062C8" w:rsidRDefault="00D062C8">
      <w:pPr>
        <w:pStyle w:val="ConsPlusNormal"/>
        <w:ind w:firstLine="540"/>
        <w:jc w:val="both"/>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или О</w:t>
      </w:r>
      <w:r>
        <w:rPr>
          <w:vertAlign w:val="subscript"/>
        </w:rPr>
        <w:t>1</w:t>
      </w:r>
      <w:r>
        <w:t xml:space="preserve"> x В</w:t>
      </w:r>
      <w:r>
        <w:rPr>
          <w:vertAlign w:val="subscript"/>
        </w:rPr>
        <w:t>1</w:t>
      </w:r>
      <w:r>
        <w:t xml:space="preserve"> + О</w:t>
      </w:r>
      <w:r>
        <w:rPr>
          <w:vertAlign w:val="subscript"/>
        </w:rPr>
        <w:t>3</w:t>
      </w:r>
      <w:r>
        <w:t xml:space="preserve"> x В</w:t>
      </w:r>
      <w:r>
        <w:rPr>
          <w:vertAlign w:val="subscript"/>
        </w:rPr>
        <w:t>3</w:t>
      </w:r>
      <w:r>
        <w:t>,</w:t>
      </w:r>
    </w:p>
    <w:p w:rsidR="00D062C8" w:rsidRDefault="00D062C8">
      <w:pPr>
        <w:pStyle w:val="ConsPlusNormal"/>
        <w:ind w:firstLine="540"/>
        <w:jc w:val="both"/>
      </w:pPr>
    </w:p>
    <w:p w:rsidR="00D062C8" w:rsidRDefault="00D062C8">
      <w:pPr>
        <w:pStyle w:val="ConsPlusNormal"/>
        <w:ind w:firstLine="540"/>
        <w:jc w:val="both"/>
      </w:pPr>
      <w:r>
        <w:t>где:</w:t>
      </w:r>
    </w:p>
    <w:p w:rsidR="00D062C8" w:rsidRDefault="00D062C8">
      <w:pPr>
        <w:pStyle w:val="ConsPlusNormal"/>
        <w:spacing w:before="220"/>
        <w:ind w:firstLine="540"/>
        <w:jc w:val="both"/>
      </w:pPr>
      <w:r>
        <w:t>ИО - итоговая оценка по пакету документов;</w:t>
      </w:r>
    </w:p>
    <w:p w:rsidR="00D062C8" w:rsidRDefault="00D062C8">
      <w:pPr>
        <w:pStyle w:val="ConsPlusNormal"/>
        <w:spacing w:before="220"/>
        <w:ind w:firstLine="540"/>
        <w:jc w:val="both"/>
      </w:pPr>
      <w:r>
        <w:t>О</w:t>
      </w:r>
      <w:r>
        <w:rPr>
          <w:vertAlign w:val="subscript"/>
        </w:rPr>
        <w:t>1</w:t>
      </w:r>
      <w:r>
        <w:t>, О</w:t>
      </w:r>
      <w:r>
        <w:rPr>
          <w:vertAlign w:val="subscript"/>
        </w:rPr>
        <w:t>2</w:t>
      </w:r>
      <w:r>
        <w:t>, О</w:t>
      </w:r>
      <w:r>
        <w:rPr>
          <w:vertAlign w:val="subscript"/>
        </w:rPr>
        <w:t>3</w:t>
      </w:r>
      <w:r>
        <w:t xml:space="preserve"> - балльная оценка по соответствующему критерию;</w:t>
      </w:r>
    </w:p>
    <w:p w:rsidR="00D062C8" w:rsidRDefault="00D062C8">
      <w:pPr>
        <w:pStyle w:val="ConsPlusNormal"/>
        <w:spacing w:before="220"/>
        <w:ind w:firstLine="540"/>
        <w:jc w:val="both"/>
      </w:pPr>
      <w:r>
        <w:t>В</w:t>
      </w:r>
      <w:r>
        <w:rPr>
          <w:vertAlign w:val="subscript"/>
        </w:rPr>
        <w:t>1</w:t>
      </w:r>
      <w:r>
        <w:t>, В</w:t>
      </w:r>
      <w:r>
        <w:rPr>
          <w:vertAlign w:val="subscript"/>
        </w:rPr>
        <w:t>2</w:t>
      </w:r>
      <w:r>
        <w:t>, В</w:t>
      </w:r>
      <w:r>
        <w:rPr>
          <w:vertAlign w:val="subscript"/>
        </w:rPr>
        <w:t>3</w:t>
      </w:r>
      <w:r>
        <w:t xml:space="preserve"> - вес соответствующего критерия.</w:t>
      </w:r>
    </w:p>
    <w:p w:rsidR="00D062C8" w:rsidRDefault="00D062C8">
      <w:pPr>
        <w:pStyle w:val="ConsPlusNormal"/>
        <w:ind w:firstLine="540"/>
        <w:jc w:val="both"/>
      </w:pPr>
    </w:p>
    <w:p w:rsidR="00D062C8" w:rsidRDefault="00D062C8">
      <w:pPr>
        <w:pStyle w:val="ConsPlusNormal"/>
        <w:ind w:firstLine="540"/>
        <w:jc w:val="both"/>
      </w:pPr>
      <w:r>
        <w:t>3.9. В случае когда заявки получают одинаковое количество баллов, приоритет отдается заявке, в списках которой заявлена большая площадь жилых помещений, подлежащих расселению.</w:t>
      </w:r>
    </w:p>
    <w:p w:rsidR="00D062C8" w:rsidRDefault="00D062C8">
      <w:pPr>
        <w:pStyle w:val="ConsPlusNormal"/>
        <w:spacing w:before="220"/>
        <w:ind w:firstLine="540"/>
        <w:jc w:val="both"/>
      </w:pPr>
      <w:r>
        <w:t>3.10. Для оценки представленных заявок Комитетом создается комиссия. Положение о комиссии и состав комиссии утверждаются правовым актом Комитета.</w:t>
      </w:r>
    </w:p>
    <w:p w:rsidR="00D062C8" w:rsidRDefault="00D062C8">
      <w:pPr>
        <w:pStyle w:val="ConsPlusNormal"/>
        <w:spacing w:before="220"/>
        <w:ind w:firstLine="540"/>
        <w:jc w:val="both"/>
      </w:pPr>
      <w:r>
        <w:t xml:space="preserve">3.11. На основании результатов оценки заявок по балльной системе с учетом соответствия муниципального образования критериям, приведенным в </w:t>
      </w:r>
      <w:hyperlink w:anchor="P6062" w:history="1">
        <w:r>
          <w:rPr>
            <w:color w:val="0000FF"/>
          </w:rPr>
          <w:t>пункте 3.2</w:t>
        </w:r>
      </w:hyperlink>
      <w:r>
        <w:t xml:space="preserve"> настоящего Порядка,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получателями субсидий и оформляет решение протоколом в течение пяти рабочих дней с даты окончания рассмотрения заявок.</w:t>
      </w:r>
    </w:p>
    <w:p w:rsidR="00D062C8" w:rsidRDefault="00D062C8">
      <w:pPr>
        <w:pStyle w:val="ConsPlusNormal"/>
        <w:spacing w:before="220"/>
        <w:ind w:firstLine="540"/>
        <w:jc w:val="both"/>
      </w:pPr>
      <w:r>
        <w:t>3.12. На основании протокола комиссии о признании муниципальных образований получателями субсидий Комитет в течение пяти рабочих дней с даты подписания протокола принимает решение о предоставлении субсидий муниципальным образованиям, а также формирует предложения по распределению субсидий бюджетам муниципальных образований.</w:t>
      </w:r>
    </w:p>
    <w:p w:rsidR="00D062C8" w:rsidRDefault="00D062C8">
      <w:pPr>
        <w:pStyle w:val="ConsPlusNormal"/>
        <w:spacing w:before="220"/>
        <w:ind w:firstLine="540"/>
        <w:jc w:val="both"/>
      </w:pPr>
      <w:r>
        <w:t xml:space="preserve">3.13. При наличии оснований, приведенных в </w:t>
      </w:r>
      <w:hyperlink w:anchor="P6086" w:history="1">
        <w:r>
          <w:rPr>
            <w:color w:val="0000FF"/>
          </w:rPr>
          <w:t>пункте 3.6</w:t>
        </w:r>
      </w:hyperlink>
      <w:r>
        <w:t xml:space="preserve"> настоящего Порядка, Комитет принимает решение об отклонении заявки муниципального образования, о чем соответствующее муниципальное образование уведомляется в письменной форме в течение трех рабочих дней с даты принятия Комитетом указанного решения.</w:t>
      </w:r>
    </w:p>
    <w:p w:rsidR="00D062C8" w:rsidRDefault="00D062C8">
      <w:pPr>
        <w:pStyle w:val="ConsPlusNormal"/>
      </w:pPr>
    </w:p>
    <w:p w:rsidR="00D062C8" w:rsidRDefault="00D062C8">
      <w:pPr>
        <w:pStyle w:val="ConsPlusTitle"/>
        <w:jc w:val="center"/>
        <w:outlineLvl w:val="2"/>
      </w:pPr>
      <w:r>
        <w:t>4. Порядок распределения субсидий</w:t>
      </w:r>
    </w:p>
    <w:p w:rsidR="00D062C8" w:rsidRDefault="00D062C8">
      <w:pPr>
        <w:pStyle w:val="ConsPlusNormal"/>
      </w:pPr>
    </w:p>
    <w:p w:rsidR="00D062C8" w:rsidRDefault="00D062C8">
      <w:pPr>
        <w:pStyle w:val="ConsPlusNormal"/>
        <w:ind w:firstLine="540"/>
        <w:jc w:val="both"/>
      </w:pPr>
      <w:r>
        <w:t xml:space="preserve">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субсидий, в соответствии с </w:t>
      </w:r>
      <w:hyperlink r:id="rId365" w:history="1">
        <w:r>
          <w:rPr>
            <w:color w:val="0000FF"/>
          </w:rPr>
          <w:t>подпунктом "в" пункта 6.1</w:t>
        </w:r>
      </w:hyperlink>
      <w:r>
        <w:t xml:space="preserve"> Правил по формуле:</w:t>
      </w:r>
    </w:p>
    <w:p w:rsidR="00D062C8" w:rsidRDefault="00D062C8">
      <w:pPr>
        <w:pStyle w:val="ConsPlusNormal"/>
      </w:pPr>
    </w:p>
    <w:p w:rsidR="00D062C8" w:rsidRDefault="00D062C8">
      <w:pPr>
        <w:pStyle w:val="ConsPlusNormal"/>
        <w:jc w:val="center"/>
      </w:pPr>
      <w:r>
        <w:t>Сi = РОСi x УСi,</w:t>
      </w:r>
    </w:p>
    <w:p w:rsidR="00D062C8" w:rsidRDefault="00D062C8">
      <w:pPr>
        <w:pStyle w:val="ConsPlusNormal"/>
        <w:ind w:firstLine="540"/>
        <w:jc w:val="both"/>
      </w:pPr>
    </w:p>
    <w:p w:rsidR="00D062C8" w:rsidRDefault="00D062C8">
      <w:pPr>
        <w:pStyle w:val="ConsPlusNormal"/>
        <w:ind w:firstLine="540"/>
        <w:jc w:val="both"/>
      </w:pPr>
      <w:r>
        <w:t>где:</w:t>
      </w:r>
    </w:p>
    <w:p w:rsidR="00D062C8" w:rsidRDefault="00D062C8">
      <w:pPr>
        <w:pStyle w:val="ConsPlusNormal"/>
        <w:spacing w:before="220"/>
        <w:ind w:firstLine="540"/>
        <w:jc w:val="both"/>
      </w:pPr>
      <w:r>
        <w:t>Сi - объем субсидии бюджету i-го муниципального образования;</w:t>
      </w:r>
    </w:p>
    <w:p w:rsidR="00D062C8" w:rsidRDefault="00D062C8">
      <w:pPr>
        <w:pStyle w:val="ConsPlusNormal"/>
        <w:spacing w:before="220"/>
        <w:ind w:firstLine="540"/>
        <w:jc w:val="both"/>
      </w:pPr>
      <w:r>
        <w:t>УСi - предельный уровень софинансирования для i-го муниципального образования;</w:t>
      </w:r>
    </w:p>
    <w:p w:rsidR="00D062C8" w:rsidRDefault="00D062C8">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w:t>
      </w:r>
    </w:p>
    <w:p w:rsidR="00D062C8" w:rsidRDefault="00D062C8">
      <w:pPr>
        <w:pStyle w:val="ConsPlusNormal"/>
        <w:ind w:firstLine="540"/>
        <w:jc w:val="both"/>
      </w:pPr>
    </w:p>
    <w:p w:rsidR="00D062C8" w:rsidRDefault="00D062C8">
      <w:pPr>
        <w:pStyle w:val="ConsPlusNormal"/>
        <w:ind w:firstLine="540"/>
        <w:jc w:val="both"/>
      </w:pPr>
      <w:r>
        <w:t>При этом расчетный объем расходов, необходимый для достижения значений результатов использования субсидии i-м муниципальным образованием, рассчитывается по формуле:</w:t>
      </w:r>
    </w:p>
    <w:p w:rsidR="00D062C8" w:rsidRDefault="00D062C8">
      <w:pPr>
        <w:pStyle w:val="ConsPlusNormal"/>
        <w:ind w:firstLine="540"/>
        <w:jc w:val="both"/>
      </w:pPr>
    </w:p>
    <w:p w:rsidR="00D062C8" w:rsidRDefault="00D062C8">
      <w:pPr>
        <w:pStyle w:val="ConsPlusNormal"/>
        <w:jc w:val="center"/>
      </w:pPr>
      <w:r>
        <w:t>РОСi = Si x Р,</w:t>
      </w:r>
    </w:p>
    <w:p w:rsidR="00D062C8" w:rsidRDefault="00D062C8">
      <w:pPr>
        <w:pStyle w:val="ConsPlusNormal"/>
        <w:jc w:val="center"/>
      </w:pPr>
    </w:p>
    <w:p w:rsidR="00D062C8" w:rsidRDefault="00D062C8">
      <w:pPr>
        <w:pStyle w:val="ConsPlusNormal"/>
        <w:ind w:firstLine="540"/>
        <w:jc w:val="both"/>
      </w:pPr>
      <w:r>
        <w:t>где:</w:t>
      </w:r>
    </w:p>
    <w:p w:rsidR="00D062C8" w:rsidRDefault="00D062C8">
      <w:pPr>
        <w:pStyle w:val="ConsPlusNormal"/>
        <w:spacing w:before="220"/>
        <w:ind w:firstLine="540"/>
        <w:jc w:val="both"/>
      </w:pPr>
      <w:r>
        <w:t>Si - расселяемая площадь жилых помещений в i-м муниципальном образовании.</w:t>
      </w:r>
    </w:p>
    <w:p w:rsidR="00D062C8" w:rsidRDefault="00D062C8">
      <w:pPr>
        <w:pStyle w:val="ConsPlusNormal"/>
        <w:spacing w:before="220"/>
        <w:ind w:firstLine="540"/>
        <w:jc w:val="both"/>
      </w:pPr>
      <w:r>
        <w:t xml:space="preserve">В случае несоответствия расселяемого жилого помещения минимальным значениям региональных </w:t>
      </w:r>
      <w:hyperlink r:id="rId366" w:history="1">
        <w:r>
          <w:rPr>
            <w:color w:val="0000FF"/>
          </w:rPr>
          <w:t>нормативов</w:t>
        </w:r>
      </w:hyperlink>
      <w:r>
        <w:t xml:space="preserve"> градостроительного проектирования Ленинградской области, утвержденных постановлением Правительства Ленинградской области от 22 марта 2012 года N 83 (далее - минимальные нормативы), в соответствии с которыми площадь жилых помещений должна быть:</w:t>
      </w:r>
    </w:p>
    <w:p w:rsidR="00D062C8" w:rsidRDefault="00D062C8">
      <w:pPr>
        <w:pStyle w:val="ConsPlusNormal"/>
        <w:spacing w:before="220"/>
        <w:ind w:firstLine="540"/>
        <w:jc w:val="both"/>
      </w:pPr>
      <w:r>
        <w:t>однокомнатная квартира (квартира-студия с согласия граждан) - не менее 28 кв. метров,</w:t>
      </w:r>
    </w:p>
    <w:p w:rsidR="00D062C8" w:rsidRDefault="00D062C8">
      <w:pPr>
        <w:pStyle w:val="ConsPlusNormal"/>
        <w:spacing w:before="220"/>
        <w:ind w:firstLine="540"/>
        <w:jc w:val="both"/>
      </w:pPr>
      <w:r>
        <w:t>двухкомнатная квартира - не менее 44 кв. метров,</w:t>
      </w:r>
    </w:p>
    <w:p w:rsidR="00D062C8" w:rsidRDefault="00D062C8">
      <w:pPr>
        <w:pStyle w:val="ConsPlusNormal"/>
        <w:spacing w:before="220"/>
        <w:ind w:firstLine="540"/>
        <w:jc w:val="both"/>
      </w:pPr>
      <w:r>
        <w:t>трехкомнатная квартира - не менее 56 кв. метров,</w:t>
      </w:r>
    </w:p>
    <w:p w:rsidR="00D062C8" w:rsidRDefault="00D062C8">
      <w:pPr>
        <w:pStyle w:val="ConsPlusNormal"/>
        <w:spacing w:before="220"/>
        <w:ind w:firstLine="540"/>
        <w:jc w:val="both"/>
      </w:pPr>
      <w:r>
        <w:t>четырехкомнатная квартира - не менее 70 кв. метров,</w:t>
      </w:r>
    </w:p>
    <w:p w:rsidR="00D062C8" w:rsidRDefault="00D062C8">
      <w:pPr>
        <w:pStyle w:val="ConsPlusNormal"/>
        <w:spacing w:before="220"/>
        <w:ind w:firstLine="540"/>
        <w:jc w:val="both"/>
      </w:pPr>
      <w:r>
        <w:t>разница в квадратных метрах между приобретаемой и расселяемой площадью жилых помещений до минимальных нормативов финансируется в рамках предоставляемой субсидии бюджету i-го муниципального образования;</w:t>
      </w:r>
    </w:p>
    <w:p w:rsidR="00D062C8" w:rsidRDefault="00D062C8">
      <w:pPr>
        <w:pStyle w:val="ConsPlusNormal"/>
        <w:spacing w:before="220"/>
        <w:ind w:firstLine="540"/>
        <w:jc w:val="both"/>
      </w:pPr>
      <w:r>
        <w:t>Р - размер стоимости одного квадратного метра общей площади жилого помещения, который составляет:</w:t>
      </w:r>
    </w:p>
    <w:p w:rsidR="00D062C8" w:rsidRDefault="00D062C8">
      <w:pPr>
        <w:pStyle w:val="ConsPlusNormal"/>
        <w:spacing w:before="220"/>
        <w:ind w:firstLine="540"/>
        <w:jc w:val="both"/>
      </w:pPr>
      <w:r>
        <w:t>по этапу 2019-2020 годов Программы - 45685 рублей (</w:t>
      </w:r>
      <w:hyperlink r:id="rId367" w:history="1">
        <w:r>
          <w:rPr>
            <w:color w:val="0000FF"/>
          </w:rPr>
          <w:t>приказ</w:t>
        </w:r>
      </w:hyperlink>
      <w:r>
        <w:t xml:space="preserve"> Министерства строительства и жилищно-коммунального хозяйства Российской Федерации от 19 декабря 2018 г. N 822/пр "О показателях средней рыночной стоимости одного квадратного метра общей площади жилого помещения по субъектам Российской Федерации на 1 квартал 2019 года");</w:t>
      </w:r>
    </w:p>
    <w:p w:rsidR="00D062C8" w:rsidRDefault="00D062C8">
      <w:pPr>
        <w:pStyle w:val="ConsPlusNormal"/>
        <w:spacing w:before="220"/>
        <w:ind w:firstLine="540"/>
        <w:jc w:val="both"/>
      </w:pPr>
      <w:r>
        <w:t>по этапу 2020-2021 годов Программы - 51607 рублей (</w:t>
      </w:r>
      <w:hyperlink r:id="rId368" w:history="1">
        <w:r>
          <w:rPr>
            <w:color w:val="0000FF"/>
          </w:rPr>
          <w:t>приказ</w:t>
        </w:r>
      </w:hyperlink>
      <w:r>
        <w:t xml:space="preserve"> Министерства строительства и жилищно-коммунального хозяйства Российской Федерации от 19 декабря 2019 г. N 827/пр "О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2020 года");</w:t>
      </w:r>
    </w:p>
    <w:p w:rsidR="00D062C8" w:rsidRDefault="00D062C8">
      <w:pPr>
        <w:pStyle w:val="ConsPlusNormal"/>
        <w:spacing w:before="220"/>
        <w:ind w:firstLine="540"/>
        <w:jc w:val="both"/>
      </w:pPr>
      <w:r>
        <w:t>по последующим этапам Программы - будет пересчитываться ежегодно на момент формирования заявок на основании приказов Министерства строительства и жилищно-коммунального хозяйства Российской Федерации.</w:t>
      </w:r>
    </w:p>
    <w:p w:rsidR="00D062C8" w:rsidRDefault="00D062C8">
      <w:pPr>
        <w:pStyle w:val="ConsPlusNormal"/>
        <w:ind w:firstLine="540"/>
        <w:jc w:val="both"/>
      </w:pPr>
    </w:p>
    <w:p w:rsidR="00D062C8" w:rsidRDefault="00D062C8">
      <w:pPr>
        <w:pStyle w:val="ConsPlusNormal"/>
        <w:ind w:firstLine="540"/>
        <w:jc w:val="both"/>
      </w:pPr>
      <w:r>
        <w:t>Размер финансовой поддержки Фонда ЖКХ определяется в соответствии с лимитами бюджетных ассигнований, доведенными Фондом ЖКХ до Ленинградской области на текущий и плановый период в целях реализации Программы.</w:t>
      </w:r>
    </w:p>
    <w:p w:rsidR="00D062C8" w:rsidRDefault="00D062C8">
      <w:pPr>
        <w:pStyle w:val="ConsPlusNormal"/>
        <w:spacing w:before="220"/>
        <w:ind w:firstLine="540"/>
        <w:jc w:val="both"/>
      </w:pPr>
      <w:r>
        <w:t>Дополнительно выявленные квадратные метры, превышающие минимальные нормативы, образовавшиеся в связи с типовой планировкой вновь построенных жилых помещений и(или) наличием нестандартных жилых помещений, превышающих минимальные нормативы площади, в аварийных многоквартирных домах финансируются за счет средств бюджетов муниципальных образований.</w:t>
      </w:r>
    </w:p>
    <w:p w:rsidR="00D062C8" w:rsidRDefault="00D062C8">
      <w:pPr>
        <w:pStyle w:val="ConsPlusNormal"/>
        <w:spacing w:before="220"/>
        <w:ind w:firstLine="540"/>
        <w:jc w:val="both"/>
      </w:pPr>
      <w:r>
        <w:t>В случае если размер стоимости одного квадратного метра общей площади жилого помещения на территории муниципального образования превышает размер стоимости одного квадратного метра общей площади жилого помещения, утвержденной Министерством строительства и жилищно-коммунального хозяйства Российской Федерации, финансирование разницы осуществляется за счет средств бюджетов муниципальных образований.</w:t>
      </w:r>
    </w:p>
    <w:p w:rsidR="00D062C8" w:rsidRDefault="00D062C8">
      <w:pPr>
        <w:pStyle w:val="ConsPlusNormal"/>
        <w:spacing w:before="220"/>
        <w:ind w:firstLine="540"/>
        <w:jc w:val="both"/>
      </w:pPr>
      <w:r>
        <w:t>Фактический размер стоимости одного квадратного метра общей площади жилых помещений, предоставляемых гражданам в рамках реализации Программы или выкупаемых у собственников, для каждого приобретаемого/выкупаемого помещения определяется как частное от стоимости приобретения помещения/выкупной стоимости помещения и приобретаемой/выкупаемой площади приобретаемого/выкупаемого помещения. Такая стоимость одного квадратного метра определяет фактическую потребность в осуществлении расходов для муниципальных образований на реализацию мероприятий Программы.</w:t>
      </w:r>
    </w:p>
    <w:p w:rsidR="00D062C8" w:rsidRDefault="00D062C8">
      <w:pPr>
        <w:pStyle w:val="ConsPlusNormal"/>
        <w:spacing w:before="220"/>
        <w:ind w:firstLine="540"/>
        <w:jc w:val="both"/>
      </w:pPr>
      <w:r>
        <w:t>В случае если размер стоимости одного квадратного метра при заключении муниципального контракта/соглашения с собственником менее размера стоимости одного квадратного метра, утвержденного Министерством строительства и жилищно-коммунального хозяйства Российской Федерации для текущего этапа Программы, то перечисление субсидии определяется исходя из индивидуальной для заключаемого муниципального контракта/соглашения с собственником размера одного квадратного метра.</w:t>
      </w:r>
    </w:p>
    <w:p w:rsidR="00D062C8" w:rsidRDefault="00D062C8">
      <w:pPr>
        <w:pStyle w:val="ConsPlusNormal"/>
        <w:spacing w:before="220"/>
        <w:ind w:firstLine="540"/>
        <w:jc w:val="both"/>
      </w:pPr>
      <w:r>
        <w:t>В случае если размер стоимости одного квадратного метра общей площади жилого помещения на территории муниципального образования превышает размер стоимости одного квадратного метра общей площади жилого помещения, утвержденной Министерством строительства и жилищно-коммунального хозяйства Российской Федерации, финансирование разницы осуществляется за счет средств бюджетов муниципальных образований, при этом размер субсидии определяется исходя из размера стоимости одного квадратного метра, утвержденного Министерством строительства и жилищно-коммунального хозяйства Российской Федерации для текущего этапа Программы.</w:t>
      </w:r>
    </w:p>
    <w:p w:rsidR="00D062C8" w:rsidRDefault="00D062C8">
      <w:pPr>
        <w:pStyle w:val="ConsPlusNormal"/>
        <w:spacing w:before="220"/>
        <w:ind w:firstLine="540"/>
        <w:jc w:val="both"/>
      </w:pPr>
      <w:r>
        <w:t>При предоставлении с письменного согласия граждан им жилых помещений общей площадью менее ранее занимаемой объемы субсидии пересчитываются исходя из приобретаемой площади жилых помещений.</w:t>
      </w:r>
    </w:p>
    <w:p w:rsidR="00D062C8" w:rsidRDefault="00D062C8">
      <w:pPr>
        <w:pStyle w:val="ConsPlusNormal"/>
        <w:spacing w:before="220"/>
        <w:ind w:firstLine="540"/>
        <w:jc w:val="both"/>
      </w:pPr>
      <w:r>
        <w:t>В случае если администрацией муниципального образования принято решение об улучшении жилищных условий гражданам, а именно в случае приобретения ими в рамках Программы квартир с количеством комнат, превышающим количество комнат в ранее занимаемых квартирах в аварийном многоквартирном доме, субсидии на доплату до минимальных нормативов выделяются в объеме до минимальных нормативов расселяемого жилого помещения.</w:t>
      </w:r>
    </w:p>
    <w:p w:rsidR="00D062C8" w:rsidRDefault="00D062C8">
      <w:pPr>
        <w:pStyle w:val="ConsPlusNormal"/>
        <w:spacing w:before="220"/>
        <w:ind w:firstLine="540"/>
        <w:jc w:val="both"/>
      </w:pPr>
      <w:r>
        <w:t>В случае ухудшения жилищных условий с письменного согласия граждан, а именно в случае приобретения ими в рамках Программы жилых помещений с меньшим количеством комнат по сравнению с ранее занимаемым количеством комнат в аварийном многоквартирном доме, доплата до минимальных нормативов из средств областного бюджета Ленинградской области производится до минимальных нормативов приобретаемого жилого помещения (при условии, что площадь расселяемых жилых помещений не превышает минимальных нормативов соответствующего расселяемого жилого помещения).</w:t>
      </w:r>
    </w:p>
    <w:p w:rsidR="00D062C8" w:rsidRDefault="00D062C8">
      <w:pPr>
        <w:pStyle w:val="ConsPlusNormal"/>
        <w:spacing w:before="220"/>
        <w:ind w:firstLine="540"/>
        <w:jc w:val="both"/>
      </w:pPr>
      <w:r>
        <w:t>Субсидии не предоставляются на доплату до минимальных нормативов ни расселяемой, ни приобретаемых жилых помещений при наличии факта превышения расселяемой площади жилых помещений над минимальными нормативами расселяемых жилых помещений при приобретении жилых помещений с равным, большим и меньшим по сравнению с ранее занимаемым количеством комнат, так как муниципальное образование уже получает субсидии из расчета аварийной площади.</w:t>
      </w:r>
    </w:p>
    <w:p w:rsidR="00D062C8" w:rsidRDefault="00D062C8">
      <w:pPr>
        <w:pStyle w:val="ConsPlusNormal"/>
        <w:spacing w:before="220"/>
        <w:ind w:firstLine="540"/>
        <w:jc w:val="both"/>
      </w:pPr>
      <w:r>
        <w:t>4.2. Распределение субсидий бюджетам муниципальных образований утверждается нормативным правовым актом Правительства Ленинградской области.</w:t>
      </w:r>
    </w:p>
    <w:p w:rsidR="00D062C8" w:rsidRDefault="00D062C8">
      <w:pPr>
        <w:pStyle w:val="ConsPlusNormal"/>
        <w:spacing w:before="220"/>
        <w:ind w:firstLine="540"/>
        <w:jc w:val="both"/>
      </w:pPr>
      <w:r>
        <w:t>4.3. Распределение субсидий утверждается на очередной (текущий) финансовый год и на плановый период.</w:t>
      </w:r>
    </w:p>
    <w:p w:rsidR="00D062C8" w:rsidRDefault="00D062C8">
      <w:pPr>
        <w:pStyle w:val="ConsPlusNormal"/>
        <w:spacing w:before="220"/>
        <w:ind w:firstLine="540"/>
        <w:jc w:val="both"/>
      </w:pPr>
      <w:bookmarkStart w:id="56" w:name="P6178"/>
      <w:bookmarkEnd w:id="56"/>
      <w:r>
        <w:t>4.4. Основания внесения изменений в утвержденное распределение субсидий:</w:t>
      </w:r>
    </w:p>
    <w:p w:rsidR="00D062C8" w:rsidRDefault="00D062C8">
      <w:pPr>
        <w:pStyle w:val="ConsPlusNormal"/>
        <w:spacing w:before="220"/>
        <w:ind w:firstLine="540"/>
        <w:jc w:val="both"/>
      </w:pPr>
      <w:r>
        <w:t>а) уточнение расчетного объема расходов, необходимого для достижения значений результатов использования субсидий;</w:t>
      </w:r>
    </w:p>
    <w:p w:rsidR="00D062C8" w:rsidRDefault="00D062C8">
      <w:pPr>
        <w:pStyle w:val="ConsPlusNormal"/>
        <w:spacing w:before="220"/>
        <w:ind w:firstLine="540"/>
        <w:jc w:val="both"/>
      </w:pPr>
      <w:r>
        <w:t>б) увеличение объема бюджетных ассигнований областного бюджета Ленинградской области на предоставление субсидий;</w:t>
      </w:r>
    </w:p>
    <w:p w:rsidR="00D062C8" w:rsidRDefault="00D062C8">
      <w:pPr>
        <w:pStyle w:val="ConsPlusNormal"/>
        <w:spacing w:before="220"/>
        <w:ind w:firstLine="540"/>
        <w:jc w:val="both"/>
      </w:pPr>
      <w:r>
        <w:t>в) распределение нераспределенного объема субсидий;</w:t>
      </w:r>
    </w:p>
    <w:p w:rsidR="00D062C8" w:rsidRDefault="00D062C8">
      <w:pPr>
        <w:pStyle w:val="ConsPlusNormal"/>
        <w:spacing w:before="220"/>
        <w:ind w:firstLine="540"/>
        <w:jc w:val="both"/>
      </w:pPr>
      <w:r>
        <w:t>г) отказ муниципального образования от заключения соглашения.</w:t>
      </w:r>
    </w:p>
    <w:p w:rsidR="00D062C8" w:rsidRDefault="00D062C8">
      <w:pPr>
        <w:pStyle w:val="ConsPlusNormal"/>
        <w:spacing w:before="220"/>
        <w:ind w:firstLine="540"/>
        <w:jc w:val="both"/>
      </w:pPr>
      <w:r>
        <w:t xml:space="preserve">4.5. При наличии оснований для внесения изменений в утвержденное распределение субсидий, указанных в </w:t>
      </w:r>
      <w:hyperlink w:anchor="P6178" w:history="1">
        <w:r>
          <w:rPr>
            <w:color w:val="0000FF"/>
          </w:rPr>
          <w:t>пункте 4.4</w:t>
        </w:r>
      </w:hyperlink>
      <w:r>
        <w:t xml:space="preserve"> настоящего Порядка, Комитет осуществляет подготовку и согласование в установленном законом порядке проекта постановления Правительства Ленинградской области о внесении изменений в утвержденное распределений субсидий.</w:t>
      </w:r>
    </w:p>
    <w:p w:rsidR="00D062C8" w:rsidRDefault="00D062C8">
      <w:pPr>
        <w:pStyle w:val="ConsPlusNormal"/>
      </w:pPr>
    </w:p>
    <w:p w:rsidR="00D062C8" w:rsidRDefault="00D062C8">
      <w:pPr>
        <w:pStyle w:val="ConsPlusTitle"/>
        <w:jc w:val="center"/>
        <w:outlineLvl w:val="2"/>
      </w:pPr>
      <w:r>
        <w:t>5. Порядок предоставления и расходования субсидий</w:t>
      </w:r>
    </w:p>
    <w:p w:rsidR="00D062C8" w:rsidRDefault="00D062C8">
      <w:pPr>
        <w:pStyle w:val="ConsPlusNormal"/>
      </w:pPr>
    </w:p>
    <w:p w:rsidR="00D062C8" w:rsidRDefault="00D062C8">
      <w:pPr>
        <w:pStyle w:val="ConsPlusNormal"/>
        <w:ind w:firstLine="540"/>
        <w:jc w:val="both"/>
      </w:pPr>
      <w:r>
        <w:t>5.1. Предоставление субсидий муниципальным образованиям осуществляется на основании заключенных соглашений.</w:t>
      </w:r>
    </w:p>
    <w:p w:rsidR="00D062C8" w:rsidRDefault="00D062C8">
      <w:pPr>
        <w:pStyle w:val="ConsPlusNormal"/>
        <w:spacing w:before="220"/>
        <w:ind w:firstLine="540"/>
        <w:jc w:val="both"/>
      </w:pPr>
      <w:r>
        <w:t>5.2. Соглашения заключаются в срок до 15 марта года предоставления субсидий.</w:t>
      </w:r>
    </w:p>
    <w:p w:rsidR="00D062C8" w:rsidRDefault="00D062C8">
      <w:pPr>
        <w:pStyle w:val="ConsPlusNormal"/>
        <w:spacing w:before="220"/>
        <w:ind w:firstLine="540"/>
        <w:jc w:val="both"/>
      </w:pPr>
      <w:r>
        <w:t>Дополнительное соглашение к соглашению заключается не позднее 10 рабочих дней с даты вступления в силу постановления Правительства Ленинградской области о внесении изменений в утвержденное распределение субсидий.</w:t>
      </w:r>
    </w:p>
    <w:p w:rsidR="00D062C8" w:rsidRDefault="00D062C8">
      <w:pPr>
        <w:pStyle w:val="ConsPlusNormal"/>
        <w:spacing w:before="220"/>
        <w:ind w:firstLine="540"/>
        <w:jc w:val="both"/>
      </w:pPr>
      <w:r>
        <w:t>5.3.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предоставляются субсидии.</w:t>
      </w:r>
    </w:p>
    <w:p w:rsidR="00D062C8" w:rsidRDefault="00D062C8">
      <w:pPr>
        <w:pStyle w:val="ConsPlusNormal"/>
        <w:spacing w:before="220"/>
        <w:ind w:firstLine="540"/>
        <w:jc w:val="both"/>
      </w:pPr>
      <w:r>
        <w:t>5.4. Перечисление муниципальным образованиям субсидий осуществляется в пределах суммы, необходимой для оплаты денежных обязательств по расходам муниципальных образований, источником финансового обеспечения которых являются эти субсидии.</w:t>
      </w:r>
    </w:p>
    <w:p w:rsidR="00D062C8" w:rsidRDefault="00D062C8">
      <w:pPr>
        <w:pStyle w:val="ConsPlusNormal"/>
        <w:spacing w:before="220"/>
        <w:ind w:firstLine="540"/>
        <w:jc w:val="both"/>
      </w:pPr>
      <w:r>
        <w:t>5.5. Муниципальные образования представляют в Комитет документы, подтверждающие потребность в осуществлении расходов. Перечень, формы и сроки представления документов определяются соглашением.</w:t>
      </w:r>
    </w:p>
    <w:p w:rsidR="00D062C8" w:rsidRDefault="00D062C8">
      <w:pPr>
        <w:pStyle w:val="ConsPlusNormal"/>
        <w:spacing w:before="220"/>
        <w:ind w:firstLine="540"/>
        <w:jc w:val="both"/>
      </w:pPr>
      <w:r>
        <w:t>5.6. Комитет в течение трех рабочих дней со дня представления документов, подтверждающих потребность в осуществлении расходов, проверяет полноту и достоверность таких документов.</w:t>
      </w:r>
    </w:p>
    <w:p w:rsidR="00D062C8" w:rsidRDefault="00D062C8">
      <w:pPr>
        <w:pStyle w:val="ConsPlusNormal"/>
        <w:spacing w:before="220"/>
        <w:ind w:firstLine="540"/>
        <w:jc w:val="both"/>
      </w:pPr>
      <w:r>
        <w:t>При отсутствии замечаний по представленным документам решение о перечислении субсидии местному бюджету в пределах суммы, необходимой для оплаты денежных обязательств муниципального образования, соответствующих цели предоставления субсидии, принимается Комитетом в течение пяти рабочих дней с даты поступления документов, подтверждающих потребность в осуществлении расходов, при условии поступления средств Фонда ЖКХ на счет Комитета.</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both"/>
            </w:pPr>
            <w:r>
              <w:rPr>
                <w:color w:val="392C69"/>
              </w:rPr>
              <w:t>КонсультантПлюс: примечание.</w:t>
            </w:r>
          </w:p>
          <w:p w:rsidR="00D062C8" w:rsidRDefault="00D062C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spacing w:before="280"/>
        <w:ind w:firstLine="540"/>
        <w:jc w:val="both"/>
      </w:pPr>
      <w:r>
        <w:t>5.6. Перечисление субсидий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D062C8" w:rsidRDefault="00D062C8">
      <w:pPr>
        <w:pStyle w:val="ConsPlusNormal"/>
        <w:spacing w:before="220"/>
        <w:ind w:firstLine="540"/>
        <w:jc w:val="both"/>
      </w:pPr>
      <w: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D062C8" w:rsidRDefault="00D062C8">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D062C8" w:rsidRDefault="00D062C8">
      <w:pPr>
        <w:pStyle w:val="ConsPlusNormal"/>
        <w:spacing w:before="220"/>
        <w:ind w:firstLine="540"/>
        <w:jc w:val="both"/>
      </w:pPr>
      <w:r>
        <w:t>5.9.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062C8" w:rsidRDefault="00D062C8">
      <w:pPr>
        <w:pStyle w:val="ConsPlusNormal"/>
        <w:spacing w:before="220"/>
        <w:ind w:firstLine="540"/>
        <w:jc w:val="both"/>
      </w:pPr>
      <w:r>
        <w:t>5.10.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062C8" w:rsidRDefault="00D062C8">
      <w:pPr>
        <w:pStyle w:val="ConsPlusNormal"/>
        <w:spacing w:before="220"/>
        <w:ind w:firstLine="540"/>
        <w:jc w:val="both"/>
      </w:pPr>
      <w:r>
        <w:t>5.11. Субсидии, использованные с нарушением условий предоставления субсидий, подлежат возврату в областной бюджет Ленинградской области в срок, установленный в требовании о возврате средств субсидии.</w:t>
      </w:r>
    </w:p>
    <w:p w:rsidR="00D062C8" w:rsidRDefault="00D062C8">
      <w:pPr>
        <w:pStyle w:val="ConsPlusNormal"/>
        <w:spacing w:before="220"/>
        <w:ind w:firstLine="540"/>
        <w:jc w:val="both"/>
      </w:pPr>
      <w:r>
        <w:t>5.12.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D062C8" w:rsidRDefault="00D062C8">
      <w:pPr>
        <w:pStyle w:val="ConsPlusNormal"/>
        <w:spacing w:before="220"/>
        <w:ind w:firstLine="540"/>
        <w:jc w:val="both"/>
      </w:pPr>
      <w:r>
        <w:t xml:space="preserve">5.13.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69" w:history="1">
        <w:r>
          <w:rPr>
            <w:color w:val="0000FF"/>
          </w:rPr>
          <w:t>разделом 5</w:t>
        </w:r>
      </w:hyperlink>
      <w:r>
        <w:t xml:space="preserve"> Правил.</w:t>
      </w: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jc w:val="right"/>
        <w:outlineLvl w:val="1"/>
      </w:pPr>
      <w:r>
        <w:t>Приложение 10</w:t>
      </w:r>
    </w:p>
    <w:p w:rsidR="00D062C8" w:rsidRDefault="00D062C8">
      <w:pPr>
        <w:pStyle w:val="ConsPlusNormal"/>
        <w:jc w:val="right"/>
      </w:pPr>
      <w:r>
        <w:t>к Государственной программе...</w:t>
      </w:r>
    </w:p>
    <w:p w:rsidR="00D062C8" w:rsidRDefault="00D062C8">
      <w:pPr>
        <w:pStyle w:val="ConsPlusNormal"/>
      </w:pPr>
    </w:p>
    <w:p w:rsidR="00D062C8" w:rsidRDefault="00D062C8">
      <w:pPr>
        <w:pStyle w:val="ConsPlusTitle"/>
        <w:jc w:val="center"/>
      </w:pPr>
      <w:bookmarkStart w:id="57" w:name="P6213"/>
      <w:bookmarkEnd w:id="57"/>
      <w:r>
        <w:t>ПОРЯДОК</w:t>
      </w:r>
    </w:p>
    <w:p w:rsidR="00D062C8" w:rsidRDefault="00D062C8">
      <w:pPr>
        <w:pStyle w:val="ConsPlusTitle"/>
        <w:jc w:val="center"/>
      </w:pPr>
      <w:r>
        <w:t>ПРЕДОСТАВЛЕНИЯ И РАСПРЕДЕЛЕНИЯ СУБСИДИЙ ИЗ ОБЛАСТНОГО</w:t>
      </w:r>
    </w:p>
    <w:p w:rsidR="00D062C8" w:rsidRDefault="00D062C8">
      <w:pPr>
        <w:pStyle w:val="ConsPlusTitle"/>
        <w:jc w:val="center"/>
      </w:pPr>
      <w:r>
        <w:t>БЮДЖЕТА ЛЕНИНГРАДСКОЙ ОБЛАСТИ БЮДЖЕТАМ МУНИЦИПАЛЬНЫХ</w:t>
      </w:r>
    </w:p>
    <w:p w:rsidR="00D062C8" w:rsidRDefault="00D062C8">
      <w:pPr>
        <w:pStyle w:val="ConsPlusTitle"/>
        <w:jc w:val="center"/>
      </w:pPr>
      <w:r>
        <w:t>ОБРАЗОВАНИЙ ЛЕНИНГРАДСКОЙ ОБЛАСТИ В ЦЕЛЯХ РЕАЛИЗАЦИИ</w:t>
      </w:r>
    </w:p>
    <w:p w:rsidR="00D062C8" w:rsidRDefault="00D062C8">
      <w:pPr>
        <w:pStyle w:val="ConsPlusTitle"/>
        <w:jc w:val="center"/>
      </w:pPr>
      <w:r>
        <w:t>ОСНОВНОГО МЕРОПРИЯТИЯ "ЛИКВИДАЦИЯ АВАРИЙНОГО ЖИЛИЩНОГО</w:t>
      </w:r>
    </w:p>
    <w:p w:rsidR="00D062C8" w:rsidRDefault="00D062C8">
      <w:pPr>
        <w:pStyle w:val="ConsPlusTitle"/>
        <w:jc w:val="center"/>
      </w:pPr>
      <w:r>
        <w:t>ФОНДА НА ТЕРРИТОРИИ ЛЕНИНГРАДСКОЙ ОБЛАСТИ" ПОДПРОГРАММЫ</w:t>
      </w:r>
    </w:p>
    <w:p w:rsidR="00D062C8" w:rsidRDefault="00D062C8">
      <w:pPr>
        <w:pStyle w:val="ConsPlusTitle"/>
        <w:jc w:val="center"/>
      </w:pPr>
      <w:r>
        <w:t>"СОДЕЙСТВИЕ В ОБЕСПЕЧЕНИИ ЖИЛЬЕМ ГРАЖДАН</w:t>
      </w:r>
    </w:p>
    <w:p w:rsidR="00D062C8" w:rsidRDefault="00D062C8">
      <w:pPr>
        <w:pStyle w:val="ConsPlusTitle"/>
        <w:jc w:val="center"/>
      </w:pPr>
      <w:r>
        <w:t>ЛЕНИНГРАДСКОЙ ОБЛАСТИ"</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(введен </w:t>
            </w:r>
            <w:hyperlink r:id="rId370" w:history="1">
              <w:r>
                <w:rPr>
                  <w:color w:val="0000FF"/>
                </w:rPr>
                <w:t>Постановлением</w:t>
              </w:r>
            </w:hyperlink>
            <w:r>
              <w:rPr>
                <w:color w:val="392C69"/>
              </w:rPr>
              <w:t xml:space="preserve"> Правительства Ленинградской области</w:t>
            </w:r>
          </w:p>
          <w:p w:rsidR="00D062C8" w:rsidRDefault="00D062C8">
            <w:pPr>
              <w:pStyle w:val="ConsPlusNormal"/>
              <w:jc w:val="center"/>
            </w:pPr>
            <w:r>
              <w:rPr>
                <w:color w:val="392C69"/>
              </w:rPr>
              <w:t>от 30.12.2019 N 654)</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pPr>
    </w:p>
    <w:p w:rsidR="00D062C8" w:rsidRDefault="00D062C8">
      <w:pPr>
        <w:pStyle w:val="ConsPlusTitle"/>
        <w:jc w:val="center"/>
        <w:outlineLvl w:val="2"/>
      </w:pPr>
      <w:r>
        <w:t>1. Общие положения</w:t>
      </w:r>
    </w:p>
    <w:p w:rsidR="00D062C8" w:rsidRDefault="00D062C8">
      <w:pPr>
        <w:pStyle w:val="ConsPlusNormal"/>
        <w:jc w:val="center"/>
      </w:pPr>
    </w:p>
    <w:p w:rsidR="00D062C8" w:rsidRDefault="00D062C8">
      <w:pPr>
        <w:pStyle w:val="ConsPlusNormal"/>
        <w:ind w:firstLine="540"/>
        <w:jc w:val="both"/>
      </w:pPr>
      <w:r>
        <w:t>1.1. Настоящий Порядок определяет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переселение граждан из аварийного и непригодного для проживания жилищного фонда в рамках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(далее - субсидии).</w:t>
      </w:r>
    </w:p>
    <w:p w:rsidR="00D062C8" w:rsidRDefault="00D062C8">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D062C8" w:rsidRDefault="00D062C8">
      <w:pPr>
        <w:pStyle w:val="ConsPlusNormal"/>
        <w:spacing w:before="220"/>
        <w:ind w:firstLine="540"/>
        <w:jc w:val="both"/>
      </w:pPr>
      <w:r>
        <w:t xml:space="preserve">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371" w:history="1">
        <w:r>
          <w:rPr>
            <w:color w:val="0000FF"/>
          </w:rPr>
          <w:t>пунктом 6 части 1 статьи 14</w:t>
        </w:r>
      </w:hyperlink>
      <w:r>
        <w:t xml:space="preserve"> и </w:t>
      </w:r>
      <w:hyperlink r:id="rId372" w:history="1">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062C8" w:rsidRDefault="00D062C8">
      <w:pPr>
        <w:pStyle w:val="ConsPlusNormal"/>
      </w:pPr>
    </w:p>
    <w:p w:rsidR="00D062C8" w:rsidRDefault="00D062C8">
      <w:pPr>
        <w:pStyle w:val="ConsPlusTitle"/>
        <w:jc w:val="center"/>
        <w:outlineLvl w:val="2"/>
      </w:pPr>
      <w:r>
        <w:t>2. Цели и условия предоставления субсидий</w:t>
      </w:r>
    </w:p>
    <w:p w:rsidR="00D062C8" w:rsidRDefault="00D062C8">
      <w:pPr>
        <w:pStyle w:val="ConsPlusNormal"/>
      </w:pPr>
    </w:p>
    <w:p w:rsidR="00D062C8" w:rsidRDefault="00D062C8">
      <w:pPr>
        <w:pStyle w:val="ConsPlusNormal"/>
        <w:ind w:firstLine="540"/>
        <w:jc w:val="both"/>
      </w:pPr>
      <w:r>
        <w:t>2.1. Субсидии предоставляются в целях обеспечения граждан жилыми помещениями и сокращения непригодного для проживания жилищного фонда.</w:t>
      </w:r>
    </w:p>
    <w:p w:rsidR="00D062C8" w:rsidRDefault="00D062C8">
      <w:pPr>
        <w:pStyle w:val="ConsPlusNormal"/>
        <w:spacing w:before="220"/>
        <w:ind w:firstLine="540"/>
        <w:jc w:val="both"/>
      </w:pPr>
      <w:r>
        <w:t>Субсидии предоставляются на:</w:t>
      </w:r>
    </w:p>
    <w:p w:rsidR="00D062C8" w:rsidRDefault="00D062C8">
      <w:pPr>
        <w:pStyle w:val="ConsPlusNormal"/>
        <w:spacing w:before="220"/>
        <w:ind w:firstLine="540"/>
        <w:jc w:val="both"/>
      </w:pPr>
      <w:r>
        <w:t>строительство (приобретение) отдельных квартир, в том числе путем участия в долевом строительстве многоквартирных домов высокой степени готовности, площадь которых не менее площади, ранее занимаемой в аварийных многоквартирных домах;</w:t>
      </w:r>
    </w:p>
    <w:p w:rsidR="00D062C8" w:rsidRDefault="00D062C8">
      <w:pPr>
        <w:pStyle w:val="ConsPlusNormal"/>
        <w:spacing w:before="220"/>
        <w:ind w:firstLine="540"/>
        <w:jc w:val="both"/>
      </w:pPr>
      <w:r>
        <w:t xml:space="preserve">возмещение денежных средств (оплата выкупной стоимости) за жилое помещение в рамках соглашений с собственниками жилых помещений, заключаемых в соответствии со </w:t>
      </w:r>
      <w:hyperlink r:id="rId373" w:history="1">
        <w:r>
          <w:rPr>
            <w:color w:val="0000FF"/>
          </w:rPr>
          <w:t>статьей 32</w:t>
        </w:r>
      </w:hyperlink>
      <w:r>
        <w:t xml:space="preserve"> Жилищного кодекса Российской Федерации.</w:t>
      </w:r>
    </w:p>
    <w:p w:rsidR="00D062C8" w:rsidRDefault="00D062C8">
      <w:pPr>
        <w:pStyle w:val="ConsPlusNormal"/>
        <w:spacing w:before="220"/>
        <w:ind w:firstLine="540"/>
        <w:jc w:val="both"/>
      </w:pPr>
      <w:r>
        <w:t>2.2. Результатами использования субсидий являются:</w:t>
      </w:r>
    </w:p>
    <w:p w:rsidR="00D062C8" w:rsidRDefault="00D062C8">
      <w:pPr>
        <w:pStyle w:val="ConsPlusNormal"/>
        <w:spacing w:before="220"/>
        <w:ind w:firstLine="540"/>
        <w:jc w:val="both"/>
      </w:pPr>
      <w:r>
        <w:t>расселенная площадь жилых помещений;</w:t>
      </w:r>
    </w:p>
    <w:p w:rsidR="00D062C8" w:rsidRDefault="00D062C8">
      <w:pPr>
        <w:pStyle w:val="ConsPlusNormal"/>
        <w:spacing w:before="220"/>
        <w:ind w:firstLine="540"/>
        <w:jc w:val="both"/>
      </w:pPr>
      <w:r>
        <w:t>количество переселенных граждан.</w:t>
      </w:r>
    </w:p>
    <w:p w:rsidR="00D062C8" w:rsidRDefault="00D062C8">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D062C8" w:rsidRDefault="00D062C8">
      <w:pPr>
        <w:pStyle w:val="ConsPlusNormal"/>
        <w:spacing w:before="220"/>
        <w:ind w:firstLine="540"/>
        <w:jc w:val="both"/>
      </w:pPr>
      <w:r>
        <w:t>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D062C8" w:rsidRDefault="00D062C8">
      <w:pPr>
        <w:pStyle w:val="ConsPlusNormal"/>
        <w:spacing w:before="220"/>
        <w:ind w:firstLine="540"/>
        <w:jc w:val="both"/>
      </w:pPr>
      <w:r>
        <w:t xml:space="preserve">2.3. Условия предоставления субсидий устанавливаются в соответствии с </w:t>
      </w:r>
      <w:hyperlink r:id="rId374"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062C8" w:rsidRDefault="00D062C8">
      <w:pPr>
        <w:pStyle w:val="ConsPlusNormal"/>
        <w:spacing w:before="220"/>
        <w:ind w:firstLine="540"/>
        <w:jc w:val="both"/>
      </w:pPr>
      <w:r>
        <w:t xml:space="preserve">2.4. Предоставление субсидий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375" w:history="1">
        <w:r>
          <w:rPr>
            <w:color w:val="0000FF"/>
          </w:rPr>
          <w:t>пунктом 4.2</w:t>
        </w:r>
      </w:hyperlink>
      <w:r>
        <w:t xml:space="preserve"> Правил.</w:t>
      </w:r>
    </w:p>
    <w:p w:rsidR="00D062C8" w:rsidRDefault="00D062C8">
      <w:pPr>
        <w:pStyle w:val="ConsPlusNormal"/>
      </w:pPr>
    </w:p>
    <w:p w:rsidR="00D062C8" w:rsidRDefault="00D062C8">
      <w:pPr>
        <w:pStyle w:val="ConsPlusTitle"/>
        <w:jc w:val="center"/>
        <w:outlineLvl w:val="2"/>
      </w:pPr>
      <w:r>
        <w:t>3. Порядок отбора муниципальных образований</w:t>
      </w:r>
    </w:p>
    <w:p w:rsidR="00D062C8" w:rsidRDefault="00D062C8">
      <w:pPr>
        <w:pStyle w:val="ConsPlusTitle"/>
        <w:jc w:val="center"/>
      </w:pPr>
      <w:r>
        <w:t>для предоставления субсидий</w:t>
      </w:r>
    </w:p>
    <w:p w:rsidR="00D062C8" w:rsidRDefault="00D062C8">
      <w:pPr>
        <w:pStyle w:val="ConsPlusNormal"/>
      </w:pPr>
    </w:p>
    <w:p w:rsidR="00D062C8" w:rsidRDefault="00D062C8">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для предоставления субсидий в текущем году и плановом периоде (далее - заявка, конкурсный отбор).</w:t>
      </w:r>
    </w:p>
    <w:p w:rsidR="00D062C8" w:rsidRDefault="00D062C8">
      <w:pPr>
        <w:pStyle w:val="ConsPlusNormal"/>
        <w:spacing w:before="220"/>
        <w:ind w:firstLine="540"/>
        <w:jc w:val="both"/>
      </w:pPr>
      <w:r>
        <w:t>3.2. Критерии, которым должны соответствовать муниципальные образования для допуска к оценке заявок (участию в конкурсном отборе):</w:t>
      </w:r>
    </w:p>
    <w:p w:rsidR="00D062C8" w:rsidRDefault="00D062C8">
      <w:pPr>
        <w:pStyle w:val="ConsPlusNormal"/>
        <w:spacing w:before="220"/>
        <w:ind w:firstLine="540"/>
        <w:jc w:val="both"/>
      </w:pPr>
      <w:r>
        <w:t>а) наличие на территории муниципального образования:</w:t>
      </w:r>
    </w:p>
    <w:p w:rsidR="00D062C8" w:rsidRDefault="00D062C8">
      <w:pPr>
        <w:pStyle w:val="ConsPlusNormal"/>
        <w:spacing w:before="220"/>
        <w:ind w:firstLine="540"/>
        <w:jc w:val="both"/>
      </w:pPr>
      <w:r>
        <w:t>многоквартирных домов, которые признаны в установленном порядке аварийными в период с 1 января 2017 года по 1 января 2019 года и подлежащими сносу или реконструкции;</w:t>
      </w:r>
    </w:p>
    <w:p w:rsidR="00D062C8" w:rsidRDefault="00D062C8">
      <w:pPr>
        <w:pStyle w:val="ConsPlusNormal"/>
        <w:spacing w:before="220"/>
        <w:ind w:firstLine="540"/>
        <w:jc w:val="both"/>
      </w:pPr>
      <w:r>
        <w:t>непригодного для постоянного проживания жилищного фонда в многоквартирных домах и индивидуальных жилых домах, находящихся в муниципальной собственности, признанного таковым до 1 января 2019 года, ранее не предусмотренного к расселению в рамках действовавших и(или) действующих на территории Ленинградской области мероприятий и(или) программ;</w:t>
      </w:r>
    </w:p>
    <w:p w:rsidR="00D062C8" w:rsidRDefault="00D062C8">
      <w:pPr>
        <w:pStyle w:val="ConsPlusNormal"/>
        <w:spacing w:before="220"/>
        <w:ind w:firstLine="540"/>
        <w:jc w:val="both"/>
      </w:pPr>
      <w:r>
        <w:t>б) наличие на территории муниципального образования свободных жилых помещений в строящихся многоквартирных домах, проектная документация по которым имеет положительное заключение экспертизы, имеющих высокую степень готовности, с предполагаемым вводом дома в эксплуатацию до 1 октября года предоставления субсидий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
    <w:p w:rsidR="00D062C8" w:rsidRDefault="00D062C8">
      <w:pPr>
        <w:pStyle w:val="ConsPlusNormal"/>
        <w:spacing w:before="220"/>
        <w:ind w:firstLine="540"/>
        <w:jc w:val="both"/>
      </w:pPr>
      <w:r>
        <w:t>в) в случае отсутствия на территории муниципального образования свободных жилых помещений в строящихся многоквартирных домах, проектная документация по которым имеет положительное заключение экспертизы, имеющих высокую степень готовности, с предполагаемым вводом дома в эксплуатацию до 1 октября года предоставления субсидий - наличие согласия граждан на переселение в жилые помещения, расположенные в других муниципальных образованиях, на территориях которых имеются свободные жилые помещения в строящихся многоквартирных домах, проектная документация по которым имеет положительное заключение экспертизы, имеющих высокую степень готовности, с предполагаемым вводом дома в эксплуатацию до 1 октября года предоставления субсидий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
    <w:p w:rsidR="00D062C8" w:rsidRDefault="00D062C8">
      <w:pPr>
        <w:pStyle w:val="ConsPlusNormal"/>
        <w:spacing w:before="220"/>
        <w:ind w:firstLine="540"/>
        <w:jc w:val="both"/>
      </w:pPr>
      <w:r>
        <w:t>г) наличие на территории муниципального образования жилых помещений на вторичном рынке жилья, возможных для приобретения и соответствующих требованиям настоящего Порядка (для муниципальных образований, которые выбрали способ реализации основного мероприятия путем приобретения жилых помещений на вторичном рынке жилья).</w:t>
      </w:r>
    </w:p>
    <w:p w:rsidR="00D062C8" w:rsidRDefault="00D062C8">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D062C8" w:rsidRDefault="00D062C8">
      <w:pPr>
        <w:pStyle w:val="ConsPlusNormal"/>
        <w:spacing w:before="220"/>
        <w:ind w:firstLine="540"/>
        <w:jc w:val="both"/>
      </w:pPr>
      <w:r>
        <w:t>3.3. Положение о комиссии по проведению конкурсного отбора муниципальных образований для предоставления субсидий (далее - комиссия) и ее состав устанавливаются нормативным правовым актом Комитета.</w:t>
      </w:r>
    </w:p>
    <w:p w:rsidR="00D062C8" w:rsidRDefault="00D062C8">
      <w:pPr>
        <w:pStyle w:val="ConsPlusNormal"/>
        <w:spacing w:before="220"/>
        <w:ind w:firstLine="540"/>
        <w:jc w:val="both"/>
      </w:pPr>
      <w:bookmarkStart w:id="58" w:name="P6258"/>
      <w:bookmarkEnd w:id="58"/>
      <w:r>
        <w:t>3.4. Извещение о проведении конкурсного отбора размещается на официальном сайте Комитета http://building.lenobl.ru/ не позднее чем за пять рабочих дней до даты начала приема заявок и должно содержать следующие сведения:</w:t>
      </w:r>
    </w:p>
    <w:p w:rsidR="00D062C8" w:rsidRDefault="00D062C8">
      <w:pPr>
        <w:pStyle w:val="ConsPlusNormal"/>
        <w:spacing w:before="22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D062C8" w:rsidRDefault="00D062C8">
      <w:pPr>
        <w:pStyle w:val="ConsPlusNormal"/>
        <w:spacing w:before="220"/>
        <w:ind w:firstLine="540"/>
        <w:jc w:val="both"/>
      </w:pPr>
      <w:r>
        <w:t>б) основания проведения конкурсного отбора;</w:t>
      </w:r>
    </w:p>
    <w:p w:rsidR="00D062C8" w:rsidRDefault="00D062C8">
      <w:pPr>
        <w:pStyle w:val="ConsPlusNormal"/>
        <w:spacing w:before="220"/>
        <w:ind w:firstLine="540"/>
        <w:jc w:val="both"/>
      </w:pPr>
      <w:r>
        <w:t>в) сроки и адрес приема заявок;</w:t>
      </w:r>
    </w:p>
    <w:p w:rsidR="00D062C8" w:rsidRDefault="00D062C8">
      <w:pPr>
        <w:pStyle w:val="ConsPlusNormal"/>
        <w:spacing w:before="220"/>
        <w:ind w:firstLine="540"/>
        <w:jc w:val="both"/>
      </w:pPr>
      <w:r>
        <w:t>г) срок проведения конкурсного отбора;</w:t>
      </w:r>
    </w:p>
    <w:p w:rsidR="00D062C8" w:rsidRDefault="00D062C8">
      <w:pPr>
        <w:pStyle w:val="ConsPlusNormal"/>
        <w:spacing w:before="220"/>
        <w:ind w:firstLine="540"/>
        <w:jc w:val="both"/>
      </w:pPr>
      <w:r>
        <w:t>д) перечень документов и информация, включаемая в заявку;</w:t>
      </w:r>
    </w:p>
    <w:p w:rsidR="00D062C8" w:rsidRDefault="00D062C8">
      <w:pPr>
        <w:pStyle w:val="ConsPlusNormal"/>
        <w:spacing w:before="220"/>
        <w:ind w:firstLine="540"/>
        <w:jc w:val="both"/>
      </w:pPr>
      <w:r>
        <w:t>е) контактное лицо для разъяснения вопросов по подготовке и подаче заявок.</w:t>
      </w:r>
    </w:p>
    <w:p w:rsidR="00D062C8" w:rsidRDefault="00D062C8">
      <w:pPr>
        <w:pStyle w:val="ConsPlusNormal"/>
        <w:spacing w:before="220"/>
        <w:ind w:firstLine="540"/>
        <w:jc w:val="both"/>
      </w:pPr>
      <w:r>
        <w:t>3.5. Конкурсный отбор проводится ежегодно с учетом вновь представленных муниципальными образованиями заявок.</w:t>
      </w:r>
    </w:p>
    <w:p w:rsidR="00D062C8" w:rsidRDefault="00D062C8">
      <w:pPr>
        <w:pStyle w:val="ConsPlusNormal"/>
        <w:spacing w:before="220"/>
        <w:ind w:firstLine="540"/>
        <w:jc w:val="both"/>
      </w:pPr>
      <w:r>
        <w:t>Распределение субсидий, утвержденное на плановый период, ежегодно актуализируется по итогам конкурсного отбора.</w:t>
      </w:r>
    </w:p>
    <w:p w:rsidR="00D062C8" w:rsidRDefault="00D062C8">
      <w:pPr>
        <w:pStyle w:val="ConsPlusNormal"/>
        <w:spacing w:before="220"/>
        <w:ind w:firstLine="540"/>
        <w:jc w:val="both"/>
      </w:pPr>
      <w:r>
        <w:t>3.6. В целях получения субсидий муниципальные образования представляют в Комитет заявку в произвольной форме, подписанную главой администрации муниципального образования, и следующие документы:</w:t>
      </w:r>
    </w:p>
    <w:p w:rsidR="00D062C8" w:rsidRDefault="00D062C8">
      <w:pPr>
        <w:pStyle w:val="ConsPlusNormal"/>
        <w:spacing w:before="220"/>
        <w:ind w:firstLine="540"/>
        <w:jc w:val="both"/>
      </w:pPr>
      <w:r>
        <w:t>перечень многоквартирных домов, признанных аварийными в 2017 и 2018 годах, и(или) непригодного для постоянного проживания жилищного фонда в многоквартирных домах и индивидуальных жилых домах, находящихся в муниципальной собственности, признанного таковым до 1 января 2019 года, планируемых к расселению в текущем финансовом году;</w:t>
      </w:r>
    </w:p>
    <w:p w:rsidR="00D062C8" w:rsidRDefault="00D062C8">
      <w:pPr>
        <w:pStyle w:val="ConsPlusNormal"/>
        <w:spacing w:before="220"/>
        <w:ind w:firstLine="540"/>
        <w:jc w:val="both"/>
      </w:pPr>
      <w:r>
        <w:t>информация по выбору способа переселения граждан с учетом полученных согласий собственников жилых помещений;</w:t>
      </w:r>
    </w:p>
    <w:p w:rsidR="00D062C8" w:rsidRDefault="00D062C8">
      <w:pPr>
        <w:pStyle w:val="ConsPlusNormal"/>
        <w:spacing w:before="220"/>
        <w:ind w:firstLine="540"/>
        <w:jc w:val="both"/>
      </w:pPr>
      <w:r>
        <w:t>информация о наличии на территории муниципального образования свободных жилых помещений в строящихся многоквартирных домах, прошедших экспертизу и имеющих высокую степень готовности, с предполагаемым вводом дома в эксплуатацию до 1 октября года предоставления субсидий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
    <w:p w:rsidR="00D062C8" w:rsidRDefault="00D062C8">
      <w:pPr>
        <w:pStyle w:val="ConsPlusNormal"/>
        <w:spacing w:before="220"/>
        <w:ind w:firstLine="540"/>
        <w:jc w:val="both"/>
      </w:pPr>
      <w:r>
        <w:t>информация о наличии жилых помещений на вторичном рынке жилья, возможных для приобретения (для муниципальных образований, которые выбрали способ реализации основного мероприятия путем приобретения жилых помещений на вторичном рынке жилья);</w:t>
      </w:r>
    </w:p>
    <w:p w:rsidR="00D062C8" w:rsidRDefault="00D062C8">
      <w:pPr>
        <w:pStyle w:val="ConsPlusNormal"/>
        <w:spacing w:before="220"/>
        <w:ind w:firstLine="540"/>
        <w:jc w:val="both"/>
      </w:pPr>
      <w:r>
        <w:t>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основного мероприятия, подписанное главой администрации муниципального образования;</w:t>
      </w:r>
    </w:p>
    <w:p w:rsidR="00D062C8" w:rsidRDefault="00D062C8">
      <w:pPr>
        <w:pStyle w:val="ConsPlusNormal"/>
        <w:spacing w:before="220"/>
        <w:ind w:firstLine="540"/>
        <w:jc w:val="both"/>
      </w:pPr>
      <w:r>
        <w:t>письменное обязательство муниципального образования (гарантийное письмо) об исполнении соответствующих расходных обязательств муниципального образования по сносу домов, планируемых к расселению в рамках текущего финансового года.</w:t>
      </w:r>
    </w:p>
    <w:p w:rsidR="00D062C8" w:rsidRDefault="00D062C8">
      <w:pPr>
        <w:pStyle w:val="ConsPlusNormal"/>
        <w:spacing w:before="220"/>
        <w:ind w:firstLine="540"/>
        <w:jc w:val="both"/>
      </w:pPr>
      <w:r>
        <w:t xml:space="preserve">3.7. Основаниями для отклонения заявки являются представление муниципальным образованием документов,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6258" w:history="1">
        <w:r>
          <w:rPr>
            <w:color w:val="0000FF"/>
          </w:rPr>
          <w:t>пунктом 3.4</w:t>
        </w:r>
      </w:hyperlink>
      <w:r>
        <w:t xml:space="preserve"> настоящего Порядка.</w:t>
      </w:r>
    </w:p>
    <w:p w:rsidR="00D062C8" w:rsidRDefault="00D062C8">
      <w:pPr>
        <w:pStyle w:val="ConsPlusNormal"/>
        <w:spacing w:before="220"/>
        <w:ind w:firstLine="540"/>
        <w:jc w:val="both"/>
      </w:pPr>
      <w:r>
        <w:t>3.8. Заявки оцениваются по балльной системе. Победителями признаются муниципальные образования, которые представили пакет документов, который в сумме набрал наибольшее количество баллов.</w:t>
      </w:r>
    </w:p>
    <w:p w:rsidR="00D062C8" w:rsidRDefault="00D062C8">
      <w:pPr>
        <w:pStyle w:val="ConsPlusNormal"/>
        <w:spacing w:before="220"/>
        <w:ind w:firstLine="540"/>
        <w:jc w:val="both"/>
      </w:pPr>
      <w:r>
        <w:t>3.9. Критерии и порядок оценки заявок:</w:t>
      </w:r>
    </w:p>
    <w:p w:rsidR="00D062C8" w:rsidRDefault="00D062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88"/>
        <w:gridCol w:w="3969"/>
        <w:gridCol w:w="1303"/>
      </w:tblGrid>
      <w:tr w:rsidR="00D062C8">
        <w:tc>
          <w:tcPr>
            <w:tcW w:w="510" w:type="dxa"/>
          </w:tcPr>
          <w:p w:rsidR="00D062C8" w:rsidRDefault="00D062C8">
            <w:pPr>
              <w:pStyle w:val="ConsPlusNormal"/>
              <w:jc w:val="center"/>
            </w:pPr>
            <w:r>
              <w:t>N п/п</w:t>
            </w:r>
          </w:p>
        </w:tc>
        <w:tc>
          <w:tcPr>
            <w:tcW w:w="3288" w:type="dxa"/>
          </w:tcPr>
          <w:p w:rsidR="00D062C8" w:rsidRDefault="00D062C8">
            <w:pPr>
              <w:pStyle w:val="ConsPlusNormal"/>
              <w:jc w:val="center"/>
            </w:pPr>
            <w:r>
              <w:t>Наименование критерия (О)</w:t>
            </w:r>
          </w:p>
        </w:tc>
        <w:tc>
          <w:tcPr>
            <w:tcW w:w="3969" w:type="dxa"/>
          </w:tcPr>
          <w:p w:rsidR="00D062C8" w:rsidRDefault="00D062C8">
            <w:pPr>
              <w:pStyle w:val="ConsPlusNormal"/>
              <w:jc w:val="center"/>
            </w:pPr>
            <w:r>
              <w:t>Балльная оценка</w:t>
            </w:r>
          </w:p>
        </w:tc>
        <w:tc>
          <w:tcPr>
            <w:tcW w:w="1303" w:type="dxa"/>
          </w:tcPr>
          <w:p w:rsidR="00D062C8" w:rsidRDefault="00D062C8">
            <w:pPr>
              <w:pStyle w:val="ConsPlusNormal"/>
              <w:jc w:val="center"/>
            </w:pPr>
            <w:r>
              <w:t>Удельный вес показателя, проц. (В)</w:t>
            </w:r>
          </w:p>
        </w:tc>
      </w:tr>
      <w:tr w:rsidR="00D062C8">
        <w:tc>
          <w:tcPr>
            <w:tcW w:w="510" w:type="dxa"/>
          </w:tcPr>
          <w:p w:rsidR="00D062C8" w:rsidRDefault="00D062C8">
            <w:pPr>
              <w:pStyle w:val="ConsPlusNormal"/>
              <w:jc w:val="center"/>
            </w:pPr>
            <w:r>
              <w:t>1</w:t>
            </w:r>
          </w:p>
        </w:tc>
        <w:tc>
          <w:tcPr>
            <w:tcW w:w="3288" w:type="dxa"/>
          </w:tcPr>
          <w:p w:rsidR="00D062C8" w:rsidRDefault="00D062C8">
            <w:pPr>
              <w:pStyle w:val="ConsPlusNormal"/>
            </w:pPr>
            <w:r>
              <w:t>Дата признания многоквартирного дома аварийным (жилого дома непригодным для проживания)</w:t>
            </w:r>
          </w:p>
        </w:tc>
        <w:tc>
          <w:tcPr>
            <w:tcW w:w="3969" w:type="dxa"/>
          </w:tcPr>
          <w:p w:rsidR="00D062C8" w:rsidRDefault="00D062C8">
            <w:pPr>
              <w:pStyle w:val="ConsPlusNormal"/>
            </w:pPr>
            <w:r>
              <w:t>Определяется по дате признания дома аварийным.</w:t>
            </w:r>
          </w:p>
          <w:p w:rsidR="00D062C8" w:rsidRDefault="00D062C8">
            <w:pPr>
              <w:pStyle w:val="ConsPlusNormal"/>
            </w:pPr>
            <w:r>
              <w:t>Баллы распределяются от 1 до 5, чем ранее дата признания дома аварийным, тем выше балл:</w:t>
            </w:r>
          </w:p>
          <w:p w:rsidR="00D062C8" w:rsidRDefault="00D062C8">
            <w:pPr>
              <w:pStyle w:val="ConsPlusNormal"/>
            </w:pPr>
            <w:r>
              <w:t>до 01.01.2017 - 5 баллов;</w:t>
            </w:r>
          </w:p>
          <w:p w:rsidR="00D062C8" w:rsidRDefault="00D062C8">
            <w:pPr>
              <w:pStyle w:val="ConsPlusNormal"/>
            </w:pPr>
            <w:r>
              <w:t>до 01.01.2018 - 2 балла;</w:t>
            </w:r>
          </w:p>
          <w:p w:rsidR="00D062C8" w:rsidRDefault="00D062C8">
            <w:pPr>
              <w:pStyle w:val="ConsPlusNormal"/>
            </w:pPr>
            <w:r>
              <w:t>до 01.01.2019 - 1 балл</w:t>
            </w:r>
          </w:p>
        </w:tc>
        <w:tc>
          <w:tcPr>
            <w:tcW w:w="1303" w:type="dxa"/>
          </w:tcPr>
          <w:p w:rsidR="00D062C8" w:rsidRDefault="00D062C8">
            <w:pPr>
              <w:pStyle w:val="ConsPlusNormal"/>
              <w:jc w:val="center"/>
            </w:pPr>
            <w:r>
              <w:t>30</w:t>
            </w:r>
          </w:p>
        </w:tc>
      </w:tr>
      <w:tr w:rsidR="00D062C8">
        <w:tc>
          <w:tcPr>
            <w:tcW w:w="510" w:type="dxa"/>
          </w:tcPr>
          <w:p w:rsidR="00D062C8" w:rsidRDefault="00D062C8">
            <w:pPr>
              <w:pStyle w:val="ConsPlusNormal"/>
              <w:jc w:val="center"/>
            </w:pPr>
            <w:r>
              <w:t>2</w:t>
            </w:r>
          </w:p>
        </w:tc>
        <w:tc>
          <w:tcPr>
            <w:tcW w:w="3288" w:type="dxa"/>
          </w:tcPr>
          <w:p w:rsidR="00D062C8" w:rsidRDefault="00D062C8">
            <w:pPr>
              <w:pStyle w:val="ConsPlusNormal"/>
            </w:pPr>
            <w:r>
              <w:t>Количество квадратных метров, подлежащих расселению</w:t>
            </w:r>
          </w:p>
        </w:tc>
        <w:tc>
          <w:tcPr>
            <w:tcW w:w="3969" w:type="dxa"/>
          </w:tcPr>
          <w:p w:rsidR="00D062C8" w:rsidRDefault="00D062C8">
            <w:pPr>
              <w:pStyle w:val="ConsPlusNormal"/>
            </w:pPr>
            <w:r>
              <w:t>Определяется по количеству квадратных метров, заявленных муниципальными образованиями к расселению.</w:t>
            </w:r>
          </w:p>
          <w:p w:rsidR="00D062C8" w:rsidRDefault="00D062C8">
            <w:pPr>
              <w:pStyle w:val="ConsPlusNormal"/>
            </w:pPr>
            <w:r>
              <w:t>Баллы распределяются от 1 до 4, чем больше площадь аварийного жилищного фонда, тем выше балл:</w:t>
            </w:r>
          </w:p>
          <w:p w:rsidR="00D062C8" w:rsidRDefault="00D062C8">
            <w:pPr>
              <w:pStyle w:val="ConsPlusNormal"/>
            </w:pPr>
            <w:r>
              <w:t>1000 кв. м и более - 4 балла;</w:t>
            </w:r>
          </w:p>
          <w:p w:rsidR="00D062C8" w:rsidRDefault="00D062C8">
            <w:pPr>
              <w:pStyle w:val="ConsPlusNormal"/>
            </w:pPr>
            <w:r>
              <w:t>от 500 кв. м до 1000 кв. м - 3 балла;</w:t>
            </w:r>
          </w:p>
          <w:p w:rsidR="00D062C8" w:rsidRDefault="00D062C8">
            <w:pPr>
              <w:pStyle w:val="ConsPlusNormal"/>
            </w:pPr>
            <w:r>
              <w:t>от 200 кв. м до 500 кв. м - 2 балла;</w:t>
            </w:r>
          </w:p>
          <w:p w:rsidR="00D062C8" w:rsidRDefault="00D062C8">
            <w:pPr>
              <w:pStyle w:val="ConsPlusNormal"/>
            </w:pPr>
            <w:r>
              <w:t>до 200 кв. м - 1 балл</w:t>
            </w:r>
          </w:p>
        </w:tc>
        <w:tc>
          <w:tcPr>
            <w:tcW w:w="1303" w:type="dxa"/>
          </w:tcPr>
          <w:p w:rsidR="00D062C8" w:rsidRDefault="00D062C8">
            <w:pPr>
              <w:pStyle w:val="ConsPlusNormal"/>
              <w:jc w:val="center"/>
            </w:pPr>
            <w:r>
              <w:t>30</w:t>
            </w:r>
          </w:p>
        </w:tc>
      </w:tr>
      <w:tr w:rsidR="00D062C8">
        <w:tc>
          <w:tcPr>
            <w:tcW w:w="510" w:type="dxa"/>
          </w:tcPr>
          <w:p w:rsidR="00D062C8" w:rsidRDefault="00D062C8">
            <w:pPr>
              <w:pStyle w:val="ConsPlusNormal"/>
              <w:jc w:val="center"/>
            </w:pPr>
            <w:r>
              <w:t>3</w:t>
            </w:r>
          </w:p>
        </w:tc>
        <w:tc>
          <w:tcPr>
            <w:tcW w:w="3288" w:type="dxa"/>
          </w:tcPr>
          <w:p w:rsidR="00D062C8" w:rsidRDefault="00D062C8">
            <w:pPr>
              <w:pStyle w:val="ConsPlusNormal"/>
            </w:pPr>
            <w:r>
              <w:t>Наличие на территории муниципального образования свободных жилых помещений в строящихся многоквартирных домах (планируемых к строительству в рамках программ, действующих на территории Ленинградской области)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
        </w:tc>
        <w:tc>
          <w:tcPr>
            <w:tcW w:w="3969" w:type="dxa"/>
          </w:tcPr>
          <w:p w:rsidR="00D062C8" w:rsidRDefault="00D062C8">
            <w:pPr>
              <w:pStyle w:val="ConsPlusNormal"/>
            </w:pPr>
            <w:r>
              <w:t>Определяется по наличию строящихся многоквартирных домов.</w:t>
            </w:r>
          </w:p>
          <w:p w:rsidR="00D062C8" w:rsidRDefault="00D062C8">
            <w:pPr>
              <w:pStyle w:val="ConsPlusNormal"/>
            </w:pPr>
            <w:r>
              <w:t>Баллы распределяются от 10 до 30, чем больше площадь свободных жилых помещений в строящихся многоквартирных домах, тем выше балл:</w:t>
            </w:r>
          </w:p>
          <w:p w:rsidR="00D062C8" w:rsidRDefault="00D062C8">
            <w:pPr>
              <w:pStyle w:val="ConsPlusNormal"/>
            </w:pPr>
            <w:r>
              <w:t>1000 кв. м и более - 30 баллов;</w:t>
            </w:r>
          </w:p>
          <w:p w:rsidR="00D062C8" w:rsidRDefault="00D062C8">
            <w:pPr>
              <w:pStyle w:val="ConsPlusNormal"/>
            </w:pPr>
            <w:r>
              <w:t>от 500 кв. м до 1000 кв. м - 20 баллов;</w:t>
            </w:r>
          </w:p>
          <w:p w:rsidR="00D062C8" w:rsidRDefault="00D062C8">
            <w:pPr>
              <w:pStyle w:val="ConsPlusNormal"/>
            </w:pPr>
            <w:r>
              <w:t>до 500 кв. м - 10 баллов</w:t>
            </w:r>
          </w:p>
        </w:tc>
        <w:tc>
          <w:tcPr>
            <w:tcW w:w="1303" w:type="dxa"/>
          </w:tcPr>
          <w:p w:rsidR="00D062C8" w:rsidRDefault="00D062C8">
            <w:pPr>
              <w:pStyle w:val="ConsPlusNormal"/>
              <w:jc w:val="center"/>
            </w:pPr>
            <w:r>
              <w:t>40</w:t>
            </w:r>
          </w:p>
        </w:tc>
      </w:tr>
      <w:tr w:rsidR="00D062C8">
        <w:tc>
          <w:tcPr>
            <w:tcW w:w="510" w:type="dxa"/>
          </w:tcPr>
          <w:p w:rsidR="00D062C8" w:rsidRDefault="00D062C8">
            <w:pPr>
              <w:pStyle w:val="ConsPlusNormal"/>
              <w:jc w:val="center"/>
            </w:pPr>
            <w:r>
              <w:t>4</w:t>
            </w:r>
          </w:p>
        </w:tc>
        <w:tc>
          <w:tcPr>
            <w:tcW w:w="3288" w:type="dxa"/>
          </w:tcPr>
          <w:p w:rsidR="00D062C8" w:rsidRDefault="00D062C8">
            <w:pPr>
              <w:pStyle w:val="ConsPlusNormal"/>
            </w:pPr>
            <w:r>
              <w:t>Наличие жилых помещений на вторичном рынке жилья, возможных для приобретения (для муниципальных образований, которые выбрали способ реализации основного мероприятия путем приобретения жилых помещений на вторичном рынке жилья)</w:t>
            </w:r>
          </w:p>
        </w:tc>
        <w:tc>
          <w:tcPr>
            <w:tcW w:w="3969" w:type="dxa"/>
          </w:tcPr>
          <w:p w:rsidR="00D062C8" w:rsidRDefault="00D062C8">
            <w:pPr>
              <w:pStyle w:val="ConsPlusNormal"/>
            </w:pPr>
            <w:r>
              <w:t>Определяется по соотношению количества квадратных метров, выставленных на продажу на вторичном рынке жилья, к количеству квадратных метров аварийного жилищного фонда, заявленного для расселения.</w:t>
            </w:r>
          </w:p>
          <w:p w:rsidR="00D062C8" w:rsidRDefault="00D062C8">
            <w:pPr>
              <w:pStyle w:val="ConsPlusNormal"/>
            </w:pPr>
            <w:r>
              <w:t>Баллы распределяются от 1 до 3, чем больше коэффициент, тем выше балл:</w:t>
            </w:r>
          </w:p>
          <w:p w:rsidR="00D062C8" w:rsidRDefault="00D062C8">
            <w:pPr>
              <w:pStyle w:val="ConsPlusNormal"/>
            </w:pPr>
            <w:r>
              <w:t>3 и выше - 3 балла;</w:t>
            </w:r>
          </w:p>
          <w:p w:rsidR="00D062C8" w:rsidRDefault="00D062C8">
            <w:pPr>
              <w:pStyle w:val="ConsPlusNormal"/>
            </w:pPr>
            <w:r>
              <w:t>2 - 2 балла;</w:t>
            </w:r>
          </w:p>
          <w:p w:rsidR="00D062C8" w:rsidRDefault="00D062C8">
            <w:pPr>
              <w:pStyle w:val="ConsPlusNormal"/>
            </w:pPr>
            <w:r>
              <w:t>1 - 1 балл</w:t>
            </w:r>
          </w:p>
        </w:tc>
        <w:tc>
          <w:tcPr>
            <w:tcW w:w="1303" w:type="dxa"/>
          </w:tcPr>
          <w:p w:rsidR="00D062C8" w:rsidRDefault="00D062C8">
            <w:pPr>
              <w:pStyle w:val="ConsPlusNormal"/>
              <w:jc w:val="center"/>
            </w:pPr>
            <w:r>
              <w:t>40</w:t>
            </w:r>
          </w:p>
        </w:tc>
      </w:tr>
    </w:tbl>
    <w:p w:rsidR="00D062C8" w:rsidRDefault="00D062C8">
      <w:pPr>
        <w:pStyle w:val="ConsPlusNormal"/>
      </w:pPr>
    </w:p>
    <w:p w:rsidR="00D062C8" w:rsidRDefault="00D062C8">
      <w:pPr>
        <w:pStyle w:val="ConsPlusNormal"/>
        <w:ind w:firstLine="540"/>
        <w:jc w:val="both"/>
      </w:pPr>
      <w:r>
        <w:t>Методика для расчета:</w:t>
      </w:r>
    </w:p>
    <w:p w:rsidR="00D062C8" w:rsidRDefault="00D062C8">
      <w:pPr>
        <w:pStyle w:val="ConsPlusNormal"/>
        <w:ind w:firstLine="540"/>
        <w:jc w:val="both"/>
      </w:pPr>
    </w:p>
    <w:p w:rsidR="00D062C8" w:rsidRDefault="00D062C8">
      <w:pPr>
        <w:pStyle w:val="ConsPlusNormal"/>
        <w:ind w:firstLine="540"/>
        <w:jc w:val="both"/>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3</w:t>
      </w:r>
      <w:r>
        <w:t xml:space="preserve"> x В</w:t>
      </w:r>
      <w:r>
        <w:rPr>
          <w:vertAlign w:val="subscript"/>
        </w:rPr>
        <w:t>3</w:t>
      </w:r>
      <w:r>
        <w:t xml:space="preserve"> и(или)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4</w:t>
      </w:r>
      <w:r>
        <w:t xml:space="preserve"> x В</w:t>
      </w:r>
      <w:r>
        <w:rPr>
          <w:vertAlign w:val="subscript"/>
        </w:rPr>
        <w:t>4</w:t>
      </w:r>
      <w:r>
        <w:t>,</w:t>
      </w:r>
    </w:p>
    <w:p w:rsidR="00D062C8" w:rsidRDefault="00D062C8">
      <w:pPr>
        <w:pStyle w:val="ConsPlusNormal"/>
        <w:ind w:firstLine="540"/>
        <w:jc w:val="both"/>
      </w:pPr>
    </w:p>
    <w:p w:rsidR="00D062C8" w:rsidRDefault="00D062C8">
      <w:pPr>
        <w:pStyle w:val="ConsPlusNormal"/>
        <w:ind w:firstLine="540"/>
        <w:jc w:val="both"/>
      </w:pPr>
      <w:r>
        <w:t>где:</w:t>
      </w:r>
    </w:p>
    <w:p w:rsidR="00D062C8" w:rsidRDefault="00D062C8">
      <w:pPr>
        <w:pStyle w:val="ConsPlusNormal"/>
        <w:spacing w:before="220"/>
        <w:ind w:firstLine="540"/>
        <w:jc w:val="both"/>
      </w:pPr>
      <w:r>
        <w:t>ИО - итоговая оценка по пакету документов;</w:t>
      </w:r>
    </w:p>
    <w:p w:rsidR="00D062C8" w:rsidRDefault="00D062C8">
      <w:pPr>
        <w:pStyle w:val="ConsPlusNormal"/>
        <w:spacing w:before="220"/>
        <w:ind w:firstLine="540"/>
        <w:jc w:val="both"/>
      </w:pPr>
      <w:r>
        <w:t>О</w:t>
      </w:r>
      <w:r>
        <w:rPr>
          <w:vertAlign w:val="subscript"/>
        </w:rPr>
        <w:t>1</w:t>
      </w:r>
      <w:r>
        <w:t>, О</w:t>
      </w:r>
      <w:r>
        <w:rPr>
          <w:vertAlign w:val="subscript"/>
        </w:rPr>
        <w:t>2</w:t>
      </w:r>
      <w:r>
        <w:t>, О</w:t>
      </w:r>
      <w:r>
        <w:rPr>
          <w:vertAlign w:val="subscript"/>
        </w:rPr>
        <w:t>3</w:t>
      </w:r>
      <w:r>
        <w:t>, О</w:t>
      </w:r>
      <w:r>
        <w:rPr>
          <w:vertAlign w:val="subscript"/>
        </w:rPr>
        <w:t>4</w:t>
      </w:r>
      <w:r>
        <w:t xml:space="preserve"> - балльная оценка по соответствующему критерию;</w:t>
      </w:r>
    </w:p>
    <w:p w:rsidR="00D062C8" w:rsidRDefault="00D062C8">
      <w:pPr>
        <w:pStyle w:val="ConsPlusNormal"/>
        <w:spacing w:before="220"/>
        <w:ind w:firstLine="540"/>
        <w:jc w:val="both"/>
      </w:pPr>
      <w:r>
        <w:t>В</w:t>
      </w:r>
      <w:r>
        <w:rPr>
          <w:vertAlign w:val="subscript"/>
        </w:rPr>
        <w:t>1</w:t>
      </w:r>
      <w:r>
        <w:t>, В</w:t>
      </w:r>
      <w:r>
        <w:rPr>
          <w:vertAlign w:val="subscript"/>
        </w:rPr>
        <w:t>2</w:t>
      </w:r>
      <w:r>
        <w:t>, В</w:t>
      </w:r>
      <w:r>
        <w:rPr>
          <w:vertAlign w:val="subscript"/>
        </w:rPr>
        <w:t>3</w:t>
      </w:r>
      <w:r>
        <w:t>, В</w:t>
      </w:r>
      <w:r>
        <w:rPr>
          <w:vertAlign w:val="subscript"/>
        </w:rPr>
        <w:t>4</w:t>
      </w:r>
      <w:r>
        <w:t xml:space="preserve"> - вес соответствующего критерия.</w:t>
      </w:r>
    </w:p>
    <w:p w:rsidR="00D062C8" w:rsidRDefault="00D062C8">
      <w:pPr>
        <w:pStyle w:val="ConsPlusNormal"/>
        <w:ind w:firstLine="540"/>
        <w:jc w:val="both"/>
      </w:pPr>
    </w:p>
    <w:p w:rsidR="00D062C8" w:rsidRDefault="00D062C8">
      <w:pPr>
        <w:pStyle w:val="ConsPlusNormal"/>
        <w:ind w:firstLine="540"/>
        <w:jc w:val="both"/>
      </w:pPr>
      <w:r>
        <w:t>3.10. В случае когда заявки получают одинаковое количество баллов, приоритет отдается заявке, в списках которой заявлена большая площадь жилых помещений, подлежащих расселению.</w:t>
      </w:r>
    </w:p>
    <w:p w:rsidR="00D062C8" w:rsidRDefault="00D062C8">
      <w:pPr>
        <w:pStyle w:val="ConsPlusNormal"/>
        <w:spacing w:before="220"/>
        <w:ind w:firstLine="540"/>
        <w:jc w:val="both"/>
      </w:pPr>
      <w:r>
        <w:t>3.11. На основании результатов оценки заявок по балльной системе комиссия рассматривает поступившие заявки, принимает решение о признании муниципальных образований, набравших наибольшее количество баллов (в порядке убывания баллов от большего к меньшему), получателями субсидий и оформляет указанное решение протоколом в течение пяти рабочих дней с даты окончания срока приема заявок.</w:t>
      </w:r>
    </w:p>
    <w:p w:rsidR="00D062C8" w:rsidRDefault="00D062C8">
      <w:pPr>
        <w:pStyle w:val="ConsPlusNormal"/>
        <w:spacing w:before="220"/>
        <w:ind w:firstLine="540"/>
        <w:jc w:val="both"/>
      </w:pPr>
      <w:r>
        <w:t>Комитет формирует предложения по распределению субсидий бюджетам муниципальных образований в течение пяти рабочих дней с даты оформления протокола комиссии.</w:t>
      </w:r>
    </w:p>
    <w:p w:rsidR="00D062C8" w:rsidRDefault="00D062C8">
      <w:pPr>
        <w:pStyle w:val="ConsPlusNormal"/>
        <w:spacing w:before="220"/>
        <w:ind w:firstLine="540"/>
        <w:jc w:val="both"/>
      </w:pPr>
      <w:r>
        <w:t xml:space="preserve">3.12. Субсидии распределяются муниципальным образованиям исходя из расчетного объема средств, необходимого для достижения значений результатов использования субсидий, определенного в соответствии с </w:t>
      </w:r>
      <w:hyperlink w:anchor="P6332" w:history="1">
        <w:r>
          <w:rPr>
            <w:color w:val="0000FF"/>
          </w:rPr>
          <w:t>пунктом 4.1</w:t>
        </w:r>
      </w:hyperlink>
      <w:r>
        <w:t xml:space="preserve"> настоящего Порядка.</w:t>
      </w:r>
    </w:p>
    <w:p w:rsidR="00D062C8" w:rsidRDefault="00D062C8">
      <w:pPr>
        <w:pStyle w:val="ConsPlusNormal"/>
      </w:pPr>
    </w:p>
    <w:p w:rsidR="00D062C8" w:rsidRDefault="00D062C8">
      <w:pPr>
        <w:pStyle w:val="ConsPlusTitle"/>
        <w:jc w:val="center"/>
        <w:outlineLvl w:val="2"/>
      </w:pPr>
      <w:r>
        <w:t>4. Порядок распределения субсидий</w:t>
      </w:r>
    </w:p>
    <w:p w:rsidR="00D062C8" w:rsidRDefault="00D062C8">
      <w:pPr>
        <w:pStyle w:val="ConsPlusNormal"/>
      </w:pPr>
    </w:p>
    <w:p w:rsidR="00D062C8" w:rsidRDefault="00D062C8">
      <w:pPr>
        <w:pStyle w:val="ConsPlusNormal"/>
        <w:ind w:firstLine="540"/>
        <w:jc w:val="both"/>
      </w:pPr>
      <w:bookmarkStart w:id="59" w:name="P6332"/>
      <w:bookmarkEnd w:id="59"/>
      <w:r>
        <w:t>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субсидий, по формуле:</w:t>
      </w:r>
    </w:p>
    <w:p w:rsidR="00D062C8" w:rsidRDefault="00D062C8">
      <w:pPr>
        <w:pStyle w:val="ConsPlusNormal"/>
        <w:ind w:firstLine="540"/>
        <w:jc w:val="both"/>
      </w:pPr>
    </w:p>
    <w:p w:rsidR="00D062C8" w:rsidRDefault="00D062C8">
      <w:pPr>
        <w:pStyle w:val="ConsPlusNormal"/>
        <w:jc w:val="center"/>
      </w:pPr>
      <w:r>
        <w:t>Сi = РОСi x УСi,</w:t>
      </w:r>
    </w:p>
    <w:p w:rsidR="00D062C8" w:rsidRDefault="00D062C8">
      <w:pPr>
        <w:pStyle w:val="ConsPlusNormal"/>
        <w:ind w:firstLine="540"/>
        <w:jc w:val="both"/>
      </w:pPr>
    </w:p>
    <w:p w:rsidR="00D062C8" w:rsidRDefault="00D062C8">
      <w:pPr>
        <w:pStyle w:val="ConsPlusNormal"/>
        <w:ind w:firstLine="540"/>
        <w:jc w:val="both"/>
      </w:pPr>
      <w:r>
        <w:t>где:</w:t>
      </w:r>
    </w:p>
    <w:p w:rsidR="00D062C8" w:rsidRDefault="00D062C8">
      <w:pPr>
        <w:pStyle w:val="ConsPlusNormal"/>
        <w:spacing w:before="220"/>
        <w:ind w:firstLine="540"/>
        <w:jc w:val="both"/>
      </w:pPr>
      <w:r>
        <w:t>Сi - объем субсидии бюджету i-го муниципального образования;</w:t>
      </w:r>
    </w:p>
    <w:p w:rsidR="00D062C8" w:rsidRDefault="00D062C8">
      <w:pPr>
        <w:pStyle w:val="ConsPlusNormal"/>
        <w:spacing w:before="220"/>
        <w:ind w:firstLine="540"/>
        <w:jc w:val="both"/>
      </w:pPr>
      <w:r>
        <w:t xml:space="preserve">УСi - предельный уровень софинансирования для i-го муниципального образования, определяемый в соответствии с </w:t>
      </w:r>
      <w:hyperlink r:id="rId376" w:history="1">
        <w:r>
          <w:rPr>
            <w:color w:val="0000FF"/>
          </w:rPr>
          <w:t>подпунктом "в" пункта 6.1</w:t>
        </w:r>
      </w:hyperlink>
      <w:r>
        <w:t xml:space="preserve"> Правил;</w:t>
      </w:r>
    </w:p>
    <w:p w:rsidR="00D062C8" w:rsidRDefault="00D062C8">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w:t>
      </w:r>
    </w:p>
    <w:p w:rsidR="00D062C8" w:rsidRDefault="00D062C8">
      <w:pPr>
        <w:pStyle w:val="ConsPlusNormal"/>
        <w:ind w:firstLine="540"/>
        <w:jc w:val="both"/>
      </w:pPr>
    </w:p>
    <w:p w:rsidR="00D062C8" w:rsidRDefault="00D062C8">
      <w:pPr>
        <w:pStyle w:val="ConsPlusNormal"/>
        <w:ind w:firstLine="540"/>
        <w:jc w:val="both"/>
      </w:pPr>
      <w:r>
        <w:t>При этом расчетный объем расходов, необходимый для достижения значений результатов использования субсидии i-м муниципальным образованием, рассчитывается по формуле:</w:t>
      </w:r>
    </w:p>
    <w:p w:rsidR="00D062C8" w:rsidRDefault="00D062C8">
      <w:pPr>
        <w:pStyle w:val="ConsPlusNormal"/>
        <w:ind w:firstLine="540"/>
        <w:jc w:val="both"/>
      </w:pPr>
    </w:p>
    <w:p w:rsidR="00D062C8" w:rsidRDefault="00D062C8">
      <w:pPr>
        <w:pStyle w:val="ConsPlusNormal"/>
        <w:jc w:val="center"/>
      </w:pPr>
      <w:r>
        <w:t>РОСi = Si x Р,</w:t>
      </w:r>
    </w:p>
    <w:p w:rsidR="00D062C8" w:rsidRDefault="00D062C8">
      <w:pPr>
        <w:pStyle w:val="ConsPlusNormal"/>
        <w:ind w:firstLine="540"/>
        <w:jc w:val="both"/>
      </w:pPr>
    </w:p>
    <w:p w:rsidR="00D062C8" w:rsidRDefault="00D062C8">
      <w:pPr>
        <w:pStyle w:val="ConsPlusNormal"/>
        <w:ind w:firstLine="540"/>
        <w:jc w:val="both"/>
      </w:pPr>
      <w:r>
        <w:t>где:</w:t>
      </w:r>
    </w:p>
    <w:p w:rsidR="00D062C8" w:rsidRDefault="00D062C8">
      <w:pPr>
        <w:pStyle w:val="ConsPlusNormal"/>
        <w:spacing w:before="220"/>
        <w:ind w:firstLine="540"/>
        <w:jc w:val="both"/>
      </w:pPr>
      <w:r>
        <w:t>Si - расселяемая площадь жилых помещений в i-м муниципальном образовании.</w:t>
      </w:r>
    </w:p>
    <w:p w:rsidR="00D062C8" w:rsidRDefault="00D062C8">
      <w:pPr>
        <w:pStyle w:val="ConsPlusNormal"/>
        <w:spacing w:before="220"/>
        <w:ind w:firstLine="540"/>
        <w:jc w:val="both"/>
      </w:pPr>
      <w:r>
        <w:t xml:space="preserve">В случае несоответствия расселяемого жилого помещения минимальным значениям региональных </w:t>
      </w:r>
      <w:hyperlink r:id="rId377" w:history="1">
        <w:r>
          <w:rPr>
            <w:color w:val="0000FF"/>
          </w:rPr>
          <w:t>нормативов</w:t>
        </w:r>
      </w:hyperlink>
      <w:r>
        <w:t xml:space="preserve"> градостроительного проектирования Ленинградской области, утвержденных постановлением Правительства Ленинградской области от 22 марта 2012 года N 83 (далее - минимальные нормативы), в соответствии с которыми площадь квартир должна быть:</w:t>
      </w:r>
    </w:p>
    <w:p w:rsidR="00D062C8" w:rsidRDefault="00D062C8">
      <w:pPr>
        <w:pStyle w:val="ConsPlusNormal"/>
        <w:spacing w:before="220"/>
        <w:ind w:firstLine="540"/>
        <w:jc w:val="both"/>
      </w:pPr>
      <w:r>
        <w:t>однокомнатная квартира (квартира-студия с согласия граждан) - не менее 28 кв. метров,</w:t>
      </w:r>
    </w:p>
    <w:p w:rsidR="00D062C8" w:rsidRDefault="00D062C8">
      <w:pPr>
        <w:pStyle w:val="ConsPlusNormal"/>
        <w:spacing w:before="220"/>
        <w:ind w:firstLine="540"/>
        <w:jc w:val="both"/>
      </w:pPr>
      <w:r>
        <w:t>двухкомнатная квартира - не менее 44 кв. метров,</w:t>
      </w:r>
    </w:p>
    <w:p w:rsidR="00D062C8" w:rsidRDefault="00D062C8">
      <w:pPr>
        <w:pStyle w:val="ConsPlusNormal"/>
        <w:spacing w:before="220"/>
        <w:ind w:firstLine="540"/>
        <w:jc w:val="both"/>
      </w:pPr>
      <w:r>
        <w:t>трехкомнатная квартира - не менее 56 кв. метров,</w:t>
      </w:r>
    </w:p>
    <w:p w:rsidR="00D062C8" w:rsidRDefault="00D062C8">
      <w:pPr>
        <w:pStyle w:val="ConsPlusNormal"/>
        <w:spacing w:before="220"/>
        <w:ind w:firstLine="540"/>
        <w:jc w:val="both"/>
      </w:pPr>
      <w:r>
        <w:t>четырехкомнатная квартира - не менее 70 кв. метров,</w:t>
      </w:r>
    </w:p>
    <w:p w:rsidR="00D062C8" w:rsidRDefault="00D062C8">
      <w:pPr>
        <w:pStyle w:val="ConsPlusNormal"/>
        <w:spacing w:before="220"/>
        <w:ind w:firstLine="540"/>
        <w:jc w:val="both"/>
      </w:pPr>
      <w:r>
        <w:t>разница в квадратных метрах между приобретаемой и расселяемой площадью жилых помещений до минимальных нормативов финансируется в рамках предоставляемой бюджету i-го муниципального образования субсидии;</w:t>
      </w:r>
    </w:p>
    <w:p w:rsidR="00D062C8" w:rsidRDefault="00D062C8">
      <w:pPr>
        <w:pStyle w:val="ConsPlusNormal"/>
        <w:spacing w:before="220"/>
        <w:ind w:firstLine="540"/>
        <w:jc w:val="both"/>
      </w:pPr>
      <w:r>
        <w:t>Р - средняя рыночная стоимость одного квадратного метра, утвержденная нормативным правовым актом муниципального образования, на территории которого планируется приобретение жилых помещений.</w:t>
      </w:r>
    </w:p>
    <w:p w:rsidR="00D062C8" w:rsidRDefault="00D062C8">
      <w:pPr>
        <w:pStyle w:val="ConsPlusNormal"/>
        <w:ind w:firstLine="540"/>
        <w:jc w:val="both"/>
      </w:pPr>
    </w:p>
    <w:p w:rsidR="00D062C8" w:rsidRDefault="00D062C8">
      <w:pPr>
        <w:pStyle w:val="ConsPlusNormal"/>
        <w:ind w:firstLine="540"/>
        <w:jc w:val="both"/>
      </w:pPr>
      <w:r>
        <w:t>4.2. Распределение субсидий бюджетам муниципальных образований утверждается нормативным правовым актом Правительства Ленинградской области.</w:t>
      </w:r>
    </w:p>
    <w:p w:rsidR="00D062C8" w:rsidRDefault="00D062C8">
      <w:pPr>
        <w:pStyle w:val="ConsPlusNormal"/>
        <w:spacing w:before="220"/>
        <w:ind w:firstLine="540"/>
        <w:jc w:val="both"/>
      </w:pPr>
      <w:r>
        <w:t>4.3. Распределение субсидий утверждается в пределах бюджетных ассигнований, предусмотренных Комитету на очередной финансовый год и на плановый период.</w:t>
      </w:r>
    </w:p>
    <w:p w:rsidR="00D062C8" w:rsidRDefault="00D062C8">
      <w:pPr>
        <w:pStyle w:val="ConsPlusNormal"/>
        <w:spacing w:before="220"/>
        <w:ind w:firstLine="540"/>
        <w:jc w:val="both"/>
      </w:pPr>
      <w:r>
        <w:t>4.4. Утвержденный для муниципального образования объем субсидии также может быть пересмотрен:</w:t>
      </w:r>
    </w:p>
    <w:p w:rsidR="00D062C8" w:rsidRDefault="00D062C8">
      <w:pPr>
        <w:pStyle w:val="ConsPlusNormal"/>
        <w:spacing w:before="220"/>
        <w:ind w:firstLine="540"/>
        <w:jc w:val="both"/>
      </w:pPr>
      <w:r>
        <w:t>а) при уточнении расчетного объема расходов, необходимого для достижения значений результатов использования субсидии;</w:t>
      </w:r>
    </w:p>
    <w:p w:rsidR="00D062C8" w:rsidRDefault="00D062C8">
      <w:pPr>
        <w:pStyle w:val="ConsPlusNormal"/>
        <w:spacing w:before="220"/>
        <w:ind w:firstLine="540"/>
        <w:jc w:val="both"/>
      </w:pPr>
      <w:r>
        <w:t>б) при распределении нераспределенного объема субсидий;</w:t>
      </w:r>
    </w:p>
    <w:p w:rsidR="00D062C8" w:rsidRDefault="00D062C8">
      <w:pPr>
        <w:pStyle w:val="ConsPlusNormal"/>
        <w:spacing w:before="220"/>
        <w:ind w:firstLine="540"/>
        <w:jc w:val="both"/>
      </w:pPr>
      <w:r>
        <w:t>в) при отказе муниципального образования от заключения соглашения.</w:t>
      </w:r>
    </w:p>
    <w:p w:rsidR="00D062C8" w:rsidRDefault="00D062C8">
      <w:pPr>
        <w:pStyle w:val="ConsPlusNormal"/>
      </w:pPr>
    </w:p>
    <w:p w:rsidR="00D062C8" w:rsidRDefault="00D062C8">
      <w:pPr>
        <w:pStyle w:val="ConsPlusTitle"/>
        <w:jc w:val="center"/>
        <w:outlineLvl w:val="2"/>
      </w:pPr>
      <w:r>
        <w:t>5. Порядок предоставления и расходования субсидий</w:t>
      </w:r>
    </w:p>
    <w:p w:rsidR="00D062C8" w:rsidRDefault="00D062C8">
      <w:pPr>
        <w:pStyle w:val="ConsPlusNormal"/>
      </w:pPr>
    </w:p>
    <w:p w:rsidR="00D062C8" w:rsidRDefault="00D062C8">
      <w:pPr>
        <w:pStyle w:val="ConsPlusNormal"/>
        <w:ind w:firstLine="540"/>
        <w:jc w:val="both"/>
      </w:pPr>
      <w:r>
        <w:t>5.1. Предоставление субсидий муниципальным образованиям осуществляется на основании заключенных соглашений.</w:t>
      </w:r>
    </w:p>
    <w:p w:rsidR="00D062C8" w:rsidRDefault="00D062C8">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D062C8" w:rsidRDefault="00D062C8">
      <w:pPr>
        <w:pStyle w:val="ConsPlusNormal"/>
        <w:spacing w:before="220"/>
        <w:ind w:firstLine="540"/>
        <w:jc w:val="both"/>
      </w:pPr>
      <w:r>
        <w:t>5.2. Соглашения заключаются в срок до 15 марта года предоставления субсидий.</w:t>
      </w:r>
    </w:p>
    <w:p w:rsidR="00D062C8" w:rsidRDefault="00D062C8">
      <w:pPr>
        <w:pStyle w:val="ConsPlusNormal"/>
        <w:spacing w:before="220"/>
        <w:ind w:firstLine="540"/>
        <w:jc w:val="both"/>
      </w:pPr>
      <w:r>
        <w:t>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D062C8" w:rsidRDefault="00D062C8">
      <w:pPr>
        <w:pStyle w:val="ConsPlusNormal"/>
        <w:spacing w:before="220"/>
        <w:ind w:firstLine="540"/>
        <w:jc w:val="both"/>
      </w:pPr>
      <w:r>
        <w:t>5.3.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предоставляется субсидия.</w:t>
      </w:r>
    </w:p>
    <w:p w:rsidR="00D062C8" w:rsidRDefault="00D062C8">
      <w:pPr>
        <w:pStyle w:val="ConsPlusNormal"/>
        <w:spacing w:before="220"/>
        <w:ind w:firstLine="540"/>
        <w:jc w:val="both"/>
      </w:pPr>
      <w:r>
        <w:t>5.4. Перечисление муниципальным образованиям субсидий осуществляется в пределах суммы, необходимой для оплаты денежных обязательств по расходам муниципальных образований, источником финансового обеспечения которых являются эти субсидии.</w:t>
      </w:r>
    </w:p>
    <w:p w:rsidR="00D062C8" w:rsidRDefault="00D062C8">
      <w:pPr>
        <w:pStyle w:val="ConsPlusNormal"/>
        <w:spacing w:before="220"/>
        <w:ind w:firstLine="540"/>
        <w:jc w:val="both"/>
      </w:pPr>
      <w:r>
        <w:t>5.5. Муниципальные образования представляют в Комитет документы, подтверждающие фактическую потребность в осуществлении расходов. Сроки представления, перечень и формы документов, подтверждающих потребность в осуществлении расходов за счет средств субсидий, определяются соглашением.</w:t>
      </w:r>
    </w:p>
    <w:p w:rsidR="00D062C8" w:rsidRDefault="00D062C8">
      <w:pPr>
        <w:pStyle w:val="ConsPlusNormal"/>
        <w:spacing w:before="220"/>
        <w:ind w:firstLine="540"/>
        <w:jc w:val="both"/>
      </w:pPr>
      <w:r>
        <w:t>Комитет в течение трех рабочих дней проверяет полноту и достоверность документов, представленных администрациями муниципальных образований.</w:t>
      </w:r>
    </w:p>
    <w:p w:rsidR="00D062C8" w:rsidRDefault="00D062C8">
      <w:pPr>
        <w:pStyle w:val="ConsPlusNormal"/>
        <w:spacing w:before="220"/>
        <w:ind w:firstLine="540"/>
        <w:jc w:val="both"/>
      </w:pPr>
      <w:r>
        <w:t>При отсутствии замечаний по представленным документам решение о перечислении субсидии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D062C8" w:rsidRDefault="00D062C8">
      <w:pPr>
        <w:pStyle w:val="ConsPlusNormal"/>
        <w:spacing w:before="220"/>
        <w:ind w:firstLine="540"/>
        <w:jc w:val="both"/>
      </w:pPr>
      <w:r>
        <w:t>5.6. Перечисление субсидий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D062C8" w:rsidRDefault="00D062C8">
      <w:pPr>
        <w:pStyle w:val="ConsPlusNormal"/>
        <w:spacing w:before="220"/>
        <w:ind w:firstLine="540"/>
        <w:jc w:val="both"/>
      </w:pPr>
      <w: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D062C8" w:rsidRDefault="00D062C8">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D062C8" w:rsidRDefault="00D062C8">
      <w:pPr>
        <w:pStyle w:val="ConsPlusNormal"/>
        <w:spacing w:before="220"/>
        <w:ind w:firstLine="540"/>
        <w:jc w:val="both"/>
      </w:pPr>
      <w:r>
        <w:t>5.9.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062C8" w:rsidRDefault="00D062C8">
      <w:pPr>
        <w:pStyle w:val="ConsPlusNormal"/>
        <w:spacing w:before="220"/>
        <w:ind w:firstLine="540"/>
        <w:jc w:val="both"/>
      </w:pPr>
      <w:r>
        <w:t>5.10.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D062C8" w:rsidRDefault="00D062C8">
      <w:pPr>
        <w:pStyle w:val="ConsPlusNormal"/>
        <w:spacing w:before="220"/>
        <w:ind w:firstLine="540"/>
        <w:jc w:val="both"/>
      </w:pPr>
      <w:r>
        <w:t>5.11. Субсидии, использованные администрациями муниципальных образований не по целевому назначению, а также использованные с нарушением условий предоставления субсидий, подлежат возврату в областной бюджет Ленинградской области.</w:t>
      </w:r>
    </w:p>
    <w:p w:rsidR="00D062C8" w:rsidRDefault="00D062C8">
      <w:pPr>
        <w:pStyle w:val="ConsPlusNormal"/>
        <w:spacing w:before="220"/>
        <w:ind w:firstLine="540"/>
        <w:jc w:val="both"/>
      </w:pPr>
      <w:r>
        <w:t>5.12.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D062C8" w:rsidRDefault="00D062C8">
      <w:pPr>
        <w:pStyle w:val="ConsPlusNormal"/>
        <w:spacing w:before="220"/>
        <w:ind w:firstLine="540"/>
        <w:jc w:val="both"/>
      </w:pPr>
      <w:r>
        <w:t xml:space="preserve">5.13.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78" w:history="1">
        <w:r>
          <w:rPr>
            <w:color w:val="0000FF"/>
          </w:rPr>
          <w:t>разделом 5</w:t>
        </w:r>
      </w:hyperlink>
      <w:r>
        <w:t xml:space="preserve"> Правил.</w:t>
      </w: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pPr>
    </w:p>
    <w:p w:rsidR="00D062C8" w:rsidRDefault="00D062C8">
      <w:pPr>
        <w:pStyle w:val="ConsPlusNormal"/>
        <w:jc w:val="right"/>
        <w:outlineLvl w:val="1"/>
      </w:pPr>
      <w:r>
        <w:t>Приложение 11</w:t>
      </w:r>
    </w:p>
    <w:p w:rsidR="00D062C8" w:rsidRDefault="00D062C8">
      <w:pPr>
        <w:pStyle w:val="ConsPlusNormal"/>
        <w:jc w:val="right"/>
      </w:pPr>
      <w:r>
        <w:t>к Государственной программе...</w:t>
      </w:r>
    </w:p>
    <w:p w:rsidR="00D062C8" w:rsidRDefault="00D062C8">
      <w:pPr>
        <w:pStyle w:val="ConsPlusNormal"/>
      </w:pPr>
    </w:p>
    <w:p w:rsidR="00D062C8" w:rsidRDefault="00D062C8">
      <w:pPr>
        <w:pStyle w:val="ConsPlusTitle"/>
        <w:jc w:val="center"/>
      </w:pPr>
      <w:bookmarkStart w:id="60" w:name="P6389"/>
      <w:bookmarkEnd w:id="60"/>
      <w:r>
        <w:t>ПОРЯДОК</w:t>
      </w:r>
    </w:p>
    <w:p w:rsidR="00D062C8" w:rsidRDefault="00D062C8">
      <w:pPr>
        <w:pStyle w:val="ConsPlusTitle"/>
        <w:jc w:val="center"/>
      </w:pPr>
      <w:r>
        <w:t>ПРЕДОСТАВЛЕНИЯ И РАСПРЕДЕЛЕНИЯ СУБСИДИЙ ИЗ ОБЛАСТНОГО</w:t>
      </w:r>
    </w:p>
    <w:p w:rsidR="00D062C8" w:rsidRDefault="00D062C8">
      <w:pPr>
        <w:pStyle w:val="ConsPlusTitle"/>
        <w:jc w:val="center"/>
      </w:pPr>
      <w:r>
        <w:t>БЮДЖЕТА ЛЕНИНГРАДСКОЙ ОБЛАСТИ БЮДЖЕТАМ МУНИЦИПАЛЬНЫХ</w:t>
      </w:r>
    </w:p>
    <w:p w:rsidR="00D062C8" w:rsidRDefault="00D062C8">
      <w:pPr>
        <w:pStyle w:val="ConsPlusTitle"/>
        <w:jc w:val="center"/>
      </w:pPr>
      <w:r>
        <w:t>ОБРАЗОВАНИЙ ЛЕНИНГРАДСКОЙ ОБЛАСТИ НА СОЗДАНИЕ ИНЖЕНЕРНОЙ</w:t>
      </w:r>
    </w:p>
    <w:p w:rsidR="00D062C8" w:rsidRDefault="00D062C8">
      <w:pPr>
        <w:pStyle w:val="ConsPlusTitle"/>
        <w:jc w:val="center"/>
      </w:pPr>
      <w:r>
        <w:t>И ТРАНСПОРТНОЙ ИНФРАСТРУКТУРЫ НА ЗЕМЕЛЬНЫХ УЧАСТКАХ,</w:t>
      </w:r>
    </w:p>
    <w:p w:rsidR="00D062C8" w:rsidRDefault="00D062C8">
      <w:pPr>
        <w:pStyle w:val="ConsPlusTitle"/>
        <w:jc w:val="center"/>
      </w:pPr>
      <w:r>
        <w:t>ПРЕДОСТАВЛЕННЫХ БЕСПЛАТНО ГРАЖДАНАМ, В РАМКАХ ПОДПРОГРАММЫ</w:t>
      </w:r>
    </w:p>
    <w:p w:rsidR="00D062C8" w:rsidRDefault="00D062C8">
      <w:pPr>
        <w:pStyle w:val="ConsPlusTitle"/>
        <w:jc w:val="center"/>
      </w:pPr>
      <w:r>
        <w:t>"РАЗВИТИЕ ИНЖЕНЕРНОЙ, ТРАНСПОРТНОЙ И СОЦИАЛЬНОЙ</w:t>
      </w:r>
    </w:p>
    <w:p w:rsidR="00D062C8" w:rsidRDefault="00D062C8">
      <w:pPr>
        <w:pStyle w:val="ConsPlusTitle"/>
        <w:jc w:val="center"/>
      </w:pPr>
      <w:r>
        <w:t>ИНФРАСТРУКТУРЫ В РАЙОНАХ МАССОВОЙ ЖИЛОЙ ЗАСТРОЙКИ"</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(введен </w:t>
            </w:r>
            <w:hyperlink r:id="rId379" w:history="1">
              <w:r>
                <w:rPr>
                  <w:color w:val="0000FF"/>
                </w:rPr>
                <w:t>Постановлением</w:t>
              </w:r>
            </w:hyperlink>
            <w:r>
              <w:rPr>
                <w:color w:val="392C69"/>
              </w:rPr>
              <w:t xml:space="preserve"> Правительства Ленинградской области</w:t>
            </w:r>
          </w:p>
          <w:p w:rsidR="00D062C8" w:rsidRDefault="00D062C8">
            <w:pPr>
              <w:pStyle w:val="ConsPlusNormal"/>
              <w:jc w:val="center"/>
            </w:pPr>
            <w:r>
              <w:rPr>
                <w:color w:val="392C69"/>
              </w:rPr>
              <w:t xml:space="preserve">от 30.12.2019 N 654; в ред. </w:t>
            </w:r>
            <w:hyperlink r:id="rId380" w:history="1">
              <w:r>
                <w:rPr>
                  <w:color w:val="0000FF"/>
                </w:rPr>
                <w:t>Постановления</w:t>
              </w:r>
            </w:hyperlink>
            <w:r>
              <w:rPr>
                <w:color w:val="392C69"/>
              </w:rPr>
              <w:t xml:space="preserve"> Правительства Ленинградской</w:t>
            </w:r>
          </w:p>
          <w:p w:rsidR="00D062C8" w:rsidRDefault="00D062C8">
            <w:pPr>
              <w:pStyle w:val="ConsPlusNormal"/>
              <w:jc w:val="center"/>
            </w:pPr>
            <w:r>
              <w:rPr>
                <w:color w:val="392C69"/>
              </w:rPr>
              <w:t>области от 29.12.2020 N 886)</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pPr>
    </w:p>
    <w:p w:rsidR="00D062C8" w:rsidRDefault="00D062C8">
      <w:pPr>
        <w:pStyle w:val="ConsPlusNormal"/>
        <w:ind w:firstLine="540"/>
        <w:jc w:val="both"/>
      </w:pPr>
      <w:r>
        <w:t xml:space="preserve">1. Настоящий Порядок определяет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создание инженерной и транспортной инфраструктуры на земельных участках, предоставленных (предназначенных для предоставления) бесплатно гражданам в соответствии с областным </w:t>
      </w:r>
      <w:hyperlink r:id="rId381"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и многодетным семьям в соответствии с областным </w:t>
      </w:r>
      <w:hyperlink r:id="rId382" w:history="1">
        <w:r>
          <w:rPr>
            <w:color w:val="0000FF"/>
          </w:rPr>
          <w:t>законом</w:t>
        </w:r>
      </w:hyperlink>
      <w:r>
        <w:t xml:space="preserve">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N 105-оз, областной закон N 75-оз, субсидии).</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both"/>
            </w:pPr>
            <w:r>
              <w:rPr>
                <w:color w:val="392C69"/>
              </w:rPr>
              <w:t>КонсультантПлюс: примечание.</w:t>
            </w:r>
          </w:p>
          <w:p w:rsidR="00D062C8" w:rsidRDefault="00D062C8">
            <w:pPr>
              <w:pStyle w:val="ConsPlusNormal"/>
              <w:jc w:val="both"/>
            </w:pPr>
            <w:r>
              <w:rPr>
                <w:color w:val="392C69"/>
              </w:rPr>
              <w:t>В официальном тексте документа, видимо, допущены опечатки: имеются в виду п. 4, 5 ч. 1 ст. 14 и п. 4, 5 ч. 1 ст. 16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spacing w:before="280"/>
        <w:ind w:firstLine="540"/>
        <w:jc w:val="both"/>
      </w:pPr>
      <w:r>
        <w:t xml:space="preserve">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383" w:history="1">
        <w:r>
          <w:rPr>
            <w:color w:val="0000FF"/>
          </w:rPr>
          <w:t>пунктами 4</w:t>
        </w:r>
      </w:hyperlink>
      <w:r>
        <w:t xml:space="preserve">, </w:t>
      </w:r>
      <w:hyperlink r:id="rId384" w:history="1">
        <w:r>
          <w:rPr>
            <w:color w:val="0000FF"/>
          </w:rPr>
          <w:t>5 статьи 14</w:t>
        </w:r>
      </w:hyperlink>
      <w:r>
        <w:t xml:space="preserve"> и </w:t>
      </w:r>
      <w:hyperlink r:id="rId385" w:history="1">
        <w:r>
          <w:rPr>
            <w:color w:val="0000FF"/>
          </w:rPr>
          <w:t>пунктами 4</w:t>
        </w:r>
      </w:hyperlink>
      <w:r>
        <w:t xml:space="preserve">, </w:t>
      </w:r>
      <w:hyperlink r:id="rId386" w:history="1">
        <w:r>
          <w:rPr>
            <w:color w:val="0000FF"/>
          </w:rPr>
          <w:t>5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062C8" w:rsidRDefault="00D062C8">
      <w:pPr>
        <w:pStyle w:val="ConsPlusNormal"/>
        <w:spacing w:before="220"/>
        <w:ind w:firstLine="540"/>
        <w:jc w:val="both"/>
      </w:pPr>
      <w:r>
        <w:t>Главным распорядителем бюджетных средств является комитет по строительству Ленинградской области (далее - Комитет).</w:t>
      </w:r>
    </w:p>
    <w:p w:rsidR="00D062C8" w:rsidRDefault="00D062C8">
      <w:pPr>
        <w:pStyle w:val="ConsPlusNormal"/>
        <w:spacing w:before="220"/>
        <w:ind w:firstLine="540"/>
        <w:jc w:val="both"/>
      </w:pPr>
      <w:r>
        <w:t xml:space="preserve">3. Субсидии предоставляются на проектирование (поэтапное проектирование) и(или) на строительство (поэтапное строительство) объектов инженерной и транспортной инфраструктуры на земельных участках, предоставленных (предназначенных для предоставления) гражданам в соответствии с областным </w:t>
      </w:r>
      <w:hyperlink r:id="rId387" w:history="1">
        <w:r>
          <w:rPr>
            <w:color w:val="0000FF"/>
          </w:rPr>
          <w:t>законом</w:t>
        </w:r>
      </w:hyperlink>
      <w:r>
        <w:t xml:space="preserve"> N 105-оз и многодетным семьям в соответствии с областным </w:t>
      </w:r>
      <w:hyperlink r:id="rId388" w:history="1">
        <w:r>
          <w:rPr>
            <w:color w:val="0000FF"/>
          </w:rPr>
          <w:t>законом</w:t>
        </w:r>
      </w:hyperlink>
      <w:r>
        <w:t xml:space="preserve"> N 75-оз.</w:t>
      </w:r>
    </w:p>
    <w:p w:rsidR="00D062C8" w:rsidRDefault="00D062C8">
      <w:pPr>
        <w:pStyle w:val="ConsPlusNormal"/>
        <w:spacing w:before="220"/>
        <w:ind w:firstLine="540"/>
        <w:jc w:val="both"/>
      </w:pPr>
      <w:r>
        <w:t>Субсидии предоставляются в первую очередь на строительство объектов инженерной и транспортной инфраструктуры, во вторую очередь - на проектирование объектов инженерной и транспортной инфраструктуры. При отсутствии заявок администраций муниципальных образований на получение субсидий на строительство объектов инженерной и транспортной инфраструктуры субсидии предоставляются на проектирование объектов инженерной и транспортной инфраструктуры.</w:t>
      </w:r>
    </w:p>
    <w:p w:rsidR="00D062C8" w:rsidRDefault="00D062C8">
      <w:pPr>
        <w:pStyle w:val="ConsPlusNormal"/>
        <w:spacing w:before="220"/>
        <w:ind w:firstLine="540"/>
        <w:jc w:val="both"/>
      </w:pPr>
      <w:r>
        <w:t>4. Под объектом инженерной и транспортной инфраструктуры понимается обособленный элемент инженерной и транспортной инфраструктуры (сеть электро-, тепло-, газо-, водоснабжения и водоотведения, дорожная сеть), на проектирование и строительство которого выделяются средства субсидии.</w:t>
      </w:r>
    </w:p>
    <w:p w:rsidR="00D062C8" w:rsidRDefault="00D062C8">
      <w:pPr>
        <w:pStyle w:val="ConsPlusNormal"/>
        <w:spacing w:before="220"/>
        <w:ind w:firstLine="540"/>
        <w:jc w:val="both"/>
      </w:pPr>
      <w:r>
        <w:t>Под поэтапным проектированием понимается разработка проектно-сметной документации по строительству объектов инженерной и транспортной инфраструктуры раздельно по каждому объекту или по группам объектов в разные сроки.</w:t>
      </w:r>
    </w:p>
    <w:p w:rsidR="00D062C8" w:rsidRDefault="00D062C8">
      <w:pPr>
        <w:pStyle w:val="ConsPlusNormal"/>
        <w:spacing w:before="220"/>
        <w:ind w:firstLine="540"/>
        <w:jc w:val="both"/>
      </w:pPr>
      <w:r>
        <w:t>Под поэтапным строительством понимается раздельное строительство каждого объекта и групп объектов инженерной и транспортной инфраструктуры в разные сроки или постепенное строительство одновременно всех объектов инженерной и транспортной инфраструктуры, включенных в проектно-сметную документацию.</w:t>
      </w:r>
    </w:p>
    <w:p w:rsidR="00D062C8" w:rsidRDefault="00D062C8">
      <w:pPr>
        <w:pStyle w:val="ConsPlusNormal"/>
        <w:spacing w:before="220"/>
        <w:ind w:firstLine="540"/>
        <w:jc w:val="both"/>
      </w:pPr>
      <w:r>
        <w:t xml:space="preserve">5. Целью предоставления субсидий является обеспечение инженерной и транспортной инфраструктурой земельных участков, предоставленных (предназначенных для предоставления) бесплатно гражданам в соответствии с областным </w:t>
      </w:r>
      <w:hyperlink r:id="rId389" w:history="1">
        <w:r>
          <w:rPr>
            <w:color w:val="0000FF"/>
          </w:rPr>
          <w:t>законом</w:t>
        </w:r>
      </w:hyperlink>
      <w:r>
        <w:t xml:space="preserve"> N 105-оз и многодетным семьям в соответствии с областным </w:t>
      </w:r>
      <w:hyperlink r:id="rId390" w:history="1">
        <w:r>
          <w:rPr>
            <w:color w:val="0000FF"/>
          </w:rPr>
          <w:t>законом</w:t>
        </w:r>
      </w:hyperlink>
      <w:r>
        <w:t xml:space="preserve"> N 75-оз.</w:t>
      </w:r>
    </w:p>
    <w:p w:rsidR="00D062C8" w:rsidRDefault="00D062C8">
      <w:pPr>
        <w:pStyle w:val="ConsPlusNormal"/>
        <w:spacing w:before="220"/>
        <w:ind w:firstLine="540"/>
        <w:jc w:val="both"/>
      </w:pPr>
      <w:r>
        <w:t>Результатами использования субсидий являются:</w:t>
      </w:r>
    </w:p>
    <w:p w:rsidR="00D062C8" w:rsidRDefault="00D062C8">
      <w:pPr>
        <w:pStyle w:val="ConsPlusNormal"/>
        <w:spacing w:before="220"/>
        <w:ind w:firstLine="540"/>
        <w:jc w:val="both"/>
      </w:pPr>
      <w:r>
        <w:t>получение положительного заключения государственной экспертизы проектно-сметной документации (при предоставлении субсидии на разработку проектно-сметной документации);</w:t>
      </w:r>
    </w:p>
    <w:p w:rsidR="00D062C8" w:rsidRDefault="00D062C8">
      <w:pPr>
        <w:pStyle w:val="ConsPlusNormal"/>
        <w:spacing w:before="220"/>
        <w:ind w:firstLine="540"/>
        <w:jc w:val="both"/>
      </w:pPr>
      <w:r>
        <w:t>регистрация объектов в Едином государственном реестре недвижимости (при предоставлении субсидии на строительство).</w:t>
      </w:r>
    </w:p>
    <w:p w:rsidR="00D062C8" w:rsidRDefault="00D062C8">
      <w:pPr>
        <w:pStyle w:val="ConsPlusNormal"/>
        <w:spacing w:before="220"/>
        <w:ind w:firstLine="540"/>
        <w:jc w:val="both"/>
      </w:pPr>
      <w:r>
        <w:t>Промежуточным результатом использования субсидий является выполнение 100 процентов запланированного годового объема работ (в случае если строительство объектов осуществляется в течение нескольких лет).</w:t>
      </w:r>
    </w:p>
    <w:p w:rsidR="00D062C8" w:rsidRDefault="00D062C8">
      <w:pPr>
        <w:pStyle w:val="ConsPlusNormal"/>
        <w:spacing w:before="220"/>
        <w:ind w:firstLine="540"/>
        <w:jc w:val="both"/>
      </w:pPr>
      <w:r>
        <w:t>Значения результатов использования субсидии для каждого муниципального образования определяются в соответствии с заявками муниципальных образований и устанавливаются соглашением о предоставлении субсидии, заключенным между Комитетом и администрацией муниципального образования (далее - соглашение).</w:t>
      </w:r>
    </w:p>
    <w:p w:rsidR="00D062C8" w:rsidRDefault="00D062C8">
      <w:pPr>
        <w:pStyle w:val="ConsPlusNormal"/>
        <w:spacing w:before="220"/>
        <w:ind w:firstLine="540"/>
        <w:jc w:val="both"/>
      </w:pPr>
      <w:r>
        <w:t>6. Субсидии предоставляются по результатам проводимого Комитетом конкурсного отбора заявок муниципальных образований для предоставления субсидий в очередном финансовом году и плановом периоде (далее - заявка, конкурсный отбор).</w:t>
      </w:r>
    </w:p>
    <w:p w:rsidR="00D062C8" w:rsidRDefault="00D062C8">
      <w:pPr>
        <w:pStyle w:val="ConsPlusNormal"/>
        <w:spacing w:before="220"/>
        <w:ind w:firstLine="540"/>
        <w:jc w:val="both"/>
      </w:pPr>
      <w:r>
        <w:t>6.1. Критерии, которым должны соответствовать муниципальные образования для допуска к оценке заявок:</w:t>
      </w:r>
    </w:p>
    <w:p w:rsidR="00D062C8" w:rsidRDefault="00D062C8">
      <w:pPr>
        <w:pStyle w:val="ConsPlusNormal"/>
        <w:spacing w:before="220"/>
        <w:ind w:firstLine="540"/>
        <w:jc w:val="both"/>
      </w:pPr>
      <w:bookmarkStart w:id="61" w:name="P6420"/>
      <w:bookmarkEnd w:id="61"/>
      <w:r>
        <w:t>6.1.1. На разработку проектно-сметной документации:</w:t>
      </w:r>
    </w:p>
    <w:p w:rsidR="00D062C8" w:rsidRDefault="00D062C8">
      <w:pPr>
        <w:pStyle w:val="ConsPlusNormal"/>
        <w:spacing w:before="220"/>
        <w:ind w:firstLine="540"/>
        <w:jc w:val="both"/>
      </w:pPr>
      <w:r>
        <w:t>наличие в массиве не менее 10 земельных участков (в соответствии с утвержденным проектом планировки территории и проектом межевания территории);</w:t>
      </w:r>
    </w:p>
    <w:p w:rsidR="00D062C8" w:rsidRDefault="00D062C8">
      <w:pPr>
        <w:pStyle w:val="ConsPlusNormal"/>
        <w:spacing w:before="220"/>
        <w:ind w:firstLine="540"/>
        <w:jc w:val="both"/>
      </w:pPr>
      <w:r>
        <w:t xml:space="preserve">наличие утвержденного проекта планировки территории и проекта межевания территории, выделяемой для предоставления гражданам в соответствии с областным </w:t>
      </w:r>
      <w:hyperlink r:id="rId391" w:history="1">
        <w:r>
          <w:rPr>
            <w:color w:val="0000FF"/>
          </w:rPr>
          <w:t>законом</w:t>
        </w:r>
      </w:hyperlink>
      <w:r>
        <w:t xml:space="preserve"> N 105-оз, а также многодетным семьям в соответствии с областным </w:t>
      </w:r>
      <w:hyperlink r:id="rId392" w:history="1">
        <w:r>
          <w:rPr>
            <w:color w:val="0000FF"/>
          </w:rPr>
          <w:t>законом</w:t>
        </w:r>
      </w:hyperlink>
      <w:r>
        <w:t xml:space="preserve"> N 75-оз, в том числе предусматривающего размещение линейных объектов местного значения (в случае если планируется разработка проектно-сметной документации по строительству только линейного объекта, необходимо наличие только утвержденного проекта планировки территории, предусматривающего строительство соответствующего линейного объекта, или наличие копии письма Комитета градостроительной политики Ленинградской области об отсутствии необходимости в подготовке документации по планировке территории (в случаях, предусмотренных </w:t>
      </w:r>
      <w:hyperlink r:id="rId393" w:history="1">
        <w:r>
          <w:rPr>
            <w:color w:val="0000FF"/>
          </w:rPr>
          <w:t>пунктом 5 части 3 статьи 41</w:t>
        </w:r>
      </w:hyperlink>
      <w:r>
        <w:t xml:space="preserve"> Градостроительного кодекса Российской Федерации);</w:t>
      </w:r>
    </w:p>
    <w:p w:rsidR="00D062C8" w:rsidRDefault="00D062C8">
      <w:pPr>
        <w:pStyle w:val="ConsPlusNormal"/>
        <w:jc w:val="both"/>
      </w:pPr>
      <w:r>
        <w:t xml:space="preserve">(в ред. </w:t>
      </w:r>
      <w:hyperlink r:id="rId394" w:history="1">
        <w:r>
          <w:rPr>
            <w:color w:val="0000FF"/>
          </w:rPr>
          <w:t>Постановления</w:t>
        </w:r>
      </w:hyperlink>
      <w:r>
        <w:t xml:space="preserve"> Правительства Ленинградской области от 29.12.2020 N 886)</w:t>
      </w:r>
    </w:p>
    <w:p w:rsidR="00D062C8" w:rsidRDefault="00D062C8">
      <w:pPr>
        <w:pStyle w:val="ConsPlusNormal"/>
        <w:spacing w:before="220"/>
        <w:ind w:firstLine="540"/>
        <w:jc w:val="both"/>
      </w:pPr>
      <w:r>
        <w:t>наличие заключения государственной историко-культурной экспертизы объектов культурного наследия или письма комитета по культуре Ленинградской области об отсутствии необходимости в проведении историко-культурной экспертизы.</w:t>
      </w:r>
    </w:p>
    <w:p w:rsidR="00D062C8" w:rsidRDefault="00D062C8">
      <w:pPr>
        <w:pStyle w:val="ConsPlusNormal"/>
        <w:spacing w:before="220"/>
        <w:ind w:firstLine="540"/>
        <w:jc w:val="both"/>
      </w:pPr>
      <w:bookmarkStart w:id="62" w:name="P6425"/>
      <w:bookmarkEnd w:id="62"/>
      <w:r>
        <w:t>6.1.2. На строительство объектов инженерной и транспортной инфраструктуры:</w:t>
      </w:r>
    </w:p>
    <w:p w:rsidR="00D062C8" w:rsidRDefault="00D062C8">
      <w:pPr>
        <w:pStyle w:val="ConsPlusNormal"/>
        <w:spacing w:before="220"/>
        <w:ind w:firstLine="540"/>
        <w:jc w:val="both"/>
      </w:pPr>
      <w:r>
        <w:t xml:space="preserve">наличие проектно-сметной документации по строительству объектов инженерной и транспортной инфраструктуры на земельных участках, предоставленных гражданам в соответствии с областным </w:t>
      </w:r>
      <w:hyperlink r:id="rId395" w:history="1">
        <w:r>
          <w:rPr>
            <w:color w:val="0000FF"/>
          </w:rPr>
          <w:t>законом</w:t>
        </w:r>
      </w:hyperlink>
      <w:r>
        <w:t xml:space="preserve"> N 105-оз, а также многодетным семьям в соответствии с областным </w:t>
      </w:r>
      <w:hyperlink r:id="rId396" w:history="1">
        <w:r>
          <w:rPr>
            <w:color w:val="0000FF"/>
          </w:rPr>
          <w:t>законом</w:t>
        </w:r>
      </w:hyperlink>
      <w:r>
        <w:t xml:space="preserve"> N 75-оз, с положительным заключением государственной экспертизы;</w:t>
      </w:r>
    </w:p>
    <w:p w:rsidR="00D062C8" w:rsidRDefault="00D062C8">
      <w:pPr>
        <w:pStyle w:val="ConsPlusNormal"/>
        <w:spacing w:before="220"/>
        <w:ind w:firstLine="540"/>
        <w:jc w:val="both"/>
      </w:pPr>
      <w:r>
        <w:t>наличие в массиве не менее 10 земельных участков (в соответствии с утвержденным проектом планировки территории и проектом межевания территории);</w:t>
      </w:r>
    </w:p>
    <w:p w:rsidR="00D062C8" w:rsidRDefault="00D062C8">
      <w:pPr>
        <w:pStyle w:val="ConsPlusNormal"/>
        <w:spacing w:before="220"/>
        <w:ind w:firstLine="540"/>
        <w:jc w:val="both"/>
      </w:pPr>
      <w:r>
        <w:t>наличие действующих технических условий на подключение к инженерным сетям (критерий действует с 1 ноября 2020 года).</w:t>
      </w:r>
    </w:p>
    <w:p w:rsidR="00D062C8" w:rsidRDefault="00D062C8">
      <w:pPr>
        <w:pStyle w:val="ConsPlusNormal"/>
        <w:spacing w:before="220"/>
        <w:ind w:firstLine="540"/>
        <w:jc w:val="both"/>
      </w:pPr>
      <w:r>
        <w:t xml:space="preserve">В случае если муниципальное образование не соответствует одному или нескольким критериям, указанным в </w:t>
      </w:r>
      <w:hyperlink w:anchor="P6420" w:history="1">
        <w:r>
          <w:rPr>
            <w:color w:val="0000FF"/>
          </w:rPr>
          <w:t>пунктах 6.1.1</w:t>
        </w:r>
      </w:hyperlink>
      <w:r>
        <w:t xml:space="preserve"> и </w:t>
      </w:r>
      <w:hyperlink w:anchor="P6425" w:history="1">
        <w:r>
          <w:rPr>
            <w:color w:val="0000FF"/>
          </w:rPr>
          <w:t>6.1.2</w:t>
        </w:r>
      </w:hyperlink>
      <w:r>
        <w:t xml:space="preserve"> настоящего Порядка, муниципальное образование не допускается к оценке заявок.</w:t>
      </w:r>
    </w:p>
    <w:p w:rsidR="00D062C8" w:rsidRDefault="00D062C8">
      <w:pPr>
        <w:pStyle w:val="ConsPlusNormal"/>
        <w:spacing w:before="220"/>
        <w:ind w:firstLine="540"/>
        <w:jc w:val="both"/>
      </w:pPr>
      <w:bookmarkStart w:id="63" w:name="P6430"/>
      <w:bookmarkEnd w:id="63"/>
      <w:r>
        <w:t>7. Заявка муниципального образования должна включать следующую информацию и документы:</w:t>
      </w:r>
    </w:p>
    <w:p w:rsidR="00D062C8" w:rsidRDefault="00D062C8">
      <w:pPr>
        <w:pStyle w:val="ConsPlusNormal"/>
        <w:spacing w:before="220"/>
        <w:ind w:firstLine="540"/>
        <w:jc w:val="both"/>
      </w:pPr>
      <w:bookmarkStart w:id="64" w:name="P6431"/>
      <w:bookmarkEnd w:id="64"/>
      <w:r>
        <w:t>а) обоснование необходимости выделения субсидии;</w:t>
      </w:r>
    </w:p>
    <w:p w:rsidR="00D062C8" w:rsidRDefault="00D062C8">
      <w:pPr>
        <w:pStyle w:val="ConsPlusNormal"/>
        <w:spacing w:before="220"/>
        <w:ind w:firstLine="540"/>
        <w:jc w:val="both"/>
      </w:pPr>
      <w:r>
        <w:t>б) объем запрашиваемых средств субсидии на каждый объект инженерной и транспортной инфраструктуры с указанием полной стоимости работ, этапов выполнения работ и финансирования с указанием сроков по годам;</w:t>
      </w:r>
    </w:p>
    <w:p w:rsidR="00D062C8" w:rsidRDefault="00D062C8">
      <w:pPr>
        <w:pStyle w:val="ConsPlusNormal"/>
        <w:spacing w:before="220"/>
        <w:ind w:firstLine="540"/>
        <w:jc w:val="both"/>
      </w:pPr>
      <w:bookmarkStart w:id="65" w:name="P6433"/>
      <w:bookmarkEnd w:id="65"/>
      <w:r>
        <w:t xml:space="preserve">в) количество земельных участков, предоставленных или предназначенных для предоставления гражданам в соответствии с областным </w:t>
      </w:r>
      <w:hyperlink r:id="rId397" w:history="1">
        <w:r>
          <w:rPr>
            <w:color w:val="0000FF"/>
          </w:rPr>
          <w:t>законом</w:t>
        </w:r>
      </w:hyperlink>
      <w:r>
        <w:t xml:space="preserve"> N 105-оз, а также многодетным семьям в соответствии с областным </w:t>
      </w:r>
      <w:hyperlink r:id="rId398" w:history="1">
        <w:r>
          <w:rPr>
            <w:color w:val="0000FF"/>
          </w:rPr>
          <w:t>законом</w:t>
        </w:r>
      </w:hyperlink>
      <w:r>
        <w:t xml:space="preserve"> N 75-оз, находящихся в массиве, в котором планируется проектирование (строительство) объектов инженерной и транспортной инфраструктуры.</w:t>
      </w:r>
    </w:p>
    <w:p w:rsidR="00D062C8" w:rsidRDefault="00D062C8">
      <w:pPr>
        <w:pStyle w:val="ConsPlusNormal"/>
        <w:spacing w:before="220"/>
        <w:ind w:firstLine="540"/>
        <w:jc w:val="both"/>
      </w:pPr>
      <w:r>
        <w:t>Информация о предоставленных земельных участках подтверждается указанием реквизитов правового акта органа местного самоуправления, уполномоченного на предоставление земельных участков гражданам. Информация о количестве земельных участков, предназначенных для предоставления, подтверждается письмом органа местного самоуправления, уполномоченного на предоставление земельных участков гражданам;</w:t>
      </w:r>
    </w:p>
    <w:p w:rsidR="00D062C8" w:rsidRDefault="00D062C8">
      <w:pPr>
        <w:pStyle w:val="ConsPlusNormal"/>
        <w:spacing w:before="220"/>
        <w:ind w:firstLine="540"/>
        <w:jc w:val="both"/>
      </w:pPr>
      <w:bookmarkStart w:id="66" w:name="P6435"/>
      <w:bookmarkEnd w:id="66"/>
      <w:r>
        <w:t xml:space="preserve">г) справка об объемах выполненных работ по обеспечению инженерной и транспортной инфраструктурой земельных участков, предоставленных гражданам в соответствии с областным </w:t>
      </w:r>
      <w:hyperlink r:id="rId399" w:history="1">
        <w:r>
          <w:rPr>
            <w:color w:val="0000FF"/>
          </w:rPr>
          <w:t>законом</w:t>
        </w:r>
      </w:hyperlink>
      <w:r>
        <w:t xml:space="preserve"> N 105-оз, а также многодетным семьям в соответствии с областным </w:t>
      </w:r>
      <w:hyperlink r:id="rId400" w:history="1">
        <w:r>
          <w:rPr>
            <w:color w:val="0000FF"/>
          </w:rPr>
          <w:t>законом</w:t>
        </w:r>
      </w:hyperlink>
      <w:r>
        <w:t xml:space="preserve"> N 75-оз;</w:t>
      </w:r>
    </w:p>
    <w:p w:rsidR="00D062C8" w:rsidRDefault="00D062C8">
      <w:pPr>
        <w:pStyle w:val="ConsPlusNormal"/>
        <w:spacing w:before="220"/>
        <w:ind w:firstLine="540"/>
        <w:jc w:val="both"/>
      </w:pPr>
      <w:bookmarkStart w:id="67" w:name="P6436"/>
      <w:bookmarkEnd w:id="67"/>
      <w:r>
        <w:t xml:space="preserve">д) копия правового акта органа, уполномоченного на утверждение проекта планировки территории и проекта межевания территории, об утверждении проекта планировки территории и проекта межевания территории, выделяемой для предоставления гражданам в соответствии с областным </w:t>
      </w:r>
      <w:hyperlink r:id="rId401" w:history="1">
        <w:r>
          <w:rPr>
            <w:color w:val="0000FF"/>
          </w:rPr>
          <w:t>законом</w:t>
        </w:r>
      </w:hyperlink>
      <w:r>
        <w:t xml:space="preserve"> N 105-оз, а также многодетным семьям в соответствии с областным </w:t>
      </w:r>
      <w:hyperlink r:id="rId402" w:history="1">
        <w:r>
          <w:rPr>
            <w:color w:val="0000FF"/>
          </w:rPr>
          <w:t>законом</w:t>
        </w:r>
      </w:hyperlink>
      <w:r>
        <w:t xml:space="preserve"> N 75-оз, в том числе предусматривающего размещение линейных объектов местного значения, или копия правового акта органа, уполномоченного на утверждение проекта планировки территории и проекта межевания территории, об утверждении проекта планировки территории, предусматривающего строительство соответствующего линейного объекта (в случае если планируется разработка проектно-сметной документации по строительству только линейного объекта), или копия письма Комитета градостроительной политики Ленинградской области об отсутствии необходимости в подготовке документации по планировке территории (в случаях, предусмотренных </w:t>
      </w:r>
      <w:hyperlink r:id="rId403" w:history="1">
        <w:r>
          <w:rPr>
            <w:color w:val="0000FF"/>
          </w:rPr>
          <w:t>пунктом 5 части 3 статьи 41</w:t>
        </w:r>
      </w:hyperlink>
      <w:r>
        <w:t xml:space="preserve"> Градостроительного кодекса Российской Федерации);</w:t>
      </w:r>
    </w:p>
    <w:p w:rsidR="00D062C8" w:rsidRDefault="00D062C8">
      <w:pPr>
        <w:pStyle w:val="ConsPlusNormal"/>
        <w:jc w:val="both"/>
      </w:pPr>
      <w:r>
        <w:t xml:space="preserve">(в ред. </w:t>
      </w:r>
      <w:hyperlink r:id="rId404" w:history="1">
        <w:r>
          <w:rPr>
            <w:color w:val="0000FF"/>
          </w:rPr>
          <w:t>Постановления</w:t>
        </w:r>
      </w:hyperlink>
      <w:r>
        <w:t xml:space="preserve"> Правительства Ленинградской области от 29.12.2020 N 886)</w:t>
      </w:r>
    </w:p>
    <w:p w:rsidR="00D062C8" w:rsidRDefault="00D062C8">
      <w:pPr>
        <w:pStyle w:val="ConsPlusNormal"/>
        <w:spacing w:before="220"/>
        <w:ind w:firstLine="540"/>
        <w:jc w:val="both"/>
      </w:pPr>
      <w:r>
        <w:t>е) копия заключения государственной историко-культурной экспертизы объектов культурного наследия или копия письма комитета по культуре Ленинградской области об отсутствии необходимости в проведении историко-культурной экспертизы;</w:t>
      </w:r>
    </w:p>
    <w:p w:rsidR="00D062C8" w:rsidRDefault="00D062C8">
      <w:pPr>
        <w:pStyle w:val="ConsPlusNormal"/>
        <w:spacing w:before="220"/>
        <w:ind w:firstLine="540"/>
        <w:jc w:val="both"/>
      </w:pPr>
      <w:bookmarkStart w:id="68" w:name="P6439"/>
      <w:bookmarkEnd w:id="68"/>
      <w:r>
        <w:t xml:space="preserve">ж) положительное заключение государственной экспертизы проектно-сметной документации по строительству объектов инженерной и транспортной инфраструктуры на земельных участках, предоставленных гражданам в соответствии с областным </w:t>
      </w:r>
      <w:hyperlink r:id="rId405" w:history="1">
        <w:r>
          <w:rPr>
            <w:color w:val="0000FF"/>
          </w:rPr>
          <w:t>законом</w:t>
        </w:r>
      </w:hyperlink>
      <w:r>
        <w:t xml:space="preserve"> N 105-оз, а также многодетным семьям в соответствии с областным </w:t>
      </w:r>
      <w:hyperlink r:id="rId406" w:history="1">
        <w:r>
          <w:rPr>
            <w:color w:val="0000FF"/>
          </w:rPr>
          <w:t>законом</w:t>
        </w:r>
      </w:hyperlink>
      <w:r>
        <w:t xml:space="preserve"> N 75-оз;</w:t>
      </w:r>
    </w:p>
    <w:p w:rsidR="00D062C8" w:rsidRDefault="00D062C8">
      <w:pPr>
        <w:pStyle w:val="ConsPlusNormal"/>
        <w:spacing w:before="220"/>
        <w:ind w:firstLine="540"/>
        <w:jc w:val="both"/>
      </w:pPr>
      <w:r>
        <w:t>з) копии действующих технических условий на подключение к инженерным сетям;</w:t>
      </w:r>
    </w:p>
    <w:p w:rsidR="00D062C8" w:rsidRDefault="00D062C8">
      <w:pPr>
        <w:pStyle w:val="ConsPlusNormal"/>
        <w:spacing w:before="220"/>
        <w:ind w:firstLine="540"/>
        <w:jc w:val="both"/>
      </w:pPr>
      <w:bookmarkStart w:id="69" w:name="P6441"/>
      <w:bookmarkEnd w:id="69"/>
      <w:r>
        <w:t>и) копия муниципального контракта на проектирование или на строительство объектов инженерной и транспортной инфраструктуры (в случае увеличения бюджетных ассигнований областного бюджета на предоставление субсидий).</w:t>
      </w:r>
    </w:p>
    <w:p w:rsidR="00D062C8" w:rsidRDefault="00D062C8">
      <w:pPr>
        <w:pStyle w:val="ConsPlusNormal"/>
        <w:spacing w:before="220"/>
        <w:ind w:firstLine="540"/>
        <w:jc w:val="both"/>
      </w:pPr>
      <w:r>
        <w:t xml:space="preserve">Документы, указанные в </w:t>
      </w:r>
      <w:hyperlink w:anchor="P6431" w:history="1">
        <w:r>
          <w:rPr>
            <w:color w:val="0000FF"/>
          </w:rPr>
          <w:t>подпунктах "а"</w:t>
        </w:r>
      </w:hyperlink>
      <w:r>
        <w:t xml:space="preserve"> - </w:t>
      </w:r>
      <w:hyperlink w:anchor="P6433" w:history="1">
        <w:r>
          <w:rPr>
            <w:color w:val="0000FF"/>
          </w:rPr>
          <w:t>"в"</w:t>
        </w:r>
      </w:hyperlink>
      <w:r>
        <w:t xml:space="preserve">, </w:t>
      </w:r>
      <w:hyperlink w:anchor="P6436" w:history="1">
        <w:r>
          <w:rPr>
            <w:color w:val="0000FF"/>
          </w:rPr>
          <w:t>"д"</w:t>
        </w:r>
      </w:hyperlink>
      <w:r>
        <w:t xml:space="preserve">, </w:t>
      </w:r>
      <w:hyperlink w:anchor="P6441" w:history="1">
        <w:r>
          <w:rPr>
            <w:color w:val="0000FF"/>
          </w:rPr>
          <w:t>"и"</w:t>
        </w:r>
      </w:hyperlink>
      <w:r>
        <w:t xml:space="preserve"> настоящего пункта, представляются администрациями муниципальных образований при подаче заявок на получение субсидий на проектирование.</w:t>
      </w:r>
    </w:p>
    <w:p w:rsidR="00D062C8" w:rsidRDefault="00D062C8">
      <w:pPr>
        <w:pStyle w:val="ConsPlusNormal"/>
        <w:spacing w:before="220"/>
        <w:ind w:firstLine="540"/>
        <w:jc w:val="both"/>
      </w:pPr>
      <w:r>
        <w:t xml:space="preserve">Документы, указанные в </w:t>
      </w:r>
      <w:hyperlink w:anchor="P6431" w:history="1">
        <w:r>
          <w:rPr>
            <w:color w:val="0000FF"/>
          </w:rPr>
          <w:t>подпунктах "а"</w:t>
        </w:r>
      </w:hyperlink>
      <w:r>
        <w:t xml:space="preserve"> - </w:t>
      </w:r>
      <w:hyperlink w:anchor="P6435" w:history="1">
        <w:r>
          <w:rPr>
            <w:color w:val="0000FF"/>
          </w:rPr>
          <w:t>"г"</w:t>
        </w:r>
      </w:hyperlink>
      <w:r>
        <w:t xml:space="preserve">, </w:t>
      </w:r>
      <w:hyperlink w:anchor="P6439" w:history="1">
        <w:r>
          <w:rPr>
            <w:color w:val="0000FF"/>
          </w:rPr>
          <w:t>"ж"</w:t>
        </w:r>
      </w:hyperlink>
      <w:r>
        <w:t xml:space="preserve"> - </w:t>
      </w:r>
      <w:hyperlink w:anchor="P6441" w:history="1">
        <w:r>
          <w:rPr>
            <w:color w:val="0000FF"/>
          </w:rPr>
          <w:t>"и"</w:t>
        </w:r>
      </w:hyperlink>
      <w:r>
        <w:t xml:space="preserve"> настоящего пункта, представляются администрациями муниципальных образований при подаче заявок на получение субсидий на строительство.</w:t>
      </w:r>
    </w:p>
    <w:p w:rsidR="00D062C8" w:rsidRDefault="00D062C8">
      <w:pPr>
        <w:pStyle w:val="ConsPlusNormal"/>
        <w:spacing w:before="220"/>
        <w:ind w:firstLine="540"/>
        <w:jc w:val="both"/>
      </w:pPr>
      <w:r>
        <w:t>Администрации муниципальных образований несут ответственность за достоверность представляемой в соответствии с настоящим пунктом информации.</w:t>
      </w:r>
    </w:p>
    <w:p w:rsidR="00D062C8" w:rsidRDefault="00D062C8">
      <w:pPr>
        <w:pStyle w:val="ConsPlusNormal"/>
        <w:spacing w:before="220"/>
        <w:ind w:firstLine="540"/>
        <w:jc w:val="both"/>
      </w:pPr>
      <w:r>
        <w:t>7.1. В целях проведения конкурсного отбора Комитетом образуется комиссия, состав и положение о деятельности которой утверждаются правовым актом Комитета.</w:t>
      </w:r>
    </w:p>
    <w:p w:rsidR="00D062C8" w:rsidRDefault="00D062C8">
      <w:pPr>
        <w:pStyle w:val="ConsPlusNormal"/>
        <w:spacing w:before="220"/>
        <w:ind w:firstLine="540"/>
        <w:jc w:val="both"/>
      </w:pPr>
      <w:r>
        <w:t>7.2. Извещение (уведомление) о проведении конкурсного отбора (дополнительного конкурсного отбора) (извещение об увеличении срока приема заявок) размещается на официальном сайте Комитета в информационно-телекоммуникационной сети "Интернет", а также направляется в электронной форме в администрации муниципальных образований посредством системы электронного документооборота не позднее чем за два рабочих дня до начала срока приема заявок.</w:t>
      </w:r>
    </w:p>
    <w:p w:rsidR="00D062C8" w:rsidRDefault="00D062C8">
      <w:pPr>
        <w:pStyle w:val="ConsPlusNormal"/>
        <w:spacing w:before="220"/>
        <w:ind w:firstLine="540"/>
        <w:jc w:val="both"/>
      </w:pPr>
      <w:r>
        <w:t>Извещение (уведомление) о проведении конкурсного отбора (дополнительного конкурсного отбора) должно содержать следующие сведения:</w:t>
      </w:r>
    </w:p>
    <w:p w:rsidR="00D062C8" w:rsidRDefault="00D062C8">
      <w:pPr>
        <w:pStyle w:val="ConsPlusNormal"/>
        <w:spacing w:before="220"/>
        <w:ind w:firstLine="540"/>
        <w:jc w:val="both"/>
      </w:pPr>
      <w:r>
        <w:t>а) наименование органа исполнительной власти Ленинградской области, осуществляющего конкурсный отбор;</w:t>
      </w:r>
    </w:p>
    <w:p w:rsidR="00D062C8" w:rsidRDefault="00D062C8">
      <w:pPr>
        <w:pStyle w:val="ConsPlusNormal"/>
        <w:spacing w:before="220"/>
        <w:ind w:firstLine="540"/>
        <w:jc w:val="both"/>
      </w:pPr>
      <w:r>
        <w:t>б) основания проведения конкурсного отбора;</w:t>
      </w:r>
    </w:p>
    <w:p w:rsidR="00D062C8" w:rsidRDefault="00D062C8">
      <w:pPr>
        <w:pStyle w:val="ConsPlusNormal"/>
        <w:spacing w:before="220"/>
        <w:ind w:firstLine="540"/>
        <w:jc w:val="both"/>
      </w:pPr>
      <w:r>
        <w:t>в) срок проведения конкурсного отбора;</w:t>
      </w:r>
    </w:p>
    <w:p w:rsidR="00D062C8" w:rsidRDefault="00D062C8">
      <w:pPr>
        <w:pStyle w:val="ConsPlusNormal"/>
        <w:spacing w:before="220"/>
        <w:ind w:firstLine="540"/>
        <w:jc w:val="both"/>
      </w:pPr>
      <w:r>
        <w:t>г) сроки и адрес приема заявок;</w:t>
      </w:r>
    </w:p>
    <w:p w:rsidR="00D062C8" w:rsidRDefault="00D062C8">
      <w:pPr>
        <w:pStyle w:val="ConsPlusNormal"/>
        <w:spacing w:before="220"/>
        <w:ind w:firstLine="540"/>
        <w:jc w:val="both"/>
      </w:pPr>
      <w:r>
        <w:t>д) перечень документов и информации, включаемых в заявку.</w:t>
      </w:r>
    </w:p>
    <w:p w:rsidR="00D062C8" w:rsidRDefault="00D062C8">
      <w:pPr>
        <w:pStyle w:val="ConsPlusNormal"/>
        <w:spacing w:before="220"/>
        <w:ind w:firstLine="540"/>
        <w:jc w:val="both"/>
      </w:pPr>
      <w:r>
        <w:t>7.3. Порядок оценки заявок муниципальных образований по каждому из критериев.</w:t>
      </w:r>
    </w:p>
    <w:p w:rsidR="00D062C8" w:rsidRDefault="00D062C8">
      <w:pPr>
        <w:pStyle w:val="ConsPlusNormal"/>
        <w:spacing w:before="220"/>
        <w:ind w:firstLine="540"/>
        <w:jc w:val="both"/>
      </w:pPr>
      <w:r>
        <w:t xml:space="preserve">Оценка заявок производится комиссией в соответствии с критериями, установленными </w:t>
      </w:r>
      <w:hyperlink w:anchor="P6456" w:history="1">
        <w:r>
          <w:rPr>
            <w:color w:val="0000FF"/>
          </w:rPr>
          <w:t>пунктом 7.4</w:t>
        </w:r>
      </w:hyperlink>
      <w:r>
        <w:t xml:space="preserve"> настоящего Порядка, в соответствии с балльной системой, отдельно по каждому критерию. Баллы суммируются по всем критериям по каждому муниципальному образованию.</w:t>
      </w:r>
    </w:p>
    <w:p w:rsidR="00D062C8" w:rsidRDefault="00D062C8">
      <w:pPr>
        <w:pStyle w:val="ConsPlusNormal"/>
        <w:spacing w:before="220"/>
        <w:ind w:firstLine="540"/>
        <w:jc w:val="both"/>
      </w:pPr>
      <w:r>
        <w:t xml:space="preserve">Заявки муниципальных образований, на основании которых осуществляется конкурсный отбор (дополнительный конкурсный отбор), оформляются в произвольной форме, при этом заявки должны содержать установленные </w:t>
      </w:r>
      <w:hyperlink w:anchor="P6430" w:history="1">
        <w:r>
          <w:rPr>
            <w:color w:val="0000FF"/>
          </w:rPr>
          <w:t>пунктом 7</w:t>
        </w:r>
      </w:hyperlink>
      <w:r>
        <w:t xml:space="preserve"> настоящего Порядка документы и информацию. Документы в комплекте с заявкой должны быть прошиты, пронумерованы и сброшюрованы.</w:t>
      </w:r>
    </w:p>
    <w:p w:rsidR="00D062C8" w:rsidRDefault="00D062C8">
      <w:pPr>
        <w:pStyle w:val="ConsPlusNormal"/>
        <w:spacing w:before="220"/>
        <w:ind w:firstLine="540"/>
        <w:jc w:val="both"/>
      </w:pPr>
      <w:bookmarkStart w:id="70" w:name="P6456"/>
      <w:bookmarkEnd w:id="70"/>
      <w:r>
        <w:t>7.4. Критерии оценки заявок:</w:t>
      </w:r>
    </w:p>
    <w:p w:rsidR="00D062C8" w:rsidRDefault="00D062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88"/>
        <w:gridCol w:w="3969"/>
        <w:gridCol w:w="1303"/>
      </w:tblGrid>
      <w:tr w:rsidR="00D062C8">
        <w:tc>
          <w:tcPr>
            <w:tcW w:w="510" w:type="dxa"/>
          </w:tcPr>
          <w:p w:rsidR="00D062C8" w:rsidRDefault="00D062C8">
            <w:pPr>
              <w:pStyle w:val="ConsPlusNormal"/>
              <w:jc w:val="center"/>
            </w:pPr>
            <w:r>
              <w:t>N п/п</w:t>
            </w:r>
          </w:p>
        </w:tc>
        <w:tc>
          <w:tcPr>
            <w:tcW w:w="3288" w:type="dxa"/>
          </w:tcPr>
          <w:p w:rsidR="00D062C8" w:rsidRDefault="00D062C8">
            <w:pPr>
              <w:pStyle w:val="ConsPlusNormal"/>
              <w:jc w:val="center"/>
            </w:pPr>
            <w:r>
              <w:t>Наименование критерия, единица измерения</w:t>
            </w:r>
          </w:p>
        </w:tc>
        <w:tc>
          <w:tcPr>
            <w:tcW w:w="3969" w:type="dxa"/>
          </w:tcPr>
          <w:p w:rsidR="00D062C8" w:rsidRDefault="00D062C8">
            <w:pPr>
              <w:pStyle w:val="ConsPlusNormal"/>
              <w:jc w:val="center"/>
            </w:pPr>
            <w:r>
              <w:t>Балльная оценка (О)</w:t>
            </w:r>
          </w:p>
        </w:tc>
        <w:tc>
          <w:tcPr>
            <w:tcW w:w="1303" w:type="dxa"/>
          </w:tcPr>
          <w:p w:rsidR="00D062C8" w:rsidRDefault="00D062C8">
            <w:pPr>
              <w:pStyle w:val="ConsPlusNormal"/>
              <w:jc w:val="center"/>
            </w:pPr>
            <w:r>
              <w:t>Удельный вес показателя, проц. (В)</w:t>
            </w:r>
          </w:p>
        </w:tc>
      </w:tr>
      <w:tr w:rsidR="00D062C8">
        <w:tc>
          <w:tcPr>
            <w:tcW w:w="510" w:type="dxa"/>
          </w:tcPr>
          <w:p w:rsidR="00D062C8" w:rsidRDefault="00D062C8">
            <w:pPr>
              <w:pStyle w:val="ConsPlusNormal"/>
              <w:jc w:val="center"/>
            </w:pPr>
            <w:r>
              <w:t>1</w:t>
            </w:r>
          </w:p>
        </w:tc>
        <w:tc>
          <w:tcPr>
            <w:tcW w:w="3288" w:type="dxa"/>
          </w:tcPr>
          <w:p w:rsidR="00D062C8" w:rsidRDefault="00D062C8">
            <w:pPr>
              <w:pStyle w:val="ConsPlusNormal"/>
            </w:pPr>
            <w:r>
              <w:t>Наличие муниципального контракта на проектирование или на строительство объектов инженерной и транспортной инфраструктуры (оценка по критерию производится в случае увеличения бюджетных ассигнований областного бюджета Ленинградской области на предоставление субсидий) (да/нет)</w:t>
            </w:r>
          </w:p>
        </w:tc>
        <w:tc>
          <w:tcPr>
            <w:tcW w:w="3969" w:type="dxa"/>
          </w:tcPr>
          <w:p w:rsidR="00D062C8" w:rsidRDefault="00D062C8">
            <w:pPr>
              <w:pStyle w:val="ConsPlusNormal"/>
            </w:pPr>
            <w:r>
              <w:t>Есть в наличии (да) - 10 баллов;</w:t>
            </w:r>
          </w:p>
          <w:p w:rsidR="00D062C8" w:rsidRDefault="00D062C8">
            <w:pPr>
              <w:pStyle w:val="ConsPlusNormal"/>
            </w:pPr>
            <w:r>
              <w:t>нет в наличии (нет) - 0 баллов</w:t>
            </w:r>
          </w:p>
        </w:tc>
        <w:tc>
          <w:tcPr>
            <w:tcW w:w="1303" w:type="dxa"/>
          </w:tcPr>
          <w:p w:rsidR="00D062C8" w:rsidRDefault="00D062C8">
            <w:pPr>
              <w:pStyle w:val="ConsPlusNormal"/>
              <w:jc w:val="center"/>
            </w:pPr>
            <w:r>
              <w:t>50</w:t>
            </w:r>
          </w:p>
        </w:tc>
      </w:tr>
      <w:tr w:rsidR="00D062C8">
        <w:tc>
          <w:tcPr>
            <w:tcW w:w="510" w:type="dxa"/>
          </w:tcPr>
          <w:p w:rsidR="00D062C8" w:rsidRDefault="00D062C8">
            <w:pPr>
              <w:pStyle w:val="ConsPlusNormal"/>
              <w:jc w:val="center"/>
            </w:pPr>
            <w:r>
              <w:t>2</w:t>
            </w:r>
          </w:p>
        </w:tc>
        <w:tc>
          <w:tcPr>
            <w:tcW w:w="3288" w:type="dxa"/>
          </w:tcPr>
          <w:p w:rsidR="00D062C8" w:rsidRDefault="00D062C8">
            <w:pPr>
              <w:pStyle w:val="ConsPlusNormal"/>
            </w:pPr>
            <w:r>
              <w:t xml:space="preserve">Доля земельных участков, предоставленных или предназначенных для бесплатного предоставления членам многодетных семей и включенных в разрабатываемую проектно-сметную документацию, должна составлять не менее 25 процентов от общего числа земельных участков, включенных в разрабатываемую проектно-сметную документацию (в случае если массив включает одновременно земельные участки, предоставленные или предназначенные для бесплатного предоставления гражданам в соответствии с областным </w:t>
            </w:r>
            <w:hyperlink r:id="rId407" w:history="1">
              <w:r>
                <w:rPr>
                  <w:color w:val="0000FF"/>
                </w:rPr>
                <w:t>законом</w:t>
              </w:r>
            </w:hyperlink>
            <w:r>
              <w:t xml:space="preserve"> N 105-оз, и земельные участки, предоставленные или предназначенные для предоставления многодетным семьям в соответствии с областным </w:t>
            </w:r>
            <w:hyperlink r:id="rId408" w:history="1">
              <w:r>
                <w:rPr>
                  <w:color w:val="0000FF"/>
                </w:rPr>
                <w:t>законом</w:t>
              </w:r>
            </w:hyperlink>
            <w:r>
              <w:t xml:space="preserve"> N 75-оз) (%)</w:t>
            </w:r>
          </w:p>
        </w:tc>
        <w:tc>
          <w:tcPr>
            <w:tcW w:w="3969" w:type="dxa"/>
          </w:tcPr>
          <w:p w:rsidR="00D062C8" w:rsidRDefault="00D062C8">
            <w:pPr>
              <w:pStyle w:val="ConsPlusNormal"/>
            </w:pPr>
            <w:r>
              <w:t xml:space="preserve">Определяется по размеру доли земельных участков, предоставленных членам многодетных семей в соответствии с областным </w:t>
            </w:r>
            <w:hyperlink r:id="rId409" w:history="1">
              <w:r>
                <w:rPr>
                  <w:color w:val="0000FF"/>
                </w:rPr>
                <w:t>законом</w:t>
              </w:r>
            </w:hyperlink>
            <w:r>
              <w:t xml:space="preserve"> N 105-оз, а также в соответствии с областным </w:t>
            </w:r>
            <w:hyperlink r:id="rId410" w:history="1">
              <w:r>
                <w:rPr>
                  <w:color w:val="0000FF"/>
                </w:rPr>
                <w:t>законом</w:t>
              </w:r>
            </w:hyperlink>
            <w:r>
              <w:t xml:space="preserve"> N 75-оз, в общем количестве земельных участков, предоставленных гражданам, включенных в разрабатываемую проектно-сметную документацию.</w:t>
            </w:r>
          </w:p>
          <w:p w:rsidR="00D062C8" w:rsidRDefault="00D062C8">
            <w:pPr>
              <w:pStyle w:val="ConsPlusNormal"/>
            </w:pPr>
            <w:r>
              <w:t>Баллы распределяются от 0 до 5, чем больше доля земельных участков, тем выше балл:</w:t>
            </w:r>
          </w:p>
          <w:p w:rsidR="00D062C8" w:rsidRDefault="00D062C8">
            <w:pPr>
              <w:pStyle w:val="ConsPlusNormal"/>
            </w:pPr>
            <w:r>
              <w:t>80-100% - 5 баллов;</w:t>
            </w:r>
          </w:p>
          <w:p w:rsidR="00D062C8" w:rsidRDefault="00D062C8">
            <w:pPr>
              <w:pStyle w:val="ConsPlusNormal"/>
            </w:pPr>
            <w:r>
              <w:t>50-79% - 4 балла;</w:t>
            </w:r>
          </w:p>
          <w:p w:rsidR="00D062C8" w:rsidRDefault="00D062C8">
            <w:pPr>
              <w:pStyle w:val="ConsPlusNormal"/>
            </w:pPr>
            <w:r>
              <w:t>36-49% - 3 балла;</w:t>
            </w:r>
          </w:p>
          <w:p w:rsidR="00D062C8" w:rsidRDefault="00D062C8">
            <w:pPr>
              <w:pStyle w:val="ConsPlusNormal"/>
            </w:pPr>
            <w:r>
              <w:t>26-35% - 2 балла;</w:t>
            </w:r>
          </w:p>
          <w:p w:rsidR="00D062C8" w:rsidRDefault="00D062C8">
            <w:pPr>
              <w:pStyle w:val="ConsPlusNormal"/>
            </w:pPr>
            <w:r>
              <w:t>25% - 1 балл;</w:t>
            </w:r>
          </w:p>
          <w:p w:rsidR="00D062C8" w:rsidRDefault="00D062C8">
            <w:pPr>
              <w:pStyle w:val="ConsPlusNormal"/>
            </w:pPr>
            <w:r>
              <w:t>0-24% - 0 баллов</w:t>
            </w:r>
          </w:p>
        </w:tc>
        <w:tc>
          <w:tcPr>
            <w:tcW w:w="1303" w:type="dxa"/>
          </w:tcPr>
          <w:p w:rsidR="00D062C8" w:rsidRDefault="00D062C8">
            <w:pPr>
              <w:pStyle w:val="ConsPlusNormal"/>
              <w:jc w:val="center"/>
            </w:pPr>
            <w:r>
              <w:t>20</w:t>
            </w:r>
          </w:p>
        </w:tc>
      </w:tr>
      <w:tr w:rsidR="00D062C8">
        <w:tc>
          <w:tcPr>
            <w:tcW w:w="510" w:type="dxa"/>
          </w:tcPr>
          <w:p w:rsidR="00D062C8" w:rsidRDefault="00D062C8">
            <w:pPr>
              <w:pStyle w:val="ConsPlusNormal"/>
              <w:jc w:val="center"/>
            </w:pPr>
            <w:r>
              <w:t>3</w:t>
            </w:r>
          </w:p>
        </w:tc>
        <w:tc>
          <w:tcPr>
            <w:tcW w:w="3288" w:type="dxa"/>
          </w:tcPr>
          <w:p w:rsidR="00D062C8" w:rsidRDefault="00D062C8">
            <w:pPr>
              <w:pStyle w:val="ConsPlusNormal"/>
            </w:pPr>
            <w:r>
              <w:t xml:space="preserve">Наибольшее количество земельных участков, включенных в разрабатываемую или разработанную проектно-сметную документацию, предоставленных или предназначенных для бесплатного предоставления гражданам и членам многодетных семей в соответствии с областным </w:t>
            </w:r>
            <w:hyperlink r:id="rId411" w:history="1">
              <w:r>
                <w:rPr>
                  <w:color w:val="0000FF"/>
                </w:rPr>
                <w:t>законом</w:t>
              </w:r>
            </w:hyperlink>
            <w:r>
              <w:t xml:space="preserve"> N 105-оз и(или) в соответствии с областным </w:t>
            </w:r>
            <w:hyperlink r:id="rId412" w:history="1">
              <w:r>
                <w:rPr>
                  <w:color w:val="0000FF"/>
                </w:rPr>
                <w:t>законом</w:t>
              </w:r>
            </w:hyperlink>
            <w:r>
              <w:t xml:space="preserve"> N 75-оз (ед.)</w:t>
            </w:r>
          </w:p>
        </w:tc>
        <w:tc>
          <w:tcPr>
            <w:tcW w:w="3969" w:type="dxa"/>
          </w:tcPr>
          <w:p w:rsidR="00D062C8" w:rsidRDefault="00D062C8">
            <w:pPr>
              <w:pStyle w:val="ConsPlusNormal"/>
            </w:pPr>
            <w:r>
              <w:t xml:space="preserve">Определяется исходя из количества земельных участков, включенных в разрабатываемую проектно-сметную документацию, предоставленных или предназначенных для бесплатного предоставления гражданам и членам многодетных семей в соответствии с областным </w:t>
            </w:r>
            <w:hyperlink r:id="rId413" w:history="1">
              <w:r>
                <w:rPr>
                  <w:color w:val="0000FF"/>
                </w:rPr>
                <w:t>законом</w:t>
              </w:r>
            </w:hyperlink>
            <w:r>
              <w:t xml:space="preserve"> N 105-оз и(или) в соответствии с областным </w:t>
            </w:r>
            <w:hyperlink r:id="rId414" w:history="1">
              <w:r>
                <w:rPr>
                  <w:color w:val="0000FF"/>
                </w:rPr>
                <w:t>законом</w:t>
              </w:r>
            </w:hyperlink>
            <w:r>
              <w:t xml:space="preserve"> N 75-оз.</w:t>
            </w:r>
          </w:p>
          <w:p w:rsidR="00D062C8" w:rsidRDefault="00D062C8">
            <w:pPr>
              <w:pStyle w:val="ConsPlusNormal"/>
            </w:pPr>
            <w:r>
              <w:t>Баллы распределяются от 0 до 4, чем больше количество земельных участков, тем выше балл:</w:t>
            </w:r>
          </w:p>
          <w:p w:rsidR="00D062C8" w:rsidRDefault="00D062C8">
            <w:pPr>
              <w:pStyle w:val="ConsPlusNormal"/>
            </w:pPr>
            <w:r>
              <w:t>100 и более - 4 балла;</w:t>
            </w:r>
          </w:p>
          <w:p w:rsidR="00D062C8" w:rsidRDefault="00D062C8">
            <w:pPr>
              <w:pStyle w:val="ConsPlusNormal"/>
            </w:pPr>
            <w:r>
              <w:t>70-100 - 3 балла;</w:t>
            </w:r>
          </w:p>
          <w:p w:rsidR="00D062C8" w:rsidRDefault="00D062C8">
            <w:pPr>
              <w:pStyle w:val="ConsPlusNormal"/>
            </w:pPr>
            <w:r>
              <w:t>40-69 - 2 балла;</w:t>
            </w:r>
          </w:p>
          <w:p w:rsidR="00D062C8" w:rsidRDefault="00D062C8">
            <w:pPr>
              <w:pStyle w:val="ConsPlusNormal"/>
            </w:pPr>
            <w:r>
              <w:t>10-39 - 1 балл;</w:t>
            </w:r>
          </w:p>
          <w:p w:rsidR="00D062C8" w:rsidRDefault="00D062C8">
            <w:pPr>
              <w:pStyle w:val="ConsPlusNormal"/>
            </w:pPr>
            <w:r>
              <w:t>0-9 - 0 баллов</w:t>
            </w:r>
          </w:p>
        </w:tc>
        <w:tc>
          <w:tcPr>
            <w:tcW w:w="1303" w:type="dxa"/>
          </w:tcPr>
          <w:p w:rsidR="00D062C8" w:rsidRDefault="00D062C8">
            <w:pPr>
              <w:pStyle w:val="ConsPlusNormal"/>
              <w:jc w:val="center"/>
            </w:pPr>
            <w:r>
              <w:t>20</w:t>
            </w:r>
          </w:p>
        </w:tc>
      </w:tr>
    </w:tbl>
    <w:p w:rsidR="00D062C8" w:rsidRDefault="00D062C8">
      <w:pPr>
        <w:pStyle w:val="ConsPlusNormal"/>
      </w:pPr>
    </w:p>
    <w:p w:rsidR="00D062C8" w:rsidRDefault="00D062C8">
      <w:pPr>
        <w:pStyle w:val="ConsPlusNormal"/>
        <w:ind w:firstLine="540"/>
        <w:jc w:val="both"/>
      </w:pPr>
      <w:r>
        <w:t>Методика для расчета:</w:t>
      </w:r>
    </w:p>
    <w:p w:rsidR="00D062C8" w:rsidRDefault="00D062C8">
      <w:pPr>
        <w:pStyle w:val="ConsPlusNormal"/>
        <w:ind w:firstLine="540"/>
        <w:jc w:val="both"/>
      </w:pPr>
    </w:p>
    <w:p w:rsidR="00D062C8" w:rsidRDefault="00D062C8">
      <w:pPr>
        <w:pStyle w:val="ConsPlusNormal"/>
        <w:ind w:firstLine="540"/>
        <w:jc w:val="both"/>
      </w:pPr>
      <w:r>
        <w:t>ИО = О1 x В1 + О2 x В2 + О3 x В3,</w:t>
      </w:r>
    </w:p>
    <w:p w:rsidR="00D062C8" w:rsidRDefault="00D062C8">
      <w:pPr>
        <w:pStyle w:val="ConsPlusNormal"/>
        <w:ind w:firstLine="540"/>
        <w:jc w:val="both"/>
      </w:pPr>
    </w:p>
    <w:p w:rsidR="00D062C8" w:rsidRDefault="00D062C8">
      <w:pPr>
        <w:pStyle w:val="ConsPlusNormal"/>
        <w:ind w:firstLine="540"/>
        <w:jc w:val="both"/>
      </w:pPr>
      <w:r>
        <w:t>где:</w:t>
      </w:r>
    </w:p>
    <w:p w:rsidR="00D062C8" w:rsidRDefault="00D062C8">
      <w:pPr>
        <w:pStyle w:val="ConsPlusNormal"/>
        <w:spacing w:before="220"/>
        <w:ind w:firstLine="540"/>
        <w:jc w:val="both"/>
      </w:pPr>
      <w:r>
        <w:t>ИО - итоговая оценка по муниципальному образованию;</w:t>
      </w:r>
    </w:p>
    <w:p w:rsidR="00D062C8" w:rsidRDefault="00D062C8">
      <w:pPr>
        <w:pStyle w:val="ConsPlusNormal"/>
        <w:spacing w:before="220"/>
        <w:ind w:firstLine="540"/>
        <w:jc w:val="both"/>
      </w:pPr>
      <w:r>
        <w:t>О1, О2, О3 - балльная оценка по соответствующему критерию;</w:t>
      </w:r>
    </w:p>
    <w:p w:rsidR="00D062C8" w:rsidRDefault="00D062C8">
      <w:pPr>
        <w:pStyle w:val="ConsPlusNormal"/>
        <w:spacing w:before="220"/>
        <w:ind w:firstLine="540"/>
        <w:jc w:val="both"/>
      </w:pPr>
      <w:r>
        <w:t>В1, В2, В3 - вес соответствующего критерия.</w:t>
      </w:r>
    </w:p>
    <w:p w:rsidR="00D062C8" w:rsidRDefault="00D062C8">
      <w:pPr>
        <w:pStyle w:val="ConsPlusNormal"/>
        <w:ind w:firstLine="540"/>
        <w:jc w:val="both"/>
      </w:pPr>
    </w:p>
    <w:p w:rsidR="00D062C8" w:rsidRDefault="00D062C8">
      <w:pPr>
        <w:pStyle w:val="ConsPlusNormal"/>
        <w:ind w:firstLine="540"/>
        <w:jc w:val="both"/>
      </w:pPr>
      <w:r>
        <w:t>7.5. Победителями конкурсного отбора признаются муниципальные образования, набравшие наибольшее количество баллов. Количество победителей конкурсного отбора определяется исходя из объема распределенных субсидий в пределах бюджетных ассигнований, предусмотренных в очередном финансовом году и плановом периоде.</w:t>
      </w:r>
    </w:p>
    <w:p w:rsidR="00D062C8" w:rsidRDefault="00D062C8">
      <w:pPr>
        <w:pStyle w:val="ConsPlusNormal"/>
        <w:spacing w:before="220"/>
        <w:ind w:firstLine="540"/>
        <w:jc w:val="both"/>
      </w:pPr>
      <w:r>
        <w:t>Муниципальные образования, подавшие заявки на получение субсидии на проектирование, набравшие одинаковое количество баллов, ранжируются по дате подачи заявки - от более ранней к более поздней.</w:t>
      </w:r>
    </w:p>
    <w:p w:rsidR="00D062C8" w:rsidRDefault="00D062C8">
      <w:pPr>
        <w:pStyle w:val="ConsPlusNormal"/>
        <w:spacing w:before="220"/>
        <w:ind w:firstLine="540"/>
        <w:jc w:val="both"/>
      </w:pPr>
      <w:r>
        <w:t>Муниципальные образования, подавшие заявки на получение субсидии на строительство объектов, набравшие одинаковое количество баллов, ранжируются по дате оформления положительного заключения государственной экспертизы проектно-сметной документации - от более ранней к более поздней.</w:t>
      </w:r>
    </w:p>
    <w:p w:rsidR="00D062C8" w:rsidRDefault="00D062C8">
      <w:pPr>
        <w:pStyle w:val="ConsPlusNormal"/>
        <w:spacing w:before="220"/>
        <w:ind w:firstLine="540"/>
        <w:jc w:val="both"/>
      </w:pPr>
      <w:r>
        <w:t>В случае если в муниципальном образовании два или несколько земельных массивов, заявка формируется на каждый массив отдельно и оценка заявок производится по каждому массиву в отдельности с определением в целях ранжирования итогового балла по каждому массиву.</w:t>
      </w:r>
    </w:p>
    <w:p w:rsidR="00D062C8" w:rsidRDefault="00D062C8">
      <w:pPr>
        <w:pStyle w:val="ConsPlusNormal"/>
        <w:spacing w:before="220"/>
        <w:ind w:firstLine="540"/>
        <w:jc w:val="both"/>
      </w:pPr>
      <w:bookmarkStart w:id="71" w:name="P6502"/>
      <w:bookmarkEnd w:id="71"/>
      <w:r>
        <w:t>7.6. Срок приема заявок.</w:t>
      </w:r>
    </w:p>
    <w:p w:rsidR="00D062C8" w:rsidRDefault="00D062C8">
      <w:pPr>
        <w:pStyle w:val="ConsPlusNormal"/>
        <w:spacing w:before="220"/>
        <w:ind w:firstLine="540"/>
        <w:jc w:val="both"/>
      </w:pPr>
      <w:r>
        <w:t>Прием заявок муниципальных образований осуществляется Комитетом с 1 по 25 ноября года, предшествующего первому году периода, на который осуществляется распределение субсидий.</w:t>
      </w:r>
    </w:p>
    <w:p w:rsidR="00D062C8" w:rsidRDefault="00D062C8">
      <w:pPr>
        <w:pStyle w:val="ConsPlusNormal"/>
        <w:spacing w:before="220"/>
        <w:ind w:firstLine="540"/>
        <w:jc w:val="both"/>
      </w:pPr>
      <w:r>
        <w:t>В случае если объем запрашиваемых субсидий на первый год периода, на который осуществляется распределение субсидий, меньше размера ассигнований, предусмотренных на указанные цели на этот год, срок приема заявок может быть увеличен, но не более чем на 10 рабочих дней.</w:t>
      </w:r>
    </w:p>
    <w:p w:rsidR="00D062C8" w:rsidRDefault="00D062C8">
      <w:pPr>
        <w:pStyle w:val="ConsPlusNormal"/>
        <w:spacing w:before="220"/>
        <w:ind w:firstLine="540"/>
        <w:jc w:val="both"/>
      </w:pPr>
      <w:r>
        <w:t xml:space="preserve">В случае проведения дополнительного конкурсного отбора прием заявок осуществляется Комитетом в течение не менее пяти дней и не позднее чем за две недели до окончания срока, предусмотренного </w:t>
      </w:r>
      <w:hyperlink r:id="rId415" w:history="1">
        <w:r>
          <w:rPr>
            <w:color w:val="0000FF"/>
          </w:rPr>
          <w:t>Правилами</w:t>
        </w:r>
      </w:hyperlink>
      <w:r>
        <w:t xml:space="preserve"> предоставления субсидий местным бюджетам из областного бюджета Ленинградской области, утвержденными постановлением Правительства Ленинградской области от 20 июля 2016 года N 257 (далее - Правила), для утверждения распределения субсидий.</w:t>
      </w:r>
    </w:p>
    <w:p w:rsidR="00D062C8" w:rsidRDefault="00D062C8">
      <w:pPr>
        <w:pStyle w:val="ConsPlusNormal"/>
        <w:spacing w:before="220"/>
        <w:ind w:firstLine="540"/>
        <w:jc w:val="both"/>
      </w:pPr>
      <w:r>
        <w:t>8. Комиссия в течение 30 рабочих дней рассматривает представленные администрациями муниципальных образований заявки, формирует список муниципальных образований для предоставления субсидий.</w:t>
      </w:r>
    </w:p>
    <w:p w:rsidR="00D062C8" w:rsidRDefault="00D062C8">
      <w:pPr>
        <w:pStyle w:val="ConsPlusNormal"/>
        <w:spacing w:before="220"/>
        <w:ind w:firstLine="540"/>
        <w:jc w:val="both"/>
      </w:pPr>
      <w:r>
        <w:t>Результаты конкурсного отбора (дополнительного конкурсного отбора) оформляются протоколом комиссии в течение пяти дней с даты окончания рассмотрения заявок.</w:t>
      </w:r>
    </w:p>
    <w:p w:rsidR="00D062C8" w:rsidRDefault="00D062C8">
      <w:pPr>
        <w:pStyle w:val="ConsPlusNormal"/>
        <w:spacing w:before="220"/>
        <w:ind w:firstLine="540"/>
        <w:jc w:val="both"/>
      </w:pPr>
      <w:r>
        <w:t>8.1. Основания отклонения заявки:</w:t>
      </w:r>
    </w:p>
    <w:p w:rsidR="00D062C8" w:rsidRDefault="00D062C8">
      <w:pPr>
        <w:pStyle w:val="ConsPlusNormal"/>
        <w:spacing w:before="220"/>
        <w:ind w:firstLine="540"/>
        <w:jc w:val="both"/>
      </w:pPr>
      <w:r>
        <w:t xml:space="preserve">заявка представлена муниципальным образованием с нарушением срока, установленного </w:t>
      </w:r>
      <w:hyperlink w:anchor="P6502" w:history="1">
        <w:r>
          <w:rPr>
            <w:color w:val="0000FF"/>
          </w:rPr>
          <w:t>пунктом 7.6</w:t>
        </w:r>
      </w:hyperlink>
      <w:r>
        <w:t xml:space="preserve"> настоящего Порядка;</w:t>
      </w:r>
    </w:p>
    <w:p w:rsidR="00D062C8" w:rsidRDefault="00D062C8">
      <w:pPr>
        <w:pStyle w:val="ConsPlusNormal"/>
        <w:spacing w:before="220"/>
        <w:ind w:firstLine="540"/>
        <w:jc w:val="both"/>
      </w:pPr>
      <w:r>
        <w:t xml:space="preserve">заявка не содержит информацию и документы, установленные </w:t>
      </w:r>
      <w:hyperlink w:anchor="P6430" w:history="1">
        <w:r>
          <w:rPr>
            <w:color w:val="0000FF"/>
          </w:rPr>
          <w:t>пунктом 7</w:t>
        </w:r>
      </w:hyperlink>
      <w:r>
        <w:t xml:space="preserve"> настоящего Порядка;</w:t>
      </w:r>
    </w:p>
    <w:p w:rsidR="00D062C8" w:rsidRDefault="00D062C8">
      <w:pPr>
        <w:pStyle w:val="ConsPlusNormal"/>
        <w:spacing w:before="220"/>
        <w:ind w:firstLine="540"/>
        <w:jc w:val="both"/>
      </w:pPr>
      <w:r>
        <w:t>заявка подписана неуполномоченным лицом администрации муниципального образования.</w:t>
      </w:r>
    </w:p>
    <w:p w:rsidR="00D062C8" w:rsidRDefault="00D062C8">
      <w:pPr>
        <w:pStyle w:val="ConsPlusNormal"/>
        <w:spacing w:before="220"/>
        <w:ind w:firstLine="540"/>
        <w:jc w:val="both"/>
      </w:pPr>
      <w:r>
        <w:t>9. Расчет размера субсидий осуществляется Комитетом в пределах ассигнований, утвержденных в областном бюджете Ленинградской области на соответствующий год, исходя из предельного уровня софинансирования Ленинградской областью объема расходного обязательства муниципального образования и объема затрат на строительство и(или) на проектирование каждого объекта инженерной и транспортной инфраструктуры.</w:t>
      </w:r>
    </w:p>
    <w:p w:rsidR="00D062C8" w:rsidRDefault="00D062C8">
      <w:pPr>
        <w:pStyle w:val="ConsPlusNormal"/>
        <w:spacing w:before="220"/>
        <w:ind w:firstLine="540"/>
        <w:jc w:val="both"/>
      </w:pPr>
      <w:bookmarkStart w:id="72" w:name="P6513"/>
      <w:bookmarkEnd w:id="72"/>
      <w:r>
        <w:t>В случае если объем затрат на строительство каждого объекта инженерной и транспортной инфраструктуры и на проектирование каждого объекта инженерной и транспортной инфраструктуры в году предоставления субсидий превышает 40000 тысяч рублей и 5000 тысяч рублей соответственно, финансирование работ в части, превышающей 40000 тысяч рублей и 5000 тысяч рублей соответственно, осуществляется за счет средств бюджета муниципального образования либо распределяется на этапы с указанием муниципальными образованиями в заявке срока финансирования по годам.</w:t>
      </w:r>
    </w:p>
    <w:p w:rsidR="00D062C8" w:rsidRDefault="00D062C8">
      <w:pPr>
        <w:pStyle w:val="ConsPlusNormal"/>
        <w:spacing w:before="220"/>
        <w:ind w:firstLine="540"/>
        <w:jc w:val="both"/>
      </w:pPr>
      <w:r>
        <w:t>10. Распределение субсидий бюджетам муниципальных образований осуществляется на очередной финансовый год и на плановый период исходя из расчетного объема средств, необходимого для достижения значений результатов использования субсидий, не позднее 1 марта года, в котором планируется предоставление субсидий, и утверждается постановлением Правительства Ленинградской области.</w:t>
      </w:r>
    </w:p>
    <w:p w:rsidR="00D062C8" w:rsidRDefault="00D062C8">
      <w:pPr>
        <w:pStyle w:val="ConsPlusNormal"/>
        <w:spacing w:before="220"/>
        <w:ind w:firstLine="540"/>
        <w:jc w:val="both"/>
      </w:pPr>
      <w:r>
        <w:t>Распределение субсидий исходя из расчетного объема средств, необходимого для достижения значений результатов использования субсидий, осуществляется по формуле:</w:t>
      </w:r>
    </w:p>
    <w:p w:rsidR="00D062C8" w:rsidRDefault="00D062C8">
      <w:pPr>
        <w:pStyle w:val="ConsPlusNormal"/>
        <w:ind w:firstLine="540"/>
        <w:jc w:val="both"/>
      </w:pPr>
    </w:p>
    <w:p w:rsidR="00D062C8" w:rsidRDefault="00D062C8">
      <w:pPr>
        <w:pStyle w:val="ConsPlusNormal"/>
        <w:jc w:val="center"/>
      </w:pPr>
      <w:r>
        <w:t>Сi = РОСi x УСi,</w:t>
      </w:r>
    </w:p>
    <w:p w:rsidR="00D062C8" w:rsidRDefault="00D062C8">
      <w:pPr>
        <w:pStyle w:val="ConsPlusNormal"/>
        <w:ind w:firstLine="540"/>
        <w:jc w:val="both"/>
      </w:pPr>
    </w:p>
    <w:p w:rsidR="00D062C8" w:rsidRDefault="00D062C8">
      <w:pPr>
        <w:pStyle w:val="ConsPlusNormal"/>
        <w:ind w:firstLine="540"/>
        <w:jc w:val="both"/>
      </w:pPr>
      <w:r>
        <w:t>где:</w:t>
      </w:r>
    </w:p>
    <w:p w:rsidR="00D062C8" w:rsidRDefault="00D062C8">
      <w:pPr>
        <w:pStyle w:val="ConsPlusNormal"/>
        <w:spacing w:before="220"/>
        <w:ind w:firstLine="540"/>
        <w:jc w:val="both"/>
      </w:pPr>
      <w:r>
        <w:t>Сi - объем субсидии бюджету i-го муниципального образования;</w:t>
      </w:r>
    </w:p>
    <w:p w:rsidR="00D062C8" w:rsidRDefault="00D062C8">
      <w:pPr>
        <w:pStyle w:val="ConsPlusNormal"/>
        <w:spacing w:before="220"/>
        <w:ind w:firstLine="540"/>
        <w:jc w:val="both"/>
      </w:pPr>
      <w:r>
        <w:t>УСi - предельный уровень софинансирования для i-го муниципального образования;</w:t>
      </w:r>
    </w:p>
    <w:p w:rsidR="00D062C8" w:rsidRDefault="00D062C8">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формулой:</w:t>
      </w:r>
    </w:p>
    <w:p w:rsidR="00D062C8" w:rsidRDefault="00D062C8">
      <w:pPr>
        <w:pStyle w:val="ConsPlusNormal"/>
        <w:ind w:firstLine="540"/>
        <w:jc w:val="both"/>
      </w:pPr>
    </w:p>
    <w:p w:rsidR="00D062C8" w:rsidRDefault="00D062C8">
      <w:pPr>
        <w:pStyle w:val="ConsPlusNormal"/>
        <w:jc w:val="center"/>
      </w:pPr>
      <w:r>
        <w:t>РОСi = С + П,</w:t>
      </w:r>
    </w:p>
    <w:p w:rsidR="00D062C8" w:rsidRDefault="00D062C8">
      <w:pPr>
        <w:pStyle w:val="ConsPlusNormal"/>
        <w:ind w:firstLine="540"/>
        <w:jc w:val="both"/>
      </w:pPr>
    </w:p>
    <w:p w:rsidR="00D062C8" w:rsidRDefault="00D062C8">
      <w:pPr>
        <w:pStyle w:val="ConsPlusNormal"/>
        <w:ind w:firstLine="540"/>
        <w:jc w:val="both"/>
      </w:pPr>
      <w:r>
        <w:t>где:</w:t>
      </w:r>
    </w:p>
    <w:p w:rsidR="00D062C8" w:rsidRDefault="00D062C8">
      <w:pPr>
        <w:pStyle w:val="ConsPlusNormal"/>
        <w:spacing w:before="220"/>
        <w:ind w:firstLine="540"/>
        <w:jc w:val="both"/>
      </w:pPr>
      <w:r>
        <w:t>С - объем субсидии на строительство;</w:t>
      </w:r>
    </w:p>
    <w:p w:rsidR="00D062C8" w:rsidRDefault="00D062C8">
      <w:pPr>
        <w:pStyle w:val="ConsPlusNormal"/>
        <w:spacing w:before="220"/>
        <w:ind w:firstLine="540"/>
        <w:jc w:val="both"/>
      </w:pPr>
      <w:r>
        <w:t>П - объем средств на проектирование.</w:t>
      </w:r>
    </w:p>
    <w:p w:rsidR="00D062C8" w:rsidRDefault="00D062C8">
      <w:pPr>
        <w:pStyle w:val="ConsPlusNormal"/>
        <w:ind w:firstLine="540"/>
        <w:jc w:val="both"/>
      </w:pPr>
    </w:p>
    <w:p w:rsidR="00D062C8" w:rsidRDefault="00D062C8">
      <w:pPr>
        <w:pStyle w:val="ConsPlusNormal"/>
        <w:ind w:firstLine="540"/>
        <w:jc w:val="both"/>
      </w:pPr>
      <w:r>
        <w:t>11. Утвержденный для муниципального образования объем субсидии может быть пересмотрен в следующих случаях:</w:t>
      </w:r>
    </w:p>
    <w:p w:rsidR="00D062C8" w:rsidRDefault="00D062C8">
      <w:pPr>
        <w:pStyle w:val="ConsPlusNormal"/>
        <w:spacing w:before="220"/>
        <w:ind w:firstLine="540"/>
        <w:jc w:val="both"/>
      </w:pPr>
      <w:r>
        <w:t>1) в Комитет после предоставления субсидий поступило обращение администрации муниципального образования об уменьшении размера субсидии с указанием обстоятельств, потребовавших такого уменьшения. Уменьшение размера субсидии в этом случае возможно при условии, если по другим строящимся объектам строительные работы выполняются с опережением графика работ и администрация муниципального образования представила гарантийное письмо, согласованное с организацией-подрядчиком, об использовании средств областного бюджета Ленинградской области при увеличении размера субсидии до конца текущего года;</w:t>
      </w:r>
    </w:p>
    <w:p w:rsidR="00D062C8" w:rsidRDefault="00D062C8">
      <w:pPr>
        <w:pStyle w:val="ConsPlusNormal"/>
        <w:jc w:val="both"/>
      </w:pPr>
      <w:r>
        <w:t xml:space="preserve">(пп. 1 в ред. </w:t>
      </w:r>
      <w:hyperlink r:id="rId416" w:history="1">
        <w:r>
          <w:rPr>
            <w:color w:val="0000FF"/>
          </w:rPr>
          <w:t>Постановления</w:t>
        </w:r>
      </w:hyperlink>
      <w:r>
        <w:t xml:space="preserve"> Правительства Ленинградской области от 29.12.2020 N 886)</w:t>
      </w:r>
    </w:p>
    <w:p w:rsidR="00D062C8" w:rsidRDefault="00D062C8">
      <w:pPr>
        <w:pStyle w:val="ConsPlusNormal"/>
        <w:spacing w:before="220"/>
        <w:ind w:firstLine="540"/>
        <w:jc w:val="both"/>
      </w:pPr>
      <w:r>
        <w:t xml:space="preserve">2) в течение двух месяцев после заключения соглашения не объявлены конкурсные процедуры по осуществлению закупки товаров, работ и услуг для обеспечения муниципальных нужд в соответствии с требованиями Федерального </w:t>
      </w:r>
      <w:hyperlink r:id="rId41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062C8" w:rsidRDefault="00D062C8">
      <w:pPr>
        <w:pStyle w:val="ConsPlusNormal"/>
        <w:spacing w:before="220"/>
        <w:ind w:firstLine="540"/>
        <w:jc w:val="both"/>
      </w:pPr>
      <w:r>
        <w:t>3) при уточнении расчетного объема расходов, необходимого для достижения значений результатов использования субсидии;</w:t>
      </w:r>
    </w:p>
    <w:p w:rsidR="00D062C8" w:rsidRDefault="00D062C8">
      <w:pPr>
        <w:pStyle w:val="ConsPlusNormal"/>
        <w:spacing w:before="220"/>
        <w:ind w:firstLine="540"/>
        <w:jc w:val="both"/>
      </w:pPr>
      <w:r>
        <w:t>4)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D062C8" w:rsidRDefault="00D062C8">
      <w:pPr>
        <w:pStyle w:val="ConsPlusNormal"/>
        <w:spacing w:before="220"/>
        <w:ind w:firstLine="540"/>
        <w:jc w:val="both"/>
      </w:pPr>
      <w:r>
        <w:t>5) при увеличении общего объема бюджетных ассигнований областного бюджета Ленинградской области, предусмотренного для предоставления субсидий;</w:t>
      </w:r>
    </w:p>
    <w:p w:rsidR="00D062C8" w:rsidRDefault="00D062C8">
      <w:pPr>
        <w:pStyle w:val="ConsPlusNormal"/>
        <w:spacing w:before="220"/>
        <w:ind w:firstLine="540"/>
        <w:jc w:val="both"/>
      </w:pPr>
      <w:r>
        <w:t>6) при распределении нераспределенного объема субсидий;</w:t>
      </w:r>
    </w:p>
    <w:p w:rsidR="00D062C8" w:rsidRDefault="00D062C8">
      <w:pPr>
        <w:pStyle w:val="ConsPlusNormal"/>
        <w:spacing w:before="220"/>
        <w:ind w:firstLine="540"/>
        <w:jc w:val="both"/>
      </w:pPr>
      <w:r>
        <w:t>7) при распределении объема субсидий, образовавшегося в результате отказа одного или нескольких муниципальных образований от подписания соглашения.</w:t>
      </w:r>
    </w:p>
    <w:p w:rsidR="00D062C8" w:rsidRDefault="00D062C8">
      <w:pPr>
        <w:pStyle w:val="ConsPlusNormal"/>
        <w:spacing w:before="220"/>
        <w:ind w:firstLine="540"/>
        <w:jc w:val="both"/>
      </w:pPr>
      <w:r>
        <w:t xml:space="preserve">В случае перераспределения субсидий между муниципальными образованиями, в которых заключены муниципальные контракты на выполнение работ по строительству объектов инженерной и транспортной инфраструктуры, сумма объема затрат на строительство каждого объекта инженерной и транспортной инфраструктуры может быть больше размера, установленного в </w:t>
      </w:r>
      <w:hyperlink w:anchor="P6513" w:history="1">
        <w:r>
          <w:rPr>
            <w:color w:val="0000FF"/>
          </w:rPr>
          <w:t>абзаце втором пункта 9</w:t>
        </w:r>
      </w:hyperlink>
      <w:r>
        <w:t xml:space="preserve"> настоящего Порядка.</w:t>
      </w:r>
    </w:p>
    <w:p w:rsidR="00D062C8" w:rsidRDefault="00D062C8">
      <w:pPr>
        <w:pStyle w:val="ConsPlusNormal"/>
        <w:spacing w:before="220"/>
        <w:ind w:firstLine="540"/>
        <w:jc w:val="both"/>
      </w:pPr>
      <w:r>
        <w:t>При изменении объема бюджетных ассигнований областного бюджета Ленинградской области на предоставление субсидий распределение между муниципальными образованиями субсидий должно быть утверждено в течение одного месяца с даты принятия соответствующих изменений в областной закон об областном бюджете Ленинградской области на очередной финансовый год и на плановый период.</w:t>
      </w:r>
    </w:p>
    <w:p w:rsidR="00D062C8" w:rsidRDefault="00D062C8">
      <w:pPr>
        <w:pStyle w:val="ConsPlusNormal"/>
        <w:spacing w:before="220"/>
        <w:ind w:firstLine="540"/>
        <w:jc w:val="both"/>
      </w:pPr>
      <w:r>
        <w:t xml:space="preserve">12. Условия предоставления субсидий устанавливаются в соответствии с </w:t>
      </w:r>
      <w:hyperlink r:id="rId418" w:history="1">
        <w:r>
          <w:rPr>
            <w:color w:val="0000FF"/>
          </w:rPr>
          <w:t>пунктом 2.7</w:t>
        </w:r>
      </w:hyperlink>
      <w:r>
        <w:t xml:space="preserve"> Правил.</w:t>
      </w:r>
    </w:p>
    <w:p w:rsidR="00D062C8" w:rsidRDefault="00D062C8">
      <w:pPr>
        <w:pStyle w:val="ConsPlusNormal"/>
        <w:spacing w:before="220"/>
        <w:ind w:firstLine="540"/>
        <w:jc w:val="both"/>
      </w:pPr>
      <w:r>
        <w:t xml:space="preserve">13. Соглашение заключается по типовой форме, установленной Комитетом финансов Ленинградской области, в соответствии с требованиями </w:t>
      </w:r>
      <w:hyperlink r:id="rId419" w:history="1">
        <w:r>
          <w:rPr>
            <w:color w:val="0000FF"/>
          </w:rPr>
          <w:t>пунктов 4.1</w:t>
        </w:r>
      </w:hyperlink>
      <w:r>
        <w:t xml:space="preserve"> и </w:t>
      </w:r>
      <w:hyperlink r:id="rId420" w:history="1">
        <w:r>
          <w:rPr>
            <w:color w:val="0000FF"/>
          </w:rPr>
          <w:t>4.2</w:t>
        </w:r>
      </w:hyperlink>
      <w:r>
        <w:t xml:space="preserve"> Правил. Соглашение заключается не позднее 15 марта года предоставления субсидий. В случаях, предусмотренных </w:t>
      </w:r>
      <w:hyperlink r:id="rId421" w:history="1">
        <w:r>
          <w:rPr>
            <w:color w:val="0000FF"/>
          </w:rPr>
          <w:t>пунктом 4.3</w:t>
        </w:r>
      </w:hyperlink>
      <w:r>
        <w:t xml:space="preserve"> Правил, соглашение заключается не позднее 10 рабочих дней после утверждения изменений в распределение субсидий.</w:t>
      </w:r>
    </w:p>
    <w:p w:rsidR="00D062C8" w:rsidRDefault="00D062C8">
      <w:pPr>
        <w:pStyle w:val="ConsPlusNormal"/>
        <w:spacing w:before="220"/>
        <w:ind w:firstLine="540"/>
        <w:jc w:val="both"/>
      </w:pPr>
      <w:r>
        <w:t>14. Основания и порядок применения мер финансовой ответственности к муниципальному образованию при невыполнении им условий соглашения:</w:t>
      </w:r>
    </w:p>
    <w:p w:rsidR="00D062C8" w:rsidRDefault="00D062C8">
      <w:pPr>
        <w:pStyle w:val="ConsPlusNormal"/>
        <w:spacing w:before="220"/>
        <w:ind w:firstLine="540"/>
        <w:jc w:val="both"/>
      </w:pPr>
      <w:r>
        <w:t>в случае неисполнения или ненадлежащего исполнения своих обязательств по соглашению, а также нарушения условий соглашения муниципальное образование несет ответственность в соответствии с действующим законодательством Российской Федерации;</w:t>
      </w:r>
    </w:p>
    <w:p w:rsidR="00D062C8" w:rsidRDefault="00D062C8">
      <w:pPr>
        <w:pStyle w:val="ConsPlusNormal"/>
        <w:spacing w:before="220"/>
        <w:ind w:firstLine="540"/>
        <w:jc w:val="both"/>
      </w:pPr>
      <w:r>
        <w:t xml:space="preserve">в случае недостижения значений результатов использования субсидии, предусмотренных соглашением, к муниципальному образованию применяются меры, предусмотренные </w:t>
      </w:r>
      <w:hyperlink r:id="rId422" w:history="1">
        <w:r>
          <w:rPr>
            <w:color w:val="0000FF"/>
          </w:rPr>
          <w:t>пунктом 5</w:t>
        </w:r>
      </w:hyperlink>
      <w:r>
        <w:t xml:space="preserve"> Правил.</w:t>
      </w:r>
    </w:p>
    <w:p w:rsidR="00D062C8" w:rsidRDefault="00D062C8">
      <w:pPr>
        <w:pStyle w:val="ConsPlusNormal"/>
        <w:spacing w:before="220"/>
        <w:ind w:firstLine="540"/>
        <w:jc w:val="both"/>
      </w:pPr>
      <w:r>
        <w:t>15. Администрации муниципальных образований после проведения торгов представляют в Комитет заверенные копии следующих документов:</w:t>
      </w:r>
    </w:p>
    <w:p w:rsidR="00D062C8" w:rsidRDefault="00D062C8">
      <w:pPr>
        <w:pStyle w:val="ConsPlusNormal"/>
        <w:spacing w:before="220"/>
        <w:ind w:firstLine="540"/>
        <w:jc w:val="both"/>
      </w:pPr>
      <w:r>
        <w:t>муниципальный контракт на проектирование объектов инженерной и транспортной инфраструктуры;</w:t>
      </w:r>
    </w:p>
    <w:p w:rsidR="00D062C8" w:rsidRDefault="00D062C8">
      <w:pPr>
        <w:pStyle w:val="ConsPlusNormal"/>
        <w:spacing w:before="220"/>
        <w:ind w:firstLine="540"/>
        <w:jc w:val="both"/>
      </w:pPr>
      <w:r>
        <w:t>договор на технологическое присоединение к сетям инженерной инфраструктуры;</w:t>
      </w:r>
    </w:p>
    <w:p w:rsidR="00D062C8" w:rsidRDefault="00D062C8">
      <w:pPr>
        <w:pStyle w:val="ConsPlusNormal"/>
        <w:spacing w:before="220"/>
        <w:ind w:firstLine="540"/>
        <w:jc w:val="both"/>
      </w:pPr>
      <w:r>
        <w:t>муниципальный контракт на выполнение работ по строительству объектов инженерной и транспортной инфраструктуры (включая график строительства объектов инженерной и транспортной инфраструктуры).</w:t>
      </w:r>
    </w:p>
    <w:p w:rsidR="00D062C8" w:rsidRDefault="00D062C8">
      <w:pPr>
        <w:pStyle w:val="ConsPlusNormal"/>
        <w:spacing w:before="220"/>
        <w:ind w:firstLine="540"/>
        <w:jc w:val="both"/>
      </w:pPr>
      <w:r>
        <w:t>16. Перечисление субсидий бюджетам муниципальных образований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представляет в Комитет документы, подтверждающие потребность в осуществлении расходов. Исчерпывающий перечень документов, подтверждающих потребность в осуществлении расходов, указывается в соглашении.</w:t>
      </w:r>
    </w:p>
    <w:p w:rsidR="00D062C8" w:rsidRDefault="00D062C8">
      <w:pPr>
        <w:pStyle w:val="ConsPlusNormal"/>
        <w:spacing w:before="220"/>
        <w:ind w:firstLine="540"/>
        <w:jc w:val="both"/>
      </w:pPr>
      <w:r>
        <w:t>Комитет в течение трех рабочих дней проверяет полноту и корректность представленных муниципальным образованием документов.</w:t>
      </w:r>
    </w:p>
    <w:p w:rsidR="00D062C8" w:rsidRDefault="00D062C8">
      <w:pPr>
        <w:pStyle w:val="ConsPlusNormal"/>
        <w:spacing w:before="220"/>
        <w:ind w:firstLine="540"/>
        <w:jc w:val="both"/>
      </w:pPr>
      <w:r>
        <w:t>При отсутствии замечаний к представленным документам Комитет принимает решение о перечислении средств субсидии в срок не позднее пяти рабочих дней с даты поступления в Комитет документов.</w:t>
      </w:r>
    </w:p>
    <w:p w:rsidR="00D062C8" w:rsidRDefault="00D062C8">
      <w:pPr>
        <w:pStyle w:val="ConsPlusNormal"/>
        <w:spacing w:before="220"/>
        <w:ind w:firstLine="540"/>
        <w:jc w:val="both"/>
      </w:pPr>
      <w:r>
        <w:t>В случае наличия замечаний к полноте и корректности представленных документов средства субсидий не подлежат перечислению до устранения замечаний.</w:t>
      </w:r>
    </w:p>
    <w:p w:rsidR="00D062C8" w:rsidRDefault="00D062C8">
      <w:pPr>
        <w:pStyle w:val="ConsPlusNormal"/>
        <w:spacing w:before="220"/>
        <w:ind w:firstLine="540"/>
        <w:jc w:val="both"/>
      </w:pPr>
      <w:r>
        <w:t>17. В случае предоставления субсидии для проектирования объектов инженерной и транспортной инфраструктуры администрации муниципальных образований ежемесячно не позднее 5-го числа месяца, следующего за отчетным, представляют в Комитет заверенные копии платежных поручений с указанием источников финансирования объекта (за счет средств областного и местного бюджетов).</w:t>
      </w:r>
    </w:p>
    <w:p w:rsidR="00D062C8" w:rsidRDefault="00D062C8">
      <w:pPr>
        <w:pStyle w:val="ConsPlusNormal"/>
        <w:spacing w:before="220"/>
        <w:ind w:firstLine="540"/>
        <w:jc w:val="both"/>
      </w:pPr>
      <w:r>
        <w:t>В случае заключения договора на проведение государственной экспертизы проектно-сметной документации объекта инженерной и транспортной инфраструктуры, в том числе за счет средств субсидии, администрации муниципальных образований представляют в Комитет заверенные копии следующих документов:</w:t>
      </w:r>
    </w:p>
    <w:p w:rsidR="00D062C8" w:rsidRDefault="00D062C8">
      <w:pPr>
        <w:pStyle w:val="ConsPlusNormal"/>
        <w:spacing w:before="220"/>
        <w:ind w:firstLine="540"/>
        <w:jc w:val="both"/>
      </w:pPr>
      <w:r>
        <w:t>договор на проведение государственной экспертизы проектно-сметной документации объекта инженерной и транспортной инфраструктуры;</w:t>
      </w:r>
    </w:p>
    <w:p w:rsidR="00D062C8" w:rsidRDefault="00D062C8">
      <w:pPr>
        <w:pStyle w:val="ConsPlusNormal"/>
        <w:spacing w:before="220"/>
        <w:ind w:firstLine="540"/>
        <w:jc w:val="both"/>
      </w:pPr>
      <w:r>
        <w:t>платежные поручения с указанием источников финансирования объекта (за счет средств областного и местного бюджетов).</w:t>
      </w:r>
    </w:p>
    <w:p w:rsidR="00D062C8" w:rsidRDefault="00D062C8">
      <w:pPr>
        <w:pStyle w:val="ConsPlusNormal"/>
        <w:spacing w:before="220"/>
        <w:ind w:firstLine="540"/>
        <w:jc w:val="both"/>
      </w:pPr>
      <w:r>
        <w:t>В течение 15 календарных дней после получения положительного заключения ГАУ "Леноблгосэкспертиза" представляются копии положительного заключения государственной экспертизы на проектно-сметную документацию.</w:t>
      </w:r>
    </w:p>
    <w:p w:rsidR="00D062C8" w:rsidRDefault="00D062C8">
      <w:pPr>
        <w:pStyle w:val="ConsPlusNormal"/>
        <w:spacing w:before="220"/>
        <w:ind w:firstLine="540"/>
        <w:jc w:val="both"/>
      </w:pPr>
      <w:r>
        <w:t>18. В случае предоставления субсидии для строительства объектов инженерной и транспортной инфраструктуры администрации муниципальных образований ежемесячно не позднее 5-го числа месяца, следующего за отчетным, представляют в Комитет заверенные копии следующих документов:</w:t>
      </w:r>
    </w:p>
    <w:p w:rsidR="00D062C8" w:rsidRDefault="00D062C8">
      <w:pPr>
        <w:pStyle w:val="ConsPlusNormal"/>
        <w:spacing w:before="220"/>
        <w:ind w:firstLine="540"/>
        <w:jc w:val="both"/>
      </w:pPr>
      <w:r>
        <w:t>извещение о начале строительства объектов инженерной и транспортной инфраструктуры, направленное администрацией муниципального образования в комитет государственного строительного надзора и государственной экспертизы Ленинградской области;</w:t>
      </w:r>
    </w:p>
    <w:p w:rsidR="00D062C8" w:rsidRDefault="00D062C8">
      <w:pPr>
        <w:pStyle w:val="ConsPlusNormal"/>
        <w:spacing w:before="220"/>
        <w:ind w:firstLine="540"/>
        <w:jc w:val="both"/>
      </w:pPr>
      <w:r>
        <w:t>платежные поручения с указанием источников финансирования объекта (за счет средств областного и местного бюджетов).</w:t>
      </w:r>
    </w:p>
    <w:p w:rsidR="00D062C8" w:rsidRDefault="00D062C8">
      <w:pPr>
        <w:pStyle w:val="ConsPlusNormal"/>
        <w:spacing w:before="220"/>
        <w:ind w:firstLine="540"/>
        <w:jc w:val="both"/>
      </w:pPr>
      <w:r>
        <w:t>В случае заключения договора (соглашения) на технологическое присоединение к сетям инженерной инфраструктуры представляются оригиналы или заверенные копии договора (соглашения), платежных поручений с указанием источников финансирования объекта (за счет средств областного и местного бюджетов).</w:t>
      </w:r>
    </w:p>
    <w:p w:rsidR="00D062C8" w:rsidRDefault="00D062C8">
      <w:pPr>
        <w:pStyle w:val="ConsPlusNormal"/>
        <w:spacing w:before="220"/>
        <w:ind w:firstLine="540"/>
        <w:jc w:val="both"/>
      </w:pPr>
      <w:r>
        <w:t>В случае заключения муниципального контракта (договора, соглашения) на авторский и(или) технический надзор за строительством объекта инженерной и транспортной инфраструктуры, в том числе за счет средств субсидии, представляются заверенные копии следующих документов:</w:t>
      </w:r>
    </w:p>
    <w:p w:rsidR="00D062C8" w:rsidRDefault="00D062C8">
      <w:pPr>
        <w:pStyle w:val="ConsPlusNormal"/>
        <w:spacing w:before="220"/>
        <w:ind w:firstLine="540"/>
        <w:jc w:val="both"/>
      </w:pPr>
      <w:r>
        <w:t>муниципальный контракт (договор, соглашение) на авторский и(или) технический надзор за строительством объекта инженерной и транспортной инфраструктуры;</w:t>
      </w:r>
    </w:p>
    <w:p w:rsidR="00D062C8" w:rsidRDefault="00D062C8">
      <w:pPr>
        <w:pStyle w:val="ConsPlusNormal"/>
        <w:spacing w:before="220"/>
        <w:ind w:firstLine="540"/>
        <w:jc w:val="both"/>
      </w:pPr>
      <w:r>
        <w:t>платежные поручения с указанием источников финансирования объекта (за счет средств областного и местного бюджетов).</w:t>
      </w:r>
    </w:p>
    <w:p w:rsidR="00D062C8" w:rsidRDefault="00D062C8">
      <w:pPr>
        <w:pStyle w:val="ConsPlusNormal"/>
        <w:spacing w:before="220"/>
        <w:ind w:firstLine="540"/>
        <w:jc w:val="both"/>
      </w:pPr>
      <w:r>
        <w:t>В случае заключения иных договоров (соглашений) в целях реализации проекта строительства, в том числе за счет средств субсидии, администрации муниципальных образований представляют в Комитет заверенные копии следующих документов:</w:t>
      </w:r>
    </w:p>
    <w:p w:rsidR="00D062C8" w:rsidRDefault="00D062C8">
      <w:pPr>
        <w:pStyle w:val="ConsPlusNormal"/>
        <w:spacing w:before="220"/>
        <w:ind w:firstLine="540"/>
        <w:jc w:val="both"/>
      </w:pPr>
      <w:r>
        <w:t>договор (соглашение);</w:t>
      </w:r>
    </w:p>
    <w:p w:rsidR="00D062C8" w:rsidRDefault="00D062C8">
      <w:pPr>
        <w:pStyle w:val="ConsPlusNormal"/>
        <w:spacing w:before="220"/>
        <w:ind w:firstLine="540"/>
        <w:jc w:val="both"/>
      </w:pPr>
      <w:r>
        <w:t>платежные поручения с указанием источников финансирования объекта (за счет средств областного и местного бюджетов).</w:t>
      </w:r>
    </w:p>
    <w:p w:rsidR="00D062C8" w:rsidRDefault="00D062C8">
      <w:pPr>
        <w:pStyle w:val="ConsPlusNormal"/>
        <w:spacing w:before="220"/>
        <w:ind w:firstLine="540"/>
        <w:jc w:val="both"/>
      </w:pPr>
      <w:r>
        <w:t>Муниципальные контракты (договоры, соглашения), заключенные администрациями муниципальных образований в целях подготовки проектно-сметной документации по строительству объектов инженерной и транспортной инфраструктуры или в целях реализации проекта строительства, должны содержать сведения об источниках финансирования с указанием объемов финансирования из каждого источника или с указанием доли (в процентах) каждого источника в общем объеме финансирования.</w:t>
      </w:r>
    </w:p>
    <w:p w:rsidR="00D062C8" w:rsidRDefault="00D062C8">
      <w:pPr>
        <w:pStyle w:val="ConsPlusNormal"/>
        <w:spacing w:before="220"/>
        <w:ind w:firstLine="540"/>
        <w:jc w:val="both"/>
      </w:pPr>
      <w:r>
        <w:t>19. В течение 40 календарных дней после завершения строительства объектов инженерной и транспортной инфраструктуры администрации муниципальных образований представляют в Комитет выписку из Единого государственного реестра недвижимости в отношении указанных объектов инженерной и транспортной инфраструктуры.</w:t>
      </w:r>
    </w:p>
    <w:p w:rsidR="00D062C8" w:rsidRDefault="00D062C8">
      <w:pPr>
        <w:pStyle w:val="ConsPlusNormal"/>
        <w:spacing w:before="220"/>
        <w:ind w:firstLine="540"/>
        <w:jc w:val="both"/>
      </w:pPr>
      <w:r>
        <w:t>20. Субсидии, не использованные в текущем финансовом году, подлежат возврату в областной бюджет Ленинградской области в порядке, установленном правовым актом Комитета финансов Ленинградской области.</w:t>
      </w:r>
    </w:p>
    <w:p w:rsidR="00D062C8" w:rsidRDefault="00D062C8">
      <w:pPr>
        <w:pStyle w:val="ConsPlusNormal"/>
        <w:spacing w:before="220"/>
        <w:ind w:firstLine="540"/>
        <w:jc w:val="both"/>
      </w:pPr>
      <w:r>
        <w:t>Принятие решения о подтверждении потребности в текущем финансовом году в остатках субсидий, предоставленных в отчетном году, допускается однократно в течение срока действия соглашения.</w:t>
      </w:r>
    </w:p>
    <w:p w:rsidR="00D062C8" w:rsidRDefault="00D062C8">
      <w:pPr>
        <w:pStyle w:val="ConsPlusNormal"/>
        <w:spacing w:before="220"/>
        <w:ind w:firstLine="540"/>
        <w:jc w:val="both"/>
      </w:pPr>
      <w:r>
        <w:t>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D062C8" w:rsidRDefault="00D062C8">
      <w:pPr>
        <w:pStyle w:val="ConsPlusNormal"/>
        <w:spacing w:before="220"/>
        <w:ind w:firstLine="540"/>
        <w:jc w:val="both"/>
      </w:pPr>
      <w:r>
        <w:t>21.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062C8" w:rsidRDefault="00D062C8">
      <w:pPr>
        <w:pStyle w:val="ConsPlusNormal"/>
        <w:spacing w:before="220"/>
        <w:ind w:firstLine="540"/>
        <w:jc w:val="both"/>
      </w:pPr>
      <w:r>
        <w:t>22. Комитет до 20-го числа месяца, следующего за отчетным кварталом, представляет в Комитет финансов Ленинградской области сводный отчет об использовании субсидий в разрезе муниципальных образований.</w:t>
      </w:r>
    </w:p>
    <w:p w:rsidR="00D062C8" w:rsidRDefault="00D062C8">
      <w:pPr>
        <w:pStyle w:val="ConsPlusNormal"/>
        <w:spacing w:before="220"/>
        <w:ind w:firstLine="540"/>
        <w:jc w:val="both"/>
      </w:pPr>
      <w:r>
        <w:t>23.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062C8" w:rsidRDefault="00D062C8">
      <w:pPr>
        <w:pStyle w:val="ConsPlusNormal"/>
        <w:jc w:val="right"/>
      </w:pPr>
    </w:p>
    <w:p w:rsidR="00D062C8" w:rsidRDefault="00D062C8">
      <w:pPr>
        <w:pStyle w:val="ConsPlusNormal"/>
        <w:jc w:val="right"/>
      </w:pPr>
    </w:p>
    <w:p w:rsidR="00D062C8" w:rsidRDefault="00D062C8">
      <w:pPr>
        <w:pStyle w:val="ConsPlusNormal"/>
        <w:jc w:val="right"/>
      </w:pPr>
    </w:p>
    <w:p w:rsidR="00D062C8" w:rsidRDefault="00D062C8">
      <w:pPr>
        <w:pStyle w:val="ConsPlusNormal"/>
        <w:jc w:val="right"/>
      </w:pPr>
    </w:p>
    <w:p w:rsidR="00D062C8" w:rsidRDefault="00D062C8">
      <w:pPr>
        <w:pStyle w:val="ConsPlusNormal"/>
        <w:jc w:val="right"/>
      </w:pPr>
    </w:p>
    <w:p w:rsidR="00D062C8" w:rsidRDefault="00D062C8">
      <w:pPr>
        <w:pStyle w:val="ConsPlusNormal"/>
        <w:jc w:val="right"/>
        <w:outlineLvl w:val="1"/>
      </w:pPr>
      <w:r>
        <w:t>Приложение 12</w:t>
      </w:r>
    </w:p>
    <w:p w:rsidR="00D062C8" w:rsidRDefault="00D062C8">
      <w:pPr>
        <w:pStyle w:val="ConsPlusNormal"/>
        <w:jc w:val="right"/>
      </w:pPr>
      <w:r>
        <w:t>к Государственной программе...</w:t>
      </w:r>
    </w:p>
    <w:p w:rsidR="00D062C8" w:rsidRDefault="00D062C8">
      <w:pPr>
        <w:pStyle w:val="ConsPlusNormal"/>
      </w:pPr>
    </w:p>
    <w:p w:rsidR="00D062C8" w:rsidRDefault="00D062C8">
      <w:pPr>
        <w:pStyle w:val="ConsPlusTitle"/>
        <w:jc w:val="center"/>
      </w:pPr>
      <w:bookmarkStart w:id="73" w:name="P6585"/>
      <w:bookmarkEnd w:id="73"/>
      <w:r>
        <w:t>ПОРЯДОК</w:t>
      </w:r>
    </w:p>
    <w:p w:rsidR="00D062C8" w:rsidRDefault="00D062C8">
      <w:pPr>
        <w:pStyle w:val="ConsPlusTitle"/>
        <w:jc w:val="center"/>
      </w:pPr>
      <w:r>
        <w:t>ПРЕДОСТАВЛЕНИЯ И РАСПРЕДЕЛЕНИЯ СУБСИДИЙ ИЗ ОБЛАСТНОГО</w:t>
      </w:r>
    </w:p>
    <w:p w:rsidR="00D062C8" w:rsidRDefault="00D062C8">
      <w:pPr>
        <w:pStyle w:val="ConsPlusTitle"/>
        <w:jc w:val="center"/>
      </w:pPr>
      <w:r>
        <w:t>БЮДЖЕТА ЛЕНИНГРАДСКОЙ ОБЛАСТИ БЮДЖЕТАМ МУНИЦИПАЛЬНЫХ РАЙОНОВ</w:t>
      </w:r>
    </w:p>
    <w:p w:rsidR="00D062C8" w:rsidRDefault="00D062C8">
      <w:pPr>
        <w:pStyle w:val="ConsPlusTitle"/>
        <w:jc w:val="center"/>
      </w:pPr>
      <w:r>
        <w:t>И ГОРОДСКОГО ОКРУГА ЛЕНИНГРАДСКОЙ ОБЛАСТИ НА СТРОИТЕЛЬСТВО</w:t>
      </w:r>
    </w:p>
    <w:p w:rsidR="00D062C8" w:rsidRDefault="00D062C8">
      <w:pPr>
        <w:pStyle w:val="ConsPlusTitle"/>
        <w:jc w:val="center"/>
      </w:pPr>
      <w:r>
        <w:t>(РЕКОНСТРУКЦИЮ) ОБЪЕКТОВ СОЦИАЛЬНОЙ ИНФРАСТРУКТУРЫ В ЦЕЛЯХ</w:t>
      </w:r>
    </w:p>
    <w:p w:rsidR="00D062C8" w:rsidRDefault="00D062C8">
      <w:pPr>
        <w:pStyle w:val="ConsPlusTitle"/>
        <w:jc w:val="center"/>
      </w:pPr>
      <w:r>
        <w:t>СТИМУЛИРОВАНИЯ РАЗВИТИЯ ЖИЛИЩНОГО СТРОИТЕЛЬСТВА В РАМКАХ</w:t>
      </w:r>
    </w:p>
    <w:p w:rsidR="00D062C8" w:rsidRDefault="00D062C8">
      <w:pPr>
        <w:pStyle w:val="ConsPlusTitle"/>
        <w:jc w:val="center"/>
      </w:pPr>
      <w:r>
        <w:t>ПОДПРОГРАММЫ "РАЗВИТИЕ ИНЖЕНЕРНОЙ, ТРАНСПОРТНОЙ И СОЦИАЛЬНОЙ</w:t>
      </w:r>
    </w:p>
    <w:p w:rsidR="00D062C8" w:rsidRDefault="00D062C8">
      <w:pPr>
        <w:pStyle w:val="ConsPlusTitle"/>
        <w:jc w:val="center"/>
      </w:pPr>
      <w:r>
        <w:t>ИНФРАСТРУКТУРЫ В РАЙОНАХ МАССОВОЙ ЖИЛОЙ ЗАСТРОЙКИ"</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(введен </w:t>
            </w:r>
            <w:hyperlink r:id="rId423" w:history="1">
              <w:r>
                <w:rPr>
                  <w:color w:val="0000FF"/>
                </w:rPr>
                <w:t>Постановлением</w:t>
              </w:r>
            </w:hyperlink>
            <w:r>
              <w:rPr>
                <w:color w:val="392C69"/>
              </w:rPr>
              <w:t xml:space="preserve"> Правительства Ленинградской области</w:t>
            </w:r>
          </w:p>
          <w:p w:rsidR="00D062C8" w:rsidRDefault="00D062C8">
            <w:pPr>
              <w:pStyle w:val="ConsPlusNormal"/>
              <w:jc w:val="center"/>
            </w:pPr>
            <w:r>
              <w:rPr>
                <w:color w:val="392C69"/>
              </w:rPr>
              <w:t>от 30.12.2019 N 654; в ред. Постановлений Правительства Ленинградской</w:t>
            </w:r>
          </w:p>
          <w:p w:rsidR="00D062C8" w:rsidRDefault="00D062C8">
            <w:pPr>
              <w:pStyle w:val="ConsPlusNormal"/>
              <w:jc w:val="center"/>
            </w:pPr>
            <w:r>
              <w:rPr>
                <w:color w:val="392C69"/>
              </w:rPr>
              <w:t xml:space="preserve">области от 29.12.2020 </w:t>
            </w:r>
            <w:hyperlink r:id="rId424" w:history="1">
              <w:r>
                <w:rPr>
                  <w:color w:val="0000FF"/>
                </w:rPr>
                <w:t>N 886</w:t>
              </w:r>
            </w:hyperlink>
            <w:r>
              <w:rPr>
                <w:color w:val="392C69"/>
              </w:rPr>
              <w:t xml:space="preserve">, от 31.05.2021 </w:t>
            </w:r>
            <w:hyperlink r:id="rId425" w:history="1">
              <w:r>
                <w:rPr>
                  <w:color w:val="0000FF"/>
                </w:rPr>
                <w:t>N 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pPr>
    </w:p>
    <w:p w:rsidR="00D062C8" w:rsidRDefault="00D062C8">
      <w:pPr>
        <w:pStyle w:val="ConsPlusTitle"/>
        <w:jc w:val="center"/>
        <w:outlineLvl w:val="2"/>
      </w:pPr>
      <w:r>
        <w:t>1. Общие положения</w:t>
      </w:r>
    </w:p>
    <w:p w:rsidR="00D062C8" w:rsidRDefault="00D062C8">
      <w:pPr>
        <w:pStyle w:val="ConsPlusNormal"/>
        <w:jc w:val="center"/>
      </w:pPr>
    </w:p>
    <w:p w:rsidR="00D062C8" w:rsidRDefault="00D062C8">
      <w:pPr>
        <w:pStyle w:val="ConsPlusNormal"/>
        <w:ind w:firstLine="540"/>
        <w:jc w:val="both"/>
      </w:pPr>
      <w:r>
        <w:t>1.1. Настоящий Порядок определяет цели и условия предоставления и распределения субсидий из областного бюджета Ленинградской области, в том числе средств, поступивших в порядке софинансирования из федерального бюджета, бюджетам муниципальных районов и городского округа Ленинградской области (далее - муниципальные образования) на строительство (реконструкцию) объектов социальной инфраструктуры (дошкольных учреждений (организаций), образовательных учреждений (организаций) (далее - объекты социальной инфраструктуры) в рамках реализации проектов по развитию территорий, предусматривающих строительство жилья (далее - проекты жилищного строительства), в целях стимулирования развития жилищного строительства федерального проекта "Жилье" подпрограммы "Развитие инженерной, транспортной и социальной инфраструктуры в районах массовой жилой застройки" (далее - субсидии).</w:t>
      </w:r>
    </w:p>
    <w:p w:rsidR="00D062C8" w:rsidRDefault="00D062C8">
      <w:pPr>
        <w:pStyle w:val="ConsPlusNormal"/>
        <w:jc w:val="both"/>
      </w:pPr>
      <w:r>
        <w:t xml:space="preserve">(в ред. </w:t>
      </w:r>
      <w:hyperlink r:id="rId426" w:history="1">
        <w:r>
          <w:rPr>
            <w:color w:val="0000FF"/>
          </w:rPr>
          <w:t>Постановления</w:t>
        </w:r>
      </w:hyperlink>
      <w:r>
        <w:t xml:space="preserve"> Правительства Ленинградской области от 31.05.2021 N 344)</w:t>
      </w:r>
    </w:p>
    <w:p w:rsidR="00D062C8" w:rsidRDefault="00D062C8">
      <w:pPr>
        <w:pStyle w:val="ConsPlusNormal"/>
        <w:spacing w:before="220"/>
        <w:ind w:firstLine="540"/>
        <w:jc w:val="both"/>
      </w:pPr>
      <w:r>
        <w:t xml:space="preserve">1.2.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предоставления общедоступного бесплатного образования в соответствии </w:t>
      </w:r>
      <w:hyperlink r:id="rId427" w:history="1">
        <w:r>
          <w:rPr>
            <w:color w:val="0000FF"/>
          </w:rPr>
          <w:t>подпунктом 11 пункта 1 статьи 15</w:t>
        </w:r>
      </w:hyperlink>
      <w:r>
        <w:t xml:space="preserve">, </w:t>
      </w:r>
      <w:hyperlink r:id="rId428" w:history="1">
        <w:r>
          <w:rPr>
            <w:color w:val="0000FF"/>
          </w:rPr>
          <w:t>подпунктом 13 пункта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062C8" w:rsidRDefault="00D062C8">
      <w:pPr>
        <w:pStyle w:val="ConsPlusNormal"/>
      </w:pPr>
    </w:p>
    <w:p w:rsidR="00D062C8" w:rsidRDefault="00D062C8">
      <w:pPr>
        <w:pStyle w:val="ConsPlusTitle"/>
        <w:jc w:val="center"/>
        <w:outlineLvl w:val="2"/>
      </w:pPr>
      <w:r>
        <w:t>2. Цели и условия предоставления субсидий</w:t>
      </w:r>
    </w:p>
    <w:p w:rsidR="00D062C8" w:rsidRDefault="00D062C8">
      <w:pPr>
        <w:pStyle w:val="ConsPlusNormal"/>
      </w:pPr>
    </w:p>
    <w:p w:rsidR="00D062C8" w:rsidRDefault="00D062C8">
      <w:pPr>
        <w:pStyle w:val="ConsPlusNormal"/>
        <w:ind w:firstLine="540"/>
        <w:jc w:val="both"/>
      </w:pPr>
      <w:r>
        <w:t>2.1. Субсидии предоставляются в целях строительства (реконструкции) объектов социальной инфраструктуры в рамках реализации проектов жилищного строительства.</w:t>
      </w:r>
    </w:p>
    <w:p w:rsidR="00D062C8" w:rsidRDefault="00D062C8">
      <w:pPr>
        <w:pStyle w:val="ConsPlusNormal"/>
        <w:spacing w:before="220"/>
        <w:ind w:firstLine="540"/>
        <w:jc w:val="both"/>
      </w:pPr>
      <w:r>
        <w:t>2.2. Результатами использования субсидий являются:</w:t>
      </w:r>
    </w:p>
    <w:p w:rsidR="00D062C8" w:rsidRDefault="00D062C8">
      <w:pPr>
        <w:pStyle w:val="ConsPlusNormal"/>
        <w:spacing w:before="220"/>
        <w:ind w:firstLine="540"/>
        <w:jc w:val="both"/>
      </w:pPr>
      <w:r>
        <w:t>ввод общей площади жилья в рамках реализации проектов жилищного строительства в течение года предоставления субсидии, определенный соглашением о предоставлении субсидии из федерального бюджета областному бюджету Ленинградской области на реализацию мероприятий по стимулированию программ развития жилищного строительства субъектов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программа) в текущем финансовом году, заключенным Министерством строительства и жилищно-коммунального хозяйства Российской Федерации и Правительством Ленинградской области (далее - Минстрой России, Соглашение с Минстроем России);</w:t>
      </w:r>
    </w:p>
    <w:p w:rsidR="00D062C8" w:rsidRDefault="00D062C8">
      <w:pPr>
        <w:pStyle w:val="ConsPlusNormal"/>
        <w:spacing w:before="220"/>
        <w:ind w:firstLine="540"/>
        <w:jc w:val="both"/>
      </w:pPr>
      <w:r>
        <w:t>количество вновь созданных мест в объектах социальной инфраструктуры.</w:t>
      </w:r>
    </w:p>
    <w:p w:rsidR="00D062C8" w:rsidRDefault="00D062C8">
      <w:pPr>
        <w:pStyle w:val="ConsPlusNormal"/>
        <w:spacing w:before="220"/>
        <w:ind w:firstLine="540"/>
        <w:jc w:val="both"/>
      </w:pPr>
      <w:r>
        <w:t xml:space="preserve">Значения результатов использования субсидий для муниципальных образований определяются в соответствии с заявками муниципальных образований на участие в федеральной программе и должны соответствовать значениям результатов использования субсидии, установленным Соглашением с Минстроем России (в случае предоставления субсидии за счет средств федерального бюджета) и соглашением о предоставлении субсидии муниципальному образованию, заключаемым между комитетом по строительству Ленинградской области (далее - Комитет) и муниципальным образованием (далее - соглашение) в соответствии с </w:t>
      </w:r>
      <w:hyperlink w:anchor="P6689" w:history="1">
        <w:r>
          <w:rPr>
            <w:color w:val="0000FF"/>
          </w:rPr>
          <w:t>пунктом 5.1</w:t>
        </w:r>
      </w:hyperlink>
      <w:r>
        <w:t xml:space="preserve"> настоящего Порядка.</w:t>
      </w:r>
    </w:p>
    <w:p w:rsidR="00D062C8" w:rsidRDefault="00D062C8">
      <w:pPr>
        <w:pStyle w:val="ConsPlusNormal"/>
        <w:spacing w:before="220"/>
        <w:ind w:firstLine="540"/>
        <w:jc w:val="both"/>
      </w:pPr>
      <w:r>
        <w:t xml:space="preserve">2.3. Условия предоставления субсидий устанавливаются в соответствии с </w:t>
      </w:r>
      <w:hyperlink r:id="rId429"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062C8" w:rsidRDefault="00D062C8">
      <w:pPr>
        <w:pStyle w:val="ConsPlusNormal"/>
      </w:pPr>
    </w:p>
    <w:p w:rsidR="00D062C8" w:rsidRDefault="00D062C8">
      <w:pPr>
        <w:pStyle w:val="ConsPlusTitle"/>
        <w:jc w:val="center"/>
        <w:outlineLvl w:val="2"/>
      </w:pPr>
      <w:r>
        <w:t>3. Порядок отбора муниципальных образований</w:t>
      </w:r>
    </w:p>
    <w:p w:rsidR="00D062C8" w:rsidRDefault="00D062C8">
      <w:pPr>
        <w:pStyle w:val="ConsPlusTitle"/>
        <w:jc w:val="center"/>
      </w:pPr>
      <w:r>
        <w:t>для предоставления субсидий</w:t>
      </w:r>
    </w:p>
    <w:p w:rsidR="00D062C8" w:rsidRDefault="00D062C8">
      <w:pPr>
        <w:pStyle w:val="ConsPlusNormal"/>
      </w:pPr>
    </w:p>
    <w:p w:rsidR="00D062C8" w:rsidRDefault="00D062C8">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на предоставление субсидий (далее - заявка, конкурсный отбор) на основе оценки заявок муниципальных образований.</w:t>
      </w:r>
    </w:p>
    <w:p w:rsidR="00D062C8" w:rsidRDefault="00D062C8">
      <w:pPr>
        <w:pStyle w:val="ConsPlusNormal"/>
        <w:spacing w:before="220"/>
        <w:ind w:firstLine="540"/>
        <w:jc w:val="both"/>
      </w:pPr>
      <w:bookmarkStart w:id="74" w:name="P6617"/>
      <w:bookmarkEnd w:id="74"/>
      <w:r>
        <w:t>3.2. Критериями отбора муниципальных образований для допуска к конкурсному отбору являются:</w:t>
      </w:r>
    </w:p>
    <w:p w:rsidR="00D062C8" w:rsidRDefault="00D062C8">
      <w:pPr>
        <w:pStyle w:val="ConsPlusNormal"/>
        <w:spacing w:before="220"/>
        <w:ind w:firstLine="540"/>
        <w:jc w:val="both"/>
      </w:pPr>
      <w:r>
        <w:t>а) наличие проектов жилищного строительства и объектов социальной инфраструктуры в заявке (уточненной заявке) Ленинградской области на участие в федеральной программе, направленной в Минстрой России, и(или) письме Минстроя России об итогах отбора проектов жилищного строительства и объектов социальной инфраструктуры на участие в федеральной программе, и(или) в Соглашении (проекте Соглашения) с Минстроем России;</w:t>
      </w:r>
    </w:p>
    <w:p w:rsidR="00D062C8" w:rsidRDefault="00D062C8">
      <w:pPr>
        <w:pStyle w:val="ConsPlusNormal"/>
        <w:spacing w:before="220"/>
        <w:ind w:firstLine="540"/>
        <w:jc w:val="both"/>
      </w:pPr>
      <w:r>
        <w:t>б) проектная документация на объекты социальной инфраструктуры одобрена протоколом Нормативно-технического совета по признанию проектной документации повторного использования экономически эффективной проектной документацией повторного использования при Минстрое России к включению и(или) включена в реестр экономически эффективной проектной документации повторного использования, ведение которого осуществляет Минстрой России.</w:t>
      </w:r>
    </w:p>
    <w:p w:rsidR="00D062C8" w:rsidRDefault="00D062C8">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D062C8" w:rsidRDefault="00D062C8">
      <w:pPr>
        <w:pStyle w:val="ConsPlusNormal"/>
        <w:spacing w:before="220"/>
        <w:ind w:firstLine="540"/>
        <w:jc w:val="both"/>
      </w:pPr>
      <w:r>
        <w:t>3.3. Порядок подачи заявок, форма заявки, сроки проведения конкурсного отбора, состав комиссии по проведению конкурсного отбора (далее - комиссия) устанавливаются правовым актом Комитета.</w:t>
      </w:r>
    </w:p>
    <w:p w:rsidR="00D062C8" w:rsidRDefault="00D062C8">
      <w:pPr>
        <w:pStyle w:val="ConsPlusNormal"/>
        <w:spacing w:before="220"/>
        <w:ind w:firstLine="540"/>
        <w:jc w:val="both"/>
      </w:pPr>
      <w:r>
        <w:t>3.4. Информация о сроках начала и окончания приема заявок размещается на официальном сайте Комитета http://building.lenobl.ru/ не позднее чем за три рабочих дня до даты начала приема заявок. Прием заявок осуществляется Комитетом в течение трех рабочих дней со дня начала приема заявок.</w:t>
      </w:r>
    </w:p>
    <w:p w:rsidR="00D062C8" w:rsidRDefault="00D062C8">
      <w:pPr>
        <w:pStyle w:val="ConsPlusNormal"/>
        <w:spacing w:before="220"/>
        <w:ind w:firstLine="540"/>
        <w:jc w:val="both"/>
      </w:pPr>
      <w:bookmarkStart w:id="75" w:name="P6623"/>
      <w:bookmarkEnd w:id="75"/>
      <w:r>
        <w:t>3.5. В целях получения субсидии администрации муниципальных образований представляют в Комитет:</w:t>
      </w:r>
    </w:p>
    <w:p w:rsidR="00D062C8" w:rsidRDefault="00D062C8">
      <w:pPr>
        <w:pStyle w:val="ConsPlusNormal"/>
        <w:spacing w:before="220"/>
        <w:ind w:firstLine="540"/>
        <w:jc w:val="both"/>
      </w:pPr>
      <w:r>
        <w:t>1) заявку, подписанную главой администрации муниципального образования;</w:t>
      </w:r>
    </w:p>
    <w:p w:rsidR="00D062C8" w:rsidRDefault="00D062C8">
      <w:pPr>
        <w:pStyle w:val="ConsPlusNormal"/>
        <w:spacing w:before="220"/>
        <w:ind w:firstLine="540"/>
        <w:jc w:val="both"/>
      </w:pPr>
      <w:r>
        <w:t>2) гарантийное письмо о софинансировании строительства объектов социальной инфраструктуры в объеме не менее предусмотренного за счет средств бюджета муниципального образования уровня софинансирования для муниципального образования расчетного объема расходов, необходимого для достижения значений результатов использования субсидии муниципальным образованием.</w:t>
      </w:r>
    </w:p>
    <w:p w:rsidR="00D062C8" w:rsidRDefault="00D062C8">
      <w:pPr>
        <w:pStyle w:val="ConsPlusNormal"/>
        <w:spacing w:before="220"/>
        <w:ind w:firstLine="540"/>
        <w:jc w:val="both"/>
      </w:pPr>
      <w:r>
        <w:t>3.6. Основаниями отклонения заявки являются:</w:t>
      </w:r>
    </w:p>
    <w:p w:rsidR="00D062C8" w:rsidRDefault="00D062C8">
      <w:pPr>
        <w:pStyle w:val="ConsPlusNormal"/>
        <w:spacing w:before="220"/>
        <w:ind w:firstLine="540"/>
        <w:jc w:val="both"/>
      </w:pPr>
      <w:bookmarkStart w:id="76" w:name="P6627"/>
      <w:bookmarkEnd w:id="76"/>
      <w:r>
        <w:t xml:space="preserve">а) непредставление или представление не в полном объеме документов, указанных в </w:t>
      </w:r>
      <w:hyperlink w:anchor="P6623" w:history="1">
        <w:r>
          <w:rPr>
            <w:color w:val="0000FF"/>
          </w:rPr>
          <w:t>пункте 3.5</w:t>
        </w:r>
      </w:hyperlink>
      <w:r>
        <w:t xml:space="preserve"> настоящего Порядка;</w:t>
      </w:r>
    </w:p>
    <w:p w:rsidR="00D062C8" w:rsidRDefault="00D062C8">
      <w:pPr>
        <w:pStyle w:val="ConsPlusNormal"/>
        <w:spacing w:before="220"/>
        <w:ind w:firstLine="540"/>
        <w:jc w:val="both"/>
      </w:pPr>
      <w:bookmarkStart w:id="77" w:name="P6628"/>
      <w:bookmarkEnd w:id="77"/>
      <w:r>
        <w:t>б) недостоверность представленной информации;</w:t>
      </w:r>
    </w:p>
    <w:p w:rsidR="00D062C8" w:rsidRDefault="00D062C8">
      <w:pPr>
        <w:pStyle w:val="ConsPlusNormal"/>
        <w:spacing w:before="220"/>
        <w:ind w:firstLine="540"/>
        <w:jc w:val="both"/>
      </w:pPr>
      <w:r>
        <w:t xml:space="preserve">в) несоответствие критериям отбора муниципальных образований, определенным </w:t>
      </w:r>
      <w:hyperlink w:anchor="P6617" w:history="1">
        <w:r>
          <w:rPr>
            <w:color w:val="0000FF"/>
          </w:rPr>
          <w:t>пунктом 3.2</w:t>
        </w:r>
      </w:hyperlink>
      <w:r>
        <w:t xml:space="preserve"> настоящего Порядка.</w:t>
      </w:r>
    </w:p>
    <w:p w:rsidR="00D062C8" w:rsidRDefault="00D062C8">
      <w:pPr>
        <w:pStyle w:val="ConsPlusNormal"/>
        <w:spacing w:before="220"/>
        <w:ind w:firstLine="540"/>
        <w:jc w:val="both"/>
      </w:pPr>
      <w:r>
        <w:t xml:space="preserve">Комитет направляет администрации муниципального образования письменное мотивированное обоснование отклонения заявки в течение трех рабочих дней с момента выявления оснований, предусмотренных </w:t>
      </w:r>
      <w:hyperlink w:anchor="P6627" w:history="1">
        <w:r>
          <w:rPr>
            <w:color w:val="0000FF"/>
          </w:rPr>
          <w:t>подпунктами "а"</w:t>
        </w:r>
      </w:hyperlink>
      <w:r>
        <w:t xml:space="preserve"> или </w:t>
      </w:r>
      <w:hyperlink w:anchor="P6628" w:history="1">
        <w:r>
          <w:rPr>
            <w:color w:val="0000FF"/>
          </w:rPr>
          <w:t>"б"</w:t>
        </w:r>
      </w:hyperlink>
      <w:r>
        <w:t xml:space="preserve"> настоящего пункта.</w:t>
      </w:r>
    </w:p>
    <w:p w:rsidR="00D062C8" w:rsidRDefault="00D062C8">
      <w:pPr>
        <w:pStyle w:val="ConsPlusNormal"/>
        <w:spacing w:before="220"/>
        <w:ind w:firstLine="540"/>
        <w:jc w:val="both"/>
      </w:pPr>
      <w:r>
        <w:t>3.7. Рассмотрение Комитетом заявок и проведение заседания комиссии осуществляется не позднее 10 рабочих дней с даты окончания приема заявок, указанной в извещении о проведении конкурсного отбора.</w:t>
      </w:r>
    </w:p>
    <w:p w:rsidR="00D062C8" w:rsidRDefault="00D062C8">
      <w:pPr>
        <w:pStyle w:val="ConsPlusNormal"/>
        <w:spacing w:before="220"/>
        <w:ind w:firstLine="540"/>
        <w:jc w:val="both"/>
      </w:pPr>
      <w:r>
        <w:t xml:space="preserve">3.8. Заявки муниципальных образований, соответствующих критериям, определенным </w:t>
      </w:r>
      <w:hyperlink w:anchor="P6617" w:history="1">
        <w:r>
          <w:rPr>
            <w:color w:val="0000FF"/>
          </w:rPr>
          <w:t>пунктом 3.2</w:t>
        </w:r>
      </w:hyperlink>
      <w:r>
        <w:t xml:space="preserve"> настоящего Порядка, допущенные к конкурсному отбору, оцениваются по следующей балльной системе:</w:t>
      </w:r>
    </w:p>
    <w:p w:rsidR="00D062C8" w:rsidRDefault="00D062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3742"/>
        <w:gridCol w:w="4781"/>
      </w:tblGrid>
      <w:tr w:rsidR="00D062C8">
        <w:tc>
          <w:tcPr>
            <w:tcW w:w="509" w:type="dxa"/>
          </w:tcPr>
          <w:p w:rsidR="00D062C8" w:rsidRDefault="00D062C8">
            <w:pPr>
              <w:pStyle w:val="ConsPlusNormal"/>
              <w:jc w:val="center"/>
            </w:pPr>
            <w:r>
              <w:t>N п/п</w:t>
            </w:r>
          </w:p>
        </w:tc>
        <w:tc>
          <w:tcPr>
            <w:tcW w:w="3742" w:type="dxa"/>
          </w:tcPr>
          <w:p w:rsidR="00D062C8" w:rsidRDefault="00D062C8">
            <w:pPr>
              <w:pStyle w:val="ConsPlusNormal"/>
              <w:jc w:val="center"/>
            </w:pPr>
            <w:r>
              <w:t>Наименование критерия</w:t>
            </w:r>
          </w:p>
        </w:tc>
        <w:tc>
          <w:tcPr>
            <w:tcW w:w="4781" w:type="dxa"/>
          </w:tcPr>
          <w:p w:rsidR="00D062C8" w:rsidRDefault="00D062C8">
            <w:pPr>
              <w:pStyle w:val="ConsPlusNormal"/>
              <w:jc w:val="center"/>
            </w:pPr>
            <w:r>
              <w:t>Балльная оценка</w:t>
            </w:r>
          </w:p>
        </w:tc>
      </w:tr>
      <w:tr w:rsidR="00D062C8">
        <w:tc>
          <w:tcPr>
            <w:tcW w:w="509" w:type="dxa"/>
            <w:vMerge w:val="restart"/>
          </w:tcPr>
          <w:p w:rsidR="00D062C8" w:rsidRDefault="00D062C8">
            <w:pPr>
              <w:pStyle w:val="ConsPlusNormal"/>
              <w:jc w:val="center"/>
            </w:pPr>
            <w:r>
              <w:t>1</w:t>
            </w:r>
          </w:p>
        </w:tc>
        <w:tc>
          <w:tcPr>
            <w:tcW w:w="3742" w:type="dxa"/>
            <w:vMerge w:val="restart"/>
          </w:tcPr>
          <w:p w:rsidR="00D062C8" w:rsidRDefault="00D062C8">
            <w:pPr>
              <w:pStyle w:val="ConsPlusNormal"/>
            </w:pPr>
            <w:r>
              <w:t>Наличие проектов жилищного строительства и объектов социальной инфраструктуры в заявке (уточненной заявке) Ленинградской области на участие в федеральной программе, направленной в Минстрой России, и(или) письме Минстроя России об итогах отбора проектов жилищного строительства и объектов социальной инфраструктуры на участие в федеральной программе, и(или) в Соглашении (проекте Соглашения) с Минстроем России</w:t>
            </w:r>
          </w:p>
        </w:tc>
        <w:tc>
          <w:tcPr>
            <w:tcW w:w="4781" w:type="dxa"/>
            <w:tcBorders>
              <w:bottom w:val="nil"/>
            </w:tcBorders>
          </w:tcPr>
          <w:p w:rsidR="00D062C8" w:rsidRDefault="00D062C8">
            <w:pPr>
              <w:pStyle w:val="ConsPlusNormal"/>
            </w:pPr>
            <w:r>
              <w:t>Наличие проектов жилищного строительства и объектов социальной инфраструктуры в заявке Ленинградской области на участие в федеральной программе, направленной в Минстрой России:</w:t>
            </w:r>
          </w:p>
          <w:p w:rsidR="00D062C8" w:rsidRDefault="00D062C8">
            <w:pPr>
              <w:pStyle w:val="ConsPlusNormal"/>
            </w:pPr>
            <w:r>
              <w:t>да - 1 балл;</w:t>
            </w:r>
          </w:p>
          <w:p w:rsidR="00D062C8" w:rsidRDefault="00D062C8">
            <w:pPr>
              <w:pStyle w:val="ConsPlusNormal"/>
            </w:pPr>
            <w:r>
              <w:t>нет - 0 баллов.</w:t>
            </w:r>
          </w:p>
        </w:tc>
      </w:tr>
      <w:tr w:rsidR="00D062C8">
        <w:tblPrEx>
          <w:tblBorders>
            <w:insideH w:val="nil"/>
          </w:tblBorders>
        </w:tblPrEx>
        <w:tc>
          <w:tcPr>
            <w:tcW w:w="509" w:type="dxa"/>
            <w:vMerge/>
          </w:tcPr>
          <w:p w:rsidR="00D062C8" w:rsidRDefault="00D062C8"/>
        </w:tc>
        <w:tc>
          <w:tcPr>
            <w:tcW w:w="3742" w:type="dxa"/>
            <w:vMerge/>
          </w:tcPr>
          <w:p w:rsidR="00D062C8" w:rsidRDefault="00D062C8"/>
        </w:tc>
        <w:tc>
          <w:tcPr>
            <w:tcW w:w="4781" w:type="dxa"/>
            <w:tcBorders>
              <w:top w:val="nil"/>
              <w:bottom w:val="nil"/>
            </w:tcBorders>
          </w:tcPr>
          <w:p w:rsidR="00D062C8" w:rsidRDefault="00D062C8">
            <w:pPr>
              <w:pStyle w:val="ConsPlusNormal"/>
            </w:pPr>
            <w:r>
              <w:t>Или наличие проектов жилищного строительства и объектов социальной инфраструктуры в уточненной заявке Ленинградской области на участие в федеральной программе, направленной в Минстрой России:</w:t>
            </w:r>
          </w:p>
          <w:p w:rsidR="00D062C8" w:rsidRDefault="00D062C8">
            <w:pPr>
              <w:pStyle w:val="ConsPlusNormal"/>
            </w:pPr>
            <w:r>
              <w:t>да - 2 балла;</w:t>
            </w:r>
          </w:p>
          <w:p w:rsidR="00D062C8" w:rsidRDefault="00D062C8">
            <w:pPr>
              <w:pStyle w:val="ConsPlusNormal"/>
            </w:pPr>
            <w:r>
              <w:t>нет - 0 баллов.</w:t>
            </w:r>
          </w:p>
        </w:tc>
      </w:tr>
      <w:tr w:rsidR="00D062C8">
        <w:tblPrEx>
          <w:tblBorders>
            <w:insideH w:val="nil"/>
          </w:tblBorders>
        </w:tblPrEx>
        <w:tc>
          <w:tcPr>
            <w:tcW w:w="509" w:type="dxa"/>
            <w:vMerge/>
          </w:tcPr>
          <w:p w:rsidR="00D062C8" w:rsidRDefault="00D062C8"/>
        </w:tc>
        <w:tc>
          <w:tcPr>
            <w:tcW w:w="3742" w:type="dxa"/>
            <w:vMerge/>
          </w:tcPr>
          <w:p w:rsidR="00D062C8" w:rsidRDefault="00D062C8"/>
        </w:tc>
        <w:tc>
          <w:tcPr>
            <w:tcW w:w="4781" w:type="dxa"/>
            <w:tcBorders>
              <w:top w:val="nil"/>
              <w:bottom w:val="nil"/>
            </w:tcBorders>
          </w:tcPr>
          <w:p w:rsidR="00D062C8" w:rsidRDefault="00D062C8">
            <w:pPr>
              <w:pStyle w:val="ConsPlusNormal"/>
            </w:pPr>
            <w:r>
              <w:t>Наличие проектов жилищного строительства и объектов социальной инфраструктуры в письме Минстроя России об итогах отбора проектов жилищного строительства и объектов социальной инфраструктуры на участие в федеральной программе:</w:t>
            </w:r>
          </w:p>
          <w:p w:rsidR="00D062C8" w:rsidRDefault="00D062C8">
            <w:pPr>
              <w:pStyle w:val="ConsPlusNormal"/>
            </w:pPr>
            <w:r>
              <w:t>да - 2 балла;</w:t>
            </w:r>
          </w:p>
          <w:p w:rsidR="00D062C8" w:rsidRDefault="00D062C8">
            <w:pPr>
              <w:pStyle w:val="ConsPlusNormal"/>
            </w:pPr>
            <w:r>
              <w:t>нет - 0 баллов.</w:t>
            </w:r>
          </w:p>
        </w:tc>
      </w:tr>
      <w:tr w:rsidR="00D062C8">
        <w:tblPrEx>
          <w:tblBorders>
            <w:insideH w:val="nil"/>
          </w:tblBorders>
        </w:tblPrEx>
        <w:tc>
          <w:tcPr>
            <w:tcW w:w="509" w:type="dxa"/>
            <w:vMerge/>
          </w:tcPr>
          <w:p w:rsidR="00D062C8" w:rsidRDefault="00D062C8"/>
        </w:tc>
        <w:tc>
          <w:tcPr>
            <w:tcW w:w="3742" w:type="dxa"/>
            <w:vMerge/>
          </w:tcPr>
          <w:p w:rsidR="00D062C8" w:rsidRDefault="00D062C8"/>
        </w:tc>
        <w:tc>
          <w:tcPr>
            <w:tcW w:w="4781" w:type="dxa"/>
            <w:tcBorders>
              <w:top w:val="nil"/>
              <w:bottom w:val="nil"/>
            </w:tcBorders>
          </w:tcPr>
          <w:p w:rsidR="00D062C8" w:rsidRDefault="00D062C8">
            <w:pPr>
              <w:pStyle w:val="ConsPlusNormal"/>
            </w:pPr>
            <w:r>
              <w:t>Наличие проектов жилищного строительства и объектов социальной инфраструктуры в проекте Соглашения с Минстроем России:</w:t>
            </w:r>
          </w:p>
          <w:p w:rsidR="00D062C8" w:rsidRDefault="00D062C8">
            <w:pPr>
              <w:pStyle w:val="ConsPlusNormal"/>
            </w:pPr>
            <w:r>
              <w:t>да - 5 баллов;</w:t>
            </w:r>
          </w:p>
          <w:p w:rsidR="00D062C8" w:rsidRDefault="00D062C8">
            <w:pPr>
              <w:pStyle w:val="ConsPlusNormal"/>
            </w:pPr>
            <w:r>
              <w:t>нет - 0 баллов.</w:t>
            </w:r>
          </w:p>
        </w:tc>
      </w:tr>
      <w:tr w:rsidR="00D062C8">
        <w:tc>
          <w:tcPr>
            <w:tcW w:w="509" w:type="dxa"/>
            <w:vMerge/>
          </w:tcPr>
          <w:p w:rsidR="00D062C8" w:rsidRDefault="00D062C8"/>
        </w:tc>
        <w:tc>
          <w:tcPr>
            <w:tcW w:w="3742" w:type="dxa"/>
            <w:vMerge/>
          </w:tcPr>
          <w:p w:rsidR="00D062C8" w:rsidRDefault="00D062C8"/>
        </w:tc>
        <w:tc>
          <w:tcPr>
            <w:tcW w:w="4781" w:type="dxa"/>
            <w:tcBorders>
              <w:top w:val="nil"/>
            </w:tcBorders>
          </w:tcPr>
          <w:p w:rsidR="00D062C8" w:rsidRDefault="00D062C8">
            <w:pPr>
              <w:pStyle w:val="ConsPlusNormal"/>
            </w:pPr>
            <w:r>
              <w:t>Или наличие проектов жилищного строительства и объектов социальной инфраструктуры в Соглашении с Минстроем России:</w:t>
            </w:r>
          </w:p>
          <w:p w:rsidR="00D062C8" w:rsidRDefault="00D062C8">
            <w:pPr>
              <w:pStyle w:val="ConsPlusNormal"/>
            </w:pPr>
            <w:r>
              <w:t>да - 6 баллов;</w:t>
            </w:r>
          </w:p>
          <w:p w:rsidR="00D062C8" w:rsidRDefault="00D062C8">
            <w:pPr>
              <w:pStyle w:val="ConsPlusNormal"/>
            </w:pPr>
            <w:r>
              <w:t>нет - 0 баллов</w:t>
            </w:r>
          </w:p>
        </w:tc>
      </w:tr>
      <w:tr w:rsidR="00D062C8">
        <w:tc>
          <w:tcPr>
            <w:tcW w:w="509" w:type="dxa"/>
          </w:tcPr>
          <w:p w:rsidR="00D062C8" w:rsidRDefault="00D062C8">
            <w:pPr>
              <w:pStyle w:val="ConsPlusNormal"/>
              <w:jc w:val="center"/>
            </w:pPr>
            <w:r>
              <w:t>2</w:t>
            </w:r>
          </w:p>
        </w:tc>
        <w:tc>
          <w:tcPr>
            <w:tcW w:w="3742" w:type="dxa"/>
          </w:tcPr>
          <w:p w:rsidR="00D062C8" w:rsidRDefault="00D062C8">
            <w:pPr>
              <w:pStyle w:val="ConsPlusNormal"/>
            </w:pPr>
            <w:r>
              <w:t>Проектная документация на объекты социальной инфраструктуры одобрена протоколом Нормативно-технического совета по признанию проектной документации повторного использования экономически эффективной проектной документацией повторного использования при Минстрое России к включению и(или) включена в реестр экономически эффективной проектной документации повторного использования, ведение которого осуществляет Минстрой России</w:t>
            </w:r>
          </w:p>
        </w:tc>
        <w:tc>
          <w:tcPr>
            <w:tcW w:w="4781" w:type="dxa"/>
          </w:tcPr>
          <w:p w:rsidR="00D062C8" w:rsidRDefault="00D062C8">
            <w:pPr>
              <w:pStyle w:val="ConsPlusNormal"/>
            </w:pPr>
            <w:r>
              <w:t>Да - 5 баллов;</w:t>
            </w:r>
          </w:p>
          <w:p w:rsidR="00D062C8" w:rsidRDefault="00D062C8">
            <w:pPr>
              <w:pStyle w:val="ConsPlusNormal"/>
            </w:pPr>
            <w:r>
              <w:t>нет - 0 баллов</w:t>
            </w:r>
          </w:p>
        </w:tc>
      </w:tr>
    </w:tbl>
    <w:p w:rsidR="00D062C8" w:rsidRDefault="00D062C8">
      <w:pPr>
        <w:pStyle w:val="ConsPlusNormal"/>
      </w:pPr>
    </w:p>
    <w:p w:rsidR="00D062C8" w:rsidRDefault="00D062C8">
      <w:pPr>
        <w:pStyle w:val="ConsPlusNormal"/>
        <w:ind w:firstLine="540"/>
        <w:jc w:val="both"/>
      </w:pPr>
      <w:r>
        <w:t>Показатели значимости критериев (веса критериев) устанавливаются одинаковыми (равнозначными) для указанных критериев, в связи с этим их значение равно 1.</w:t>
      </w:r>
    </w:p>
    <w:p w:rsidR="00D062C8" w:rsidRDefault="00D062C8">
      <w:pPr>
        <w:pStyle w:val="ConsPlusNormal"/>
        <w:spacing w:before="220"/>
        <w:ind w:firstLine="540"/>
        <w:jc w:val="both"/>
      </w:pPr>
      <w:r>
        <w:t>По итогам балльной оценки составляется рейтинговый список администраций муниципальных образований, проектов жилищного строительства и объектов социальной инфраструктуры в целях реализации подпрограммы в порядке убывания баллов от большего к меньшему.</w:t>
      </w:r>
    </w:p>
    <w:p w:rsidR="00D062C8" w:rsidRDefault="00D062C8">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D062C8" w:rsidRDefault="00D062C8">
      <w:pPr>
        <w:pStyle w:val="ConsPlusNormal"/>
        <w:spacing w:before="220"/>
        <w:ind w:firstLine="540"/>
        <w:jc w:val="both"/>
      </w:pPr>
      <w:r>
        <w:t>3.9. По результатам конкурсного отбора комиссией в течение пяти рабочих дней со дня проведения заседания комиссии оформляется протокол. Победителям конкурсного отбора направляется соответствующая выписка из протокола заседания комиссии (по требованию).</w:t>
      </w:r>
    </w:p>
    <w:p w:rsidR="00D062C8" w:rsidRDefault="00D062C8">
      <w:pPr>
        <w:pStyle w:val="ConsPlusNormal"/>
        <w:spacing w:before="220"/>
        <w:ind w:firstLine="540"/>
        <w:jc w:val="both"/>
      </w:pPr>
      <w:r>
        <w:t>Комитет формирует предложения по распределению субсидий бюджетам муниципальных образований в течение 15 рабочих дней с даты оформления протокола комиссии.</w:t>
      </w:r>
    </w:p>
    <w:p w:rsidR="00D062C8" w:rsidRDefault="00D062C8">
      <w:pPr>
        <w:pStyle w:val="ConsPlusNormal"/>
        <w:spacing w:before="220"/>
        <w:ind w:firstLine="540"/>
        <w:jc w:val="both"/>
      </w:pPr>
      <w:r>
        <w:t xml:space="preserve">3.10. Субсидии распределяются муниципальным образованиям исходя из заявок муниципальных образований в соответствии с </w:t>
      </w:r>
      <w:hyperlink w:anchor="P6670" w:history="1">
        <w:r>
          <w:rPr>
            <w:color w:val="0000FF"/>
          </w:rPr>
          <w:t>пунктом 4.2</w:t>
        </w:r>
      </w:hyperlink>
      <w:r>
        <w:t xml:space="preserve"> настоящего Порядка (с учетом объемов средств федерального бюджета, определенных Минстроем России (в случае предоставления субсидии за счет средств федерального бюджета).</w:t>
      </w:r>
    </w:p>
    <w:p w:rsidR="00D062C8" w:rsidRDefault="00D062C8">
      <w:pPr>
        <w:pStyle w:val="ConsPlusNormal"/>
        <w:spacing w:before="220"/>
        <w:ind w:firstLine="540"/>
        <w:jc w:val="both"/>
      </w:pPr>
      <w:r>
        <w:t>3.11. В целях подготовки заявки Ленинградской области в Минстрой России на участие в федеральной программе Комитет проводит предварительный отбор муниципальных образований, проектов жилищного строительства и объектов социальной инфраструктуры. Порядок проведения предварительного отбора муниципальных образований, проектов жилищного строительства и объектов социальной инфраструктуры в целях участия в федеральной программе, состав комиссии и сроки проведения предварительного отбора устанавливаются правовым актом Комитета. По результатам предварительного отбора Комитет готовит заявку в Минстрой России на участие в федеральной программе в сроки, установленные Минстроем России.</w:t>
      </w:r>
    </w:p>
    <w:p w:rsidR="00D062C8" w:rsidRDefault="00D062C8">
      <w:pPr>
        <w:pStyle w:val="ConsPlusNormal"/>
      </w:pPr>
    </w:p>
    <w:p w:rsidR="00D062C8" w:rsidRDefault="00D062C8">
      <w:pPr>
        <w:pStyle w:val="ConsPlusTitle"/>
        <w:jc w:val="center"/>
        <w:outlineLvl w:val="2"/>
      </w:pPr>
      <w:r>
        <w:t>4. Порядок распределения субсидий</w:t>
      </w:r>
    </w:p>
    <w:p w:rsidR="00D062C8" w:rsidRDefault="00D062C8">
      <w:pPr>
        <w:pStyle w:val="ConsPlusNormal"/>
      </w:pPr>
    </w:p>
    <w:p w:rsidR="00D062C8" w:rsidRDefault="00D062C8">
      <w:pPr>
        <w:pStyle w:val="ConsPlusNormal"/>
        <w:ind w:firstLine="540"/>
        <w:jc w:val="both"/>
      </w:pPr>
      <w:r>
        <w:t>4.1. По итогам конкурсного отбора Комитет формирует предложения по включению объектов в перечень объектов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D062C8" w:rsidRDefault="00D062C8">
      <w:pPr>
        <w:pStyle w:val="ConsPlusNormal"/>
        <w:spacing w:before="220"/>
        <w:ind w:firstLine="540"/>
        <w:jc w:val="both"/>
      </w:pPr>
      <w:bookmarkStart w:id="78" w:name="P6670"/>
      <w:bookmarkEnd w:id="78"/>
      <w:r>
        <w:t>4.2. Распределение субсидий исходя из заявок муниципальных образований осуществляется по формуле:</w:t>
      </w:r>
    </w:p>
    <w:p w:rsidR="00D062C8" w:rsidRDefault="00D062C8">
      <w:pPr>
        <w:pStyle w:val="ConsPlusNormal"/>
        <w:jc w:val="center"/>
      </w:pPr>
    </w:p>
    <w:p w:rsidR="00D062C8" w:rsidRDefault="00D062C8">
      <w:pPr>
        <w:pStyle w:val="ConsPlusNormal"/>
        <w:jc w:val="center"/>
      </w:pPr>
      <w:r>
        <w:t>Сi = ЗСi x УСi,</w:t>
      </w:r>
    </w:p>
    <w:p w:rsidR="00D062C8" w:rsidRDefault="00D062C8">
      <w:pPr>
        <w:pStyle w:val="ConsPlusNormal"/>
        <w:ind w:firstLine="540"/>
        <w:jc w:val="both"/>
      </w:pPr>
    </w:p>
    <w:p w:rsidR="00D062C8" w:rsidRDefault="00D062C8">
      <w:pPr>
        <w:pStyle w:val="ConsPlusNormal"/>
        <w:ind w:firstLine="540"/>
        <w:jc w:val="both"/>
      </w:pPr>
      <w:r>
        <w:t>где:</w:t>
      </w:r>
    </w:p>
    <w:p w:rsidR="00D062C8" w:rsidRDefault="00D062C8">
      <w:pPr>
        <w:pStyle w:val="ConsPlusNormal"/>
        <w:spacing w:before="220"/>
        <w:ind w:firstLine="540"/>
        <w:jc w:val="both"/>
      </w:pPr>
      <w:r>
        <w:t>Сi - объем субсидии бюджету i-го муниципального образования;</w:t>
      </w:r>
    </w:p>
    <w:p w:rsidR="00D062C8" w:rsidRDefault="00D062C8">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D062C8" w:rsidRDefault="00D062C8">
      <w:pPr>
        <w:pStyle w:val="ConsPlusNormal"/>
        <w:spacing w:before="220"/>
        <w:ind w:firstLine="540"/>
        <w:jc w:val="both"/>
      </w:pPr>
      <w:r>
        <w:t>УСi - предельный уровень софинансирования для i-го муниципального образования.</w:t>
      </w:r>
    </w:p>
    <w:p w:rsidR="00D062C8" w:rsidRDefault="00D062C8">
      <w:pPr>
        <w:pStyle w:val="ConsPlusNormal"/>
        <w:ind w:firstLine="540"/>
        <w:jc w:val="both"/>
      </w:pPr>
    </w:p>
    <w:p w:rsidR="00D062C8" w:rsidRDefault="00D062C8">
      <w:pPr>
        <w:pStyle w:val="ConsPlusNormal"/>
        <w:ind w:firstLine="540"/>
        <w:jc w:val="both"/>
      </w:pPr>
      <w:r>
        <w:t>4.3. Распределение субсидий утверждается на очередной финансовый год и на плановый период постановлением Правительства Ленинградской области не позднее 1 февраля года предоставления субсидий.</w:t>
      </w:r>
    </w:p>
    <w:p w:rsidR="00D062C8" w:rsidRDefault="00D062C8">
      <w:pPr>
        <w:pStyle w:val="ConsPlusNormal"/>
        <w:jc w:val="both"/>
      </w:pPr>
      <w:r>
        <w:t xml:space="preserve">(в ред. </w:t>
      </w:r>
      <w:hyperlink r:id="rId430" w:history="1">
        <w:r>
          <w:rPr>
            <w:color w:val="0000FF"/>
          </w:rPr>
          <w:t>Постановления</w:t>
        </w:r>
      </w:hyperlink>
      <w:r>
        <w:t xml:space="preserve"> Правительства Ленинградской области от 31.05.2021 N 344)</w:t>
      </w:r>
    </w:p>
    <w:p w:rsidR="00D062C8" w:rsidRDefault="00D062C8">
      <w:pPr>
        <w:pStyle w:val="ConsPlusNormal"/>
        <w:spacing w:before="220"/>
        <w:ind w:firstLine="540"/>
        <w:jc w:val="both"/>
      </w:pPr>
      <w:r>
        <w:t>4.4. Утвержденный постановлением Правительства Ленинградской области объем субсидии для муниципального образования пересматривается в случае изменения объема субсидии, предусмотренного Соглашением с Минстроем России (в случае предоставления субсидии за счет средств федерального бюджета), и(или) при увеличении (уменьшении) лимитов средств областного бюджета Ленинградской области при внесении изменений в областной закон об областном бюджете Ленинградской области на текущий финансовый год и на плановый период. В указанных случаях распределение субсидий утверждается в течение одного месяца.</w:t>
      </w:r>
    </w:p>
    <w:p w:rsidR="00D062C8" w:rsidRDefault="00D062C8">
      <w:pPr>
        <w:pStyle w:val="ConsPlusNormal"/>
        <w:spacing w:before="220"/>
        <w:ind w:firstLine="540"/>
        <w:jc w:val="both"/>
      </w:pPr>
      <w:r>
        <w:t>В случае заключения Соглашения с Минстроем России (дополнительного соглашения к Соглашению с Минстроем России) и предоставления субсидии за счет средств федерального бюджета на объекты, включенные в перечень объектов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по итогам конкурсных отборов прошлых лет, а также при увеличении (уменьшении) лимитов средств областного бюджета Ленинградской области в рамках принятия соответствующего областного закона об областном бюджете Ленинградской области на очередной финансовый год и на плановый период распределение субсидий на текущий финансовый год и на плановый период утверждается в течение одного месяца после заключения Соглашения с Минстроем России (дополнительного соглашения к Соглашению с Минстроем России) и(или) принятия соответствующего областного закона об областном бюджете Ленинградской области на очередной финансовый год и на плановый период.</w:t>
      </w:r>
    </w:p>
    <w:p w:rsidR="00D062C8" w:rsidRDefault="00D062C8">
      <w:pPr>
        <w:pStyle w:val="ConsPlusNormal"/>
        <w:jc w:val="both"/>
      </w:pPr>
      <w:r>
        <w:t xml:space="preserve">(п. 4.4 в ред. </w:t>
      </w:r>
      <w:hyperlink r:id="rId431" w:history="1">
        <w:r>
          <w:rPr>
            <w:color w:val="0000FF"/>
          </w:rPr>
          <w:t>Постановления</w:t>
        </w:r>
      </w:hyperlink>
      <w:r>
        <w:t xml:space="preserve"> Правительства Ленинградской области от 29.12.2020 N 886)</w:t>
      </w:r>
    </w:p>
    <w:p w:rsidR="00D062C8" w:rsidRDefault="00D062C8">
      <w:pPr>
        <w:pStyle w:val="ConsPlusNormal"/>
        <w:spacing w:before="220"/>
        <w:ind w:firstLine="540"/>
        <w:jc w:val="both"/>
      </w:pPr>
      <w:r>
        <w:t>4.5. Перечень объектов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перечень объектов) утверждается постановлением Правительства Ленинградской области.</w:t>
      </w:r>
    </w:p>
    <w:p w:rsidR="00D062C8" w:rsidRDefault="00D062C8">
      <w:pPr>
        <w:pStyle w:val="ConsPlusNormal"/>
        <w:spacing w:before="220"/>
        <w:ind w:firstLine="540"/>
        <w:jc w:val="both"/>
      </w:pPr>
      <w:r>
        <w:t>В случае предоставления субсидии из федерального бюджета перечень объектов утверждается не позднее одного месяца с даты заключения Соглашения с Минстроем России (или соответствующего дополнительного соглашения к Соглашению с Минстроем России), которым предусмотрено распределение субсидии по объектам социальной инфраструктуры.</w:t>
      </w:r>
    </w:p>
    <w:p w:rsidR="00D062C8" w:rsidRDefault="00D062C8">
      <w:pPr>
        <w:pStyle w:val="ConsPlusNormal"/>
      </w:pPr>
    </w:p>
    <w:p w:rsidR="00D062C8" w:rsidRDefault="00D062C8">
      <w:pPr>
        <w:pStyle w:val="ConsPlusTitle"/>
        <w:jc w:val="center"/>
        <w:outlineLvl w:val="2"/>
      </w:pPr>
      <w:r>
        <w:t>5. Порядок предоставления и расходования субсидий</w:t>
      </w:r>
    </w:p>
    <w:p w:rsidR="00D062C8" w:rsidRDefault="00D062C8">
      <w:pPr>
        <w:pStyle w:val="ConsPlusNormal"/>
      </w:pPr>
    </w:p>
    <w:p w:rsidR="00D062C8" w:rsidRDefault="00D062C8">
      <w:pPr>
        <w:pStyle w:val="ConsPlusNormal"/>
        <w:ind w:firstLine="540"/>
        <w:jc w:val="both"/>
      </w:pPr>
      <w:bookmarkStart w:id="79" w:name="P6689"/>
      <w:bookmarkEnd w:id="79"/>
      <w:r>
        <w:t>5.1. Заключение соглашений между Комитетом и администрациями муниципальных образований осуществляется в течение 15 рабочих дней после вступления в силу постановления Правительства Ленинградской области об утверждении распределения субсидий и перечня объектов (а в случае предоставления субсидии за счет средств федерального бюджета - после заключения Соглашения с Минстроем России (или соответствующего дополнительного соглашения к Соглашению с Минстроем России), которым предусмотрено распределение субсидии по объектам социальной инфраструктуры), но не позднее 15 февраля года предоставления субсидий.</w:t>
      </w:r>
    </w:p>
    <w:p w:rsidR="00D062C8" w:rsidRDefault="00D062C8">
      <w:pPr>
        <w:pStyle w:val="ConsPlusNormal"/>
        <w:jc w:val="both"/>
      </w:pPr>
      <w:r>
        <w:t xml:space="preserve">(в ред. </w:t>
      </w:r>
      <w:hyperlink r:id="rId432" w:history="1">
        <w:r>
          <w:rPr>
            <w:color w:val="0000FF"/>
          </w:rPr>
          <w:t>Постановления</w:t>
        </w:r>
      </w:hyperlink>
      <w:r>
        <w:t xml:space="preserve"> Правительства Ленинградской области от 31.05.2021 N 344)</w:t>
      </w:r>
    </w:p>
    <w:p w:rsidR="00D062C8" w:rsidRDefault="00D062C8">
      <w:pPr>
        <w:pStyle w:val="ConsPlusNormal"/>
        <w:spacing w:before="220"/>
        <w:ind w:firstLine="540"/>
        <w:jc w:val="both"/>
      </w:pPr>
      <w:r>
        <w:t xml:space="preserve">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с учетом положений </w:t>
      </w:r>
      <w:hyperlink r:id="rId433" w:history="1">
        <w:r>
          <w:rPr>
            <w:color w:val="0000FF"/>
          </w:rPr>
          <w:t>пункта 4.2</w:t>
        </w:r>
      </w:hyperlink>
      <w:r>
        <w:t xml:space="preserve"> Правил (в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 с Минстроем России).</w:t>
      </w:r>
    </w:p>
    <w:p w:rsidR="00D062C8" w:rsidRDefault="00D062C8">
      <w:pPr>
        <w:pStyle w:val="ConsPlusNormal"/>
        <w:spacing w:before="220"/>
        <w:ind w:firstLine="540"/>
        <w:jc w:val="both"/>
      </w:pPr>
      <w:r>
        <w:t>Соглашения заключаются на срок, на который утверждено распределение субсидий между муниципальными образованиями, а в случае предоставления субсидии за счет средств федерального бюджета - на срок, предусмотренный Соглашением с Минстроем России.</w:t>
      </w:r>
    </w:p>
    <w:p w:rsidR="00D062C8" w:rsidRDefault="00D062C8">
      <w:pPr>
        <w:pStyle w:val="ConsPlusNormal"/>
        <w:spacing w:before="220"/>
        <w:ind w:firstLine="540"/>
        <w:jc w:val="both"/>
      </w:pPr>
      <w:r>
        <w:t>5.2.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 и перечень объектов, а в случае предоставления субсидии за счет средств федерального бюджета - после заключения Соглашения с Минстроем России (соответствующего дополнительного соглашения к Соглашению с Минстроем России), которым предусмотрено изменение распределения субсидий по объектам социальной инфраструктуры.</w:t>
      </w:r>
    </w:p>
    <w:p w:rsidR="00D062C8" w:rsidRDefault="00D062C8">
      <w:pPr>
        <w:pStyle w:val="ConsPlusNormal"/>
        <w:spacing w:before="220"/>
        <w:ind w:firstLine="540"/>
        <w:jc w:val="both"/>
      </w:pPr>
      <w:r>
        <w:t xml:space="preserve">5.3. Муниципальное образование при заключении соглашения представляет в Комитет документы, предусмотренные </w:t>
      </w:r>
      <w:hyperlink r:id="rId434" w:history="1">
        <w:r>
          <w:rPr>
            <w:color w:val="0000FF"/>
          </w:rPr>
          <w:t>пунктом 4.4</w:t>
        </w:r>
      </w:hyperlink>
      <w:r>
        <w:t xml:space="preserve"> Правил.</w:t>
      </w:r>
    </w:p>
    <w:p w:rsidR="00D062C8" w:rsidRDefault="00D062C8">
      <w:pPr>
        <w:pStyle w:val="ConsPlusNormal"/>
        <w:spacing w:before="220"/>
        <w:ind w:firstLine="540"/>
        <w:jc w:val="both"/>
      </w:pPr>
      <w:r>
        <w:t>5.4.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Ленинградской области для Комитета, и доведенных лимитов бюджетных обязательств на текущий финансовый год в соответствии с условиями соглашения.</w:t>
      </w:r>
    </w:p>
    <w:p w:rsidR="00D062C8" w:rsidRDefault="00D062C8">
      <w:pPr>
        <w:pStyle w:val="ConsPlusNormal"/>
        <w:spacing w:before="220"/>
        <w:ind w:firstLine="540"/>
        <w:jc w:val="both"/>
      </w:pPr>
      <w:r>
        <w:t>5.5. Перечисление субсидий осуществляется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D062C8" w:rsidRDefault="00D062C8">
      <w:pPr>
        <w:pStyle w:val="ConsPlusNormal"/>
        <w:jc w:val="both"/>
      </w:pPr>
      <w:r>
        <w:t xml:space="preserve">(в ред. </w:t>
      </w:r>
      <w:hyperlink r:id="rId435" w:history="1">
        <w:r>
          <w:rPr>
            <w:color w:val="0000FF"/>
          </w:rPr>
          <w:t>Постановления</w:t>
        </w:r>
      </w:hyperlink>
      <w:r>
        <w:t xml:space="preserve"> Правительства Ленинградской области от 31.05.2021 N 344)</w:t>
      </w:r>
    </w:p>
    <w:p w:rsidR="00D062C8" w:rsidRDefault="00D062C8">
      <w:pPr>
        <w:pStyle w:val="ConsPlusNormal"/>
        <w:spacing w:before="220"/>
        <w:ind w:firstLine="540"/>
        <w:jc w:val="both"/>
      </w:pPr>
      <w:r>
        <w:t>Перечисление муниципальному образованию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эта субсидия.</w:t>
      </w:r>
    </w:p>
    <w:p w:rsidR="00D062C8" w:rsidRDefault="00D062C8">
      <w:pPr>
        <w:pStyle w:val="ConsPlusNormal"/>
        <w:spacing w:before="220"/>
        <w:ind w:firstLine="540"/>
        <w:jc w:val="both"/>
      </w:pPr>
      <w:r>
        <w:t>5.6. Муниципальные образования посредством использования информационной системы "Управление бюджетным процессом Ленинградской области" представляют Комитету платежные документы с одновременным представлением документов, подтверждающих потребность в осуществлении расходов, перечень которых установлен соглашением.</w:t>
      </w:r>
    </w:p>
    <w:p w:rsidR="00D062C8" w:rsidRDefault="00D062C8">
      <w:pPr>
        <w:pStyle w:val="ConsPlusNormal"/>
        <w:spacing w:before="220"/>
        <w:ind w:firstLine="540"/>
        <w:jc w:val="both"/>
      </w:pPr>
      <w:r>
        <w:t>Комитет в течение пяти рабочих дней проверяет полноту и достоверность документов, представленных муниципальным образованием.</w:t>
      </w:r>
    </w:p>
    <w:p w:rsidR="00D062C8" w:rsidRDefault="00D062C8">
      <w:pPr>
        <w:pStyle w:val="ConsPlusNormal"/>
        <w:spacing w:before="220"/>
        <w:ind w:firstLine="540"/>
        <w:jc w:val="both"/>
      </w:pPr>
      <w:r>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D062C8" w:rsidRDefault="00D062C8">
      <w:pPr>
        <w:pStyle w:val="ConsPlusNormal"/>
        <w:jc w:val="both"/>
      </w:pPr>
      <w:r>
        <w:t xml:space="preserve">(п. 5.6 в ред. </w:t>
      </w:r>
      <w:hyperlink r:id="rId436" w:history="1">
        <w:r>
          <w:rPr>
            <w:color w:val="0000FF"/>
          </w:rPr>
          <w:t>Постановления</w:t>
        </w:r>
      </w:hyperlink>
      <w:r>
        <w:t xml:space="preserve"> Правительства Ленинградской области от 31.05.2021 N 344)</w:t>
      </w:r>
    </w:p>
    <w:p w:rsidR="00D062C8" w:rsidRDefault="00D062C8">
      <w:pPr>
        <w:pStyle w:val="ConsPlusNormal"/>
        <w:spacing w:before="220"/>
        <w:ind w:firstLine="540"/>
        <w:jc w:val="both"/>
      </w:pPr>
      <w:r>
        <w:t>5.7.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D062C8" w:rsidRDefault="00D062C8">
      <w:pPr>
        <w:pStyle w:val="ConsPlusNormal"/>
        <w:spacing w:before="220"/>
        <w:ind w:firstLine="540"/>
        <w:jc w:val="both"/>
      </w:pPr>
      <w:r>
        <w:t>5.8. Администрации муниципальных образований в течение трех месяцев с даты ввода в эксплуатацию объектов социальной инфраструктуры представляют в Комитет документы, подтверждающие регистрацию права собственности на недвижимое имущество в Едином государственном реестре недвижимости.</w:t>
      </w:r>
    </w:p>
    <w:p w:rsidR="00D062C8" w:rsidRDefault="00D062C8">
      <w:pPr>
        <w:pStyle w:val="ConsPlusNormal"/>
        <w:spacing w:before="220"/>
        <w:ind w:firstLine="540"/>
        <w:jc w:val="both"/>
      </w:pPr>
      <w:r>
        <w:t>5.9.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D062C8" w:rsidRDefault="00D062C8">
      <w:pPr>
        <w:pStyle w:val="ConsPlusNormal"/>
        <w:spacing w:before="220"/>
        <w:ind w:firstLine="540"/>
        <w:jc w:val="both"/>
      </w:pPr>
      <w:r>
        <w:t>5.10.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D062C8" w:rsidRDefault="00D062C8">
      <w:pPr>
        <w:pStyle w:val="ConsPlusNormal"/>
        <w:spacing w:before="220"/>
        <w:ind w:firstLine="540"/>
        <w:jc w:val="both"/>
      </w:pPr>
      <w:r>
        <w:t>5.11.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062C8" w:rsidRDefault="00D062C8">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и условий контрактов и договоров,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062C8" w:rsidRDefault="00D062C8">
      <w:pPr>
        <w:pStyle w:val="ConsPlusNormal"/>
        <w:spacing w:before="220"/>
        <w:ind w:firstLine="540"/>
        <w:jc w:val="both"/>
      </w:pPr>
      <w:r>
        <w:t>5.12. Комитет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субсидий.</w:t>
      </w:r>
    </w:p>
    <w:p w:rsidR="00D062C8" w:rsidRDefault="00D062C8">
      <w:pPr>
        <w:pStyle w:val="ConsPlusNormal"/>
        <w:spacing w:before="220"/>
        <w:ind w:firstLine="540"/>
        <w:jc w:val="both"/>
      </w:pPr>
      <w:r>
        <w:t xml:space="preserve">5.13. Утратил силу с 31 мая 2021 года. - </w:t>
      </w:r>
      <w:hyperlink r:id="rId437" w:history="1">
        <w:r>
          <w:rPr>
            <w:color w:val="0000FF"/>
          </w:rPr>
          <w:t>Постановление</w:t>
        </w:r>
      </w:hyperlink>
      <w:r>
        <w:t xml:space="preserve"> Правительства Ленинградской области от 31.05.2021 N 344.</w:t>
      </w:r>
    </w:p>
    <w:p w:rsidR="00D062C8" w:rsidRDefault="00D062C8">
      <w:pPr>
        <w:pStyle w:val="ConsPlusNormal"/>
        <w:spacing w:before="220"/>
        <w:ind w:firstLine="540"/>
        <w:jc w:val="both"/>
      </w:pPr>
      <w:r>
        <w:t>5.14.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D062C8" w:rsidRDefault="00D062C8">
      <w:pPr>
        <w:pStyle w:val="ConsPlusNormal"/>
        <w:spacing w:before="220"/>
        <w:ind w:firstLine="540"/>
        <w:jc w:val="both"/>
      </w:pPr>
      <w:r>
        <w:t xml:space="preserve">5.15. В случае недостижения муниципальным образованием значений результатов использования субсидии, установленных в соглашении, к нему применяются меры ответственности по основаниям и в порядке, предусмотренным </w:t>
      </w:r>
      <w:hyperlink r:id="rId438" w:history="1">
        <w:r>
          <w:rPr>
            <w:color w:val="0000FF"/>
          </w:rPr>
          <w:t>разделом 5</w:t>
        </w:r>
      </w:hyperlink>
      <w:r>
        <w:t xml:space="preserve"> Правил и(или) Соглашением с Минстроем России (в случае предоставления субсидии за счет средств федерального бюджета).</w:t>
      </w: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jc w:val="right"/>
        <w:outlineLvl w:val="1"/>
      </w:pPr>
      <w:r>
        <w:t>Приложение 13</w:t>
      </w:r>
    </w:p>
    <w:p w:rsidR="00D062C8" w:rsidRDefault="00D062C8">
      <w:pPr>
        <w:pStyle w:val="ConsPlusNormal"/>
        <w:jc w:val="right"/>
      </w:pPr>
      <w:r>
        <w:t>к Государственной программе...</w:t>
      </w:r>
    </w:p>
    <w:p w:rsidR="00D062C8" w:rsidRDefault="00D062C8">
      <w:pPr>
        <w:pStyle w:val="ConsPlusNormal"/>
      </w:pPr>
    </w:p>
    <w:p w:rsidR="00D062C8" w:rsidRDefault="00D062C8">
      <w:pPr>
        <w:pStyle w:val="ConsPlusTitle"/>
        <w:jc w:val="center"/>
      </w:pPr>
      <w:bookmarkStart w:id="80" w:name="P6721"/>
      <w:bookmarkEnd w:id="80"/>
      <w:r>
        <w:t>ПОРЯДОК</w:t>
      </w:r>
    </w:p>
    <w:p w:rsidR="00D062C8" w:rsidRDefault="00D062C8">
      <w:pPr>
        <w:pStyle w:val="ConsPlusTitle"/>
        <w:jc w:val="center"/>
      </w:pPr>
      <w:r>
        <w:t>ПРЕДОСТАВЛЕНИЯ И РАСПРЕДЕЛЕНИЯ СУБСИДИЙ ИЗ ОБЛАСТНОГО</w:t>
      </w:r>
    </w:p>
    <w:p w:rsidR="00D062C8" w:rsidRDefault="00D062C8">
      <w:pPr>
        <w:pStyle w:val="ConsPlusTitle"/>
        <w:jc w:val="center"/>
      </w:pPr>
      <w:r>
        <w:t>БЮДЖЕТА ЛЕНИНГРАДСКОЙ ОБЛАСТИ НА СТРОИТЕЛЬСТВО</w:t>
      </w:r>
    </w:p>
    <w:p w:rsidR="00D062C8" w:rsidRDefault="00D062C8">
      <w:pPr>
        <w:pStyle w:val="ConsPlusTitle"/>
        <w:jc w:val="center"/>
      </w:pPr>
      <w:r>
        <w:t>(РЕКОНСТРУКЦИЮ) ОБЪЕКТОВ ТРАНСПОРТНОЙ ИНФРАСТРУКТУРЫ В ЦЕЛЯХ</w:t>
      </w:r>
    </w:p>
    <w:p w:rsidR="00D062C8" w:rsidRDefault="00D062C8">
      <w:pPr>
        <w:pStyle w:val="ConsPlusTitle"/>
        <w:jc w:val="center"/>
      </w:pPr>
      <w:r>
        <w:t>СТИМУЛИРОВАНИЯ РАЗВИТИЯ ЖИЛИЩНОГО СТРОИТЕЛЬСТВА В РАМКАХ</w:t>
      </w:r>
    </w:p>
    <w:p w:rsidR="00D062C8" w:rsidRDefault="00D062C8">
      <w:pPr>
        <w:pStyle w:val="ConsPlusTitle"/>
        <w:jc w:val="center"/>
      </w:pPr>
      <w:r>
        <w:t>ПОДПРОГРАММЫ "РАЗВИТИЕ ИНЖЕНЕРНОЙ, ТРАНСПОРТНОЙ И СОЦИАЛЬНОЙ</w:t>
      </w:r>
    </w:p>
    <w:p w:rsidR="00D062C8" w:rsidRDefault="00D062C8">
      <w:pPr>
        <w:pStyle w:val="ConsPlusTitle"/>
        <w:jc w:val="center"/>
      </w:pPr>
      <w:r>
        <w:t>ИНФРАСТРУКТУРЫ В РАЙОНАХ МАССОВОЙ ЖИЛОЙ ЗАСТРОЙКИ"</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(введен </w:t>
            </w:r>
            <w:hyperlink r:id="rId439" w:history="1">
              <w:r>
                <w:rPr>
                  <w:color w:val="0000FF"/>
                </w:rPr>
                <w:t>Постановлением</w:t>
              </w:r>
            </w:hyperlink>
            <w:r>
              <w:rPr>
                <w:color w:val="392C69"/>
              </w:rPr>
              <w:t xml:space="preserve"> Правительства Ленинградской области</w:t>
            </w:r>
          </w:p>
          <w:p w:rsidR="00D062C8" w:rsidRDefault="00D062C8">
            <w:pPr>
              <w:pStyle w:val="ConsPlusNormal"/>
              <w:jc w:val="center"/>
            </w:pPr>
            <w:r>
              <w:rPr>
                <w:color w:val="392C69"/>
              </w:rPr>
              <w:t>от 31.05.2021 N 344)</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pPr>
    </w:p>
    <w:p w:rsidR="00D062C8" w:rsidRDefault="00D062C8">
      <w:pPr>
        <w:pStyle w:val="ConsPlusTitle"/>
        <w:jc w:val="center"/>
        <w:outlineLvl w:val="2"/>
      </w:pPr>
      <w:r>
        <w:t>1. Общие положения</w:t>
      </w:r>
    </w:p>
    <w:p w:rsidR="00D062C8" w:rsidRDefault="00D062C8">
      <w:pPr>
        <w:pStyle w:val="ConsPlusNormal"/>
      </w:pPr>
    </w:p>
    <w:p w:rsidR="00D062C8" w:rsidRDefault="00D062C8">
      <w:pPr>
        <w:pStyle w:val="ConsPlusNormal"/>
        <w:ind w:firstLine="540"/>
        <w:jc w:val="both"/>
      </w:pPr>
      <w:r>
        <w:t>1.1. Настоящий Порядок определяет цели и условия предоставления и распределения субсидий из областного бюджета Ленинградской области, в том числе средств, поступивших в порядке софинансирования из федерального бюджета, бюджетам муниципальных образований Ленинградской области на строительство (реконструкцию) объектов транспортной инфраструктуры в рамках реализации проектов по развитию территорий, предусматривающих строительство жилья (далее - проекты жилищного строительства), в целях стимулирования развития жилищного строительства в рамках подпрограммы "Развитие инженерной, транспортной и социальной инфраструктуры в районах массовой жилой застройки" (далее - субсидии).</w:t>
      </w:r>
    </w:p>
    <w:p w:rsidR="00D062C8" w:rsidRDefault="00D062C8">
      <w:pPr>
        <w:pStyle w:val="ConsPlusNormal"/>
        <w:spacing w:before="220"/>
        <w:ind w:firstLine="540"/>
        <w:jc w:val="both"/>
      </w:pPr>
      <w:r>
        <w:t>1.2. Под объектами транспортной инфраструктуры в настоящем Порядке понимаются автомобильная дорога общего пользования местного значения (улица), а также участок автомобильной дороги (улицы) и искусственные дорожные сооружения на них.</w:t>
      </w:r>
    </w:p>
    <w:p w:rsidR="00D062C8" w:rsidRDefault="00D062C8">
      <w:pPr>
        <w:pStyle w:val="ConsPlusNormal"/>
        <w:spacing w:before="220"/>
        <w:ind w:firstLine="540"/>
        <w:jc w:val="both"/>
      </w:pPr>
      <w:r>
        <w:t xml:space="preserve">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решению вопросов местного значения, установленных </w:t>
      </w:r>
      <w:hyperlink r:id="rId440" w:history="1">
        <w:r>
          <w:rPr>
            <w:color w:val="0000FF"/>
          </w:rPr>
          <w:t>подпунктом 5 пункта 1 статьи 14</w:t>
        </w:r>
      </w:hyperlink>
      <w:r>
        <w:t xml:space="preserve">, </w:t>
      </w:r>
      <w:hyperlink r:id="rId441" w:history="1">
        <w:r>
          <w:rPr>
            <w:color w:val="0000FF"/>
          </w:rPr>
          <w:t>подпунктом 5 пункта 1 статьи 15</w:t>
        </w:r>
      </w:hyperlink>
      <w:r>
        <w:t xml:space="preserve"> и </w:t>
      </w:r>
      <w:hyperlink r:id="rId442" w:history="1">
        <w:r>
          <w:rPr>
            <w:color w:val="0000FF"/>
          </w:rPr>
          <w:t>подпунктом 5 пункта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D062C8" w:rsidRDefault="00D062C8">
      <w:pPr>
        <w:pStyle w:val="ConsPlusNormal"/>
        <w:spacing w:before="220"/>
        <w:ind w:firstLine="540"/>
        <w:jc w:val="both"/>
      </w:pPr>
      <w:r>
        <w:t>1.4.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дорожному хозяйству Ленинградской области (далее - Комитет).</w:t>
      </w:r>
    </w:p>
    <w:p w:rsidR="00D062C8" w:rsidRDefault="00D062C8">
      <w:pPr>
        <w:pStyle w:val="ConsPlusNormal"/>
      </w:pPr>
    </w:p>
    <w:p w:rsidR="00D062C8" w:rsidRDefault="00D062C8">
      <w:pPr>
        <w:pStyle w:val="ConsPlusTitle"/>
        <w:jc w:val="center"/>
        <w:outlineLvl w:val="2"/>
      </w:pPr>
      <w:r>
        <w:t>2. Цели и условия предоставления субсидий</w:t>
      </w:r>
    </w:p>
    <w:p w:rsidR="00D062C8" w:rsidRDefault="00D062C8">
      <w:pPr>
        <w:pStyle w:val="ConsPlusNormal"/>
      </w:pPr>
    </w:p>
    <w:p w:rsidR="00D062C8" w:rsidRDefault="00D062C8">
      <w:pPr>
        <w:pStyle w:val="ConsPlusNormal"/>
        <w:ind w:firstLine="540"/>
        <w:jc w:val="both"/>
      </w:pPr>
      <w:r>
        <w:t>2.1. Субсидии предоставляются в целях строительства (реконструкции) объектов транспортной инфраструктуры в рамках реализации проектов жилищного строительства.</w:t>
      </w:r>
    </w:p>
    <w:p w:rsidR="00D062C8" w:rsidRDefault="00D062C8">
      <w:pPr>
        <w:pStyle w:val="ConsPlusNormal"/>
        <w:spacing w:before="220"/>
        <w:ind w:firstLine="540"/>
        <w:jc w:val="both"/>
      </w:pPr>
      <w:r>
        <w:t>2.2. Результатами использования субсидий являются:</w:t>
      </w:r>
    </w:p>
    <w:p w:rsidR="00D062C8" w:rsidRDefault="00D062C8">
      <w:pPr>
        <w:pStyle w:val="ConsPlusNormal"/>
        <w:spacing w:before="220"/>
        <w:ind w:firstLine="540"/>
        <w:jc w:val="both"/>
      </w:pPr>
      <w:r>
        <w:t>ввод общей площади жилья в рамках реализации проектов жилищного строительства в течение года (лет) предоставления субсидии, определенный соглашением о предоставлении субсидии из федерального бюджета областному бюджету Ленинградской области на реализацию мероприятий по стимулированию программ развития жилищного строительства субъектов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программа), заключенным Министерством строительства и жилищно-коммунального хозяйства Российской Федерации и Правительством Ленинградской области (далее - Минстрой России, Соглашение с Минстроем России);</w:t>
      </w:r>
    </w:p>
    <w:p w:rsidR="00D062C8" w:rsidRDefault="00D062C8">
      <w:pPr>
        <w:pStyle w:val="ConsPlusNormal"/>
        <w:spacing w:before="220"/>
        <w:ind w:firstLine="540"/>
        <w:jc w:val="both"/>
      </w:pPr>
      <w:r>
        <w:t>ввод в эксплуатацию автомобильных дорог общего пользования местного значения после строительства и реконструкции - километры введенных автомобильных дорог (км).</w:t>
      </w:r>
    </w:p>
    <w:p w:rsidR="00D062C8" w:rsidRDefault="00D062C8">
      <w:pPr>
        <w:pStyle w:val="ConsPlusNormal"/>
        <w:spacing w:before="220"/>
        <w:ind w:firstLine="540"/>
        <w:jc w:val="both"/>
      </w:pPr>
      <w:r>
        <w:t>Значения результатов использования субсидий для муниципальных образований определяются:</w:t>
      </w:r>
    </w:p>
    <w:p w:rsidR="00D062C8" w:rsidRDefault="00D062C8">
      <w:pPr>
        <w:pStyle w:val="ConsPlusNormal"/>
        <w:spacing w:before="220"/>
        <w:ind w:firstLine="540"/>
        <w:jc w:val="both"/>
      </w:pPr>
      <w:r>
        <w:t>в соответствии со значениями результатов использования субсидии, установленными Соглашением с Минстроем России (в случае предоставления субсидии за счет средств федерального бюджета);</w:t>
      </w:r>
    </w:p>
    <w:p w:rsidR="00D062C8" w:rsidRDefault="00D062C8">
      <w:pPr>
        <w:pStyle w:val="ConsPlusNormal"/>
        <w:spacing w:before="220"/>
        <w:ind w:firstLine="540"/>
        <w:jc w:val="both"/>
      </w:pPr>
      <w:r>
        <w:t>на основании заявок муниципальных образований.</w:t>
      </w:r>
    </w:p>
    <w:p w:rsidR="00D062C8" w:rsidRDefault="00D062C8">
      <w:pPr>
        <w:pStyle w:val="ConsPlusNormal"/>
        <w:spacing w:before="220"/>
        <w:ind w:firstLine="540"/>
        <w:jc w:val="both"/>
      </w:pPr>
      <w:r>
        <w:t xml:space="preserve">Значения результатов устанавливаются в соглашении о предоставлении субсидии муниципальному образованию, заключаемом между Комитетом и муниципальным образованием (далее - соглашение). Соглашение заключается в соответствии с </w:t>
      </w:r>
      <w:hyperlink w:anchor="P6852" w:history="1">
        <w:r>
          <w:rPr>
            <w:color w:val="0000FF"/>
          </w:rPr>
          <w:t>пунктом 5.1</w:t>
        </w:r>
      </w:hyperlink>
      <w:r>
        <w:t xml:space="preserve"> настоящего Порядка.</w:t>
      </w:r>
    </w:p>
    <w:p w:rsidR="00D062C8" w:rsidRDefault="00D062C8">
      <w:pPr>
        <w:pStyle w:val="ConsPlusNormal"/>
        <w:spacing w:before="220"/>
        <w:ind w:firstLine="540"/>
        <w:jc w:val="both"/>
      </w:pPr>
      <w:r>
        <w:t xml:space="preserve">2.3. Условия предоставления субсидий устанавливаются в соответствии с </w:t>
      </w:r>
      <w:hyperlink r:id="rId443"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062C8" w:rsidRDefault="00D062C8">
      <w:pPr>
        <w:pStyle w:val="ConsPlusNormal"/>
      </w:pPr>
    </w:p>
    <w:p w:rsidR="00D062C8" w:rsidRDefault="00D062C8">
      <w:pPr>
        <w:pStyle w:val="ConsPlusTitle"/>
        <w:jc w:val="center"/>
        <w:outlineLvl w:val="2"/>
      </w:pPr>
      <w:r>
        <w:t>3. Порядок отбора муниципальных образований</w:t>
      </w:r>
    </w:p>
    <w:p w:rsidR="00D062C8" w:rsidRDefault="00D062C8">
      <w:pPr>
        <w:pStyle w:val="ConsPlusTitle"/>
        <w:jc w:val="center"/>
      </w:pPr>
      <w:r>
        <w:t>для предоставления субсидий</w:t>
      </w:r>
    </w:p>
    <w:p w:rsidR="00D062C8" w:rsidRDefault="00D062C8">
      <w:pPr>
        <w:pStyle w:val="ConsPlusNormal"/>
      </w:pPr>
    </w:p>
    <w:p w:rsidR="00D062C8" w:rsidRDefault="00D062C8">
      <w:pPr>
        <w:pStyle w:val="ConsPlusNormal"/>
        <w:ind w:firstLine="540"/>
        <w:jc w:val="both"/>
      </w:pPr>
      <w:r>
        <w:t>3.1. Субсидии предоставляются по результатам проводимого Комитетом конкурсного отбора заявок муниципальных образований на предоставление субсидий (далее - заявка, конкурсный отбор).</w:t>
      </w:r>
    </w:p>
    <w:p w:rsidR="00D062C8" w:rsidRDefault="00D062C8">
      <w:pPr>
        <w:pStyle w:val="ConsPlusNormal"/>
        <w:spacing w:before="220"/>
        <w:ind w:firstLine="540"/>
        <w:jc w:val="both"/>
      </w:pPr>
      <w:bookmarkStart w:id="81" w:name="P6755"/>
      <w:bookmarkEnd w:id="81"/>
      <w:r>
        <w:t>3.2. Критерием отбора муниципальных образований для допуска к конкурсному отбору является наличие проектов жилищного строительства и объектов транспортной инфраструктуры в заявке (уточненной заявке) Ленинградской области на участие в федеральной программе, направленной в Минстрой России, и(или) письме Минстроя России об итогах отбора проектов жилищного строительства и объектов транспортной инфраструктуры на участие в федеральной программе, и(или) в Соглашении (проекте Соглашения) с Минстроем России.</w:t>
      </w:r>
    </w:p>
    <w:p w:rsidR="00D062C8" w:rsidRDefault="00D062C8">
      <w:pPr>
        <w:pStyle w:val="ConsPlusNormal"/>
        <w:spacing w:before="220"/>
        <w:ind w:firstLine="540"/>
        <w:jc w:val="both"/>
      </w:pPr>
      <w:r>
        <w:t>В случае если муниципальное образование не соответствует критерию, указанному в настоящем пункте, муниципальное образование не допускается к оценке заявок.</w:t>
      </w:r>
    </w:p>
    <w:p w:rsidR="00D062C8" w:rsidRDefault="00D062C8">
      <w:pPr>
        <w:pStyle w:val="ConsPlusNormal"/>
        <w:spacing w:before="220"/>
        <w:ind w:firstLine="540"/>
        <w:jc w:val="both"/>
      </w:pPr>
      <w:r>
        <w:t>3.3. Порядок подачи заявок, форма заявки, сроки проведения конкурсного отбора, состав комиссии по проведению конкурсного отбора (далее - комиссия) устанавливаются правовым актом Комитета.</w:t>
      </w:r>
    </w:p>
    <w:p w:rsidR="00D062C8" w:rsidRDefault="00D062C8">
      <w:pPr>
        <w:pStyle w:val="ConsPlusNormal"/>
        <w:spacing w:before="220"/>
        <w:ind w:firstLine="540"/>
        <w:jc w:val="both"/>
      </w:pPr>
      <w:r>
        <w:t>3.4. Информация о сроках начала и окончания приема заявок размещается на официальном сайте Комитета (www.road.lenobl.ru) не позднее чем за три рабочих дня до даты начала приема заявок. Прием заявок осуществляется Комитетом в течение не менее трех рабочих дней с даты начала приема заявок.</w:t>
      </w:r>
    </w:p>
    <w:p w:rsidR="00D062C8" w:rsidRDefault="00D062C8">
      <w:pPr>
        <w:pStyle w:val="ConsPlusNormal"/>
        <w:spacing w:before="220"/>
        <w:ind w:firstLine="540"/>
        <w:jc w:val="both"/>
      </w:pPr>
      <w:bookmarkStart w:id="82" w:name="P6759"/>
      <w:bookmarkEnd w:id="82"/>
      <w:r>
        <w:t>3.5. В целях получения субсидии администрации муниципальных образований представляют в Комитет:</w:t>
      </w:r>
    </w:p>
    <w:p w:rsidR="00D062C8" w:rsidRDefault="00D062C8">
      <w:pPr>
        <w:pStyle w:val="ConsPlusNormal"/>
        <w:spacing w:before="220"/>
        <w:ind w:firstLine="540"/>
        <w:jc w:val="both"/>
      </w:pPr>
      <w:r>
        <w:t>заявку, подписанную главой администрации муниципального образования;</w:t>
      </w:r>
    </w:p>
    <w:p w:rsidR="00D062C8" w:rsidRDefault="00D062C8">
      <w:pPr>
        <w:pStyle w:val="ConsPlusNormal"/>
        <w:spacing w:before="220"/>
        <w:ind w:firstLine="540"/>
        <w:jc w:val="both"/>
      </w:pPr>
      <w:r>
        <w:t>гарантийное письмо о софинансировании строительства (реконструкции) объектов транспортной инфраструктуры в объеме не менее предусмотренного за счет средств бюджета муниципального образования уровня софинансирования для муниципального образования расчетного объема расходов, необходимого для достижения значений результатов использования субсидии муниципальным образованием;</w:t>
      </w:r>
    </w:p>
    <w:p w:rsidR="00D062C8" w:rsidRDefault="00D062C8">
      <w:pPr>
        <w:pStyle w:val="ConsPlusNormal"/>
        <w:spacing w:before="220"/>
        <w:ind w:firstLine="540"/>
        <w:jc w:val="both"/>
      </w:pPr>
      <w:r>
        <w:t>заключение государственной экспертизы на проектно-сметную документацию на строительство (реконструкцию) объектов транспортной инфраструктуры (при наличии).</w:t>
      </w:r>
    </w:p>
    <w:p w:rsidR="00D062C8" w:rsidRDefault="00D062C8">
      <w:pPr>
        <w:pStyle w:val="ConsPlusNormal"/>
        <w:spacing w:before="220"/>
        <w:ind w:firstLine="540"/>
        <w:jc w:val="both"/>
      </w:pPr>
      <w:r>
        <w:t>3.6. Основаниями отклонения заявки являются:</w:t>
      </w:r>
    </w:p>
    <w:p w:rsidR="00D062C8" w:rsidRDefault="00D062C8">
      <w:pPr>
        <w:pStyle w:val="ConsPlusNormal"/>
        <w:spacing w:before="220"/>
        <w:ind w:firstLine="540"/>
        <w:jc w:val="both"/>
      </w:pPr>
      <w:bookmarkStart w:id="83" w:name="P6764"/>
      <w:bookmarkEnd w:id="83"/>
      <w:r>
        <w:t xml:space="preserve">а) непредставление или представление не в полном объеме документов, указанных в </w:t>
      </w:r>
      <w:hyperlink w:anchor="P6759" w:history="1">
        <w:r>
          <w:rPr>
            <w:color w:val="0000FF"/>
          </w:rPr>
          <w:t>пункте 3.5</w:t>
        </w:r>
      </w:hyperlink>
      <w:r>
        <w:t xml:space="preserve"> настоящего Порядка;</w:t>
      </w:r>
    </w:p>
    <w:p w:rsidR="00D062C8" w:rsidRDefault="00D062C8">
      <w:pPr>
        <w:pStyle w:val="ConsPlusNormal"/>
        <w:spacing w:before="220"/>
        <w:ind w:firstLine="540"/>
        <w:jc w:val="both"/>
      </w:pPr>
      <w:bookmarkStart w:id="84" w:name="P6765"/>
      <w:bookmarkEnd w:id="84"/>
      <w:r>
        <w:t>б) недостоверность представленной информации;</w:t>
      </w:r>
    </w:p>
    <w:p w:rsidR="00D062C8" w:rsidRDefault="00D062C8">
      <w:pPr>
        <w:pStyle w:val="ConsPlusNormal"/>
        <w:spacing w:before="220"/>
        <w:ind w:firstLine="540"/>
        <w:jc w:val="both"/>
      </w:pPr>
      <w:r>
        <w:t xml:space="preserve">в) несоответствие критерию отбора муниципальных образований, определенному </w:t>
      </w:r>
      <w:hyperlink w:anchor="P6755" w:history="1">
        <w:r>
          <w:rPr>
            <w:color w:val="0000FF"/>
          </w:rPr>
          <w:t>пунктом 3.2</w:t>
        </w:r>
      </w:hyperlink>
      <w:r>
        <w:t xml:space="preserve"> настоящего Порядка.</w:t>
      </w:r>
    </w:p>
    <w:p w:rsidR="00D062C8" w:rsidRDefault="00D062C8">
      <w:pPr>
        <w:pStyle w:val="ConsPlusNormal"/>
        <w:spacing w:before="220"/>
        <w:ind w:firstLine="540"/>
        <w:jc w:val="both"/>
      </w:pPr>
      <w:r>
        <w:t xml:space="preserve">Комитет направляет администрации муниципального образования письменное мотивированное обоснование отклонения заявки в течение трех рабочих дней с момента выявления оснований, предусмотренных </w:t>
      </w:r>
      <w:hyperlink w:anchor="P6764" w:history="1">
        <w:r>
          <w:rPr>
            <w:color w:val="0000FF"/>
          </w:rPr>
          <w:t>подпунктами "а"</w:t>
        </w:r>
      </w:hyperlink>
      <w:r>
        <w:t xml:space="preserve"> или </w:t>
      </w:r>
      <w:hyperlink w:anchor="P6765" w:history="1">
        <w:r>
          <w:rPr>
            <w:color w:val="0000FF"/>
          </w:rPr>
          <w:t>"б"</w:t>
        </w:r>
      </w:hyperlink>
      <w:r>
        <w:t xml:space="preserve"> настоящего пункта.</w:t>
      </w:r>
    </w:p>
    <w:p w:rsidR="00D062C8" w:rsidRDefault="00D062C8">
      <w:pPr>
        <w:pStyle w:val="ConsPlusNormal"/>
        <w:spacing w:before="220"/>
        <w:ind w:firstLine="540"/>
        <w:jc w:val="both"/>
      </w:pPr>
      <w:r>
        <w:t>3.7. Рассмотрение Комитетом заявок и проведение заседания комиссии осуществляются не позднее 10 рабочих дней с даты окончания приема заявок.</w:t>
      </w:r>
    </w:p>
    <w:p w:rsidR="00D062C8" w:rsidRDefault="00D062C8">
      <w:pPr>
        <w:pStyle w:val="ConsPlusNormal"/>
        <w:spacing w:before="220"/>
        <w:ind w:firstLine="540"/>
        <w:jc w:val="both"/>
      </w:pPr>
      <w:r>
        <w:t xml:space="preserve">3.8. Заявки муниципальных образований, соответствующих критерию, определенному </w:t>
      </w:r>
      <w:hyperlink w:anchor="P6755" w:history="1">
        <w:r>
          <w:rPr>
            <w:color w:val="0000FF"/>
          </w:rPr>
          <w:t>пунктом 3.2</w:t>
        </w:r>
      </w:hyperlink>
      <w:r>
        <w:t xml:space="preserve"> настоящего Порядка, допущенные к конкурсному отбору, оцениваются по следующей балльной системе:</w:t>
      </w:r>
    </w:p>
    <w:p w:rsidR="00D062C8" w:rsidRDefault="00D062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62"/>
        <w:gridCol w:w="1312"/>
        <w:gridCol w:w="3345"/>
        <w:gridCol w:w="737"/>
      </w:tblGrid>
      <w:tr w:rsidR="00D062C8">
        <w:tc>
          <w:tcPr>
            <w:tcW w:w="510" w:type="dxa"/>
          </w:tcPr>
          <w:p w:rsidR="00D062C8" w:rsidRDefault="00D062C8">
            <w:pPr>
              <w:pStyle w:val="ConsPlusNormal"/>
              <w:jc w:val="center"/>
            </w:pPr>
            <w:r>
              <w:t>N п/п</w:t>
            </w:r>
          </w:p>
        </w:tc>
        <w:tc>
          <w:tcPr>
            <w:tcW w:w="3162" w:type="dxa"/>
          </w:tcPr>
          <w:p w:rsidR="00D062C8" w:rsidRDefault="00D062C8">
            <w:pPr>
              <w:pStyle w:val="ConsPlusNormal"/>
              <w:jc w:val="center"/>
            </w:pPr>
            <w:r>
              <w:t>Наименование критерия (О), единица измерения (при наличии)</w:t>
            </w:r>
          </w:p>
        </w:tc>
        <w:tc>
          <w:tcPr>
            <w:tcW w:w="1312" w:type="dxa"/>
          </w:tcPr>
          <w:p w:rsidR="00D062C8" w:rsidRDefault="00D062C8">
            <w:pPr>
              <w:pStyle w:val="ConsPlusNormal"/>
              <w:jc w:val="center"/>
            </w:pPr>
            <w:r>
              <w:t>Удельный вес показателя, проц. (В)</w:t>
            </w:r>
          </w:p>
        </w:tc>
        <w:tc>
          <w:tcPr>
            <w:tcW w:w="4082" w:type="dxa"/>
            <w:gridSpan w:val="2"/>
          </w:tcPr>
          <w:p w:rsidR="00D062C8" w:rsidRDefault="00D062C8">
            <w:pPr>
              <w:pStyle w:val="ConsPlusNormal"/>
              <w:jc w:val="center"/>
            </w:pPr>
            <w:r>
              <w:t>Балльная оценка</w:t>
            </w:r>
          </w:p>
        </w:tc>
      </w:tr>
      <w:tr w:rsidR="00D062C8">
        <w:tc>
          <w:tcPr>
            <w:tcW w:w="510" w:type="dxa"/>
            <w:vMerge w:val="restart"/>
          </w:tcPr>
          <w:p w:rsidR="00D062C8" w:rsidRDefault="00D062C8">
            <w:pPr>
              <w:pStyle w:val="ConsPlusNormal"/>
              <w:jc w:val="center"/>
            </w:pPr>
            <w:r>
              <w:t>1</w:t>
            </w:r>
          </w:p>
        </w:tc>
        <w:tc>
          <w:tcPr>
            <w:tcW w:w="3162" w:type="dxa"/>
            <w:vMerge w:val="restart"/>
          </w:tcPr>
          <w:p w:rsidR="00D062C8" w:rsidRDefault="00D062C8">
            <w:pPr>
              <w:pStyle w:val="ConsPlusNormal"/>
            </w:pPr>
            <w:r>
              <w:t>Наличие проектно-сметной документации (ПСД) и положительного заключения государственной экспертизы</w:t>
            </w:r>
          </w:p>
        </w:tc>
        <w:tc>
          <w:tcPr>
            <w:tcW w:w="1312" w:type="dxa"/>
            <w:vMerge w:val="restart"/>
          </w:tcPr>
          <w:p w:rsidR="00D062C8" w:rsidRDefault="00D062C8">
            <w:pPr>
              <w:pStyle w:val="ConsPlusNormal"/>
              <w:jc w:val="center"/>
            </w:pPr>
            <w:r>
              <w:t>20</w:t>
            </w:r>
          </w:p>
        </w:tc>
        <w:tc>
          <w:tcPr>
            <w:tcW w:w="3345" w:type="dxa"/>
          </w:tcPr>
          <w:p w:rsidR="00D062C8" w:rsidRDefault="00D062C8">
            <w:pPr>
              <w:pStyle w:val="ConsPlusNormal"/>
            </w:pPr>
            <w:r>
              <w:t>Наличие ПСД и положительного заключения государственной экспертизы</w:t>
            </w:r>
          </w:p>
        </w:tc>
        <w:tc>
          <w:tcPr>
            <w:tcW w:w="737" w:type="dxa"/>
          </w:tcPr>
          <w:p w:rsidR="00D062C8" w:rsidRDefault="00D062C8">
            <w:pPr>
              <w:pStyle w:val="ConsPlusNormal"/>
              <w:jc w:val="center"/>
            </w:pPr>
            <w:r>
              <w:t>10</w:t>
            </w:r>
          </w:p>
        </w:tc>
      </w:tr>
      <w:tr w:rsidR="00D062C8">
        <w:tc>
          <w:tcPr>
            <w:tcW w:w="510" w:type="dxa"/>
            <w:vMerge/>
          </w:tcPr>
          <w:p w:rsidR="00D062C8" w:rsidRDefault="00D062C8"/>
        </w:tc>
        <w:tc>
          <w:tcPr>
            <w:tcW w:w="3162" w:type="dxa"/>
            <w:vMerge/>
          </w:tcPr>
          <w:p w:rsidR="00D062C8" w:rsidRDefault="00D062C8"/>
        </w:tc>
        <w:tc>
          <w:tcPr>
            <w:tcW w:w="1312" w:type="dxa"/>
            <w:vMerge/>
          </w:tcPr>
          <w:p w:rsidR="00D062C8" w:rsidRDefault="00D062C8"/>
        </w:tc>
        <w:tc>
          <w:tcPr>
            <w:tcW w:w="3345" w:type="dxa"/>
          </w:tcPr>
          <w:p w:rsidR="00D062C8" w:rsidRDefault="00D062C8">
            <w:pPr>
              <w:pStyle w:val="ConsPlusNormal"/>
            </w:pPr>
            <w:r>
              <w:t>Наличие ПСД, которое проходит государственную экспертизу (подтверждено договором о прохождении экспертизы)</w:t>
            </w:r>
          </w:p>
        </w:tc>
        <w:tc>
          <w:tcPr>
            <w:tcW w:w="737" w:type="dxa"/>
          </w:tcPr>
          <w:p w:rsidR="00D062C8" w:rsidRDefault="00D062C8">
            <w:pPr>
              <w:pStyle w:val="ConsPlusNormal"/>
              <w:jc w:val="center"/>
            </w:pPr>
            <w:r>
              <w:t>5</w:t>
            </w:r>
          </w:p>
        </w:tc>
      </w:tr>
      <w:tr w:rsidR="00D062C8">
        <w:tc>
          <w:tcPr>
            <w:tcW w:w="510" w:type="dxa"/>
            <w:vMerge w:val="restart"/>
          </w:tcPr>
          <w:p w:rsidR="00D062C8" w:rsidRDefault="00D062C8">
            <w:pPr>
              <w:pStyle w:val="ConsPlusNormal"/>
              <w:jc w:val="center"/>
            </w:pPr>
            <w:r>
              <w:t>2</w:t>
            </w:r>
          </w:p>
        </w:tc>
        <w:tc>
          <w:tcPr>
            <w:tcW w:w="3162" w:type="dxa"/>
            <w:vMerge w:val="restart"/>
          </w:tcPr>
          <w:p w:rsidR="00D062C8" w:rsidRDefault="00D062C8">
            <w:pPr>
              <w:pStyle w:val="ConsPlusNormal"/>
            </w:pPr>
            <w:r>
              <w:t>Социальная значимость объекта</w:t>
            </w:r>
          </w:p>
        </w:tc>
        <w:tc>
          <w:tcPr>
            <w:tcW w:w="1312" w:type="dxa"/>
            <w:vMerge w:val="restart"/>
          </w:tcPr>
          <w:p w:rsidR="00D062C8" w:rsidRDefault="00D062C8">
            <w:pPr>
              <w:pStyle w:val="ConsPlusNormal"/>
              <w:jc w:val="center"/>
            </w:pPr>
            <w:r>
              <w:t>20</w:t>
            </w:r>
          </w:p>
        </w:tc>
        <w:tc>
          <w:tcPr>
            <w:tcW w:w="3345" w:type="dxa"/>
          </w:tcPr>
          <w:p w:rsidR="00D062C8" w:rsidRDefault="00D062C8">
            <w:pPr>
              <w:pStyle w:val="ConsPlusNormal"/>
            </w:pPr>
            <w:r>
              <w:t>Наличие объектов социальной сферы, непосредственно связанных с объектом</w:t>
            </w:r>
          </w:p>
        </w:tc>
        <w:tc>
          <w:tcPr>
            <w:tcW w:w="737" w:type="dxa"/>
          </w:tcPr>
          <w:p w:rsidR="00D062C8" w:rsidRDefault="00D062C8">
            <w:pPr>
              <w:pStyle w:val="ConsPlusNormal"/>
              <w:jc w:val="center"/>
            </w:pPr>
            <w:r>
              <w:t>10</w:t>
            </w:r>
          </w:p>
        </w:tc>
      </w:tr>
      <w:tr w:rsidR="00D062C8">
        <w:tc>
          <w:tcPr>
            <w:tcW w:w="510" w:type="dxa"/>
            <w:vMerge/>
          </w:tcPr>
          <w:p w:rsidR="00D062C8" w:rsidRDefault="00D062C8"/>
        </w:tc>
        <w:tc>
          <w:tcPr>
            <w:tcW w:w="3162" w:type="dxa"/>
            <w:vMerge/>
          </w:tcPr>
          <w:p w:rsidR="00D062C8" w:rsidRDefault="00D062C8"/>
        </w:tc>
        <w:tc>
          <w:tcPr>
            <w:tcW w:w="1312" w:type="dxa"/>
            <w:vMerge/>
          </w:tcPr>
          <w:p w:rsidR="00D062C8" w:rsidRDefault="00D062C8"/>
        </w:tc>
        <w:tc>
          <w:tcPr>
            <w:tcW w:w="3345" w:type="dxa"/>
          </w:tcPr>
          <w:p w:rsidR="00D062C8" w:rsidRDefault="00D062C8">
            <w:pPr>
              <w:pStyle w:val="ConsPlusNormal"/>
            </w:pPr>
            <w:r>
              <w:t>Осуществляется строительство объектов социальной сферы, непосредственно связанных с объектом</w:t>
            </w:r>
          </w:p>
        </w:tc>
        <w:tc>
          <w:tcPr>
            <w:tcW w:w="737" w:type="dxa"/>
          </w:tcPr>
          <w:p w:rsidR="00D062C8" w:rsidRDefault="00D062C8">
            <w:pPr>
              <w:pStyle w:val="ConsPlusNormal"/>
              <w:jc w:val="center"/>
            </w:pPr>
            <w:r>
              <w:t>7</w:t>
            </w:r>
          </w:p>
        </w:tc>
      </w:tr>
      <w:tr w:rsidR="00D062C8">
        <w:tc>
          <w:tcPr>
            <w:tcW w:w="510" w:type="dxa"/>
            <w:vMerge/>
          </w:tcPr>
          <w:p w:rsidR="00D062C8" w:rsidRDefault="00D062C8"/>
        </w:tc>
        <w:tc>
          <w:tcPr>
            <w:tcW w:w="3162" w:type="dxa"/>
            <w:vMerge/>
          </w:tcPr>
          <w:p w:rsidR="00D062C8" w:rsidRDefault="00D062C8"/>
        </w:tc>
        <w:tc>
          <w:tcPr>
            <w:tcW w:w="1312" w:type="dxa"/>
            <w:vMerge/>
          </w:tcPr>
          <w:p w:rsidR="00D062C8" w:rsidRDefault="00D062C8"/>
        </w:tc>
        <w:tc>
          <w:tcPr>
            <w:tcW w:w="3345" w:type="dxa"/>
          </w:tcPr>
          <w:p w:rsidR="00D062C8" w:rsidRDefault="00D062C8">
            <w:pPr>
              <w:pStyle w:val="ConsPlusNormal"/>
            </w:pPr>
            <w:r>
              <w:t>Объекты отсутствуют</w:t>
            </w:r>
          </w:p>
        </w:tc>
        <w:tc>
          <w:tcPr>
            <w:tcW w:w="737" w:type="dxa"/>
          </w:tcPr>
          <w:p w:rsidR="00D062C8" w:rsidRDefault="00D062C8">
            <w:pPr>
              <w:pStyle w:val="ConsPlusNormal"/>
              <w:jc w:val="center"/>
            </w:pPr>
            <w:r>
              <w:t>0</w:t>
            </w:r>
          </w:p>
        </w:tc>
      </w:tr>
      <w:tr w:rsidR="00D062C8">
        <w:tc>
          <w:tcPr>
            <w:tcW w:w="510" w:type="dxa"/>
            <w:vMerge w:val="restart"/>
          </w:tcPr>
          <w:p w:rsidR="00D062C8" w:rsidRDefault="00D062C8">
            <w:pPr>
              <w:pStyle w:val="ConsPlusNormal"/>
              <w:jc w:val="center"/>
            </w:pPr>
            <w:r>
              <w:t>3</w:t>
            </w:r>
          </w:p>
        </w:tc>
        <w:tc>
          <w:tcPr>
            <w:tcW w:w="3162" w:type="dxa"/>
            <w:vMerge w:val="restart"/>
          </w:tcPr>
          <w:p w:rsidR="00D062C8" w:rsidRDefault="00D062C8">
            <w:pPr>
              <w:pStyle w:val="ConsPlusNormal"/>
            </w:pPr>
            <w:r>
              <w:t>Ввод в эксплуатацию общей площади квартир в рамках реализации проектов жилищного строительства в течение года (лет) предоставления субсидии, непосредственно связанных с объектом</w:t>
            </w:r>
          </w:p>
        </w:tc>
        <w:tc>
          <w:tcPr>
            <w:tcW w:w="1312" w:type="dxa"/>
            <w:vMerge w:val="restart"/>
          </w:tcPr>
          <w:p w:rsidR="00D062C8" w:rsidRDefault="00D062C8">
            <w:pPr>
              <w:pStyle w:val="ConsPlusNormal"/>
              <w:jc w:val="center"/>
            </w:pPr>
            <w:r>
              <w:t>35</w:t>
            </w:r>
          </w:p>
        </w:tc>
        <w:tc>
          <w:tcPr>
            <w:tcW w:w="3345" w:type="dxa"/>
          </w:tcPr>
          <w:p w:rsidR="00D062C8" w:rsidRDefault="00D062C8">
            <w:pPr>
              <w:pStyle w:val="ConsPlusNormal"/>
            </w:pPr>
            <w:r>
              <w:t>От 1 до 10 тыс. кв. м</w:t>
            </w:r>
          </w:p>
        </w:tc>
        <w:tc>
          <w:tcPr>
            <w:tcW w:w="737" w:type="dxa"/>
          </w:tcPr>
          <w:p w:rsidR="00D062C8" w:rsidRDefault="00D062C8">
            <w:pPr>
              <w:pStyle w:val="ConsPlusNormal"/>
              <w:jc w:val="center"/>
            </w:pPr>
            <w:r>
              <w:t>5</w:t>
            </w:r>
          </w:p>
        </w:tc>
      </w:tr>
      <w:tr w:rsidR="00D062C8">
        <w:tc>
          <w:tcPr>
            <w:tcW w:w="510" w:type="dxa"/>
            <w:vMerge/>
          </w:tcPr>
          <w:p w:rsidR="00D062C8" w:rsidRDefault="00D062C8"/>
        </w:tc>
        <w:tc>
          <w:tcPr>
            <w:tcW w:w="3162" w:type="dxa"/>
            <w:vMerge/>
          </w:tcPr>
          <w:p w:rsidR="00D062C8" w:rsidRDefault="00D062C8"/>
        </w:tc>
        <w:tc>
          <w:tcPr>
            <w:tcW w:w="1312" w:type="dxa"/>
            <w:vMerge/>
          </w:tcPr>
          <w:p w:rsidR="00D062C8" w:rsidRDefault="00D062C8"/>
        </w:tc>
        <w:tc>
          <w:tcPr>
            <w:tcW w:w="3345" w:type="dxa"/>
          </w:tcPr>
          <w:p w:rsidR="00D062C8" w:rsidRDefault="00D062C8">
            <w:pPr>
              <w:pStyle w:val="ConsPlusNormal"/>
            </w:pPr>
            <w:r>
              <w:t>От 10,001 до 20 тыс. кв. м</w:t>
            </w:r>
          </w:p>
        </w:tc>
        <w:tc>
          <w:tcPr>
            <w:tcW w:w="737" w:type="dxa"/>
          </w:tcPr>
          <w:p w:rsidR="00D062C8" w:rsidRDefault="00D062C8">
            <w:pPr>
              <w:pStyle w:val="ConsPlusNormal"/>
              <w:jc w:val="center"/>
            </w:pPr>
            <w:r>
              <w:t>10</w:t>
            </w:r>
          </w:p>
        </w:tc>
      </w:tr>
      <w:tr w:rsidR="00D062C8">
        <w:tc>
          <w:tcPr>
            <w:tcW w:w="510" w:type="dxa"/>
            <w:vMerge/>
          </w:tcPr>
          <w:p w:rsidR="00D062C8" w:rsidRDefault="00D062C8"/>
        </w:tc>
        <w:tc>
          <w:tcPr>
            <w:tcW w:w="3162" w:type="dxa"/>
            <w:vMerge/>
          </w:tcPr>
          <w:p w:rsidR="00D062C8" w:rsidRDefault="00D062C8"/>
        </w:tc>
        <w:tc>
          <w:tcPr>
            <w:tcW w:w="1312" w:type="dxa"/>
            <w:vMerge/>
          </w:tcPr>
          <w:p w:rsidR="00D062C8" w:rsidRDefault="00D062C8"/>
        </w:tc>
        <w:tc>
          <w:tcPr>
            <w:tcW w:w="3345" w:type="dxa"/>
          </w:tcPr>
          <w:p w:rsidR="00D062C8" w:rsidRDefault="00D062C8">
            <w:pPr>
              <w:pStyle w:val="ConsPlusNormal"/>
            </w:pPr>
            <w:r>
              <w:t>От 20,001 до 30 тыс. кв. м</w:t>
            </w:r>
          </w:p>
        </w:tc>
        <w:tc>
          <w:tcPr>
            <w:tcW w:w="737" w:type="dxa"/>
          </w:tcPr>
          <w:p w:rsidR="00D062C8" w:rsidRDefault="00D062C8">
            <w:pPr>
              <w:pStyle w:val="ConsPlusNormal"/>
              <w:jc w:val="center"/>
            </w:pPr>
            <w:r>
              <w:t>15</w:t>
            </w:r>
          </w:p>
        </w:tc>
      </w:tr>
      <w:tr w:rsidR="00D062C8">
        <w:tc>
          <w:tcPr>
            <w:tcW w:w="510" w:type="dxa"/>
            <w:vMerge/>
          </w:tcPr>
          <w:p w:rsidR="00D062C8" w:rsidRDefault="00D062C8"/>
        </w:tc>
        <w:tc>
          <w:tcPr>
            <w:tcW w:w="3162" w:type="dxa"/>
            <w:vMerge/>
          </w:tcPr>
          <w:p w:rsidR="00D062C8" w:rsidRDefault="00D062C8"/>
        </w:tc>
        <w:tc>
          <w:tcPr>
            <w:tcW w:w="1312" w:type="dxa"/>
            <w:vMerge/>
          </w:tcPr>
          <w:p w:rsidR="00D062C8" w:rsidRDefault="00D062C8"/>
        </w:tc>
        <w:tc>
          <w:tcPr>
            <w:tcW w:w="3345" w:type="dxa"/>
          </w:tcPr>
          <w:p w:rsidR="00D062C8" w:rsidRDefault="00D062C8">
            <w:pPr>
              <w:pStyle w:val="ConsPlusNormal"/>
            </w:pPr>
            <w:r>
              <w:t>От 30,001 до 40 тыс. кв. м</w:t>
            </w:r>
          </w:p>
        </w:tc>
        <w:tc>
          <w:tcPr>
            <w:tcW w:w="737" w:type="dxa"/>
          </w:tcPr>
          <w:p w:rsidR="00D062C8" w:rsidRDefault="00D062C8">
            <w:pPr>
              <w:pStyle w:val="ConsPlusNormal"/>
              <w:jc w:val="center"/>
            </w:pPr>
            <w:r>
              <w:t>20</w:t>
            </w:r>
          </w:p>
        </w:tc>
      </w:tr>
      <w:tr w:rsidR="00D062C8">
        <w:tc>
          <w:tcPr>
            <w:tcW w:w="510" w:type="dxa"/>
            <w:vMerge/>
          </w:tcPr>
          <w:p w:rsidR="00D062C8" w:rsidRDefault="00D062C8"/>
        </w:tc>
        <w:tc>
          <w:tcPr>
            <w:tcW w:w="3162" w:type="dxa"/>
            <w:vMerge/>
          </w:tcPr>
          <w:p w:rsidR="00D062C8" w:rsidRDefault="00D062C8"/>
        </w:tc>
        <w:tc>
          <w:tcPr>
            <w:tcW w:w="1312" w:type="dxa"/>
            <w:vMerge/>
          </w:tcPr>
          <w:p w:rsidR="00D062C8" w:rsidRDefault="00D062C8"/>
        </w:tc>
        <w:tc>
          <w:tcPr>
            <w:tcW w:w="3345" w:type="dxa"/>
          </w:tcPr>
          <w:p w:rsidR="00D062C8" w:rsidRDefault="00D062C8">
            <w:pPr>
              <w:pStyle w:val="ConsPlusNormal"/>
            </w:pPr>
            <w:r>
              <w:t>От 40,001 до 50 тыс. кв. м</w:t>
            </w:r>
          </w:p>
        </w:tc>
        <w:tc>
          <w:tcPr>
            <w:tcW w:w="737" w:type="dxa"/>
          </w:tcPr>
          <w:p w:rsidR="00D062C8" w:rsidRDefault="00D062C8">
            <w:pPr>
              <w:pStyle w:val="ConsPlusNormal"/>
              <w:jc w:val="center"/>
            </w:pPr>
            <w:r>
              <w:t>25</w:t>
            </w:r>
          </w:p>
        </w:tc>
      </w:tr>
      <w:tr w:rsidR="00D062C8">
        <w:tc>
          <w:tcPr>
            <w:tcW w:w="510" w:type="dxa"/>
            <w:vMerge/>
          </w:tcPr>
          <w:p w:rsidR="00D062C8" w:rsidRDefault="00D062C8"/>
        </w:tc>
        <w:tc>
          <w:tcPr>
            <w:tcW w:w="3162" w:type="dxa"/>
            <w:vMerge/>
          </w:tcPr>
          <w:p w:rsidR="00D062C8" w:rsidRDefault="00D062C8"/>
        </w:tc>
        <w:tc>
          <w:tcPr>
            <w:tcW w:w="1312" w:type="dxa"/>
            <w:vMerge/>
          </w:tcPr>
          <w:p w:rsidR="00D062C8" w:rsidRDefault="00D062C8"/>
        </w:tc>
        <w:tc>
          <w:tcPr>
            <w:tcW w:w="3345" w:type="dxa"/>
          </w:tcPr>
          <w:p w:rsidR="00D062C8" w:rsidRDefault="00D062C8">
            <w:pPr>
              <w:pStyle w:val="ConsPlusNormal"/>
            </w:pPr>
            <w:r>
              <w:t>От 50,001 до 60 тыс. кв. м</w:t>
            </w:r>
          </w:p>
        </w:tc>
        <w:tc>
          <w:tcPr>
            <w:tcW w:w="737" w:type="dxa"/>
          </w:tcPr>
          <w:p w:rsidR="00D062C8" w:rsidRDefault="00D062C8">
            <w:pPr>
              <w:pStyle w:val="ConsPlusNormal"/>
              <w:jc w:val="center"/>
            </w:pPr>
            <w:r>
              <w:t>30</w:t>
            </w:r>
          </w:p>
        </w:tc>
      </w:tr>
      <w:tr w:rsidR="00D062C8">
        <w:tc>
          <w:tcPr>
            <w:tcW w:w="510" w:type="dxa"/>
            <w:vMerge/>
          </w:tcPr>
          <w:p w:rsidR="00D062C8" w:rsidRDefault="00D062C8"/>
        </w:tc>
        <w:tc>
          <w:tcPr>
            <w:tcW w:w="3162" w:type="dxa"/>
            <w:vMerge/>
          </w:tcPr>
          <w:p w:rsidR="00D062C8" w:rsidRDefault="00D062C8"/>
        </w:tc>
        <w:tc>
          <w:tcPr>
            <w:tcW w:w="1312" w:type="dxa"/>
            <w:vMerge/>
          </w:tcPr>
          <w:p w:rsidR="00D062C8" w:rsidRDefault="00D062C8"/>
        </w:tc>
        <w:tc>
          <w:tcPr>
            <w:tcW w:w="3345" w:type="dxa"/>
          </w:tcPr>
          <w:p w:rsidR="00D062C8" w:rsidRDefault="00D062C8">
            <w:pPr>
              <w:pStyle w:val="ConsPlusNormal"/>
            </w:pPr>
            <w:r>
              <w:t>Более 60,001 тыс. кв. м</w:t>
            </w:r>
          </w:p>
        </w:tc>
        <w:tc>
          <w:tcPr>
            <w:tcW w:w="737" w:type="dxa"/>
          </w:tcPr>
          <w:p w:rsidR="00D062C8" w:rsidRDefault="00D062C8">
            <w:pPr>
              <w:pStyle w:val="ConsPlusNormal"/>
              <w:jc w:val="center"/>
            </w:pPr>
            <w:r>
              <w:t>35</w:t>
            </w:r>
          </w:p>
        </w:tc>
      </w:tr>
      <w:tr w:rsidR="00D062C8">
        <w:tc>
          <w:tcPr>
            <w:tcW w:w="510" w:type="dxa"/>
            <w:vMerge w:val="restart"/>
          </w:tcPr>
          <w:p w:rsidR="00D062C8" w:rsidRDefault="00D062C8">
            <w:pPr>
              <w:pStyle w:val="ConsPlusNormal"/>
              <w:jc w:val="center"/>
            </w:pPr>
            <w:r>
              <w:t>4</w:t>
            </w:r>
          </w:p>
        </w:tc>
        <w:tc>
          <w:tcPr>
            <w:tcW w:w="3162" w:type="dxa"/>
            <w:vMerge w:val="restart"/>
          </w:tcPr>
          <w:p w:rsidR="00D062C8" w:rsidRDefault="00D062C8">
            <w:pPr>
              <w:pStyle w:val="ConsPlusNormal"/>
            </w:pPr>
            <w:r>
              <w:t>Наличие в соглашении о сотрудничестве или ином соглашении, заключенном между застройщиком и Правительством Ленинградской области, обязательств застройщика, связанных с завершением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w:t>
            </w:r>
          </w:p>
        </w:tc>
        <w:tc>
          <w:tcPr>
            <w:tcW w:w="1312" w:type="dxa"/>
            <w:vMerge w:val="restart"/>
          </w:tcPr>
          <w:p w:rsidR="00D062C8" w:rsidRDefault="00D062C8">
            <w:pPr>
              <w:pStyle w:val="ConsPlusNormal"/>
              <w:jc w:val="center"/>
            </w:pPr>
            <w:r>
              <w:t>25</w:t>
            </w:r>
          </w:p>
        </w:tc>
        <w:tc>
          <w:tcPr>
            <w:tcW w:w="3345" w:type="dxa"/>
          </w:tcPr>
          <w:p w:rsidR="00D062C8" w:rsidRDefault="00D062C8">
            <w:pPr>
              <w:pStyle w:val="ConsPlusNormal"/>
            </w:pPr>
            <w:r>
              <w:t>Имеется</w:t>
            </w:r>
          </w:p>
        </w:tc>
        <w:tc>
          <w:tcPr>
            <w:tcW w:w="737" w:type="dxa"/>
          </w:tcPr>
          <w:p w:rsidR="00D062C8" w:rsidRDefault="00D062C8">
            <w:pPr>
              <w:pStyle w:val="ConsPlusNormal"/>
              <w:jc w:val="center"/>
            </w:pPr>
            <w:r>
              <w:t>45</w:t>
            </w:r>
          </w:p>
        </w:tc>
      </w:tr>
      <w:tr w:rsidR="00D062C8">
        <w:tc>
          <w:tcPr>
            <w:tcW w:w="510" w:type="dxa"/>
            <w:vMerge/>
          </w:tcPr>
          <w:p w:rsidR="00D062C8" w:rsidRDefault="00D062C8"/>
        </w:tc>
        <w:tc>
          <w:tcPr>
            <w:tcW w:w="3162" w:type="dxa"/>
            <w:vMerge/>
          </w:tcPr>
          <w:p w:rsidR="00D062C8" w:rsidRDefault="00D062C8"/>
        </w:tc>
        <w:tc>
          <w:tcPr>
            <w:tcW w:w="1312" w:type="dxa"/>
            <w:vMerge/>
          </w:tcPr>
          <w:p w:rsidR="00D062C8" w:rsidRDefault="00D062C8"/>
        </w:tc>
        <w:tc>
          <w:tcPr>
            <w:tcW w:w="3345" w:type="dxa"/>
          </w:tcPr>
          <w:p w:rsidR="00D062C8" w:rsidRDefault="00D062C8">
            <w:pPr>
              <w:pStyle w:val="ConsPlusNormal"/>
            </w:pPr>
            <w:r>
              <w:t>Отсутствует</w:t>
            </w:r>
          </w:p>
        </w:tc>
        <w:tc>
          <w:tcPr>
            <w:tcW w:w="737" w:type="dxa"/>
          </w:tcPr>
          <w:p w:rsidR="00D062C8" w:rsidRDefault="00D062C8">
            <w:pPr>
              <w:pStyle w:val="ConsPlusNormal"/>
              <w:jc w:val="center"/>
            </w:pPr>
            <w:r>
              <w:t>0</w:t>
            </w:r>
          </w:p>
        </w:tc>
      </w:tr>
    </w:tbl>
    <w:p w:rsidR="00D062C8" w:rsidRDefault="00D062C8">
      <w:pPr>
        <w:pStyle w:val="ConsPlusNormal"/>
      </w:pPr>
    </w:p>
    <w:p w:rsidR="00D062C8" w:rsidRDefault="00D062C8">
      <w:pPr>
        <w:pStyle w:val="ConsPlusNormal"/>
        <w:ind w:firstLine="540"/>
        <w:jc w:val="both"/>
      </w:pPr>
      <w:r>
        <w:t>Методика расчета:</w:t>
      </w:r>
    </w:p>
    <w:p w:rsidR="00D062C8" w:rsidRDefault="00D062C8">
      <w:pPr>
        <w:pStyle w:val="ConsPlusNormal"/>
      </w:pPr>
    </w:p>
    <w:p w:rsidR="00D062C8" w:rsidRDefault="00D062C8">
      <w:pPr>
        <w:pStyle w:val="ConsPlusNormal"/>
        <w:jc w:val="center"/>
      </w:pPr>
      <w:r>
        <w:t>ИО = О1 x В1 + О2 x В2 + О3 x В3 + О4 x В4,</w:t>
      </w:r>
    </w:p>
    <w:p w:rsidR="00D062C8" w:rsidRDefault="00D062C8">
      <w:pPr>
        <w:pStyle w:val="ConsPlusNormal"/>
      </w:pPr>
    </w:p>
    <w:p w:rsidR="00D062C8" w:rsidRDefault="00D062C8">
      <w:pPr>
        <w:pStyle w:val="ConsPlusNormal"/>
        <w:ind w:firstLine="540"/>
        <w:jc w:val="both"/>
      </w:pPr>
      <w:r>
        <w:t>где:</w:t>
      </w:r>
    </w:p>
    <w:p w:rsidR="00D062C8" w:rsidRDefault="00D062C8">
      <w:pPr>
        <w:pStyle w:val="ConsPlusNormal"/>
        <w:spacing w:before="220"/>
        <w:ind w:firstLine="540"/>
        <w:jc w:val="both"/>
      </w:pPr>
      <w:r>
        <w:t>ИО - итоговая оценка в отношении каждого объекта транспортной инфраструктуры по муниципальному образованию;</w:t>
      </w:r>
    </w:p>
    <w:p w:rsidR="00D062C8" w:rsidRDefault="00D062C8">
      <w:pPr>
        <w:pStyle w:val="ConsPlusNormal"/>
        <w:spacing w:before="220"/>
        <w:ind w:firstLine="540"/>
        <w:jc w:val="both"/>
      </w:pPr>
      <w:r>
        <w:t>О1, О2, О3, О4 - балльная оценка по соответствующему критерию;</w:t>
      </w:r>
    </w:p>
    <w:p w:rsidR="00D062C8" w:rsidRDefault="00D062C8">
      <w:pPr>
        <w:pStyle w:val="ConsPlusNormal"/>
        <w:spacing w:before="220"/>
        <w:ind w:firstLine="540"/>
        <w:jc w:val="both"/>
      </w:pPr>
      <w:r>
        <w:t>В1, В2, В3, В4 - вес соответствующего критерия.</w:t>
      </w:r>
    </w:p>
    <w:p w:rsidR="00D062C8" w:rsidRDefault="00D062C8">
      <w:pPr>
        <w:pStyle w:val="ConsPlusNormal"/>
      </w:pPr>
    </w:p>
    <w:p w:rsidR="00D062C8" w:rsidRDefault="00D062C8">
      <w:pPr>
        <w:pStyle w:val="ConsPlusNormal"/>
        <w:ind w:firstLine="540"/>
        <w:jc w:val="both"/>
      </w:pPr>
      <w:r>
        <w:t>По итогам балльной оценки составляется рейтинговый список администраций муниципальных образований, проектов жилищного строительства и объектов транспортной инфраструктуры в целях реализации подпрограммы в порядке убывания баллов от большего к меньшему.</w:t>
      </w:r>
    </w:p>
    <w:p w:rsidR="00D062C8" w:rsidRDefault="00D062C8">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D062C8" w:rsidRDefault="00D062C8">
      <w:pPr>
        <w:pStyle w:val="ConsPlusNormal"/>
        <w:spacing w:before="220"/>
        <w:ind w:firstLine="540"/>
        <w:jc w:val="both"/>
      </w:pPr>
      <w:r>
        <w:t>3.9. По результатам конкурсного отбора комиссией в течение пяти рабочих дней с даты проведения заседания комиссии оформляется протокол. Победителям конкурсного отбора направляется выписка из протокола заседания комиссии (по требованию) в течение пяти рабочих дней с даты оформления протокола.</w:t>
      </w:r>
    </w:p>
    <w:p w:rsidR="00D062C8" w:rsidRDefault="00D062C8">
      <w:pPr>
        <w:pStyle w:val="ConsPlusNormal"/>
        <w:spacing w:before="220"/>
        <w:ind w:firstLine="540"/>
        <w:jc w:val="both"/>
      </w:pPr>
      <w:r>
        <w:t>3.10. Комитет в течение 15 рабочих дней с даты оформления протокола формирует и направляет в комитет по строительству Ленинградской области предложения по распределению субсидий бюджетам муниципальных образований и по включению объектов в перечень объектов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D062C8" w:rsidRDefault="00D062C8">
      <w:pPr>
        <w:pStyle w:val="ConsPlusNormal"/>
        <w:spacing w:before="220"/>
        <w:ind w:firstLine="540"/>
        <w:jc w:val="both"/>
      </w:pPr>
      <w:r>
        <w:t xml:space="preserve">3.11. Субсидии распределяются муниципальным образованиям исходя из заявок муниципальных образований в соответствии с </w:t>
      </w:r>
      <w:hyperlink w:anchor="P6844" w:history="1">
        <w:r>
          <w:rPr>
            <w:color w:val="0000FF"/>
          </w:rPr>
          <w:t>пунктом 4.2</w:t>
        </w:r>
      </w:hyperlink>
      <w:r>
        <w:t xml:space="preserve"> настоящего Порядка (с учетом объемов средств федерального бюджета, определенных Минстроем России, - в случае предоставления субсидии за счет средств федерального бюджета).</w:t>
      </w:r>
    </w:p>
    <w:p w:rsidR="00D062C8" w:rsidRDefault="00D062C8">
      <w:pPr>
        <w:pStyle w:val="ConsPlusNormal"/>
        <w:spacing w:before="220"/>
        <w:ind w:firstLine="540"/>
        <w:jc w:val="both"/>
      </w:pPr>
      <w:r>
        <w:t>3.12. В целях подготовки заявки Ленинградской области в Минстрой России на участие в федеральной программе Комитет проводит предварительный отбор муниципальных образований, проектов жилищного строительства и объектов транспортной инфраструктуры. Порядок проведения предварительного отбора муниципальных образований, проектов жилищного строительства и объектов транспортной инфраструктуры в целях участия в федеральной программе, состав комиссии и сроки проведения предварительного отбора устанавливаются правовым актом Комитета.</w:t>
      </w:r>
    </w:p>
    <w:p w:rsidR="00D062C8" w:rsidRDefault="00D062C8">
      <w:pPr>
        <w:pStyle w:val="ConsPlusNormal"/>
        <w:spacing w:before="220"/>
        <w:ind w:firstLine="540"/>
        <w:jc w:val="both"/>
      </w:pPr>
      <w:r>
        <w:t>По результатам предварительного отбора Комитет направляет предложения и необходимые документы в комитет по строительству Ленинградской области для подготовки заявки в Минстрой России на участие в федеральной программе в сроки, установленные Минстроем России.</w:t>
      </w:r>
    </w:p>
    <w:p w:rsidR="00D062C8" w:rsidRDefault="00D062C8">
      <w:pPr>
        <w:pStyle w:val="ConsPlusNormal"/>
      </w:pPr>
    </w:p>
    <w:p w:rsidR="00D062C8" w:rsidRDefault="00D062C8">
      <w:pPr>
        <w:pStyle w:val="ConsPlusTitle"/>
        <w:jc w:val="center"/>
        <w:outlineLvl w:val="2"/>
      </w:pPr>
      <w:r>
        <w:t>4. Порядок распределения субсидий</w:t>
      </w:r>
    </w:p>
    <w:p w:rsidR="00D062C8" w:rsidRDefault="00D062C8">
      <w:pPr>
        <w:pStyle w:val="ConsPlusNormal"/>
      </w:pPr>
    </w:p>
    <w:p w:rsidR="00D062C8" w:rsidRDefault="00D062C8">
      <w:pPr>
        <w:pStyle w:val="ConsPlusNormal"/>
        <w:ind w:firstLine="540"/>
        <w:jc w:val="both"/>
      </w:pPr>
      <w:r>
        <w:t>4.1. Распределение субсидий осуществляется исходя из заявок муниципальных образований по формуле:</w:t>
      </w:r>
    </w:p>
    <w:p w:rsidR="00D062C8" w:rsidRDefault="00D062C8">
      <w:pPr>
        <w:pStyle w:val="ConsPlusNormal"/>
      </w:pPr>
    </w:p>
    <w:p w:rsidR="00D062C8" w:rsidRDefault="00D062C8">
      <w:pPr>
        <w:pStyle w:val="ConsPlusNormal"/>
        <w:jc w:val="center"/>
      </w:pPr>
      <w:r>
        <w:t>Сi = ЗСi x УСi,</w:t>
      </w:r>
    </w:p>
    <w:p w:rsidR="00D062C8" w:rsidRDefault="00D062C8">
      <w:pPr>
        <w:pStyle w:val="ConsPlusNormal"/>
      </w:pPr>
    </w:p>
    <w:p w:rsidR="00D062C8" w:rsidRDefault="00D062C8">
      <w:pPr>
        <w:pStyle w:val="ConsPlusNormal"/>
        <w:ind w:firstLine="540"/>
        <w:jc w:val="both"/>
      </w:pPr>
      <w:r>
        <w:t>где:</w:t>
      </w:r>
    </w:p>
    <w:p w:rsidR="00D062C8" w:rsidRDefault="00D062C8">
      <w:pPr>
        <w:pStyle w:val="ConsPlusNormal"/>
        <w:spacing w:before="220"/>
        <w:ind w:firstLine="540"/>
        <w:jc w:val="both"/>
      </w:pPr>
      <w:r>
        <w:t>Сi - объем субсидии бюджету i-го муниципального образования;</w:t>
      </w:r>
    </w:p>
    <w:p w:rsidR="00D062C8" w:rsidRDefault="00D062C8">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D062C8" w:rsidRDefault="00D062C8">
      <w:pPr>
        <w:pStyle w:val="ConsPlusNormal"/>
        <w:spacing w:before="220"/>
        <w:ind w:firstLine="540"/>
        <w:jc w:val="both"/>
      </w:pPr>
      <w:r>
        <w:t>УСi - предельный уровень софинансирования для i-го муниципального образования.</w:t>
      </w:r>
    </w:p>
    <w:p w:rsidR="00D062C8" w:rsidRDefault="00D062C8">
      <w:pPr>
        <w:pStyle w:val="ConsPlusNormal"/>
      </w:pPr>
    </w:p>
    <w:p w:rsidR="00D062C8" w:rsidRDefault="00D062C8">
      <w:pPr>
        <w:pStyle w:val="ConsPlusNormal"/>
        <w:ind w:firstLine="540"/>
        <w:jc w:val="both"/>
      </w:pPr>
      <w:bookmarkStart w:id="85" w:name="P6844"/>
      <w:bookmarkEnd w:id="85"/>
      <w:r>
        <w:t xml:space="preserve">4.2. Распределение субсидий и перечень объектов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перечень объектов) утверждаются </w:t>
      </w:r>
      <w:hyperlink r:id="rId444" w:history="1">
        <w:r>
          <w:rPr>
            <w:color w:val="0000FF"/>
          </w:rPr>
          <w:t>постановлением</w:t>
        </w:r>
      </w:hyperlink>
      <w:r>
        <w:t xml:space="preserve"> Правительства Ленинградской области от 12 апреля 2019 года N 142 "Об утверждении Перечня объектов и распределения субсидий из областного бюджета Ленинградской области бюджетам муниципальных районов и городского округа Ленинградской области на строительство объектов социальной инфраструктуры в целях стимулирования развития жилищного строительства Федерального проекта "Жилье"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Перечня проектов по развитию территорий, расположенных в границах населенных пунктов, предусматривающих строительство жилья в рамках реализации мероприятий по стимулированию программ развития жилищного строительства, и о признании утратившими силу отдельных постановлений Правительства Ленинградской области".</w:t>
      </w:r>
    </w:p>
    <w:p w:rsidR="00D062C8" w:rsidRDefault="00D062C8">
      <w:pPr>
        <w:pStyle w:val="ConsPlusNormal"/>
        <w:spacing w:before="220"/>
        <w:ind w:firstLine="540"/>
        <w:jc w:val="both"/>
      </w:pPr>
      <w:r>
        <w:t>Распределение субсидий утверждается на очередной финансовый год и на плановый период постановлением Правительства Ленинградской области не позднее 1 февраля года предоставления субсидий.</w:t>
      </w:r>
    </w:p>
    <w:p w:rsidR="00D062C8" w:rsidRDefault="00D062C8">
      <w:pPr>
        <w:pStyle w:val="ConsPlusNormal"/>
        <w:spacing w:before="220"/>
        <w:ind w:firstLine="540"/>
        <w:jc w:val="both"/>
      </w:pPr>
      <w:r>
        <w:t>В случае предоставления субсидии из федерального бюджета перечень объектов утверждается не позднее одного месяца с даты заключения Соглашения с Минстроем России (или соответствующего дополнительного соглашения к Соглашению с Минстроем России), которым предусмотрено распределение субсидии по объектам транспортной инфраструктуры.</w:t>
      </w:r>
    </w:p>
    <w:p w:rsidR="00D062C8" w:rsidRDefault="00D062C8">
      <w:pPr>
        <w:pStyle w:val="ConsPlusNormal"/>
        <w:spacing w:before="220"/>
        <w:ind w:firstLine="540"/>
        <w:jc w:val="both"/>
      </w:pPr>
      <w:r>
        <w:t>4.3. Утвержденный постановлением Правительства Ленинградской области объем субсидии для муниципального образования пересматривается в случае изменения объема субсидии, предусмотренного Соглашением с Минстроем России (в случае предоставления субсидии за счет средств федерального бюджета), и(или) при увеличении (уменьшении) лимитов средств областного бюджета Ленинградской области при внесении изменений в областной закон об областном бюджете Ленинградской области на текущий финансовый год и на плановый период. В указанных случаях распределение субсидий утверждается в течение одного месяца.</w:t>
      </w:r>
    </w:p>
    <w:p w:rsidR="00D062C8" w:rsidRDefault="00D062C8">
      <w:pPr>
        <w:pStyle w:val="ConsPlusNormal"/>
        <w:spacing w:before="220"/>
        <w:ind w:firstLine="540"/>
        <w:jc w:val="both"/>
      </w:pPr>
      <w:r>
        <w:t>В случае заключения Соглашения с Минстроем России (дополнительного соглашения к Соглашению с Минстроем России) и предоставления субсидии за счет средств федерального бюджета на объекты, включенные в перечень объектов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по итогам конкурсных отборов прошлых лет, а также при увеличении (уменьшении) лимитов средств областного бюджета Ленинградской области в рамках принятия соответствующего областного закона об областном бюджете Ленинградской области на очередной финансовый год и на плановый период распределение субсидий на текущий финансовый год и плановый период утверждается в течение одного месяца с даты заключения Соглашения с Минстроем России (дополнительного соглашения к Соглашению с Минстроем России) и(или) принятия соответствующего областного закона об областном бюджете Ленинградской области на очередной финансовый год и на плановый период.</w:t>
      </w:r>
    </w:p>
    <w:p w:rsidR="00D062C8" w:rsidRDefault="00D062C8">
      <w:pPr>
        <w:pStyle w:val="ConsPlusNormal"/>
      </w:pPr>
    </w:p>
    <w:p w:rsidR="00D062C8" w:rsidRDefault="00D062C8">
      <w:pPr>
        <w:pStyle w:val="ConsPlusTitle"/>
        <w:jc w:val="center"/>
        <w:outlineLvl w:val="2"/>
      </w:pPr>
      <w:r>
        <w:t>5. Порядок предоставления и расходования субсидий</w:t>
      </w:r>
    </w:p>
    <w:p w:rsidR="00D062C8" w:rsidRDefault="00D062C8">
      <w:pPr>
        <w:pStyle w:val="ConsPlusNormal"/>
      </w:pPr>
    </w:p>
    <w:p w:rsidR="00D062C8" w:rsidRDefault="00D062C8">
      <w:pPr>
        <w:pStyle w:val="ConsPlusNormal"/>
        <w:ind w:firstLine="540"/>
        <w:jc w:val="both"/>
      </w:pPr>
      <w:bookmarkStart w:id="86" w:name="P6852"/>
      <w:bookmarkEnd w:id="86"/>
      <w:r>
        <w:t>5.1. Заключение соглашений между Комитетом и администрациями муниципальных образований осуществляется в течение 15 рабочих дней с даты вступления в силу постановления Правительства Ленинградской области об утверждении распределения субсидий и перечня объектов (а в случае предоставления субсидии за счет средств федерального бюджета - после заключения Соглашения с Минстроем России (или соответствующего дополнительного соглашения к Соглашению с Минстроем России), которым предусмотрено распределение субсидии по объектам социальной инфраструктуры), но не позднее 15 февраля года предоставления субсидий.</w:t>
      </w:r>
    </w:p>
    <w:p w:rsidR="00D062C8" w:rsidRDefault="00D062C8">
      <w:pPr>
        <w:pStyle w:val="ConsPlusNormal"/>
        <w:spacing w:before="220"/>
        <w:ind w:firstLine="540"/>
        <w:jc w:val="both"/>
      </w:pPr>
      <w:r>
        <w:t xml:space="preserve">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с учетом положений </w:t>
      </w:r>
      <w:hyperlink r:id="rId445" w:history="1">
        <w:r>
          <w:rPr>
            <w:color w:val="0000FF"/>
          </w:rPr>
          <w:t>пункта 4.2</w:t>
        </w:r>
      </w:hyperlink>
      <w:r>
        <w:t xml:space="preserve"> Правил (в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 с Минстроем России).</w:t>
      </w:r>
    </w:p>
    <w:p w:rsidR="00D062C8" w:rsidRDefault="00D062C8">
      <w:pPr>
        <w:pStyle w:val="ConsPlusNormal"/>
        <w:spacing w:before="220"/>
        <w:ind w:firstLine="540"/>
        <w:jc w:val="both"/>
      </w:pPr>
      <w:r>
        <w:t>Соглашения заключаются на срок, на который утверждено распределение субсидий между муниципальными образованиями, а в случае предоставления субсидии за счет средств федерального бюджета - на срок, предусмотренный Соглашением с Минстроем России.</w:t>
      </w:r>
    </w:p>
    <w:p w:rsidR="00D062C8" w:rsidRDefault="00D062C8">
      <w:pPr>
        <w:pStyle w:val="ConsPlusNormal"/>
        <w:spacing w:before="220"/>
        <w:ind w:firstLine="540"/>
        <w:jc w:val="both"/>
      </w:pPr>
      <w:r>
        <w:t>5.2.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 и перечень объектов, а в случае предоставления субсидии за счет средств федерального бюджета - после заключения Соглашения с Минстроем России (соответствующего дополнительного соглашения к Соглашению с Минстроем России), которым предусмотрено изменение распределения субсидий по объектам транспортной инфраструктуры.</w:t>
      </w:r>
    </w:p>
    <w:p w:rsidR="00D062C8" w:rsidRDefault="00D062C8">
      <w:pPr>
        <w:pStyle w:val="ConsPlusNormal"/>
        <w:spacing w:before="220"/>
        <w:ind w:firstLine="540"/>
        <w:jc w:val="both"/>
      </w:pPr>
      <w:r>
        <w:t xml:space="preserve">5.3. Муниципальное образование при заключении соглашения представляет в Комитет документы, предусмотренные </w:t>
      </w:r>
      <w:hyperlink r:id="rId446" w:history="1">
        <w:r>
          <w:rPr>
            <w:color w:val="0000FF"/>
          </w:rPr>
          <w:t>пунктом 4.4</w:t>
        </w:r>
      </w:hyperlink>
      <w:r>
        <w:t xml:space="preserve"> Правил.</w:t>
      </w:r>
    </w:p>
    <w:p w:rsidR="00D062C8" w:rsidRDefault="00D062C8">
      <w:pPr>
        <w:pStyle w:val="ConsPlusNormal"/>
        <w:spacing w:before="220"/>
        <w:ind w:firstLine="540"/>
        <w:jc w:val="both"/>
      </w:pPr>
      <w:r>
        <w:t>5.4.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Ленинградской области для Комитета, и доведенных лимитов бюджетных обязательств на текущий финансовый год в соответствии с условиями соглашения.</w:t>
      </w:r>
    </w:p>
    <w:p w:rsidR="00D062C8" w:rsidRDefault="00D062C8">
      <w:pPr>
        <w:pStyle w:val="ConsPlusNormal"/>
        <w:spacing w:before="220"/>
        <w:ind w:firstLine="540"/>
        <w:jc w:val="both"/>
      </w:pPr>
      <w:r>
        <w:t>5.5. Перечисление субсидий осуществляется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D062C8" w:rsidRDefault="00D062C8">
      <w:pPr>
        <w:pStyle w:val="ConsPlusNormal"/>
        <w:spacing w:before="220"/>
        <w:ind w:firstLine="540"/>
        <w:jc w:val="both"/>
      </w:pPr>
      <w:r>
        <w:t>Перечисление муниципальному образованию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эта субсидия.</w:t>
      </w:r>
    </w:p>
    <w:p w:rsidR="00D062C8" w:rsidRDefault="00D062C8">
      <w:pPr>
        <w:pStyle w:val="ConsPlusNormal"/>
        <w:spacing w:before="220"/>
        <w:ind w:firstLine="540"/>
        <w:jc w:val="both"/>
      </w:pPr>
      <w:r>
        <w:t>5.6. Муниципальные образования посредством использования информационной системы "Управление бюджетным процессом Ленинградской области" представляют в Комитет платежные документы с одновременным представлением документов, подтверждающих потребность в осуществлении расходов, перечень которых установлен соглашением.</w:t>
      </w:r>
    </w:p>
    <w:p w:rsidR="00D062C8" w:rsidRDefault="00D062C8">
      <w:pPr>
        <w:pStyle w:val="ConsPlusNormal"/>
        <w:spacing w:before="220"/>
        <w:ind w:firstLine="540"/>
        <w:jc w:val="both"/>
      </w:pPr>
      <w:r>
        <w:t>Комитет в течение пяти рабочих дней проверяет полноту и достоверность документов, представленных муниципальным образованием.</w:t>
      </w:r>
    </w:p>
    <w:p w:rsidR="00D062C8" w:rsidRDefault="00D062C8">
      <w:pPr>
        <w:pStyle w:val="ConsPlusNormal"/>
        <w:spacing w:before="220"/>
        <w:ind w:firstLine="540"/>
        <w:jc w:val="both"/>
      </w:pPr>
      <w:r>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D062C8" w:rsidRDefault="00D062C8">
      <w:pPr>
        <w:pStyle w:val="ConsPlusNormal"/>
        <w:spacing w:before="220"/>
        <w:ind w:firstLine="540"/>
        <w:jc w:val="both"/>
      </w:pPr>
      <w:r>
        <w:t>5.7.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D062C8" w:rsidRDefault="00D062C8">
      <w:pPr>
        <w:pStyle w:val="ConsPlusNormal"/>
        <w:spacing w:before="220"/>
        <w:ind w:firstLine="540"/>
        <w:jc w:val="both"/>
      </w:pPr>
      <w:r>
        <w:t>5.8. Администрации муниципальных образований в течение трех месяцев с даты ввода в эксплуатацию объектов транспортной инфраструктуры представляют в Комитет документы, подтверждающие регистрацию права собственности на недвижимое имущество в Едином государственном реестре недвижимости.</w:t>
      </w:r>
    </w:p>
    <w:p w:rsidR="00D062C8" w:rsidRDefault="00D062C8">
      <w:pPr>
        <w:pStyle w:val="ConsPlusNormal"/>
        <w:spacing w:before="220"/>
        <w:ind w:firstLine="540"/>
        <w:jc w:val="both"/>
      </w:pPr>
      <w:r>
        <w:t>5.9.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D062C8" w:rsidRDefault="00D062C8">
      <w:pPr>
        <w:pStyle w:val="ConsPlusNormal"/>
        <w:spacing w:before="220"/>
        <w:ind w:firstLine="540"/>
        <w:jc w:val="both"/>
      </w:pPr>
      <w:r>
        <w:t>5.10.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D062C8" w:rsidRDefault="00D062C8">
      <w:pPr>
        <w:pStyle w:val="ConsPlusNormal"/>
        <w:spacing w:before="220"/>
        <w:ind w:firstLine="540"/>
        <w:jc w:val="both"/>
      </w:pPr>
      <w:r>
        <w:t>5.11.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062C8" w:rsidRDefault="00D062C8">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и условий контрактов и договоров,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D062C8" w:rsidRDefault="00D062C8">
      <w:pPr>
        <w:pStyle w:val="ConsPlusNormal"/>
        <w:spacing w:before="220"/>
        <w:ind w:firstLine="540"/>
        <w:jc w:val="both"/>
      </w:pPr>
      <w:r>
        <w:t>5.12. Комитет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субсидий.</w:t>
      </w:r>
    </w:p>
    <w:p w:rsidR="00D062C8" w:rsidRDefault="00D062C8">
      <w:pPr>
        <w:pStyle w:val="ConsPlusNormal"/>
        <w:spacing w:before="220"/>
        <w:ind w:firstLine="540"/>
        <w:jc w:val="both"/>
      </w:pPr>
      <w:r>
        <w:t>5.13.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D062C8" w:rsidRDefault="00D062C8">
      <w:pPr>
        <w:pStyle w:val="ConsPlusNormal"/>
        <w:spacing w:before="220"/>
        <w:ind w:firstLine="540"/>
        <w:jc w:val="both"/>
      </w:pPr>
      <w:r>
        <w:t xml:space="preserve">5.14. В случае недостижения муниципальным образованием значений результатов использования субсидии, установленных в соглашении, к нему применяются меры ответственности по основаниям и в порядке, предусмотренным </w:t>
      </w:r>
      <w:hyperlink r:id="rId447" w:history="1">
        <w:r>
          <w:rPr>
            <w:color w:val="0000FF"/>
          </w:rPr>
          <w:t>разделом 5</w:t>
        </w:r>
      </w:hyperlink>
      <w:r>
        <w:t xml:space="preserve"> Правил и(или) Соглашением с Минстроем России (в случае предоставления субсидии за счет средств федерального бюджета).</w:t>
      </w: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ind w:firstLine="540"/>
        <w:jc w:val="both"/>
      </w:pPr>
    </w:p>
    <w:p w:rsidR="00D062C8" w:rsidRDefault="00D062C8">
      <w:pPr>
        <w:pStyle w:val="ConsPlusNormal"/>
        <w:jc w:val="right"/>
        <w:outlineLvl w:val="1"/>
      </w:pPr>
      <w:r>
        <w:t>Приложение 14</w:t>
      </w:r>
    </w:p>
    <w:p w:rsidR="00D062C8" w:rsidRDefault="00D062C8">
      <w:pPr>
        <w:pStyle w:val="ConsPlusNormal"/>
        <w:jc w:val="right"/>
      </w:pPr>
      <w:r>
        <w:t>к Государственной программе...</w:t>
      </w:r>
    </w:p>
    <w:p w:rsidR="00D062C8" w:rsidRDefault="00D062C8">
      <w:pPr>
        <w:pStyle w:val="ConsPlusNormal"/>
        <w:ind w:firstLine="540"/>
        <w:jc w:val="both"/>
      </w:pPr>
    </w:p>
    <w:p w:rsidR="00D062C8" w:rsidRDefault="00D062C8">
      <w:pPr>
        <w:pStyle w:val="ConsPlusTitle"/>
        <w:jc w:val="center"/>
      </w:pPr>
      <w:r>
        <w:t>СВЕДЕНИЯ</w:t>
      </w:r>
    </w:p>
    <w:p w:rsidR="00D062C8" w:rsidRDefault="00D062C8">
      <w:pPr>
        <w:pStyle w:val="ConsPlusTitle"/>
        <w:jc w:val="center"/>
      </w:pPr>
      <w:r>
        <w:t>О ФАКТИЧЕСКИХ РАСХОДАХ НА РЕАЛИЗАЦИЮ ГОСУДАРСТВЕННОЙ</w:t>
      </w:r>
    </w:p>
    <w:p w:rsidR="00D062C8" w:rsidRDefault="00D062C8">
      <w:pPr>
        <w:pStyle w:val="ConsPlusTitle"/>
        <w:jc w:val="center"/>
      </w:pPr>
      <w:r>
        <w:t>ПРОГРАММЫ ЛЕНИНГРАДСКОЙ ОБЛАСТИ "ФОРМИРОВАНИЕ ГОРОДСКОЙ</w:t>
      </w:r>
    </w:p>
    <w:p w:rsidR="00D062C8" w:rsidRDefault="00D062C8">
      <w:pPr>
        <w:pStyle w:val="ConsPlusTitle"/>
        <w:jc w:val="center"/>
      </w:pPr>
      <w:r>
        <w:t>СРЕДЫ И ОБЕСПЕЧЕНИЕ КАЧЕСТВЕННЫМ ЖИЛЬЕМ ГРАЖДАН</w:t>
      </w:r>
    </w:p>
    <w:p w:rsidR="00D062C8" w:rsidRDefault="00D062C8">
      <w:pPr>
        <w:pStyle w:val="ConsPlusTitle"/>
        <w:jc w:val="center"/>
      </w:pPr>
      <w:r>
        <w:t>НА ТЕРРИТОРИИ ЛЕНИНГРАДСКОЙ ОБЛАСТИ"</w:t>
      </w:r>
    </w:p>
    <w:p w:rsidR="00D062C8" w:rsidRDefault="00D062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062C8">
        <w:tc>
          <w:tcPr>
            <w:tcW w:w="60" w:type="dxa"/>
            <w:tcBorders>
              <w:top w:val="nil"/>
              <w:left w:val="nil"/>
              <w:bottom w:val="nil"/>
              <w:right w:val="nil"/>
            </w:tcBorders>
            <w:shd w:val="clear" w:color="auto" w:fill="CED3F1"/>
            <w:tcMar>
              <w:top w:w="0" w:type="dxa"/>
              <w:left w:w="0" w:type="dxa"/>
              <w:bottom w:w="0" w:type="dxa"/>
              <w:right w:w="0" w:type="dxa"/>
            </w:tcMar>
          </w:tcPr>
          <w:p w:rsidR="00D062C8" w:rsidRDefault="00D062C8"/>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c>
          <w:tcPr>
            <w:tcW w:w="0" w:type="auto"/>
            <w:tcBorders>
              <w:top w:val="nil"/>
              <w:left w:val="nil"/>
              <w:bottom w:val="nil"/>
              <w:right w:val="nil"/>
            </w:tcBorders>
            <w:shd w:val="clear" w:color="auto" w:fill="F4F3F8"/>
            <w:tcMar>
              <w:top w:w="113" w:type="dxa"/>
              <w:left w:w="0" w:type="dxa"/>
              <w:bottom w:w="113" w:type="dxa"/>
              <w:right w:w="0" w:type="dxa"/>
            </w:tcMar>
          </w:tcPr>
          <w:p w:rsidR="00D062C8" w:rsidRDefault="00D062C8">
            <w:pPr>
              <w:pStyle w:val="ConsPlusNormal"/>
              <w:jc w:val="center"/>
            </w:pPr>
            <w:r>
              <w:rPr>
                <w:color w:val="392C69"/>
              </w:rPr>
              <w:t>Список изменяющих документов</w:t>
            </w:r>
          </w:p>
          <w:p w:rsidR="00D062C8" w:rsidRDefault="00D062C8">
            <w:pPr>
              <w:pStyle w:val="ConsPlusNormal"/>
              <w:jc w:val="center"/>
            </w:pPr>
            <w:r>
              <w:rPr>
                <w:color w:val="392C69"/>
              </w:rPr>
              <w:t xml:space="preserve">(введены </w:t>
            </w:r>
            <w:hyperlink r:id="rId448" w:history="1">
              <w:r>
                <w:rPr>
                  <w:color w:val="0000FF"/>
                </w:rPr>
                <w:t>Постановлением</w:t>
              </w:r>
            </w:hyperlink>
            <w:r>
              <w:rPr>
                <w:color w:val="392C69"/>
              </w:rPr>
              <w:t xml:space="preserve"> Правительства Ленинградской области</w:t>
            </w:r>
          </w:p>
          <w:p w:rsidR="00D062C8" w:rsidRDefault="00D062C8">
            <w:pPr>
              <w:pStyle w:val="ConsPlusNormal"/>
              <w:jc w:val="center"/>
            </w:pPr>
            <w:r>
              <w:rPr>
                <w:color w:val="392C69"/>
              </w:rPr>
              <w:t>от 02.07.2021 N 433)</w:t>
            </w:r>
          </w:p>
        </w:tc>
        <w:tc>
          <w:tcPr>
            <w:tcW w:w="113" w:type="dxa"/>
            <w:tcBorders>
              <w:top w:val="nil"/>
              <w:left w:val="nil"/>
              <w:bottom w:val="nil"/>
              <w:right w:val="nil"/>
            </w:tcBorders>
            <w:shd w:val="clear" w:color="auto" w:fill="F4F3F8"/>
            <w:tcMar>
              <w:top w:w="0" w:type="dxa"/>
              <w:left w:w="0" w:type="dxa"/>
              <w:bottom w:w="0" w:type="dxa"/>
              <w:right w:w="0" w:type="dxa"/>
            </w:tcMar>
          </w:tcPr>
          <w:p w:rsidR="00D062C8" w:rsidRDefault="00D062C8"/>
        </w:tc>
      </w:tr>
    </w:tbl>
    <w:p w:rsidR="00D062C8" w:rsidRDefault="00D062C8">
      <w:pPr>
        <w:pStyle w:val="ConsPlusNormal"/>
        <w:ind w:firstLine="540"/>
        <w:jc w:val="both"/>
      </w:pPr>
    </w:p>
    <w:p w:rsidR="00D062C8" w:rsidRDefault="00D062C8">
      <w:pPr>
        <w:sectPr w:rsidR="00D062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928"/>
        <w:gridCol w:w="1309"/>
        <w:gridCol w:w="1531"/>
        <w:gridCol w:w="1417"/>
        <w:gridCol w:w="1417"/>
        <w:gridCol w:w="1417"/>
        <w:gridCol w:w="1417"/>
      </w:tblGrid>
      <w:tr w:rsidR="00D062C8">
        <w:tc>
          <w:tcPr>
            <w:tcW w:w="3061" w:type="dxa"/>
            <w:vMerge w:val="restart"/>
          </w:tcPr>
          <w:p w:rsidR="00D062C8" w:rsidRDefault="00D062C8">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1928" w:type="dxa"/>
            <w:vMerge w:val="restart"/>
          </w:tcPr>
          <w:p w:rsidR="00D062C8" w:rsidRDefault="00D062C8">
            <w:pPr>
              <w:pStyle w:val="ConsPlusNormal"/>
              <w:jc w:val="center"/>
            </w:pPr>
            <w:r>
              <w:t>Ответственный исполнитель, соисполнитель, участник</w:t>
            </w:r>
          </w:p>
        </w:tc>
        <w:tc>
          <w:tcPr>
            <w:tcW w:w="1309" w:type="dxa"/>
            <w:vMerge w:val="restart"/>
          </w:tcPr>
          <w:p w:rsidR="00D062C8" w:rsidRDefault="00D062C8">
            <w:pPr>
              <w:pStyle w:val="ConsPlusNormal"/>
              <w:jc w:val="center"/>
            </w:pPr>
            <w:r>
              <w:t>Годы реализации</w:t>
            </w:r>
          </w:p>
        </w:tc>
        <w:tc>
          <w:tcPr>
            <w:tcW w:w="7199" w:type="dxa"/>
            <w:gridSpan w:val="5"/>
          </w:tcPr>
          <w:p w:rsidR="00D062C8" w:rsidRDefault="00D062C8">
            <w:pPr>
              <w:pStyle w:val="ConsPlusNormal"/>
              <w:jc w:val="center"/>
            </w:pPr>
            <w:r>
              <w:t>Фактическое финансирование (тыс. руб.)</w:t>
            </w:r>
          </w:p>
        </w:tc>
      </w:tr>
      <w:tr w:rsidR="00D062C8">
        <w:tc>
          <w:tcPr>
            <w:tcW w:w="3061" w:type="dxa"/>
            <w:vMerge/>
          </w:tcPr>
          <w:p w:rsidR="00D062C8" w:rsidRDefault="00D062C8"/>
        </w:tc>
        <w:tc>
          <w:tcPr>
            <w:tcW w:w="1928" w:type="dxa"/>
            <w:vMerge/>
          </w:tcPr>
          <w:p w:rsidR="00D062C8" w:rsidRDefault="00D062C8"/>
        </w:tc>
        <w:tc>
          <w:tcPr>
            <w:tcW w:w="1309" w:type="dxa"/>
            <w:vMerge/>
          </w:tcPr>
          <w:p w:rsidR="00D062C8" w:rsidRDefault="00D062C8"/>
        </w:tc>
        <w:tc>
          <w:tcPr>
            <w:tcW w:w="1531" w:type="dxa"/>
          </w:tcPr>
          <w:p w:rsidR="00D062C8" w:rsidRDefault="00D062C8">
            <w:pPr>
              <w:pStyle w:val="ConsPlusNormal"/>
              <w:jc w:val="center"/>
            </w:pPr>
            <w:r>
              <w:t>всего</w:t>
            </w:r>
          </w:p>
        </w:tc>
        <w:tc>
          <w:tcPr>
            <w:tcW w:w="1417" w:type="dxa"/>
          </w:tcPr>
          <w:p w:rsidR="00D062C8" w:rsidRDefault="00D062C8">
            <w:pPr>
              <w:pStyle w:val="ConsPlusNormal"/>
              <w:jc w:val="center"/>
            </w:pPr>
            <w:r>
              <w:t>федеральный бюджет</w:t>
            </w:r>
          </w:p>
        </w:tc>
        <w:tc>
          <w:tcPr>
            <w:tcW w:w="1417" w:type="dxa"/>
          </w:tcPr>
          <w:p w:rsidR="00D062C8" w:rsidRDefault="00D062C8">
            <w:pPr>
              <w:pStyle w:val="ConsPlusNormal"/>
              <w:jc w:val="center"/>
            </w:pPr>
            <w:r>
              <w:t>областной бюджет</w:t>
            </w:r>
          </w:p>
        </w:tc>
        <w:tc>
          <w:tcPr>
            <w:tcW w:w="1417" w:type="dxa"/>
          </w:tcPr>
          <w:p w:rsidR="00D062C8" w:rsidRDefault="00D062C8">
            <w:pPr>
              <w:pStyle w:val="ConsPlusNormal"/>
              <w:jc w:val="center"/>
            </w:pPr>
            <w:r>
              <w:t>местные бюджеты</w:t>
            </w:r>
          </w:p>
        </w:tc>
        <w:tc>
          <w:tcPr>
            <w:tcW w:w="1417" w:type="dxa"/>
          </w:tcPr>
          <w:p w:rsidR="00D062C8" w:rsidRDefault="00D062C8">
            <w:pPr>
              <w:pStyle w:val="ConsPlusNormal"/>
              <w:jc w:val="center"/>
            </w:pPr>
            <w:r>
              <w:t>прочие источники</w:t>
            </w:r>
          </w:p>
        </w:tc>
      </w:tr>
      <w:tr w:rsidR="00D062C8">
        <w:tc>
          <w:tcPr>
            <w:tcW w:w="3061" w:type="dxa"/>
          </w:tcPr>
          <w:p w:rsidR="00D062C8" w:rsidRDefault="00D062C8">
            <w:pPr>
              <w:pStyle w:val="ConsPlusNormal"/>
              <w:jc w:val="center"/>
            </w:pPr>
            <w:r>
              <w:t>1</w:t>
            </w:r>
          </w:p>
        </w:tc>
        <w:tc>
          <w:tcPr>
            <w:tcW w:w="1928" w:type="dxa"/>
          </w:tcPr>
          <w:p w:rsidR="00D062C8" w:rsidRDefault="00D062C8">
            <w:pPr>
              <w:pStyle w:val="ConsPlusNormal"/>
              <w:jc w:val="center"/>
            </w:pPr>
            <w:r>
              <w:t>2</w:t>
            </w:r>
          </w:p>
        </w:tc>
        <w:tc>
          <w:tcPr>
            <w:tcW w:w="1309" w:type="dxa"/>
          </w:tcPr>
          <w:p w:rsidR="00D062C8" w:rsidRDefault="00D062C8">
            <w:pPr>
              <w:pStyle w:val="ConsPlusNormal"/>
              <w:jc w:val="center"/>
            </w:pPr>
            <w:r>
              <w:t>3</w:t>
            </w:r>
          </w:p>
        </w:tc>
        <w:tc>
          <w:tcPr>
            <w:tcW w:w="1531" w:type="dxa"/>
          </w:tcPr>
          <w:p w:rsidR="00D062C8" w:rsidRDefault="00D062C8">
            <w:pPr>
              <w:pStyle w:val="ConsPlusNormal"/>
              <w:jc w:val="center"/>
            </w:pPr>
            <w:r>
              <w:t>4</w:t>
            </w:r>
          </w:p>
        </w:tc>
        <w:tc>
          <w:tcPr>
            <w:tcW w:w="1417" w:type="dxa"/>
          </w:tcPr>
          <w:p w:rsidR="00D062C8" w:rsidRDefault="00D062C8">
            <w:pPr>
              <w:pStyle w:val="ConsPlusNormal"/>
              <w:jc w:val="center"/>
            </w:pPr>
            <w:r>
              <w:t>5</w:t>
            </w:r>
          </w:p>
        </w:tc>
        <w:tc>
          <w:tcPr>
            <w:tcW w:w="1417" w:type="dxa"/>
          </w:tcPr>
          <w:p w:rsidR="00D062C8" w:rsidRDefault="00D062C8">
            <w:pPr>
              <w:pStyle w:val="ConsPlusNormal"/>
              <w:jc w:val="center"/>
            </w:pPr>
            <w:r>
              <w:t>6</w:t>
            </w:r>
          </w:p>
        </w:tc>
        <w:tc>
          <w:tcPr>
            <w:tcW w:w="1417" w:type="dxa"/>
          </w:tcPr>
          <w:p w:rsidR="00D062C8" w:rsidRDefault="00D062C8">
            <w:pPr>
              <w:pStyle w:val="ConsPlusNormal"/>
              <w:jc w:val="center"/>
            </w:pPr>
            <w:r>
              <w:t>7</w:t>
            </w:r>
          </w:p>
        </w:tc>
        <w:tc>
          <w:tcPr>
            <w:tcW w:w="1417" w:type="dxa"/>
          </w:tcPr>
          <w:p w:rsidR="00D062C8" w:rsidRDefault="00D062C8">
            <w:pPr>
              <w:pStyle w:val="ConsPlusNormal"/>
              <w:jc w:val="center"/>
            </w:pPr>
            <w:r>
              <w:t>8</w:t>
            </w:r>
          </w:p>
        </w:tc>
      </w:tr>
      <w:tr w:rsidR="00D062C8">
        <w:tc>
          <w:tcPr>
            <w:tcW w:w="3061" w:type="dxa"/>
            <w:vMerge w:val="restart"/>
          </w:tcPr>
          <w:p w:rsidR="00D062C8" w:rsidRDefault="00D062C8">
            <w:pPr>
              <w:pStyle w:val="ConsPlusNormal"/>
              <w:outlineLvl w:val="2"/>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928" w:type="dxa"/>
            <w:vMerge w:val="restart"/>
          </w:tcPr>
          <w:p w:rsidR="00D062C8" w:rsidRDefault="00D062C8">
            <w:pPr>
              <w:pStyle w:val="ConsPlusNormal"/>
            </w:pPr>
            <w:r>
              <w:t>Комитет по строительству Ленинградской области (далее - Комитет)</w:t>
            </w:r>
          </w:p>
        </w:tc>
        <w:tc>
          <w:tcPr>
            <w:tcW w:w="1309" w:type="dxa"/>
          </w:tcPr>
          <w:p w:rsidR="00D062C8" w:rsidRDefault="00D062C8">
            <w:pPr>
              <w:pStyle w:val="ConsPlusNormal"/>
              <w:jc w:val="center"/>
            </w:pPr>
            <w:r>
              <w:t>2019</w:t>
            </w:r>
          </w:p>
        </w:tc>
        <w:tc>
          <w:tcPr>
            <w:tcW w:w="1531" w:type="dxa"/>
          </w:tcPr>
          <w:p w:rsidR="00D062C8" w:rsidRDefault="00D062C8">
            <w:pPr>
              <w:pStyle w:val="ConsPlusNormal"/>
              <w:jc w:val="center"/>
            </w:pPr>
            <w:r>
              <w:t>9831333,01</w:t>
            </w:r>
          </w:p>
        </w:tc>
        <w:tc>
          <w:tcPr>
            <w:tcW w:w="1417" w:type="dxa"/>
          </w:tcPr>
          <w:p w:rsidR="00D062C8" w:rsidRDefault="00D062C8">
            <w:pPr>
              <w:pStyle w:val="ConsPlusNormal"/>
              <w:jc w:val="center"/>
            </w:pPr>
            <w:r>
              <w:t>1836494,78</w:t>
            </w:r>
          </w:p>
        </w:tc>
        <w:tc>
          <w:tcPr>
            <w:tcW w:w="1417" w:type="dxa"/>
          </w:tcPr>
          <w:p w:rsidR="00D062C8" w:rsidRDefault="00D062C8">
            <w:pPr>
              <w:pStyle w:val="ConsPlusNormal"/>
              <w:jc w:val="center"/>
            </w:pPr>
            <w:r>
              <w:t>4806249,11</w:t>
            </w:r>
          </w:p>
        </w:tc>
        <w:tc>
          <w:tcPr>
            <w:tcW w:w="1417" w:type="dxa"/>
          </w:tcPr>
          <w:p w:rsidR="00D062C8" w:rsidRDefault="00D062C8">
            <w:pPr>
              <w:pStyle w:val="ConsPlusNormal"/>
              <w:jc w:val="center"/>
            </w:pPr>
            <w:r>
              <w:t>356506,96</w:t>
            </w:r>
          </w:p>
        </w:tc>
        <w:tc>
          <w:tcPr>
            <w:tcW w:w="1417" w:type="dxa"/>
          </w:tcPr>
          <w:p w:rsidR="00D062C8" w:rsidRDefault="00D062C8">
            <w:pPr>
              <w:pStyle w:val="ConsPlusNormal"/>
              <w:jc w:val="center"/>
            </w:pPr>
            <w:r>
              <w:t>2832082,17</w:t>
            </w:r>
          </w:p>
        </w:tc>
      </w:tr>
      <w:tr w:rsidR="00D062C8">
        <w:tc>
          <w:tcPr>
            <w:tcW w:w="3061" w:type="dxa"/>
            <w:vMerge/>
          </w:tcPr>
          <w:p w:rsidR="00D062C8" w:rsidRDefault="00D062C8"/>
        </w:tc>
        <w:tc>
          <w:tcPr>
            <w:tcW w:w="1928" w:type="dxa"/>
            <w:vMerge/>
          </w:tcPr>
          <w:p w:rsidR="00D062C8" w:rsidRDefault="00D062C8"/>
        </w:tc>
        <w:tc>
          <w:tcPr>
            <w:tcW w:w="1309" w:type="dxa"/>
          </w:tcPr>
          <w:p w:rsidR="00D062C8" w:rsidRDefault="00D062C8">
            <w:pPr>
              <w:pStyle w:val="ConsPlusNormal"/>
              <w:jc w:val="center"/>
            </w:pPr>
            <w:r>
              <w:t>2020</w:t>
            </w:r>
          </w:p>
        </w:tc>
        <w:tc>
          <w:tcPr>
            <w:tcW w:w="1531" w:type="dxa"/>
          </w:tcPr>
          <w:p w:rsidR="00D062C8" w:rsidRDefault="00D062C8">
            <w:pPr>
              <w:pStyle w:val="ConsPlusNormal"/>
              <w:jc w:val="center"/>
            </w:pPr>
            <w:r>
              <w:t>12875391,69</w:t>
            </w:r>
          </w:p>
        </w:tc>
        <w:tc>
          <w:tcPr>
            <w:tcW w:w="1417" w:type="dxa"/>
          </w:tcPr>
          <w:p w:rsidR="00D062C8" w:rsidRDefault="00D062C8">
            <w:pPr>
              <w:pStyle w:val="ConsPlusNormal"/>
              <w:jc w:val="center"/>
            </w:pPr>
            <w:r>
              <w:t>1937287,37</w:t>
            </w:r>
          </w:p>
        </w:tc>
        <w:tc>
          <w:tcPr>
            <w:tcW w:w="1417" w:type="dxa"/>
          </w:tcPr>
          <w:p w:rsidR="00D062C8" w:rsidRDefault="00D062C8">
            <w:pPr>
              <w:pStyle w:val="ConsPlusNormal"/>
              <w:jc w:val="center"/>
            </w:pPr>
            <w:r>
              <w:t>5949763,17</w:t>
            </w:r>
          </w:p>
        </w:tc>
        <w:tc>
          <w:tcPr>
            <w:tcW w:w="1417" w:type="dxa"/>
          </w:tcPr>
          <w:p w:rsidR="00D062C8" w:rsidRDefault="00D062C8">
            <w:pPr>
              <w:pStyle w:val="ConsPlusNormal"/>
              <w:jc w:val="center"/>
            </w:pPr>
            <w:r>
              <w:t>756986,00</w:t>
            </w:r>
          </w:p>
        </w:tc>
        <w:tc>
          <w:tcPr>
            <w:tcW w:w="1417" w:type="dxa"/>
          </w:tcPr>
          <w:p w:rsidR="00D062C8" w:rsidRDefault="00D062C8">
            <w:pPr>
              <w:pStyle w:val="ConsPlusNormal"/>
              <w:jc w:val="center"/>
            </w:pPr>
            <w:r>
              <w:t>4231355,16</w:t>
            </w:r>
          </w:p>
        </w:tc>
      </w:tr>
      <w:tr w:rsidR="00D062C8">
        <w:tc>
          <w:tcPr>
            <w:tcW w:w="4989" w:type="dxa"/>
            <w:gridSpan w:val="2"/>
          </w:tcPr>
          <w:p w:rsidR="00D062C8" w:rsidRDefault="00D062C8">
            <w:pPr>
              <w:pStyle w:val="ConsPlusNormal"/>
            </w:pPr>
            <w:r>
              <w:t>Итого</w:t>
            </w:r>
          </w:p>
        </w:tc>
        <w:tc>
          <w:tcPr>
            <w:tcW w:w="1309" w:type="dxa"/>
          </w:tcPr>
          <w:p w:rsidR="00D062C8" w:rsidRDefault="00D062C8">
            <w:pPr>
              <w:pStyle w:val="ConsPlusNormal"/>
              <w:jc w:val="center"/>
            </w:pPr>
            <w:r>
              <w:t>2019-2020</w:t>
            </w:r>
          </w:p>
        </w:tc>
        <w:tc>
          <w:tcPr>
            <w:tcW w:w="1531" w:type="dxa"/>
          </w:tcPr>
          <w:p w:rsidR="00D062C8" w:rsidRDefault="00D062C8">
            <w:pPr>
              <w:pStyle w:val="ConsPlusNormal"/>
              <w:jc w:val="center"/>
            </w:pPr>
            <w:r>
              <w:t>22706724,71</w:t>
            </w:r>
          </w:p>
        </w:tc>
        <w:tc>
          <w:tcPr>
            <w:tcW w:w="1417" w:type="dxa"/>
          </w:tcPr>
          <w:p w:rsidR="00D062C8" w:rsidRDefault="00D062C8">
            <w:pPr>
              <w:pStyle w:val="ConsPlusNormal"/>
              <w:jc w:val="center"/>
            </w:pPr>
            <w:r>
              <w:t>3773782,15</w:t>
            </w:r>
          </w:p>
        </w:tc>
        <w:tc>
          <w:tcPr>
            <w:tcW w:w="1417" w:type="dxa"/>
          </w:tcPr>
          <w:p w:rsidR="00D062C8" w:rsidRDefault="00D062C8">
            <w:pPr>
              <w:pStyle w:val="ConsPlusNormal"/>
              <w:jc w:val="center"/>
            </w:pPr>
            <w:r>
              <w:t>10756012,28</w:t>
            </w:r>
          </w:p>
        </w:tc>
        <w:tc>
          <w:tcPr>
            <w:tcW w:w="1417" w:type="dxa"/>
          </w:tcPr>
          <w:p w:rsidR="00D062C8" w:rsidRDefault="00D062C8">
            <w:pPr>
              <w:pStyle w:val="ConsPlusNormal"/>
              <w:jc w:val="center"/>
            </w:pPr>
            <w:r>
              <w:t>1113492,95</w:t>
            </w:r>
          </w:p>
        </w:tc>
        <w:tc>
          <w:tcPr>
            <w:tcW w:w="1417" w:type="dxa"/>
          </w:tcPr>
          <w:p w:rsidR="00D062C8" w:rsidRDefault="00D062C8">
            <w:pPr>
              <w:pStyle w:val="ConsPlusNormal"/>
              <w:jc w:val="center"/>
            </w:pPr>
            <w:r>
              <w:t>7063437,32</w:t>
            </w:r>
          </w:p>
        </w:tc>
      </w:tr>
      <w:tr w:rsidR="00D062C8">
        <w:tc>
          <w:tcPr>
            <w:tcW w:w="3061" w:type="dxa"/>
            <w:vMerge w:val="restart"/>
          </w:tcPr>
          <w:p w:rsidR="00D062C8" w:rsidRDefault="00D062C8">
            <w:pPr>
              <w:pStyle w:val="ConsPlusNormal"/>
              <w:outlineLvl w:val="2"/>
            </w:pPr>
            <w:r>
              <w:t>Подпрограмма 1 "Содействие в обеспечении жильем граждан Ленинградской области"</w:t>
            </w:r>
          </w:p>
        </w:tc>
        <w:tc>
          <w:tcPr>
            <w:tcW w:w="1928" w:type="dxa"/>
            <w:vMerge w:val="restart"/>
          </w:tcPr>
          <w:p w:rsidR="00D062C8" w:rsidRDefault="00D062C8">
            <w:pPr>
              <w:pStyle w:val="ConsPlusNormal"/>
            </w:pPr>
            <w:r>
              <w:t>Комитет,</w:t>
            </w:r>
          </w:p>
          <w:p w:rsidR="00D062C8" w:rsidRDefault="00D062C8">
            <w:pPr>
              <w:pStyle w:val="ConsPlusNormal"/>
            </w:pPr>
            <w:r>
              <w:t>комитет по жилищно-коммунальному хозяйству Ленинградской области,</w:t>
            </w:r>
          </w:p>
          <w:p w:rsidR="00D062C8" w:rsidRDefault="00D062C8">
            <w:pPr>
              <w:pStyle w:val="ConsPlusNormal"/>
            </w:pPr>
            <w:r>
              <w:t>Ленинградский областной комитет по управлению государственным имуществом</w:t>
            </w:r>
          </w:p>
        </w:tc>
        <w:tc>
          <w:tcPr>
            <w:tcW w:w="1309" w:type="dxa"/>
          </w:tcPr>
          <w:p w:rsidR="00D062C8" w:rsidRDefault="00D062C8">
            <w:pPr>
              <w:pStyle w:val="ConsPlusNormal"/>
              <w:jc w:val="center"/>
            </w:pPr>
            <w:r>
              <w:t>2019</w:t>
            </w:r>
          </w:p>
        </w:tc>
        <w:tc>
          <w:tcPr>
            <w:tcW w:w="1531" w:type="dxa"/>
          </w:tcPr>
          <w:p w:rsidR="00D062C8" w:rsidRDefault="00D062C8">
            <w:pPr>
              <w:pStyle w:val="ConsPlusNormal"/>
              <w:jc w:val="center"/>
            </w:pPr>
            <w:r>
              <w:t>3103826,09</w:t>
            </w:r>
          </w:p>
        </w:tc>
        <w:tc>
          <w:tcPr>
            <w:tcW w:w="1417" w:type="dxa"/>
          </w:tcPr>
          <w:p w:rsidR="00D062C8" w:rsidRDefault="00D062C8">
            <w:pPr>
              <w:pStyle w:val="ConsPlusNormal"/>
              <w:jc w:val="center"/>
            </w:pPr>
            <w:r>
              <w:t>373084,79</w:t>
            </w:r>
          </w:p>
        </w:tc>
        <w:tc>
          <w:tcPr>
            <w:tcW w:w="1417" w:type="dxa"/>
          </w:tcPr>
          <w:p w:rsidR="00D062C8" w:rsidRDefault="00D062C8">
            <w:pPr>
              <w:pStyle w:val="ConsPlusNormal"/>
              <w:jc w:val="center"/>
            </w:pPr>
            <w:r>
              <w:t>2241802,62</w:t>
            </w:r>
          </w:p>
        </w:tc>
        <w:tc>
          <w:tcPr>
            <w:tcW w:w="1417" w:type="dxa"/>
          </w:tcPr>
          <w:p w:rsidR="00D062C8" w:rsidRDefault="00D062C8">
            <w:pPr>
              <w:pStyle w:val="ConsPlusNormal"/>
              <w:jc w:val="center"/>
            </w:pPr>
            <w:r>
              <w:t>99334,10</w:t>
            </w:r>
          </w:p>
        </w:tc>
        <w:tc>
          <w:tcPr>
            <w:tcW w:w="1417" w:type="dxa"/>
          </w:tcPr>
          <w:p w:rsidR="00D062C8" w:rsidRDefault="00D062C8">
            <w:pPr>
              <w:pStyle w:val="ConsPlusNormal"/>
              <w:jc w:val="center"/>
            </w:pPr>
            <w:r>
              <w:t>389604,58</w:t>
            </w:r>
          </w:p>
        </w:tc>
      </w:tr>
      <w:tr w:rsidR="00D062C8">
        <w:tc>
          <w:tcPr>
            <w:tcW w:w="3061" w:type="dxa"/>
            <w:vMerge/>
          </w:tcPr>
          <w:p w:rsidR="00D062C8" w:rsidRDefault="00D062C8"/>
        </w:tc>
        <w:tc>
          <w:tcPr>
            <w:tcW w:w="1928" w:type="dxa"/>
            <w:vMerge/>
          </w:tcPr>
          <w:p w:rsidR="00D062C8" w:rsidRDefault="00D062C8"/>
        </w:tc>
        <w:tc>
          <w:tcPr>
            <w:tcW w:w="1309" w:type="dxa"/>
          </w:tcPr>
          <w:p w:rsidR="00D062C8" w:rsidRDefault="00D062C8">
            <w:pPr>
              <w:pStyle w:val="ConsPlusNormal"/>
              <w:jc w:val="center"/>
            </w:pPr>
            <w:r>
              <w:t>2020</w:t>
            </w:r>
          </w:p>
        </w:tc>
        <w:tc>
          <w:tcPr>
            <w:tcW w:w="1531" w:type="dxa"/>
          </w:tcPr>
          <w:p w:rsidR="00D062C8" w:rsidRDefault="00D062C8">
            <w:pPr>
              <w:pStyle w:val="ConsPlusNormal"/>
              <w:jc w:val="center"/>
            </w:pPr>
            <w:r>
              <w:t>4899433,65</w:t>
            </w:r>
          </w:p>
        </w:tc>
        <w:tc>
          <w:tcPr>
            <w:tcW w:w="1417" w:type="dxa"/>
          </w:tcPr>
          <w:p w:rsidR="00D062C8" w:rsidRDefault="00D062C8">
            <w:pPr>
              <w:pStyle w:val="ConsPlusNormal"/>
              <w:jc w:val="center"/>
            </w:pPr>
            <w:r>
              <w:t>22527,32</w:t>
            </w:r>
          </w:p>
        </w:tc>
        <w:tc>
          <w:tcPr>
            <w:tcW w:w="1417" w:type="dxa"/>
          </w:tcPr>
          <w:p w:rsidR="00D062C8" w:rsidRDefault="00D062C8">
            <w:pPr>
              <w:pStyle w:val="ConsPlusNormal"/>
              <w:jc w:val="center"/>
            </w:pPr>
            <w:r>
              <w:t>3107346,11</w:t>
            </w:r>
          </w:p>
        </w:tc>
        <w:tc>
          <w:tcPr>
            <w:tcW w:w="1417" w:type="dxa"/>
          </w:tcPr>
          <w:p w:rsidR="00D062C8" w:rsidRDefault="00D062C8">
            <w:pPr>
              <w:pStyle w:val="ConsPlusNormal"/>
              <w:jc w:val="center"/>
            </w:pPr>
            <w:r>
              <w:t>335396,56</w:t>
            </w:r>
          </w:p>
        </w:tc>
        <w:tc>
          <w:tcPr>
            <w:tcW w:w="1417" w:type="dxa"/>
          </w:tcPr>
          <w:p w:rsidR="00D062C8" w:rsidRDefault="00D062C8">
            <w:pPr>
              <w:pStyle w:val="ConsPlusNormal"/>
              <w:jc w:val="center"/>
            </w:pPr>
            <w:r>
              <w:t>1434163,67</w:t>
            </w:r>
          </w:p>
        </w:tc>
      </w:tr>
      <w:tr w:rsidR="00D062C8">
        <w:tc>
          <w:tcPr>
            <w:tcW w:w="4989" w:type="dxa"/>
            <w:gridSpan w:val="2"/>
          </w:tcPr>
          <w:p w:rsidR="00D062C8" w:rsidRDefault="00D062C8">
            <w:pPr>
              <w:pStyle w:val="ConsPlusNormal"/>
            </w:pPr>
            <w:r>
              <w:t>Итого</w:t>
            </w:r>
          </w:p>
        </w:tc>
        <w:tc>
          <w:tcPr>
            <w:tcW w:w="1309" w:type="dxa"/>
          </w:tcPr>
          <w:p w:rsidR="00D062C8" w:rsidRDefault="00D062C8">
            <w:pPr>
              <w:pStyle w:val="ConsPlusNormal"/>
              <w:jc w:val="center"/>
            </w:pPr>
            <w:r>
              <w:t>2019-2020</w:t>
            </w:r>
          </w:p>
        </w:tc>
        <w:tc>
          <w:tcPr>
            <w:tcW w:w="1531" w:type="dxa"/>
          </w:tcPr>
          <w:p w:rsidR="00D062C8" w:rsidRDefault="00D062C8">
            <w:pPr>
              <w:pStyle w:val="ConsPlusNormal"/>
              <w:jc w:val="center"/>
            </w:pPr>
            <w:r>
              <w:t>8003259,74</w:t>
            </w:r>
          </w:p>
        </w:tc>
        <w:tc>
          <w:tcPr>
            <w:tcW w:w="1417" w:type="dxa"/>
          </w:tcPr>
          <w:p w:rsidR="00D062C8" w:rsidRDefault="00D062C8">
            <w:pPr>
              <w:pStyle w:val="ConsPlusNormal"/>
              <w:jc w:val="center"/>
            </w:pPr>
            <w:r>
              <w:t>395612,11</w:t>
            </w:r>
          </w:p>
        </w:tc>
        <w:tc>
          <w:tcPr>
            <w:tcW w:w="1417" w:type="dxa"/>
          </w:tcPr>
          <w:p w:rsidR="00D062C8" w:rsidRDefault="00D062C8">
            <w:pPr>
              <w:pStyle w:val="ConsPlusNormal"/>
              <w:jc w:val="center"/>
            </w:pPr>
            <w:r>
              <w:t>5349148,72</w:t>
            </w:r>
          </w:p>
        </w:tc>
        <w:tc>
          <w:tcPr>
            <w:tcW w:w="1417" w:type="dxa"/>
          </w:tcPr>
          <w:p w:rsidR="00D062C8" w:rsidRDefault="00D062C8">
            <w:pPr>
              <w:pStyle w:val="ConsPlusNormal"/>
              <w:jc w:val="center"/>
            </w:pPr>
            <w:r>
              <w:t>434730,67</w:t>
            </w:r>
          </w:p>
        </w:tc>
        <w:tc>
          <w:tcPr>
            <w:tcW w:w="1417" w:type="dxa"/>
          </w:tcPr>
          <w:p w:rsidR="00D062C8" w:rsidRDefault="00D062C8">
            <w:pPr>
              <w:pStyle w:val="ConsPlusNormal"/>
              <w:jc w:val="center"/>
            </w:pPr>
            <w:r>
              <w:t>1823768,24</w:t>
            </w:r>
          </w:p>
        </w:tc>
      </w:tr>
      <w:tr w:rsidR="00D062C8">
        <w:tc>
          <w:tcPr>
            <w:tcW w:w="3061" w:type="dxa"/>
            <w:vMerge w:val="restart"/>
          </w:tcPr>
          <w:p w:rsidR="00D062C8" w:rsidRDefault="00D062C8">
            <w:pPr>
              <w:pStyle w:val="ConsPlusNormal"/>
            </w:pPr>
            <w:r>
              <w:t>Основное мероприятие 1.1 "Улучшение жилищных условий молодых граждан (молодых семей)"</w:t>
            </w:r>
          </w:p>
        </w:tc>
        <w:tc>
          <w:tcPr>
            <w:tcW w:w="1928" w:type="dxa"/>
            <w:vMerge w:val="restart"/>
          </w:tcPr>
          <w:p w:rsidR="00D062C8" w:rsidRDefault="00D062C8">
            <w:pPr>
              <w:pStyle w:val="ConsPlusNormal"/>
            </w:pPr>
            <w:r>
              <w:t>Комитет</w:t>
            </w:r>
          </w:p>
        </w:tc>
        <w:tc>
          <w:tcPr>
            <w:tcW w:w="1309" w:type="dxa"/>
          </w:tcPr>
          <w:p w:rsidR="00D062C8" w:rsidRDefault="00D062C8">
            <w:pPr>
              <w:pStyle w:val="ConsPlusNormal"/>
              <w:jc w:val="center"/>
            </w:pPr>
            <w:r>
              <w:t>2019</w:t>
            </w:r>
          </w:p>
        </w:tc>
        <w:tc>
          <w:tcPr>
            <w:tcW w:w="1531" w:type="dxa"/>
          </w:tcPr>
          <w:p w:rsidR="00D062C8" w:rsidRDefault="00D062C8">
            <w:pPr>
              <w:pStyle w:val="ConsPlusNormal"/>
              <w:jc w:val="center"/>
            </w:pPr>
            <w:r>
              <w:t>588126,42</w:t>
            </w:r>
          </w:p>
        </w:tc>
        <w:tc>
          <w:tcPr>
            <w:tcW w:w="1417" w:type="dxa"/>
          </w:tcPr>
          <w:p w:rsidR="00D062C8" w:rsidRDefault="00D062C8">
            <w:pPr>
              <w:pStyle w:val="ConsPlusNormal"/>
              <w:jc w:val="center"/>
            </w:pPr>
            <w:r>
              <w:t>11082,00</w:t>
            </w:r>
          </w:p>
        </w:tc>
        <w:tc>
          <w:tcPr>
            <w:tcW w:w="1417" w:type="dxa"/>
          </w:tcPr>
          <w:p w:rsidR="00D062C8" w:rsidRDefault="00D062C8">
            <w:pPr>
              <w:pStyle w:val="ConsPlusNormal"/>
              <w:jc w:val="center"/>
            </w:pPr>
            <w:r>
              <w:t>349734,83</w:t>
            </w:r>
          </w:p>
        </w:tc>
        <w:tc>
          <w:tcPr>
            <w:tcW w:w="1417" w:type="dxa"/>
          </w:tcPr>
          <w:p w:rsidR="00D062C8" w:rsidRDefault="00D062C8">
            <w:pPr>
              <w:pStyle w:val="ConsPlusNormal"/>
              <w:jc w:val="center"/>
            </w:pPr>
            <w:r>
              <w:t>4694,86</w:t>
            </w:r>
          </w:p>
        </w:tc>
        <w:tc>
          <w:tcPr>
            <w:tcW w:w="1417" w:type="dxa"/>
          </w:tcPr>
          <w:p w:rsidR="00D062C8" w:rsidRDefault="00D062C8">
            <w:pPr>
              <w:pStyle w:val="ConsPlusNormal"/>
              <w:jc w:val="center"/>
            </w:pPr>
            <w:r>
              <w:t>222614,73</w:t>
            </w:r>
          </w:p>
        </w:tc>
      </w:tr>
      <w:tr w:rsidR="00D062C8">
        <w:tc>
          <w:tcPr>
            <w:tcW w:w="3061" w:type="dxa"/>
            <w:vMerge/>
          </w:tcPr>
          <w:p w:rsidR="00D062C8" w:rsidRDefault="00D062C8"/>
        </w:tc>
        <w:tc>
          <w:tcPr>
            <w:tcW w:w="1928" w:type="dxa"/>
            <w:vMerge/>
          </w:tcPr>
          <w:p w:rsidR="00D062C8" w:rsidRDefault="00D062C8"/>
        </w:tc>
        <w:tc>
          <w:tcPr>
            <w:tcW w:w="1309" w:type="dxa"/>
          </w:tcPr>
          <w:p w:rsidR="00D062C8" w:rsidRDefault="00D062C8">
            <w:pPr>
              <w:pStyle w:val="ConsPlusNormal"/>
              <w:jc w:val="center"/>
            </w:pPr>
            <w:r>
              <w:t>2020</w:t>
            </w:r>
          </w:p>
        </w:tc>
        <w:tc>
          <w:tcPr>
            <w:tcW w:w="1531" w:type="dxa"/>
          </w:tcPr>
          <w:p w:rsidR="00D062C8" w:rsidRDefault="00D062C8">
            <w:pPr>
              <w:pStyle w:val="ConsPlusNormal"/>
              <w:jc w:val="center"/>
            </w:pPr>
            <w:r>
              <w:t>566972,43</w:t>
            </w:r>
          </w:p>
        </w:tc>
        <w:tc>
          <w:tcPr>
            <w:tcW w:w="1417" w:type="dxa"/>
          </w:tcPr>
          <w:p w:rsidR="00D062C8" w:rsidRDefault="00D062C8">
            <w:pPr>
              <w:pStyle w:val="ConsPlusNormal"/>
              <w:jc w:val="center"/>
            </w:pPr>
            <w:r>
              <w:t>9892,50</w:t>
            </w:r>
          </w:p>
        </w:tc>
        <w:tc>
          <w:tcPr>
            <w:tcW w:w="1417" w:type="dxa"/>
          </w:tcPr>
          <w:p w:rsidR="00D062C8" w:rsidRDefault="00D062C8">
            <w:pPr>
              <w:pStyle w:val="ConsPlusNormal"/>
              <w:jc w:val="center"/>
            </w:pPr>
            <w:r>
              <w:t>349810,33</w:t>
            </w:r>
          </w:p>
        </w:tc>
        <w:tc>
          <w:tcPr>
            <w:tcW w:w="1417" w:type="dxa"/>
          </w:tcPr>
          <w:p w:rsidR="00D062C8" w:rsidRDefault="00D062C8">
            <w:pPr>
              <w:pStyle w:val="ConsPlusNormal"/>
              <w:jc w:val="center"/>
            </w:pPr>
            <w:r>
              <w:t>12893,75</w:t>
            </w:r>
          </w:p>
        </w:tc>
        <w:tc>
          <w:tcPr>
            <w:tcW w:w="1417" w:type="dxa"/>
          </w:tcPr>
          <w:p w:rsidR="00D062C8" w:rsidRDefault="00D062C8">
            <w:pPr>
              <w:pStyle w:val="ConsPlusNormal"/>
              <w:jc w:val="center"/>
            </w:pPr>
            <w:r>
              <w:t>194375,85</w:t>
            </w:r>
          </w:p>
        </w:tc>
      </w:tr>
      <w:tr w:rsidR="00D062C8">
        <w:tc>
          <w:tcPr>
            <w:tcW w:w="4989" w:type="dxa"/>
            <w:gridSpan w:val="2"/>
          </w:tcPr>
          <w:p w:rsidR="00D062C8" w:rsidRDefault="00D062C8">
            <w:pPr>
              <w:pStyle w:val="ConsPlusNormal"/>
            </w:pPr>
            <w:r>
              <w:t>Итого</w:t>
            </w:r>
          </w:p>
        </w:tc>
        <w:tc>
          <w:tcPr>
            <w:tcW w:w="1309" w:type="dxa"/>
          </w:tcPr>
          <w:p w:rsidR="00D062C8" w:rsidRDefault="00D062C8">
            <w:pPr>
              <w:pStyle w:val="ConsPlusNormal"/>
              <w:jc w:val="center"/>
            </w:pPr>
            <w:r>
              <w:t>2019-2020</w:t>
            </w:r>
          </w:p>
        </w:tc>
        <w:tc>
          <w:tcPr>
            <w:tcW w:w="1531" w:type="dxa"/>
          </w:tcPr>
          <w:p w:rsidR="00D062C8" w:rsidRDefault="00D062C8">
            <w:pPr>
              <w:pStyle w:val="ConsPlusNormal"/>
              <w:jc w:val="center"/>
            </w:pPr>
            <w:r>
              <w:t>1155098,85</w:t>
            </w:r>
          </w:p>
        </w:tc>
        <w:tc>
          <w:tcPr>
            <w:tcW w:w="1417" w:type="dxa"/>
          </w:tcPr>
          <w:p w:rsidR="00D062C8" w:rsidRDefault="00D062C8">
            <w:pPr>
              <w:pStyle w:val="ConsPlusNormal"/>
              <w:jc w:val="center"/>
            </w:pPr>
            <w:r>
              <w:t>20974,50</w:t>
            </w:r>
          </w:p>
        </w:tc>
        <w:tc>
          <w:tcPr>
            <w:tcW w:w="1417" w:type="dxa"/>
          </w:tcPr>
          <w:p w:rsidR="00D062C8" w:rsidRDefault="00D062C8">
            <w:pPr>
              <w:pStyle w:val="ConsPlusNormal"/>
              <w:jc w:val="center"/>
            </w:pPr>
            <w:r>
              <w:t>699545,16</w:t>
            </w:r>
          </w:p>
        </w:tc>
        <w:tc>
          <w:tcPr>
            <w:tcW w:w="1417" w:type="dxa"/>
          </w:tcPr>
          <w:p w:rsidR="00D062C8" w:rsidRDefault="00D062C8">
            <w:pPr>
              <w:pStyle w:val="ConsPlusNormal"/>
              <w:jc w:val="center"/>
            </w:pPr>
            <w:r>
              <w:t>17588,61</w:t>
            </w:r>
          </w:p>
        </w:tc>
        <w:tc>
          <w:tcPr>
            <w:tcW w:w="1417" w:type="dxa"/>
          </w:tcPr>
          <w:p w:rsidR="00D062C8" w:rsidRDefault="00D062C8">
            <w:pPr>
              <w:pStyle w:val="ConsPlusNormal"/>
              <w:jc w:val="center"/>
            </w:pPr>
            <w:r>
              <w:t>416990,58</w:t>
            </w:r>
          </w:p>
        </w:tc>
      </w:tr>
      <w:tr w:rsidR="00D062C8">
        <w:tc>
          <w:tcPr>
            <w:tcW w:w="3061" w:type="dxa"/>
            <w:vMerge w:val="restart"/>
          </w:tcPr>
          <w:p w:rsidR="00D062C8" w:rsidRDefault="00D062C8">
            <w:pPr>
              <w:pStyle w:val="ConsPlusNormal"/>
            </w:pPr>
            <w:r>
              <w:t>Основное мероприятие 1.2 "Улучшение жилищных условий граждан с использованием средств ипотечного кредита (займа)"</w:t>
            </w:r>
          </w:p>
        </w:tc>
        <w:tc>
          <w:tcPr>
            <w:tcW w:w="1928" w:type="dxa"/>
            <w:vMerge w:val="restart"/>
          </w:tcPr>
          <w:p w:rsidR="00D062C8" w:rsidRDefault="00D062C8">
            <w:pPr>
              <w:pStyle w:val="ConsPlusNormal"/>
            </w:pPr>
            <w:r>
              <w:t>Комитет</w:t>
            </w:r>
          </w:p>
        </w:tc>
        <w:tc>
          <w:tcPr>
            <w:tcW w:w="1309" w:type="dxa"/>
          </w:tcPr>
          <w:p w:rsidR="00D062C8" w:rsidRDefault="00D062C8">
            <w:pPr>
              <w:pStyle w:val="ConsPlusNormal"/>
              <w:jc w:val="center"/>
            </w:pPr>
            <w:r>
              <w:t>2019</w:t>
            </w:r>
          </w:p>
        </w:tc>
        <w:tc>
          <w:tcPr>
            <w:tcW w:w="1531" w:type="dxa"/>
          </w:tcPr>
          <w:p w:rsidR="00D062C8" w:rsidRDefault="00D062C8">
            <w:pPr>
              <w:pStyle w:val="ConsPlusNormal"/>
              <w:jc w:val="center"/>
            </w:pPr>
            <w:r>
              <w:t>486999,49</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320009,64</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166989,85</w:t>
            </w:r>
          </w:p>
        </w:tc>
      </w:tr>
      <w:tr w:rsidR="00D062C8">
        <w:tc>
          <w:tcPr>
            <w:tcW w:w="3061" w:type="dxa"/>
            <w:vMerge/>
          </w:tcPr>
          <w:p w:rsidR="00D062C8" w:rsidRDefault="00D062C8"/>
        </w:tc>
        <w:tc>
          <w:tcPr>
            <w:tcW w:w="1928" w:type="dxa"/>
            <w:vMerge/>
          </w:tcPr>
          <w:p w:rsidR="00D062C8" w:rsidRDefault="00D062C8"/>
        </w:tc>
        <w:tc>
          <w:tcPr>
            <w:tcW w:w="1309" w:type="dxa"/>
          </w:tcPr>
          <w:p w:rsidR="00D062C8" w:rsidRDefault="00D062C8">
            <w:pPr>
              <w:pStyle w:val="ConsPlusNormal"/>
              <w:jc w:val="center"/>
            </w:pPr>
            <w:r>
              <w:t>2020</w:t>
            </w:r>
          </w:p>
        </w:tc>
        <w:tc>
          <w:tcPr>
            <w:tcW w:w="1531" w:type="dxa"/>
          </w:tcPr>
          <w:p w:rsidR="00D062C8" w:rsidRDefault="00D062C8">
            <w:pPr>
              <w:pStyle w:val="ConsPlusNormal"/>
              <w:jc w:val="center"/>
            </w:pPr>
            <w:r>
              <w:t>213741,67</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146924,11</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66817,55</w:t>
            </w:r>
          </w:p>
        </w:tc>
      </w:tr>
      <w:tr w:rsidR="00D062C8">
        <w:tc>
          <w:tcPr>
            <w:tcW w:w="4989" w:type="dxa"/>
            <w:gridSpan w:val="2"/>
          </w:tcPr>
          <w:p w:rsidR="00D062C8" w:rsidRDefault="00D062C8">
            <w:pPr>
              <w:pStyle w:val="ConsPlusNormal"/>
            </w:pPr>
            <w:r>
              <w:t>Итого</w:t>
            </w:r>
          </w:p>
        </w:tc>
        <w:tc>
          <w:tcPr>
            <w:tcW w:w="1309" w:type="dxa"/>
          </w:tcPr>
          <w:p w:rsidR="00D062C8" w:rsidRDefault="00D062C8">
            <w:pPr>
              <w:pStyle w:val="ConsPlusNormal"/>
              <w:jc w:val="center"/>
            </w:pPr>
            <w:r>
              <w:t>2019-2020</w:t>
            </w:r>
          </w:p>
        </w:tc>
        <w:tc>
          <w:tcPr>
            <w:tcW w:w="1531" w:type="dxa"/>
          </w:tcPr>
          <w:p w:rsidR="00D062C8" w:rsidRDefault="00D062C8">
            <w:pPr>
              <w:pStyle w:val="ConsPlusNormal"/>
              <w:jc w:val="center"/>
            </w:pPr>
            <w:r>
              <w:t>700741,16</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466933,75</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233807,40</w:t>
            </w:r>
          </w:p>
        </w:tc>
      </w:tr>
      <w:tr w:rsidR="00D062C8">
        <w:tc>
          <w:tcPr>
            <w:tcW w:w="3061" w:type="dxa"/>
            <w:vMerge w:val="restart"/>
          </w:tcPr>
          <w:p w:rsidR="00D062C8" w:rsidRDefault="00D062C8">
            <w:pPr>
              <w:pStyle w:val="ConsPlusNormal"/>
            </w:pPr>
            <w:r>
              <w:t>Основное мероприятие 1.3 "Переселение граждан из аварийного жилищного фонда"</w:t>
            </w:r>
          </w:p>
        </w:tc>
        <w:tc>
          <w:tcPr>
            <w:tcW w:w="1928" w:type="dxa"/>
            <w:vMerge w:val="restart"/>
          </w:tcPr>
          <w:p w:rsidR="00D062C8" w:rsidRDefault="00D062C8">
            <w:pPr>
              <w:pStyle w:val="ConsPlusNormal"/>
            </w:pPr>
            <w:r>
              <w:t>Комитет</w:t>
            </w:r>
          </w:p>
        </w:tc>
        <w:tc>
          <w:tcPr>
            <w:tcW w:w="1309" w:type="dxa"/>
          </w:tcPr>
          <w:p w:rsidR="00D062C8" w:rsidRDefault="00D062C8">
            <w:pPr>
              <w:pStyle w:val="ConsPlusNormal"/>
              <w:jc w:val="center"/>
            </w:pPr>
            <w:r>
              <w:t>2019</w:t>
            </w:r>
          </w:p>
        </w:tc>
        <w:tc>
          <w:tcPr>
            <w:tcW w:w="1531" w:type="dxa"/>
          </w:tcPr>
          <w:p w:rsidR="00D062C8" w:rsidRDefault="00D062C8">
            <w:pPr>
              <w:pStyle w:val="ConsPlusNormal"/>
              <w:jc w:val="center"/>
            </w:pPr>
            <w:r>
              <w:t>76735,79</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75968,43</w:t>
            </w:r>
          </w:p>
        </w:tc>
        <w:tc>
          <w:tcPr>
            <w:tcW w:w="1417" w:type="dxa"/>
          </w:tcPr>
          <w:p w:rsidR="00D062C8" w:rsidRDefault="00D062C8">
            <w:pPr>
              <w:pStyle w:val="ConsPlusNormal"/>
              <w:jc w:val="center"/>
            </w:pPr>
            <w:r>
              <w:t>767,36</w:t>
            </w:r>
          </w:p>
        </w:tc>
        <w:tc>
          <w:tcPr>
            <w:tcW w:w="1417" w:type="dxa"/>
          </w:tcPr>
          <w:p w:rsidR="00D062C8" w:rsidRDefault="00D062C8">
            <w:pPr>
              <w:pStyle w:val="ConsPlusNormal"/>
              <w:jc w:val="center"/>
            </w:pPr>
          </w:p>
        </w:tc>
      </w:tr>
      <w:tr w:rsidR="00D062C8">
        <w:tc>
          <w:tcPr>
            <w:tcW w:w="3061" w:type="dxa"/>
            <w:vMerge/>
          </w:tcPr>
          <w:p w:rsidR="00D062C8" w:rsidRDefault="00D062C8"/>
        </w:tc>
        <w:tc>
          <w:tcPr>
            <w:tcW w:w="1928" w:type="dxa"/>
            <w:vMerge/>
          </w:tcPr>
          <w:p w:rsidR="00D062C8" w:rsidRDefault="00D062C8"/>
        </w:tc>
        <w:tc>
          <w:tcPr>
            <w:tcW w:w="1309" w:type="dxa"/>
          </w:tcPr>
          <w:p w:rsidR="00D062C8" w:rsidRDefault="00D062C8">
            <w:pPr>
              <w:pStyle w:val="ConsPlusNormal"/>
              <w:jc w:val="center"/>
            </w:pPr>
            <w:r>
              <w:t>2020</w:t>
            </w:r>
          </w:p>
        </w:tc>
        <w:tc>
          <w:tcPr>
            <w:tcW w:w="1531" w:type="dxa"/>
          </w:tcPr>
          <w:p w:rsidR="00D062C8" w:rsidRDefault="00D062C8">
            <w:pPr>
              <w:pStyle w:val="ConsPlusNormal"/>
              <w:jc w:val="center"/>
            </w:pPr>
            <w:r>
              <w:t>168935,77</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167246,41</w:t>
            </w:r>
          </w:p>
        </w:tc>
        <w:tc>
          <w:tcPr>
            <w:tcW w:w="1417" w:type="dxa"/>
          </w:tcPr>
          <w:p w:rsidR="00D062C8" w:rsidRDefault="00D062C8">
            <w:pPr>
              <w:pStyle w:val="ConsPlusNormal"/>
              <w:jc w:val="center"/>
            </w:pPr>
            <w:r>
              <w:t>1689,36</w:t>
            </w:r>
          </w:p>
        </w:tc>
        <w:tc>
          <w:tcPr>
            <w:tcW w:w="1417" w:type="dxa"/>
          </w:tcPr>
          <w:p w:rsidR="00D062C8" w:rsidRDefault="00D062C8">
            <w:pPr>
              <w:pStyle w:val="ConsPlusNormal"/>
              <w:jc w:val="center"/>
            </w:pPr>
          </w:p>
        </w:tc>
      </w:tr>
      <w:tr w:rsidR="00D062C8">
        <w:tc>
          <w:tcPr>
            <w:tcW w:w="4989" w:type="dxa"/>
            <w:gridSpan w:val="2"/>
          </w:tcPr>
          <w:p w:rsidR="00D062C8" w:rsidRDefault="00D062C8">
            <w:pPr>
              <w:pStyle w:val="ConsPlusNormal"/>
            </w:pPr>
            <w:r>
              <w:t>Итого</w:t>
            </w:r>
          </w:p>
        </w:tc>
        <w:tc>
          <w:tcPr>
            <w:tcW w:w="1309" w:type="dxa"/>
          </w:tcPr>
          <w:p w:rsidR="00D062C8" w:rsidRDefault="00D062C8">
            <w:pPr>
              <w:pStyle w:val="ConsPlusNormal"/>
              <w:jc w:val="center"/>
            </w:pPr>
            <w:r>
              <w:t>2019-2020</w:t>
            </w:r>
          </w:p>
        </w:tc>
        <w:tc>
          <w:tcPr>
            <w:tcW w:w="1531" w:type="dxa"/>
          </w:tcPr>
          <w:p w:rsidR="00D062C8" w:rsidRDefault="00D062C8">
            <w:pPr>
              <w:pStyle w:val="ConsPlusNormal"/>
              <w:jc w:val="center"/>
            </w:pPr>
            <w:r>
              <w:t>245671,56</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243214,84</w:t>
            </w:r>
          </w:p>
        </w:tc>
        <w:tc>
          <w:tcPr>
            <w:tcW w:w="1417" w:type="dxa"/>
          </w:tcPr>
          <w:p w:rsidR="00D062C8" w:rsidRDefault="00D062C8">
            <w:pPr>
              <w:pStyle w:val="ConsPlusNormal"/>
              <w:jc w:val="center"/>
            </w:pPr>
            <w:r>
              <w:t>2456,72</w:t>
            </w:r>
          </w:p>
        </w:tc>
        <w:tc>
          <w:tcPr>
            <w:tcW w:w="1417" w:type="dxa"/>
          </w:tcPr>
          <w:p w:rsidR="00D062C8" w:rsidRDefault="00D062C8">
            <w:pPr>
              <w:pStyle w:val="ConsPlusNormal"/>
              <w:jc w:val="center"/>
            </w:pPr>
          </w:p>
        </w:tc>
      </w:tr>
      <w:tr w:rsidR="00D062C8">
        <w:tc>
          <w:tcPr>
            <w:tcW w:w="3061" w:type="dxa"/>
            <w:vMerge w:val="restart"/>
          </w:tcPr>
          <w:p w:rsidR="00D062C8" w:rsidRDefault="00D062C8">
            <w:pPr>
              <w:pStyle w:val="ConsPlusNormal"/>
            </w:pPr>
            <w:r>
              <w:t>Основное мероприятие 1.4 "Оказание поддержки гражданам, пострадавшим в результате пожара муниципального жилищного фонда"</w:t>
            </w:r>
          </w:p>
        </w:tc>
        <w:tc>
          <w:tcPr>
            <w:tcW w:w="1928" w:type="dxa"/>
            <w:vMerge w:val="restart"/>
          </w:tcPr>
          <w:p w:rsidR="00D062C8" w:rsidRDefault="00D062C8">
            <w:pPr>
              <w:pStyle w:val="ConsPlusNormal"/>
            </w:pPr>
            <w:r>
              <w:t>Комитет</w:t>
            </w:r>
          </w:p>
        </w:tc>
        <w:tc>
          <w:tcPr>
            <w:tcW w:w="1309" w:type="dxa"/>
          </w:tcPr>
          <w:p w:rsidR="00D062C8" w:rsidRDefault="00D062C8">
            <w:pPr>
              <w:pStyle w:val="ConsPlusNormal"/>
              <w:jc w:val="center"/>
            </w:pPr>
            <w:r>
              <w:t>2019</w:t>
            </w:r>
          </w:p>
        </w:tc>
        <w:tc>
          <w:tcPr>
            <w:tcW w:w="1531" w:type="dxa"/>
          </w:tcPr>
          <w:p w:rsidR="00D062C8" w:rsidRDefault="00D062C8">
            <w:pPr>
              <w:pStyle w:val="ConsPlusNormal"/>
              <w:jc w:val="center"/>
            </w:pPr>
            <w:r>
              <w:t>23699,09</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22260,94</w:t>
            </w:r>
          </w:p>
        </w:tc>
        <w:tc>
          <w:tcPr>
            <w:tcW w:w="1417" w:type="dxa"/>
          </w:tcPr>
          <w:p w:rsidR="00D062C8" w:rsidRDefault="00D062C8">
            <w:pPr>
              <w:pStyle w:val="ConsPlusNormal"/>
              <w:jc w:val="center"/>
            </w:pPr>
            <w:r>
              <w:t>1438,15</w:t>
            </w:r>
          </w:p>
        </w:tc>
        <w:tc>
          <w:tcPr>
            <w:tcW w:w="1417" w:type="dxa"/>
          </w:tcPr>
          <w:p w:rsidR="00D062C8" w:rsidRDefault="00D062C8">
            <w:pPr>
              <w:pStyle w:val="ConsPlusNormal"/>
              <w:jc w:val="center"/>
            </w:pPr>
          </w:p>
        </w:tc>
      </w:tr>
      <w:tr w:rsidR="00D062C8">
        <w:tc>
          <w:tcPr>
            <w:tcW w:w="3061" w:type="dxa"/>
            <w:vMerge/>
          </w:tcPr>
          <w:p w:rsidR="00D062C8" w:rsidRDefault="00D062C8"/>
        </w:tc>
        <w:tc>
          <w:tcPr>
            <w:tcW w:w="1928" w:type="dxa"/>
            <w:vMerge/>
          </w:tcPr>
          <w:p w:rsidR="00D062C8" w:rsidRDefault="00D062C8"/>
        </w:tc>
        <w:tc>
          <w:tcPr>
            <w:tcW w:w="1309" w:type="dxa"/>
          </w:tcPr>
          <w:p w:rsidR="00D062C8" w:rsidRDefault="00D062C8">
            <w:pPr>
              <w:pStyle w:val="ConsPlusNormal"/>
              <w:jc w:val="center"/>
            </w:pPr>
            <w:r>
              <w:t>2020</w:t>
            </w:r>
          </w:p>
        </w:tc>
        <w:tc>
          <w:tcPr>
            <w:tcW w:w="1531" w:type="dxa"/>
          </w:tcPr>
          <w:p w:rsidR="00D062C8" w:rsidRDefault="00D062C8">
            <w:pPr>
              <w:pStyle w:val="ConsPlusNormal"/>
              <w:jc w:val="center"/>
            </w:pPr>
            <w:r>
              <w:t>21995,57</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20941,18</w:t>
            </w:r>
          </w:p>
        </w:tc>
        <w:tc>
          <w:tcPr>
            <w:tcW w:w="1417" w:type="dxa"/>
          </w:tcPr>
          <w:p w:rsidR="00D062C8" w:rsidRDefault="00D062C8">
            <w:pPr>
              <w:pStyle w:val="ConsPlusNormal"/>
              <w:jc w:val="center"/>
            </w:pPr>
            <w:r>
              <w:t>1054,39</w:t>
            </w:r>
          </w:p>
        </w:tc>
        <w:tc>
          <w:tcPr>
            <w:tcW w:w="1417" w:type="dxa"/>
          </w:tcPr>
          <w:p w:rsidR="00D062C8" w:rsidRDefault="00D062C8">
            <w:pPr>
              <w:pStyle w:val="ConsPlusNormal"/>
              <w:jc w:val="center"/>
            </w:pPr>
          </w:p>
        </w:tc>
      </w:tr>
      <w:tr w:rsidR="00D062C8">
        <w:tc>
          <w:tcPr>
            <w:tcW w:w="4989" w:type="dxa"/>
            <w:gridSpan w:val="2"/>
          </w:tcPr>
          <w:p w:rsidR="00D062C8" w:rsidRDefault="00D062C8">
            <w:pPr>
              <w:pStyle w:val="ConsPlusNormal"/>
            </w:pPr>
            <w:r>
              <w:t>Итого</w:t>
            </w:r>
          </w:p>
        </w:tc>
        <w:tc>
          <w:tcPr>
            <w:tcW w:w="1309" w:type="dxa"/>
          </w:tcPr>
          <w:p w:rsidR="00D062C8" w:rsidRDefault="00D062C8">
            <w:pPr>
              <w:pStyle w:val="ConsPlusNormal"/>
              <w:jc w:val="center"/>
            </w:pPr>
            <w:r>
              <w:t>2019-2020</w:t>
            </w:r>
          </w:p>
        </w:tc>
        <w:tc>
          <w:tcPr>
            <w:tcW w:w="1531" w:type="dxa"/>
          </w:tcPr>
          <w:p w:rsidR="00D062C8" w:rsidRDefault="00D062C8">
            <w:pPr>
              <w:pStyle w:val="ConsPlusNormal"/>
              <w:jc w:val="center"/>
            </w:pPr>
            <w:r>
              <w:t>45694,66</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43202,12</w:t>
            </w:r>
          </w:p>
        </w:tc>
        <w:tc>
          <w:tcPr>
            <w:tcW w:w="1417" w:type="dxa"/>
          </w:tcPr>
          <w:p w:rsidR="00D062C8" w:rsidRDefault="00D062C8">
            <w:pPr>
              <w:pStyle w:val="ConsPlusNormal"/>
              <w:jc w:val="center"/>
            </w:pPr>
            <w:r>
              <w:t>2492,54</w:t>
            </w:r>
          </w:p>
        </w:tc>
        <w:tc>
          <w:tcPr>
            <w:tcW w:w="1417" w:type="dxa"/>
          </w:tcPr>
          <w:p w:rsidR="00D062C8" w:rsidRDefault="00D062C8">
            <w:pPr>
              <w:pStyle w:val="ConsPlusNormal"/>
              <w:jc w:val="center"/>
            </w:pPr>
          </w:p>
        </w:tc>
      </w:tr>
      <w:tr w:rsidR="00D062C8">
        <w:tc>
          <w:tcPr>
            <w:tcW w:w="3061" w:type="dxa"/>
            <w:vMerge w:val="restart"/>
          </w:tcPr>
          <w:p w:rsidR="00D062C8" w:rsidRDefault="00D062C8">
            <w:pPr>
              <w:pStyle w:val="ConsPlusNormal"/>
            </w:pPr>
            <w:r>
              <w:t>Основное мероприятие 1.5 "Обеспечение жильем отдельных категорий граждан, установленных федеральным и областным законодательством"</w:t>
            </w:r>
          </w:p>
        </w:tc>
        <w:tc>
          <w:tcPr>
            <w:tcW w:w="1928" w:type="dxa"/>
            <w:vMerge w:val="restart"/>
          </w:tcPr>
          <w:p w:rsidR="00D062C8" w:rsidRDefault="00D062C8">
            <w:pPr>
              <w:pStyle w:val="ConsPlusNormal"/>
            </w:pPr>
            <w:r>
              <w:t>Комитет по жилищно-коммунальному хозяйству Ленинградской области</w:t>
            </w:r>
          </w:p>
        </w:tc>
        <w:tc>
          <w:tcPr>
            <w:tcW w:w="1309" w:type="dxa"/>
          </w:tcPr>
          <w:p w:rsidR="00D062C8" w:rsidRDefault="00D062C8">
            <w:pPr>
              <w:pStyle w:val="ConsPlusNormal"/>
              <w:jc w:val="center"/>
            </w:pPr>
            <w:r>
              <w:t>2019</w:t>
            </w:r>
          </w:p>
        </w:tc>
        <w:tc>
          <w:tcPr>
            <w:tcW w:w="1531" w:type="dxa"/>
          </w:tcPr>
          <w:p w:rsidR="00D062C8" w:rsidRDefault="00D062C8">
            <w:pPr>
              <w:pStyle w:val="ConsPlusNormal"/>
              <w:jc w:val="center"/>
            </w:pPr>
            <w:r>
              <w:t>58370,15</w:t>
            </w:r>
          </w:p>
        </w:tc>
        <w:tc>
          <w:tcPr>
            <w:tcW w:w="1417" w:type="dxa"/>
          </w:tcPr>
          <w:p w:rsidR="00D062C8" w:rsidRDefault="00D062C8">
            <w:pPr>
              <w:pStyle w:val="ConsPlusNormal"/>
              <w:jc w:val="center"/>
            </w:pPr>
            <w:r>
              <w:t>51288,97</w:t>
            </w:r>
          </w:p>
        </w:tc>
        <w:tc>
          <w:tcPr>
            <w:tcW w:w="1417" w:type="dxa"/>
          </w:tcPr>
          <w:p w:rsidR="00D062C8" w:rsidRDefault="00D062C8">
            <w:pPr>
              <w:pStyle w:val="ConsPlusNormal"/>
              <w:jc w:val="center"/>
            </w:pPr>
            <w:r>
              <w:t>7081,18</w:t>
            </w: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3061" w:type="dxa"/>
            <w:vMerge/>
          </w:tcPr>
          <w:p w:rsidR="00D062C8" w:rsidRDefault="00D062C8"/>
        </w:tc>
        <w:tc>
          <w:tcPr>
            <w:tcW w:w="1928" w:type="dxa"/>
            <w:vMerge/>
          </w:tcPr>
          <w:p w:rsidR="00D062C8" w:rsidRDefault="00D062C8"/>
        </w:tc>
        <w:tc>
          <w:tcPr>
            <w:tcW w:w="1309" w:type="dxa"/>
          </w:tcPr>
          <w:p w:rsidR="00D062C8" w:rsidRDefault="00D062C8">
            <w:pPr>
              <w:pStyle w:val="ConsPlusNormal"/>
              <w:jc w:val="center"/>
            </w:pPr>
            <w:r>
              <w:t>2020</w:t>
            </w:r>
          </w:p>
        </w:tc>
        <w:tc>
          <w:tcPr>
            <w:tcW w:w="1531" w:type="dxa"/>
          </w:tcPr>
          <w:p w:rsidR="00D062C8" w:rsidRDefault="00D062C8">
            <w:pPr>
              <w:pStyle w:val="ConsPlusNormal"/>
              <w:jc w:val="center"/>
            </w:pPr>
            <w:r>
              <w:t>16247,10</w:t>
            </w:r>
          </w:p>
        </w:tc>
        <w:tc>
          <w:tcPr>
            <w:tcW w:w="1417" w:type="dxa"/>
          </w:tcPr>
          <w:p w:rsidR="00D062C8" w:rsidRDefault="00D062C8">
            <w:pPr>
              <w:pStyle w:val="ConsPlusNormal"/>
              <w:jc w:val="center"/>
            </w:pPr>
            <w:r>
              <w:t>12634,82</w:t>
            </w:r>
          </w:p>
        </w:tc>
        <w:tc>
          <w:tcPr>
            <w:tcW w:w="1417" w:type="dxa"/>
          </w:tcPr>
          <w:p w:rsidR="00D062C8" w:rsidRDefault="00D062C8">
            <w:pPr>
              <w:pStyle w:val="ConsPlusNormal"/>
              <w:jc w:val="center"/>
            </w:pPr>
            <w:r>
              <w:t>3612,28</w:t>
            </w: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4989" w:type="dxa"/>
            <w:gridSpan w:val="2"/>
          </w:tcPr>
          <w:p w:rsidR="00D062C8" w:rsidRDefault="00D062C8">
            <w:pPr>
              <w:pStyle w:val="ConsPlusNormal"/>
            </w:pPr>
            <w:r>
              <w:t>Итого</w:t>
            </w:r>
          </w:p>
        </w:tc>
        <w:tc>
          <w:tcPr>
            <w:tcW w:w="1309" w:type="dxa"/>
          </w:tcPr>
          <w:p w:rsidR="00D062C8" w:rsidRDefault="00D062C8">
            <w:pPr>
              <w:pStyle w:val="ConsPlusNormal"/>
              <w:jc w:val="center"/>
            </w:pPr>
            <w:r>
              <w:t>2019-2020</w:t>
            </w:r>
          </w:p>
        </w:tc>
        <w:tc>
          <w:tcPr>
            <w:tcW w:w="1531" w:type="dxa"/>
          </w:tcPr>
          <w:p w:rsidR="00D062C8" w:rsidRDefault="00D062C8">
            <w:pPr>
              <w:pStyle w:val="ConsPlusNormal"/>
              <w:jc w:val="center"/>
            </w:pPr>
            <w:r>
              <w:t>74617,25</w:t>
            </w:r>
          </w:p>
        </w:tc>
        <w:tc>
          <w:tcPr>
            <w:tcW w:w="1417" w:type="dxa"/>
          </w:tcPr>
          <w:p w:rsidR="00D062C8" w:rsidRDefault="00D062C8">
            <w:pPr>
              <w:pStyle w:val="ConsPlusNormal"/>
              <w:jc w:val="center"/>
            </w:pPr>
            <w:r>
              <w:t>63923,79</w:t>
            </w:r>
          </w:p>
        </w:tc>
        <w:tc>
          <w:tcPr>
            <w:tcW w:w="1417" w:type="dxa"/>
          </w:tcPr>
          <w:p w:rsidR="00D062C8" w:rsidRDefault="00D062C8">
            <w:pPr>
              <w:pStyle w:val="ConsPlusNormal"/>
              <w:jc w:val="center"/>
            </w:pPr>
            <w:r>
              <w:t>10693,46</w:t>
            </w: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3061" w:type="dxa"/>
            <w:vMerge w:val="restart"/>
          </w:tcPr>
          <w:p w:rsidR="00D062C8" w:rsidRDefault="00D062C8">
            <w:pPr>
              <w:pStyle w:val="ConsPlusNormal"/>
            </w:pPr>
            <w:r>
              <w:t>Основное мероприятие 1.6 "Улучшение жилищных условий отдельных категорий граждан"</w:t>
            </w:r>
          </w:p>
        </w:tc>
        <w:tc>
          <w:tcPr>
            <w:tcW w:w="1928" w:type="dxa"/>
            <w:vMerge w:val="restart"/>
          </w:tcPr>
          <w:p w:rsidR="00D062C8" w:rsidRDefault="00D062C8">
            <w:pPr>
              <w:pStyle w:val="ConsPlusNormal"/>
            </w:pPr>
            <w:r>
              <w:t>Комитет по жилищно-коммунальному хозяйству Ленинградской области</w:t>
            </w:r>
          </w:p>
        </w:tc>
        <w:tc>
          <w:tcPr>
            <w:tcW w:w="1309" w:type="dxa"/>
          </w:tcPr>
          <w:p w:rsidR="00D062C8" w:rsidRDefault="00D062C8">
            <w:pPr>
              <w:pStyle w:val="ConsPlusNormal"/>
              <w:jc w:val="center"/>
            </w:pPr>
            <w:r>
              <w:t>2019</w:t>
            </w:r>
          </w:p>
        </w:tc>
        <w:tc>
          <w:tcPr>
            <w:tcW w:w="1531" w:type="dxa"/>
          </w:tcPr>
          <w:p w:rsidR="00D062C8" w:rsidRDefault="00D062C8">
            <w:pPr>
              <w:pStyle w:val="ConsPlusNormal"/>
              <w:jc w:val="center"/>
            </w:pPr>
            <w:r>
              <w:t>25510,77</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25510,77</w:t>
            </w: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3061" w:type="dxa"/>
            <w:vMerge/>
          </w:tcPr>
          <w:p w:rsidR="00D062C8" w:rsidRDefault="00D062C8"/>
        </w:tc>
        <w:tc>
          <w:tcPr>
            <w:tcW w:w="1928" w:type="dxa"/>
            <w:vMerge/>
          </w:tcPr>
          <w:p w:rsidR="00D062C8" w:rsidRDefault="00D062C8"/>
        </w:tc>
        <w:tc>
          <w:tcPr>
            <w:tcW w:w="1309" w:type="dxa"/>
          </w:tcPr>
          <w:p w:rsidR="00D062C8" w:rsidRDefault="00D062C8">
            <w:pPr>
              <w:pStyle w:val="ConsPlusNormal"/>
              <w:jc w:val="center"/>
            </w:pPr>
            <w:r>
              <w:t>2020</w:t>
            </w:r>
          </w:p>
        </w:tc>
        <w:tc>
          <w:tcPr>
            <w:tcW w:w="1531" w:type="dxa"/>
          </w:tcPr>
          <w:p w:rsidR="00D062C8" w:rsidRDefault="00D062C8">
            <w:pPr>
              <w:pStyle w:val="ConsPlusNormal"/>
              <w:jc w:val="center"/>
            </w:pPr>
            <w:r>
              <w:t>25961,05</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25961,05</w:t>
            </w: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4989" w:type="dxa"/>
            <w:gridSpan w:val="2"/>
          </w:tcPr>
          <w:p w:rsidR="00D062C8" w:rsidRDefault="00D062C8">
            <w:pPr>
              <w:pStyle w:val="ConsPlusNormal"/>
            </w:pPr>
            <w:r>
              <w:t>Итого</w:t>
            </w:r>
          </w:p>
        </w:tc>
        <w:tc>
          <w:tcPr>
            <w:tcW w:w="1309" w:type="dxa"/>
          </w:tcPr>
          <w:p w:rsidR="00D062C8" w:rsidRDefault="00D062C8">
            <w:pPr>
              <w:pStyle w:val="ConsPlusNormal"/>
              <w:jc w:val="center"/>
            </w:pPr>
            <w:r>
              <w:t>2019-2020</w:t>
            </w:r>
          </w:p>
        </w:tc>
        <w:tc>
          <w:tcPr>
            <w:tcW w:w="1531" w:type="dxa"/>
          </w:tcPr>
          <w:p w:rsidR="00D062C8" w:rsidRDefault="00D062C8">
            <w:pPr>
              <w:pStyle w:val="ConsPlusNormal"/>
              <w:jc w:val="center"/>
            </w:pPr>
            <w:r>
              <w:t>51471,82</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51471,82</w:t>
            </w: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3061" w:type="dxa"/>
            <w:vMerge w:val="restart"/>
          </w:tcPr>
          <w:p w:rsidR="00D062C8" w:rsidRDefault="00D062C8">
            <w:pPr>
              <w:pStyle w:val="ConsPlusNormal"/>
            </w:pPr>
            <w:r>
              <w:t>Основное мероприятие 1.7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1928" w:type="dxa"/>
            <w:vMerge w:val="restart"/>
          </w:tcPr>
          <w:p w:rsidR="00D062C8" w:rsidRDefault="00D062C8">
            <w:pPr>
              <w:pStyle w:val="ConsPlusNormal"/>
            </w:pPr>
            <w:r>
              <w:t>Комитет по жилищно-коммунальному хозяйству Ленинградской области</w:t>
            </w:r>
          </w:p>
        </w:tc>
        <w:tc>
          <w:tcPr>
            <w:tcW w:w="1309" w:type="dxa"/>
          </w:tcPr>
          <w:p w:rsidR="00D062C8" w:rsidRDefault="00D062C8">
            <w:pPr>
              <w:pStyle w:val="ConsPlusNormal"/>
              <w:jc w:val="center"/>
            </w:pPr>
            <w:r>
              <w:t>2019</w:t>
            </w:r>
          </w:p>
        </w:tc>
        <w:tc>
          <w:tcPr>
            <w:tcW w:w="1531" w:type="dxa"/>
          </w:tcPr>
          <w:p w:rsidR="00D062C8" w:rsidRDefault="00D062C8">
            <w:pPr>
              <w:pStyle w:val="ConsPlusNormal"/>
              <w:jc w:val="center"/>
            </w:pPr>
            <w:r>
              <w:t>4532,28</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4532,28</w:t>
            </w: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3061" w:type="dxa"/>
            <w:vMerge/>
          </w:tcPr>
          <w:p w:rsidR="00D062C8" w:rsidRDefault="00D062C8"/>
        </w:tc>
        <w:tc>
          <w:tcPr>
            <w:tcW w:w="1928" w:type="dxa"/>
            <w:vMerge/>
          </w:tcPr>
          <w:p w:rsidR="00D062C8" w:rsidRDefault="00D062C8"/>
        </w:tc>
        <w:tc>
          <w:tcPr>
            <w:tcW w:w="1309" w:type="dxa"/>
          </w:tcPr>
          <w:p w:rsidR="00D062C8" w:rsidRDefault="00D062C8">
            <w:pPr>
              <w:pStyle w:val="ConsPlusNormal"/>
              <w:jc w:val="center"/>
            </w:pPr>
            <w:r>
              <w:t>2020</w:t>
            </w:r>
          </w:p>
        </w:tc>
        <w:tc>
          <w:tcPr>
            <w:tcW w:w="1531" w:type="dxa"/>
          </w:tcPr>
          <w:p w:rsidR="00D062C8" w:rsidRDefault="00D062C8">
            <w:pPr>
              <w:pStyle w:val="ConsPlusNormal"/>
              <w:jc w:val="center"/>
            </w:pPr>
            <w:r>
              <w:t>4563,77</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4563,77</w:t>
            </w: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4989" w:type="dxa"/>
            <w:gridSpan w:val="2"/>
          </w:tcPr>
          <w:p w:rsidR="00D062C8" w:rsidRDefault="00D062C8">
            <w:pPr>
              <w:pStyle w:val="ConsPlusNormal"/>
            </w:pPr>
            <w:r>
              <w:t>Итого</w:t>
            </w:r>
          </w:p>
        </w:tc>
        <w:tc>
          <w:tcPr>
            <w:tcW w:w="1309" w:type="dxa"/>
          </w:tcPr>
          <w:p w:rsidR="00D062C8" w:rsidRDefault="00D062C8">
            <w:pPr>
              <w:pStyle w:val="ConsPlusNormal"/>
              <w:jc w:val="center"/>
            </w:pPr>
            <w:r>
              <w:t>2019-2020</w:t>
            </w:r>
          </w:p>
        </w:tc>
        <w:tc>
          <w:tcPr>
            <w:tcW w:w="1531" w:type="dxa"/>
          </w:tcPr>
          <w:p w:rsidR="00D062C8" w:rsidRDefault="00D062C8">
            <w:pPr>
              <w:pStyle w:val="ConsPlusNormal"/>
              <w:jc w:val="center"/>
            </w:pPr>
            <w:r>
              <w:t>9096,05</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9096,05</w:t>
            </w: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3061" w:type="dxa"/>
            <w:vMerge w:val="restart"/>
          </w:tcPr>
          <w:p w:rsidR="00D062C8" w:rsidRDefault="00D062C8">
            <w:pPr>
              <w:pStyle w:val="ConsPlusNormal"/>
            </w:pPr>
            <w:r>
              <w:t>Основное мероприятие 1.8 "Содействие развитию жилищного строительства в Ленинградской области"</w:t>
            </w:r>
          </w:p>
        </w:tc>
        <w:tc>
          <w:tcPr>
            <w:tcW w:w="1928" w:type="dxa"/>
            <w:vMerge w:val="restart"/>
          </w:tcPr>
          <w:p w:rsidR="00D062C8" w:rsidRDefault="00D062C8">
            <w:pPr>
              <w:pStyle w:val="ConsPlusNormal"/>
            </w:pPr>
            <w:r>
              <w:t>Комитет,</w:t>
            </w:r>
          </w:p>
          <w:p w:rsidR="00D062C8" w:rsidRDefault="00D062C8">
            <w:pPr>
              <w:pStyle w:val="ConsPlusNormal"/>
            </w:pPr>
            <w:r>
              <w:t>Ленинградский областной комитет по управлению государственным имуществом</w:t>
            </w:r>
          </w:p>
        </w:tc>
        <w:tc>
          <w:tcPr>
            <w:tcW w:w="1309" w:type="dxa"/>
          </w:tcPr>
          <w:p w:rsidR="00D062C8" w:rsidRDefault="00D062C8">
            <w:pPr>
              <w:pStyle w:val="ConsPlusNormal"/>
              <w:jc w:val="center"/>
            </w:pPr>
            <w:r>
              <w:t>2019</w:t>
            </w:r>
          </w:p>
        </w:tc>
        <w:tc>
          <w:tcPr>
            <w:tcW w:w="1531" w:type="dxa"/>
          </w:tcPr>
          <w:p w:rsidR="00D062C8" w:rsidRDefault="00D062C8">
            <w:pPr>
              <w:pStyle w:val="ConsPlusNormal"/>
              <w:jc w:val="center"/>
            </w:pPr>
            <w:r>
              <w:t>1276237,20</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1276237,20</w:t>
            </w: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3061" w:type="dxa"/>
            <w:vMerge/>
          </w:tcPr>
          <w:p w:rsidR="00D062C8" w:rsidRDefault="00D062C8"/>
        </w:tc>
        <w:tc>
          <w:tcPr>
            <w:tcW w:w="1928" w:type="dxa"/>
            <w:vMerge/>
          </w:tcPr>
          <w:p w:rsidR="00D062C8" w:rsidRDefault="00D062C8"/>
        </w:tc>
        <w:tc>
          <w:tcPr>
            <w:tcW w:w="1309" w:type="dxa"/>
          </w:tcPr>
          <w:p w:rsidR="00D062C8" w:rsidRDefault="00D062C8">
            <w:pPr>
              <w:pStyle w:val="ConsPlusNormal"/>
              <w:jc w:val="center"/>
            </w:pPr>
            <w:r>
              <w:t>2020</w:t>
            </w:r>
          </w:p>
        </w:tc>
        <w:tc>
          <w:tcPr>
            <w:tcW w:w="1531" w:type="dxa"/>
          </w:tcPr>
          <w:p w:rsidR="00D062C8" w:rsidRDefault="00D062C8">
            <w:pPr>
              <w:pStyle w:val="ConsPlusNormal"/>
              <w:jc w:val="center"/>
            </w:pPr>
            <w:r>
              <w:t>1469338,44</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1469338,44</w:t>
            </w: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4989" w:type="dxa"/>
            <w:gridSpan w:val="2"/>
          </w:tcPr>
          <w:p w:rsidR="00D062C8" w:rsidRDefault="00D062C8">
            <w:pPr>
              <w:pStyle w:val="ConsPlusNormal"/>
            </w:pPr>
            <w:r>
              <w:t>Итого</w:t>
            </w:r>
          </w:p>
        </w:tc>
        <w:tc>
          <w:tcPr>
            <w:tcW w:w="1309" w:type="dxa"/>
          </w:tcPr>
          <w:p w:rsidR="00D062C8" w:rsidRDefault="00D062C8">
            <w:pPr>
              <w:pStyle w:val="ConsPlusNormal"/>
              <w:jc w:val="center"/>
            </w:pPr>
            <w:r>
              <w:t>2019-2020</w:t>
            </w:r>
          </w:p>
        </w:tc>
        <w:tc>
          <w:tcPr>
            <w:tcW w:w="1531" w:type="dxa"/>
          </w:tcPr>
          <w:p w:rsidR="00D062C8" w:rsidRDefault="00D062C8">
            <w:pPr>
              <w:pStyle w:val="ConsPlusNormal"/>
              <w:jc w:val="center"/>
            </w:pPr>
            <w:r>
              <w:t>2745575,64</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2745575,64</w:t>
            </w: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3061" w:type="dxa"/>
            <w:vMerge w:val="restart"/>
          </w:tcPr>
          <w:p w:rsidR="00D062C8" w:rsidRDefault="00D062C8">
            <w:pPr>
              <w:pStyle w:val="ConsPlusNormal"/>
            </w:pPr>
            <w:r>
              <w:t>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(Ленинградская область)")"</w:t>
            </w:r>
          </w:p>
        </w:tc>
        <w:tc>
          <w:tcPr>
            <w:tcW w:w="1928" w:type="dxa"/>
            <w:vMerge w:val="restart"/>
          </w:tcPr>
          <w:p w:rsidR="00D062C8" w:rsidRDefault="00D062C8">
            <w:pPr>
              <w:pStyle w:val="ConsPlusNormal"/>
            </w:pPr>
            <w:r>
              <w:t>Комитет</w:t>
            </w:r>
          </w:p>
        </w:tc>
        <w:tc>
          <w:tcPr>
            <w:tcW w:w="1309" w:type="dxa"/>
          </w:tcPr>
          <w:p w:rsidR="00D062C8" w:rsidRDefault="00D062C8">
            <w:pPr>
              <w:pStyle w:val="ConsPlusNormal"/>
              <w:jc w:val="center"/>
            </w:pPr>
            <w:r>
              <w:t>2019</w:t>
            </w:r>
          </w:p>
        </w:tc>
        <w:tc>
          <w:tcPr>
            <w:tcW w:w="1531" w:type="dxa"/>
          </w:tcPr>
          <w:p w:rsidR="00D062C8" w:rsidRDefault="00D062C8">
            <w:pPr>
              <w:pStyle w:val="ConsPlusNormal"/>
              <w:jc w:val="center"/>
            </w:pPr>
            <w:r>
              <w:t>563614,90</w:t>
            </w:r>
          </w:p>
        </w:tc>
        <w:tc>
          <w:tcPr>
            <w:tcW w:w="1417" w:type="dxa"/>
          </w:tcPr>
          <w:p w:rsidR="00D062C8" w:rsidRDefault="00D062C8">
            <w:pPr>
              <w:pStyle w:val="ConsPlusNormal"/>
              <w:jc w:val="center"/>
            </w:pPr>
            <w:r>
              <w:t>310713,82</w:t>
            </w:r>
          </w:p>
        </w:tc>
        <w:tc>
          <w:tcPr>
            <w:tcW w:w="1417" w:type="dxa"/>
          </w:tcPr>
          <w:p w:rsidR="00D062C8" w:rsidRDefault="00D062C8">
            <w:pPr>
              <w:pStyle w:val="ConsPlusNormal"/>
              <w:jc w:val="center"/>
            </w:pPr>
            <w:r>
              <w:t>160467,35</w:t>
            </w:r>
          </w:p>
        </w:tc>
        <w:tc>
          <w:tcPr>
            <w:tcW w:w="1417" w:type="dxa"/>
          </w:tcPr>
          <w:p w:rsidR="00D062C8" w:rsidRDefault="00D062C8">
            <w:pPr>
              <w:pStyle w:val="ConsPlusNormal"/>
              <w:jc w:val="center"/>
            </w:pPr>
            <w:r>
              <w:t>92433,73</w:t>
            </w:r>
          </w:p>
        </w:tc>
        <w:tc>
          <w:tcPr>
            <w:tcW w:w="1417" w:type="dxa"/>
          </w:tcPr>
          <w:p w:rsidR="00D062C8" w:rsidRDefault="00D062C8">
            <w:pPr>
              <w:pStyle w:val="ConsPlusNormal"/>
              <w:jc w:val="center"/>
            </w:pPr>
          </w:p>
        </w:tc>
      </w:tr>
      <w:tr w:rsidR="00D062C8">
        <w:tc>
          <w:tcPr>
            <w:tcW w:w="3061" w:type="dxa"/>
            <w:vMerge/>
          </w:tcPr>
          <w:p w:rsidR="00D062C8" w:rsidRDefault="00D062C8"/>
        </w:tc>
        <w:tc>
          <w:tcPr>
            <w:tcW w:w="1928" w:type="dxa"/>
            <w:vMerge/>
          </w:tcPr>
          <w:p w:rsidR="00D062C8" w:rsidRDefault="00D062C8"/>
        </w:tc>
        <w:tc>
          <w:tcPr>
            <w:tcW w:w="1309" w:type="dxa"/>
          </w:tcPr>
          <w:p w:rsidR="00D062C8" w:rsidRDefault="00D062C8">
            <w:pPr>
              <w:pStyle w:val="ConsPlusNormal"/>
              <w:jc w:val="center"/>
            </w:pPr>
            <w:r>
              <w:t>2020</w:t>
            </w:r>
          </w:p>
        </w:tc>
        <w:tc>
          <w:tcPr>
            <w:tcW w:w="1531" w:type="dxa"/>
          </w:tcPr>
          <w:p w:rsidR="00D062C8" w:rsidRDefault="00D062C8">
            <w:pPr>
              <w:pStyle w:val="ConsPlusNormal"/>
              <w:jc w:val="center"/>
            </w:pPr>
            <w:r>
              <w:t>2202064,94</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746496,91</w:t>
            </w:r>
          </w:p>
        </w:tc>
        <w:tc>
          <w:tcPr>
            <w:tcW w:w="1417" w:type="dxa"/>
          </w:tcPr>
          <w:p w:rsidR="00D062C8" w:rsidRDefault="00D062C8">
            <w:pPr>
              <w:pStyle w:val="ConsPlusNormal"/>
              <w:jc w:val="center"/>
            </w:pPr>
            <w:r>
              <w:t>282597,77</w:t>
            </w:r>
          </w:p>
        </w:tc>
        <w:tc>
          <w:tcPr>
            <w:tcW w:w="1417" w:type="dxa"/>
          </w:tcPr>
          <w:p w:rsidR="00D062C8" w:rsidRDefault="00D062C8">
            <w:pPr>
              <w:pStyle w:val="ConsPlusNormal"/>
              <w:jc w:val="center"/>
            </w:pPr>
            <w:r>
              <w:t>1172970,26</w:t>
            </w:r>
          </w:p>
        </w:tc>
      </w:tr>
      <w:tr w:rsidR="00D062C8">
        <w:tc>
          <w:tcPr>
            <w:tcW w:w="4989" w:type="dxa"/>
            <w:gridSpan w:val="2"/>
          </w:tcPr>
          <w:p w:rsidR="00D062C8" w:rsidRDefault="00D062C8">
            <w:pPr>
              <w:pStyle w:val="ConsPlusNormal"/>
            </w:pPr>
            <w:r>
              <w:t>Итого</w:t>
            </w:r>
          </w:p>
        </w:tc>
        <w:tc>
          <w:tcPr>
            <w:tcW w:w="1309" w:type="dxa"/>
          </w:tcPr>
          <w:p w:rsidR="00D062C8" w:rsidRDefault="00D062C8">
            <w:pPr>
              <w:pStyle w:val="ConsPlusNormal"/>
              <w:jc w:val="center"/>
            </w:pPr>
            <w:r>
              <w:t>2019-2020</w:t>
            </w:r>
          </w:p>
        </w:tc>
        <w:tc>
          <w:tcPr>
            <w:tcW w:w="1531" w:type="dxa"/>
          </w:tcPr>
          <w:p w:rsidR="00D062C8" w:rsidRDefault="00D062C8">
            <w:pPr>
              <w:pStyle w:val="ConsPlusNormal"/>
              <w:jc w:val="center"/>
            </w:pPr>
            <w:r>
              <w:t>2765679,84</w:t>
            </w:r>
          </w:p>
        </w:tc>
        <w:tc>
          <w:tcPr>
            <w:tcW w:w="1417" w:type="dxa"/>
          </w:tcPr>
          <w:p w:rsidR="00D062C8" w:rsidRDefault="00D062C8">
            <w:pPr>
              <w:pStyle w:val="ConsPlusNormal"/>
              <w:jc w:val="center"/>
            </w:pPr>
            <w:r>
              <w:t>310713,82</w:t>
            </w:r>
          </w:p>
        </w:tc>
        <w:tc>
          <w:tcPr>
            <w:tcW w:w="1417" w:type="dxa"/>
          </w:tcPr>
          <w:p w:rsidR="00D062C8" w:rsidRDefault="00D062C8">
            <w:pPr>
              <w:pStyle w:val="ConsPlusNormal"/>
              <w:jc w:val="center"/>
            </w:pPr>
            <w:r>
              <w:t>906964,25</w:t>
            </w:r>
          </w:p>
        </w:tc>
        <w:tc>
          <w:tcPr>
            <w:tcW w:w="1417" w:type="dxa"/>
          </w:tcPr>
          <w:p w:rsidR="00D062C8" w:rsidRDefault="00D062C8">
            <w:pPr>
              <w:pStyle w:val="ConsPlusNormal"/>
              <w:jc w:val="center"/>
            </w:pPr>
            <w:r>
              <w:t>375031,50</w:t>
            </w:r>
          </w:p>
        </w:tc>
        <w:tc>
          <w:tcPr>
            <w:tcW w:w="1417" w:type="dxa"/>
          </w:tcPr>
          <w:p w:rsidR="00D062C8" w:rsidRDefault="00D062C8">
            <w:pPr>
              <w:pStyle w:val="ConsPlusNormal"/>
              <w:jc w:val="center"/>
            </w:pPr>
            <w:r>
              <w:t>1172970,26</w:t>
            </w:r>
          </w:p>
        </w:tc>
      </w:tr>
      <w:tr w:rsidR="00D062C8">
        <w:tc>
          <w:tcPr>
            <w:tcW w:w="3061" w:type="dxa"/>
            <w:vMerge w:val="restart"/>
          </w:tcPr>
          <w:p w:rsidR="00D062C8" w:rsidRDefault="00D062C8">
            <w:pPr>
              <w:pStyle w:val="ConsPlusNormal"/>
            </w:pPr>
            <w:r>
              <w:t>Основное мероприятие 1.10 "Ликвидация аварийного жилищного фонда на территории Ленинградской области"</w:t>
            </w:r>
          </w:p>
        </w:tc>
        <w:tc>
          <w:tcPr>
            <w:tcW w:w="1928" w:type="dxa"/>
            <w:vMerge w:val="restart"/>
          </w:tcPr>
          <w:p w:rsidR="00D062C8" w:rsidRDefault="00D062C8">
            <w:pPr>
              <w:pStyle w:val="ConsPlusNormal"/>
            </w:pPr>
            <w:r>
              <w:t>Комитет</w:t>
            </w:r>
          </w:p>
        </w:tc>
        <w:tc>
          <w:tcPr>
            <w:tcW w:w="1309" w:type="dxa"/>
          </w:tcPr>
          <w:p w:rsidR="00D062C8" w:rsidRDefault="00D062C8">
            <w:pPr>
              <w:pStyle w:val="ConsPlusNormal"/>
              <w:jc w:val="center"/>
            </w:pPr>
            <w:r>
              <w:t>2019</w:t>
            </w:r>
          </w:p>
        </w:tc>
        <w:tc>
          <w:tcPr>
            <w:tcW w:w="1531" w:type="dxa"/>
          </w:tcPr>
          <w:p w:rsidR="00D062C8" w:rsidRDefault="00D062C8">
            <w:pPr>
              <w:pStyle w:val="ConsPlusNormal"/>
              <w:jc w:val="center"/>
            </w:pP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3061" w:type="dxa"/>
            <w:vMerge/>
          </w:tcPr>
          <w:p w:rsidR="00D062C8" w:rsidRDefault="00D062C8"/>
        </w:tc>
        <w:tc>
          <w:tcPr>
            <w:tcW w:w="1928" w:type="dxa"/>
            <w:vMerge/>
          </w:tcPr>
          <w:p w:rsidR="00D062C8" w:rsidRDefault="00D062C8"/>
        </w:tc>
        <w:tc>
          <w:tcPr>
            <w:tcW w:w="1309" w:type="dxa"/>
          </w:tcPr>
          <w:p w:rsidR="00D062C8" w:rsidRDefault="00D062C8">
            <w:pPr>
              <w:pStyle w:val="ConsPlusNormal"/>
              <w:jc w:val="center"/>
            </w:pPr>
            <w:r>
              <w:t>2020</w:t>
            </w:r>
          </w:p>
        </w:tc>
        <w:tc>
          <w:tcPr>
            <w:tcW w:w="1531" w:type="dxa"/>
          </w:tcPr>
          <w:p w:rsidR="00D062C8" w:rsidRDefault="00D062C8">
            <w:pPr>
              <w:pStyle w:val="ConsPlusNormal"/>
              <w:jc w:val="center"/>
            </w:pPr>
            <w:r>
              <w:t>209612,93</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172451,63</w:t>
            </w:r>
          </w:p>
        </w:tc>
        <w:tc>
          <w:tcPr>
            <w:tcW w:w="1417" w:type="dxa"/>
          </w:tcPr>
          <w:p w:rsidR="00D062C8" w:rsidRDefault="00D062C8">
            <w:pPr>
              <w:pStyle w:val="ConsPlusNormal"/>
              <w:jc w:val="center"/>
            </w:pPr>
            <w:r>
              <w:t>37161,30</w:t>
            </w:r>
          </w:p>
        </w:tc>
        <w:tc>
          <w:tcPr>
            <w:tcW w:w="1417" w:type="dxa"/>
          </w:tcPr>
          <w:p w:rsidR="00D062C8" w:rsidRDefault="00D062C8">
            <w:pPr>
              <w:pStyle w:val="ConsPlusNormal"/>
              <w:jc w:val="center"/>
            </w:pPr>
          </w:p>
        </w:tc>
      </w:tr>
      <w:tr w:rsidR="00D062C8">
        <w:tc>
          <w:tcPr>
            <w:tcW w:w="4989" w:type="dxa"/>
            <w:gridSpan w:val="2"/>
          </w:tcPr>
          <w:p w:rsidR="00D062C8" w:rsidRDefault="00D062C8">
            <w:pPr>
              <w:pStyle w:val="ConsPlusNormal"/>
            </w:pPr>
            <w:r>
              <w:t>Итого</w:t>
            </w:r>
          </w:p>
        </w:tc>
        <w:tc>
          <w:tcPr>
            <w:tcW w:w="1309" w:type="dxa"/>
          </w:tcPr>
          <w:p w:rsidR="00D062C8" w:rsidRDefault="00D062C8">
            <w:pPr>
              <w:pStyle w:val="ConsPlusNormal"/>
              <w:jc w:val="center"/>
            </w:pPr>
            <w:r>
              <w:t>2019-2020</w:t>
            </w:r>
          </w:p>
        </w:tc>
        <w:tc>
          <w:tcPr>
            <w:tcW w:w="1531" w:type="dxa"/>
          </w:tcPr>
          <w:p w:rsidR="00D062C8" w:rsidRDefault="00D062C8">
            <w:pPr>
              <w:pStyle w:val="ConsPlusNormal"/>
              <w:jc w:val="center"/>
            </w:pPr>
            <w:r>
              <w:t>209612,93</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172451,63</w:t>
            </w:r>
          </w:p>
        </w:tc>
        <w:tc>
          <w:tcPr>
            <w:tcW w:w="1417" w:type="dxa"/>
          </w:tcPr>
          <w:p w:rsidR="00D062C8" w:rsidRDefault="00D062C8">
            <w:pPr>
              <w:pStyle w:val="ConsPlusNormal"/>
              <w:jc w:val="center"/>
            </w:pPr>
            <w:r>
              <w:t>37161,30</w:t>
            </w:r>
          </w:p>
        </w:tc>
        <w:tc>
          <w:tcPr>
            <w:tcW w:w="1417" w:type="dxa"/>
          </w:tcPr>
          <w:p w:rsidR="00D062C8" w:rsidRDefault="00D062C8">
            <w:pPr>
              <w:pStyle w:val="ConsPlusNormal"/>
              <w:jc w:val="center"/>
            </w:pPr>
          </w:p>
        </w:tc>
      </w:tr>
      <w:tr w:rsidR="00D062C8">
        <w:tc>
          <w:tcPr>
            <w:tcW w:w="3061" w:type="dxa"/>
            <w:vMerge w:val="restart"/>
          </w:tcPr>
          <w:p w:rsidR="00D062C8" w:rsidRDefault="00D062C8">
            <w:pPr>
              <w:pStyle w:val="ConsPlusNormal"/>
              <w:outlineLvl w:val="2"/>
            </w:pPr>
            <w:r>
              <w:t>Подпрограмма 2 "Развитие инженерной, транспортной и социальной инфраструктуры в районах массовой жилой застройки"</w:t>
            </w:r>
          </w:p>
        </w:tc>
        <w:tc>
          <w:tcPr>
            <w:tcW w:w="1928" w:type="dxa"/>
            <w:vMerge w:val="restart"/>
          </w:tcPr>
          <w:p w:rsidR="00D062C8" w:rsidRDefault="00D062C8">
            <w:pPr>
              <w:pStyle w:val="ConsPlusNormal"/>
            </w:pPr>
            <w:r>
              <w:t>Комитет</w:t>
            </w:r>
          </w:p>
        </w:tc>
        <w:tc>
          <w:tcPr>
            <w:tcW w:w="1309" w:type="dxa"/>
          </w:tcPr>
          <w:p w:rsidR="00D062C8" w:rsidRDefault="00D062C8">
            <w:pPr>
              <w:pStyle w:val="ConsPlusNormal"/>
              <w:jc w:val="center"/>
            </w:pPr>
            <w:r>
              <w:t>2019</w:t>
            </w:r>
          </w:p>
        </w:tc>
        <w:tc>
          <w:tcPr>
            <w:tcW w:w="1531" w:type="dxa"/>
          </w:tcPr>
          <w:p w:rsidR="00D062C8" w:rsidRDefault="00D062C8">
            <w:pPr>
              <w:pStyle w:val="ConsPlusNormal"/>
              <w:jc w:val="center"/>
            </w:pPr>
            <w:r>
              <w:t>2023533,07</w:t>
            </w:r>
          </w:p>
        </w:tc>
        <w:tc>
          <w:tcPr>
            <w:tcW w:w="1417" w:type="dxa"/>
          </w:tcPr>
          <w:p w:rsidR="00D062C8" w:rsidRDefault="00D062C8">
            <w:pPr>
              <w:pStyle w:val="ConsPlusNormal"/>
              <w:jc w:val="center"/>
            </w:pPr>
            <w:r>
              <w:t>1040863,00</w:t>
            </w:r>
          </w:p>
        </w:tc>
        <w:tc>
          <w:tcPr>
            <w:tcW w:w="1417" w:type="dxa"/>
          </w:tcPr>
          <w:p w:rsidR="00D062C8" w:rsidRDefault="00D062C8">
            <w:pPr>
              <w:pStyle w:val="ConsPlusNormal"/>
              <w:jc w:val="center"/>
            </w:pPr>
            <w:r>
              <w:t>892140,31</w:t>
            </w:r>
          </w:p>
        </w:tc>
        <w:tc>
          <w:tcPr>
            <w:tcW w:w="1417" w:type="dxa"/>
          </w:tcPr>
          <w:p w:rsidR="00D062C8" w:rsidRDefault="00D062C8">
            <w:pPr>
              <w:pStyle w:val="ConsPlusNormal"/>
              <w:jc w:val="center"/>
            </w:pPr>
            <w:r>
              <w:t>90529,76</w:t>
            </w:r>
          </w:p>
        </w:tc>
        <w:tc>
          <w:tcPr>
            <w:tcW w:w="1417" w:type="dxa"/>
          </w:tcPr>
          <w:p w:rsidR="00D062C8" w:rsidRDefault="00D062C8">
            <w:pPr>
              <w:pStyle w:val="ConsPlusNormal"/>
              <w:jc w:val="center"/>
            </w:pPr>
          </w:p>
        </w:tc>
      </w:tr>
      <w:tr w:rsidR="00D062C8">
        <w:tc>
          <w:tcPr>
            <w:tcW w:w="3061" w:type="dxa"/>
            <w:vMerge/>
          </w:tcPr>
          <w:p w:rsidR="00D062C8" w:rsidRDefault="00D062C8"/>
        </w:tc>
        <w:tc>
          <w:tcPr>
            <w:tcW w:w="1928" w:type="dxa"/>
            <w:vMerge/>
          </w:tcPr>
          <w:p w:rsidR="00D062C8" w:rsidRDefault="00D062C8"/>
        </w:tc>
        <w:tc>
          <w:tcPr>
            <w:tcW w:w="1309" w:type="dxa"/>
          </w:tcPr>
          <w:p w:rsidR="00D062C8" w:rsidRDefault="00D062C8">
            <w:pPr>
              <w:pStyle w:val="ConsPlusNormal"/>
              <w:jc w:val="center"/>
            </w:pPr>
            <w:r>
              <w:t>2020</w:t>
            </w:r>
          </w:p>
        </w:tc>
        <w:tc>
          <w:tcPr>
            <w:tcW w:w="1531" w:type="dxa"/>
          </w:tcPr>
          <w:p w:rsidR="00D062C8" w:rsidRDefault="00D062C8">
            <w:pPr>
              <w:pStyle w:val="ConsPlusNormal"/>
              <w:jc w:val="center"/>
            </w:pPr>
            <w:r>
              <w:t>2163312,85</w:t>
            </w:r>
          </w:p>
        </w:tc>
        <w:tc>
          <w:tcPr>
            <w:tcW w:w="1417" w:type="dxa"/>
          </w:tcPr>
          <w:p w:rsidR="00D062C8" w:rsidRDefault="00D062C8">
            <w:pPr>
              <w:pStyle w:val="ConsPlusNormal"/>
              <w:jc w:val="center"/>
            </w:pPr>
            <w:r>
              <w:t>1310407,69</w:t>
            </w:r>
          </w:p>
        </w:tc>
        <w:tc>
          <w:tcPr>
            <w:tcW w:w="1417" w:type="dxa"/>
          </w:tcPr>
          <w:p w:rsidR="00D062C8" w:rsidRDefault="00D062C8">
            <w:pPr>
              <w:pStyle w:val="ConsPlusNormal"/>
              <w:jc w:val="center"/>
            </w:pPr>
            <w:r>
              <w:t>679366,11</w:t>
            </w:r>
          </w:p>
        </w:tc>
        <w:tc>
          <w:tcPr>
            <w:tcW w:w="1417" w:type="dxa"/>
          </w:tcPr>
          <w:p w:rsidR="00D062C8" w:rsidRDefault="00D062C8">
            <w:pPr>
              <w:pStyle w:val="ConsPlusNormal"/>
              <w:jc w:val="center"/>
            </w:pPr>
            <w:r>
              <w:t>173539,04</w:t>
            </w:r>
          </w:p>
        </w:tc>
        <w:tc>
          <w:tcPr>
            <w:tcW w:w="1417" w:type="dxa"/>
          </w:tcPr>
          <w:p w:rsidR="00D062C8" w:rsidRDefault="00D062C8">
            <w:pPr>
              <w:pStyle w:val="ConsPlusNormal"/>
              <w:jc w:val="center"/>
            </w:pPr>
          </w:p>
        </w:tc>
      </w:tr>
      <w:tr w:rsidR="00D062C8">
        <w:tc>
          <w:tcPr>
            <w:tcW w:w="4989" w:type="dxa"/>
            <w:gridSpan w:val="2"/>
          </w:tcPr>
          <w:p w:rsidR="00D062C8" w:rsidRDefault="00D062C8">
            <w:pPr>
              <w:pStyle w:val="ConsPlusNormal"/>
            </w:pPr>
            <w:r>
              <w:t>Итого</w:t>
            </w:r>
          </w:p>
        </w:tc>
        <w:tc>
          <w:tcPr>
            <w:tcW w:w="1309" w:type="dxa"/>
          </w:tcPr>
          <w:p w:rsidR="00D062C8" w:rsidRDefault="00D062C8">
            <w:pPr>
              <w:pStyle w:val="ConsPlusNormal"/>
              <w:jc w:val="center"/>
            </w:pPr>
            <w:r>
              <w:t>2019-2020</w:t>
            </w:r>
          </w:p>
        </w:tc>
        <w:tc>
          <w:tcPr>
            <w:tcW w:w="1531" w:type="dxa"/>
          </w:tcPr>
          <w:p w:rsidR="00D062C8" w:rsidRDefault="00D062C8">
            <w:pPr>
              <w:pStyle w:val="ConsPlusNormal"/>
              <w:jc w:val="center"/>
            </w:pPr>
            <w:r>
              <w:t>4186845,92</w:t>
            </w:r>
          </w:p>
        </w:tc>
        <w:tc>
          <w:tcPr>
            <w:tcW w:w="1417" w:type="dxa"/>
          </w:tcPr>
          <w:p w:rsidR="00D062C8" w:rsidRDefault="00D062C8">
            <w:pPr>
              <w:pStyle w:val="ConsPlusNormal"/>
              <w:jc w:val="center"/>
            </w:pPr>
            <w:r>
              <w:t>2351270,69</w:t>
            </w:r>
          </w:p>
        </w:tc>
        <w:tc>
          <w:tcPr>
            <w:tcW w:w="1417" w:type="dxa"/>
          </w:tcPr>
          <w:p w:rsidR="00D062C8" w:rsidRDefault="00D062C8">
            <w:pPr>
              <w:pStyle w:val="ConsPlusNormal"/>
              <w:jc w:val="center"/>
            </w:pPr>
            <w:r>
              <w:t>1571506,43</w:t>
            </w:r>
          </w:p>
        </w:tc>
        <w:tc>
          <w:tcPr>
            <w:tcW w:w="1417" w:type="dxa"/>
          </w:tcPr>
          <w:p w:rsidR="00D062C8" w:rsidRDefault="00D062C8">
            <w:pPr>
              <w:pStyle w:val="ConsPlusNormal"/>
              <w:jc w:val="center"/>
            </w:pPr>
            <w:r>
              <w:t>264068,80</w:t>
            </w:r>
          </w:p>
        </w:tc>
        <w:tc>
          <w:tcPr>
            <w:tcW w:w="1417" w:type="dxa"/>
          </w:tcPr>
          <w:p w:rsidR="00D062C8" w:rsidRDefault="00D062C8">
            <w:pPr>
              <w:pStyle w:val="ConsPlusNormal"/>
              <w:jc w:val="center"/>
            </w:pPr>
          </w:p>
        </w:tc>
      </w:tr>
      <w:tr w:rsidR="00D062C8">
        <w:tc>
          <w:tcPr>
            <w:tcW w:w="3061" w:type="dxa"/>
            <w:vMerge w:val="restart"/>
          </w:tcPr>
          <w:p w:rsidR="00D062C8" w:rsidRDefault="00D062C8">
            <w:pPr>
              <w:pStyle w:val="ConsPlusNormal"/>
            </w:pPr>
            <w:r>
              <w:t>Основное мероприятие 2.1 "Создание инженерной и транспортной инфраструктуры на земельных участках, предоставленных бесплатно гражданам"</w:t>
            </w:r>
          </w:p>
        </w:tc>
        <w:tc>
          <w:tcPr>
            <w:tcW w:w="1928" w:type="dxa"/>
            <w:vMerge w:val="restart"/>
          </w:tcPr>
          <w:p w:rsidR="00D062C8" w:rsidRDefault="00D062C8">
            <w:pPr>
              <w:pStyle w:val="ConsPlusNormal"/>
            </w:pPr>
            <w:r>
              <w:t>Комитет</w:t>
            </w:r>
          </w:p>
        </w:tc>
        <w:tc>
          <w:tcPr>
            <w:tcW w:w="1309" w:type="dxa"/>
          </w:tcPr>
          <w:p w:rsidR="00D062C8" w:rsidRDefault="00D062C8">
            <w:pPr>
              <w:pStyle w:val="ConsPlusNormal"/>
              <w:jc w:val="center"/>
            </w:pPr>
            <w:r>
              <w:t>2019</w:t>
            </w:r>
          </w:p>
        </w:tc>
        <w:tc>
          <w:tcPr>
            <w:tcW w:w="1531" w:type="dxa"/>
          </w:tcPr>
          <w:p w:rsidR="00D062C8" w:rsidRDefault="00D062C8">
            <w:pPr>
              <w:pStyle w:val="ConsPlusNormal"/>
              <w:jc w:val="center"/>
            </w:pPr>
            <w:r>
              <w:t>275086,58</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253432,71</w:t>
            </w:r>
          </w:p>
        </w:tc>
        <w:tc>
          <w:tcPr>
            <w:tcW w:w="1417" w:type="dxa"/>
          </w:tcPr>
          <w:p w:rsidR="00D062C8" w:rsidRDefault="00D062C8">
            <w:pPr>
              <w:pStyle w:val="ConsPlusNormal"/>
              <w:jc w:val="center"/>
            </w:pPr>
            <w:r>
              <w:t>21653,87</w:t>
            </w:r>
          </w:p>
        </w:tc>
        <w:tc>
          <w:tcPr>
            <w:tcW w:w="1417" w:type="dxa"/>
          </w:tcPr>
          <w:p w:rsidR="00D062C8" w:rsidRDefault="00D062C8">
            <w:pPr>
              <w:pStyle w:val="ConsPlusNormal"/>
              <w:jc w:val="center"/>
            </w:pPr>
          </w:p>
        </w:tc>
      </w:tr>
      <w:tr w:rsidR="00D062C8">
        <w:tc>
          <w:tcPr>
            <w:tcW w:w="3061" w:type="dxa"/>
            <w:vMerge/>
          </w:tcPr>
          <w:p w:rsidR="00D062C8" w:rsidRDefault="00D062C8"/>
        </w:tc>
        <w:tc>
          <w:tcPr>
            <w:tcW w:w="1928" w:type="dxa"/>
            <w:vMerge/>
          </w:tcPr>
          <w:p w:rsidR="00D062C8" w:rsidRDefault="00D062C8"/>
        </w:tc>
        <w:tc>
          <w:tcPr>
            <w:tcW w:w="1309" w:type="dxa"/>
          </w:tcPr>
          <w:p w:rsidR="00D062C8" w:rsidRDefault="00D062C8">
            <w:pPr>
              <w:pStyle w:val="ConsPlusNormal"/>
              <w:jc w:val="center"/>
            </w:pPr>
            <w:r>
              <w:t>2020</w:t>
            </w:r>
          </w:p>
        </w:tc>
        <w:tc>
          <w:tcPr>
            <w:tcW w:w="1531" w:type="dxa"/>
          </w:tcPr>
          <w:p w:rsidR="00D062C8" w:rsidRDefault="00D062C8">
            <w:pPr>
              <w:pStyle w:val="ConsPlusNormal"/>
              <w:jc w:val="center"/>
            </w:pPr>
            <w:r>
              <w:t>172283,46</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160073,96</w:t>
            </w:r>
          </w:p>
        </w:tc>
        <w:tc>
          <w:tcPr>
            <w:tcW w:w="1417" w:type="dxa"/>
          </w:tcPr>
          <w:p w:rsidR="00D062C8" w:rsidRDefault="00D062C8">
            <w:pPr>
              <w:pStyle w:val="ConsPlusNormal"/>
              <w:jc w:val="center"/>
            </w:pPr>
            <w:r>
              <w:t>12209,50</w:t>
            </w:r>
          </w:p>
        </w:tc>
        <w:tc>
          <w:tcPr>
            <w:tcW w:w="1417" w:type="dxa"/>
          </w:tcPr>
          <w:p w:rsidR="00D062C8" w:rsidRDefault="00D062C8">
            <w:pPr>
              <w:pStyle w:val="ConsPlusNormal"/>
              <w:jc w:val="center"/>
            </w:pPr>
          </w:p>
        </w:tc>
      </w:tr>
      <w:tr w:rsidR="00D062C8">
        <w:tc>
          <w:tcPr>
            <w:tcW w:w="4989" w:type="dxa"/>
            <w:gridSpan w:val="2"/>
          </w:tcPr>
          <w:p w:rsidR="00D062C8" w:rsidRDefault="00D062C8">
            <w:pPr>
              <w:pStyle w:val="ConsPlusNormal"/>
            </w:pPr>
            <w:r>
              <w:t>Итого</w:t>
            </w:r>
          </w:p>
        </w:tc>
        <w:tc>
          <w:tcPr>
            <w:tcW w:w="1309" w:type="dxa"/>
          </w:tcPr>
          <w:p w:rsidR="00D062C8" w:rsidRDefault="00D062C8">
            <w:pPr>
              <w:pStyle w:val="ConsPlusNormal"/>
              <w:jc w:val="center"/>
            </w:pPr>
            <w:r>
              <w:t>2019-2020</w:t>
            </w:r>
          </w:p>
        </w:tc>
        <w:tc>
          <w:tcPr>
            <w:tcW w:w="1531" w:type="dxa"/>
          </w:tcPr>
          <w:p w:rsidR="00D062C8" w:rsidRDefault="00D062C8">
            <w:pPr>
              <w:pStyle w:val="ConsPlusNormal"/>
              <w:jc w:val="center"/>
            </w:pPr>
            <w:r>
              <w:t>447370,04</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413506,67</w:t>
            </w:r>
          </w:p>
        </w:tc>
        <w:tc>
          <w:tcPr>
            <w:tcW w:w="1417" w:type="dxa"/>
          </w:tcPr>
          <w:p w:rsidR="00D062C8" w:rsidRDefault="00D062C8">
            <w:pPr>
              <w:pStyle w:val="ConsPlusNormal"/>
              <w:jc w:val="center"/>
            </w:pPr>
            <w:r>
              <w:t>33863,37</w:t>
            </w:r>
          </w:p>
        </w:tc>
        <w:tc>
          <w:tcPr>
            <w:tcW w:w="1417" w:type="dxa"/>
          </w:tcPr>
          <w:p w:rsidR="00D062C8" w:rsidRDefault="00D062C8">
            <w:pPr>
              <w:pStyle w:val="ConsPlusNormal"/>
              <w:jc w:val="center"/>
            </w:pPr>
          </w:p>
        </w:tc>
      </w:tr>
      <w:tr w:rsidR="00D062C8">
        <w:tc>
          <w:tcPr>
            <w:tcW w:w="3061" w:type="dxa"/>
            <w:vMerge w:val="restart"/>
          </w:tcPr>
          <w:p w:rsidR="00D062C8" w:rsidRDefault="00D062C8">
            <w:pPr>
              <w:pStyle w:val="ConsPlusNormal"/>
            </w:pPr>
            <w:r>
              <w:t>Основное мероприятие 2.2 "Оказание содействия в создании инженерной, транспортной и социальной инфраструктуры на земельных участках комплексного освоения в целях жилищного строительства"</w:t>
            </w:r>
          </w:p>
        </w:tc>
        <w:tc>
          <w:tcPr>
            <w:tcW w:w="1928" w:type="dxa"/>
            <w:vMerge w:val="restart"/>
          </w:tcPr>
          <w:p w:rsidR="00D062C8" w:rsidRDefault="00D062C8">
            <w:pPr>
              <w:pStyle w:val="ConsPlusNormal"/>
            </w:pPr>
            <w:r>
              <w:t>Комитет</w:t>
            </w:r>
          </w:p>
        </w:tc>
        <w:tc>
          <w:tcPr>
            <w:tcW w:w="1309" w:type="dxa"/>
          </w:tcPr>
          <w:p w:rsidR="00D062C8" w:rsidRDefault="00D062C8">
            <w:pPr>
              <w:pStyle w:val="ConsPlusNormal"/>
              <w:jc w:val="center"/>
            </w:pPr>
            <w:r>
              <w:t>2019</w:t>
            </w:r>
          </w:p>
        </w:tc>
        <w:tc>
          <w:tcPr>
            <w:tcW w:w="1531" w:type="dxa"/>
          </w:tcPr>
          <w:p w:rsidR="00D062C8" w:rsidRDefault="00D062C8">
            <w:pPr>
              <w:pStyle w:val="ConsPlusNormal"/>
              <w:jc w:val="center"/>
            </w:pP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3061" w:type="dxa"/>
            <w:vMerge/>
          </w:tcPr>
          <w:p w:rsidR="00D062C8" w:rsidRDefault="00D062C8"/>
        </w:tc>
        <w:tc>
          <w:tcPr>
            <w:tcW w:w="1928" w:type="dxa"/>
            <w:vMerge/>
          </w:tcPr>
          <w:p w:rsidR="00D062C8" w:rsidRDefault="00D062C8"/>
        </w:tc>
        <w:tc>
          <w:tcPr>
            <w:tcW w:w="1309" w:type="dxa"/>
          </w:tcPr>
          <w:p w:rsidR="00D062C8" w:rsidRDefault="00D062C8">
            <w:pPr>
              <w:pStyle w:val="ConsPlusNormal"/>
              <w:jc w:val="center"/>
            </w:pPr>
            <w:r>
              <w:t>2020</w:t>
            </w:r>
          </w:p>
        </w:tc>
        <w:tc>
          <w:tcPr>
            <w:tcW w:w="1531" w:type="dxa"/>
          </w:tcPr>
          <w:p w:rsidR="00D062C8" w:rsidRDefault="00D062C8">
            <w:pPr>
              <w:pStyle w:val="ConsPlusNormal"/>
              <w:jc w:val="center"/>
            </w:pP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4989" w:type="dxa"/>
            <w:gridSpan w:val="2"/>
          </w:tcPr>
          <w:p w:rsidR="00D062C8" w:rsidRDefault="00D062C8">
            <w:pPr>
              <w:pStyle w:val="ConsPlusNormal"/>
            </w:pPr>
            <w:r>
              <w:t>Итого</w:t>
            </w:r>
          </w:p>
        </w:tc>
        <w:tc>
          <w:tcPr>
            <w:tcW w:w="1309" w:type="dxa"/>
          </w:tcPr>
          <w:p w:rsidR="00D062C8" w:rsidRDefault="00D062C8">
            <w:pPr>
              <w:pStyle w:val="ConsPlusNormal"/>
              <w:jc w:val="center"/>
            </w:pPr>
            <w:r>
              <w:t>2019-2020</w:t>
            </w:r>
          </w:p>
        </w:tc>
        <w:tc>
          <w:tcPr>
            <w:tcW w:w="1531" w:type="dxa"/>
          </w:tcPr>
          <w:p w:rsidR="00D062C8" w:rsidRDefault="00D062C8">
            <w:pPr>
              <w:pStyle w:val="ConsPlusNormal"/>
              <w:jc w:val="center"/>
            </w:pP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3061" w:type="dxa"/>
            <w:vMerge w:val="restart"/>
          </w:tcPr>
          <w:p w:rsidR="00D062C8" w:rsidRDefault="00D062C8">
            <w:pPr>
              <w:pStyle w:val="ConsPlusNormal"/>
            </w:pPr>
            <w:r>
              <w:t>Федеральный проект "Жилье"</w:t>
            </w:r>
          </w:p>
        </w:tc>
        <w:tc>
          <w:tcPr>
            <w:tcW w:w="1928" w:type="dxa"/>
            <w:vMerge w:val="restart"/>
          </w:tcPr>
          <w:p w:rsidR="00D062C8" w:rsidRDefault="00D062C8">
            <w:pPr>
              <w:pStyle w:val="ConsPlusNormal"/>
            </w:pPr>
            <w:r>
              <w:t>Комитет</w:t>
            </w:r>
          </w:p>
        </w:tc>
        <w:tc>
          <w:tcPr>
            <w:tcW w:w="1309" w:type="dxa"/>
          </w:tcPr>
          <w:p w:rsidR="00D062C8" w:rsidRDefault="00D062C8">
            <w:pPr>
              <w:pStyle w:val="ConsPlusNormal"/>
              <w:jc w:val="center"/>
            </w:pPr>
            <w:r>
              <w:t>2019</w:t>
            </w:r>
          </w:p>
        </w:tc>
        <w:tc>
          <w:tcPr>
            <w:tcW w:w="1531" w:type="dxa"/>
          </w:tcPr>
          <w:p w:rsidR="00D062C8" w:rsidRDefault="00D062C8">
            <w:pPr>
              <w:pStyle w:val="ConsPlusNormal"/>
              <w:jc w:val="center"/>
            </w:pPr>
            <w:r>
              <w:t>1748446,49</w:t>
            </w:r>
          </w:p>
        </w:tc>
        <w:tc>
          <w:tcPr>
            <w:tcW w:w="1417" w:type="dxa"/>
          </w:tcPr>
          <w:p w:rsidR="00D062C8" w:rsidRDefault="00D062C8">
            <w:pPr>
              <w:pStyle w:val="ConsPlusNormal"/>
              <w:jc w:val="center"/>
            </w:pPr>
            <w:r>
              <w:t>1040863,00</w:t>
            </w:r>
          </w:p>
        </w:tc>
        <w:tc>
          <w:tcPr>
            <w:tcW w:w="1417" w:type="dxa"/>
          </w:tcPr>
          <w:p w:rsidR="00D062C8" w:rsidRDefault="00D062C8">
            <w:pPr>
              <w:pStyle w:val="ConsPlusNormal"/>
              <w:jc w:val="center"/>
            </w:pPr>
            <w:r>
              <w:t>638707,60</w:t>
            </w:r>
          </w:p>
        </w:tc>
        <w:tc>
          <w:tcPr>
            <w:tcW w:w="1417" w:type="dxa"/>
          </w:tcPr>
          <w:p w:rsidR="00D062C8" w:rsidRDefault="00D062C8">
            <w:pPr>
              <w:pStyle w:val="ConsPlusNormal"/>
              <w:jc w:val="center"/>
            </w:pPr>
            <w:r>
              <w:t>68875,89</w:t>
            </w:r>
          </w:p>
        </w:tc>
        <w:tc>
          <w:tcPr>
            <w:tcW w:w="1417" w:type="dxa"/>
          </w:tcPr>
          <w:p w:rsidR="00D062C8" w:rsidRDefault="00D062C8">
            <w:pPr>
              <w:pStyle w:val="ConsPlusNormal"/>
              <w:jc w:val="center"/>
            </w:pPr>
          </w:p>
        </w:tc>
      </w:tr>
      <w:tr w:rsidR="00D062C8">
        <w:tc>
          <w:tcPr>
            <w:tcW w:w="3061" w:type="dxa"/>
            <w:vMerge/>
          </w:tcPr>
          <w:p w:rsidR="00D062C8" w:rsidRDefault="00D062C8"/>
        </w:tc>
        <w:tc>
          <w:tcPr>
            <w:tcW w:w="1928" w:type="dxa"/>
            <w:vMerge/>
          </w:tcPr>
          <w:p w:rsidR="00D062C8" w:rsidRDefault="00D062C8"/>
        </w:tc>
        <w:tc>
          <w:tcPr>
            <w:tcW w:w="1309" w:type="dxa"/>
          </w:tcPr>
          <w:p w:rsidR="00D062C8" w:rsidRDefault="00D062C8">
            <w:pPr>
              <w:pStyle w:val="ConsPlusNormal"/>
              <w:jc w:val="center"/>
            </w:pPr>
            <w:r>
              <w:t>2020</w:t>
            </w:r>
          </w:p>
        </w:tc>
        <w:tc>
          <w:tcPr>
            <w:tcW w:w="1531" w:type="dxa"/>
          </w:tcPr>
          <w:p w:rsidR="00D062C8" w:rsidRDefault="00D062C8">
            <w:pPr>
              <w:pStyle w:val="ConsPlusNormal"/>
              <w:jc w:val="center"/>
            </w:pPr>
            <w:r>
              <w:t>1991029,39</w:t>
            </w:r>
          </w:p>
        </w:tc>
        <w:tc>
          <w:tcPr>
            <w:tcW w:w="1417" w:type="dxa"/>
          </w:tcPr>
          <w:p w:rsidR="00D062C8" w:rsidRDefault="00D062C8">
            <w:pPr>
              <w:pStyle w:val="ConsPlusNormal"/>
              <w:jc w:val="center"/>
            </w:pPr>
            <w:r>
              <w:t>1310407,69</w:t>
            </w:r>
          </w:p>
        </w:tc>
        <w:tc>
          <w:tcPr>
            <w:tcW w:w="1417" w:type="dxa"/>
          </w:tcPr>
          <w:p w:rsidR="00D062C8" w:rsidRDefault="00D062C8">
            <w:pPr>
              <w:pStyle w:val="ConsPlusNormal"/>
              <w:jc w:val="center"/>
            </w:pPr>
            <w:r>
              <w:t>519292,16</w:t>
            </w:r>
          </w:p>
        </w:tc>
        <w:tc>
          <w:tcPr>
            <w:tcW w:w="1417" w:type="dxa"/>
          </w:tcPr>
          <w:p w:rsidR="00D062C8" w:rsidRDefault="00D062C8">
            <w:pPr>
              <w:pStyle w:val="ConsPlusNormal"/>
              <w:jc w:val="center"/>
            </w:pPr>
            <w:r>
              <w:t>161329,54</w:t>
            </w:r>
          </w:p>
        </w:tc>
        <w:tc>
          <w:tcPr>
            <w:tcW w:w="1417" w:type="dxa"/>
          </w:tcPr>
          <w:p w:rsidR="00D062C8" w:rsidRDefault="00D062C8">
            <w:pPr>
              <w:pStyle w:val="ConsPlusNormal"/>
              <w:jc w:val="center"/>
            </w:pPr>
          </w:p>
        </w:tc>
      </w:tr>
      <w:tr w:rsidR="00D062C8">
        <w:tc>
          <w:tcPr>
            <w:tcW w:w="4989" w:type="dxa"/>
            <w:gridSpan w:val="2"/>
          </w:tcPr>
          <w:p w:rsidR="00D062C8" w:rsidRDefault="00D062C8">
            <w:pPr>
              <w:pStyle w:val="ConsPlusNormal"/>
            </w:pPr>
            <w:r>
              <w:t>Итого</w:t>
            </w:r>
          </w:p>
        </w:tc>
        <w:tc>
          <w:tcPr>
            <w:tcW w:w="1309" w:type="dxa"/>
          </w:tcPr>
          <w:p w:rsidR="00D062C8" w:rsidRDefault="00D062C8">
            <w:pPr>
              <w:pStyle w:val="ConsPlusNormal"/>
              <w:jc w:val="center"/>
            </w:pPr>
            <w:r>
              <w:t>2019-2020</w:t>
            </w:r>
          </w:p>
        </w:tc>
        <w:tc>
          <w:tcPr>
            <w:tcW w:w="1531" w:type="dxa"/>
          </w:tcPr>
          <w:p w:rsidR="00D062C8" w:rsidRDefault="00D062C8">
            <w:pPr>
              <w:pStyle w:val="ConsPlusNormal"/>
              <w:jc w:val="center"/>
            </w:pPr>
            <w:r>
              <w:t>3739475,88</w:t>
            </w:r>
          </w:p>
        </w:tc>
        <w:tc>
          <w:tcPr>
            <w:tcW w:w="1417" w:type="dxa"/>
          </w:tcPr>
          <w:p w:rsidR="00D062C8" w:rsidRDefault="00D062C8">
            <w:pPr>
              <w:pStyle w:val="ConsPlusNormal"/>
              <w:jc w:val="center"/>
            </w:pPr>
            <w:r>
              <w:t>2351270,69</w:t>
            </w:r>
          </w:p>
        </w:tc>
        <w:tc>
          <w:tcPr>
            <w:tcW w:w="1417" w:type="dxa"/>
          </w:tcPr>
          <w:p w:rsidR="00D062C8" w:rsidRDefault="00D062C8">
            <w:pPr>
              <w:pStyle w:val="ConsPlusNormal"/>
              <w:jc w:val="center"/>
            </w:pPr>
            <w:r>
              <w:t>1157999,76</w:t>
            </w:r>
          </w:p>
        </w:tc>
        <w:tc>
          <w:tcPr>
            <w:tcW w:w="1417" w:type="dxa"/>
          </w:tcPr>
          <w:p w:rsidR="00D062C8" w:rsidRDefault="00D062C8">
            <w:pPr>
              <w:pStyle w:val="ConsPlusNormal"/>
              <w:jc w:val="center"/>
            </w:pPr>
            <w:r>
              <w:t>230205,43</w:t>
            </w:r>
          </w:p>
        </w:tc>
        <w:tc>
          <w:tcPr>
            <w:tcW w:w="1417" w:type="dxa"/>
          </w:tcPr>
          <w:p w:rsidR="00D062C8" w:rsidRDefault="00D062C8">
            <w:pPr>
              <w:pStyle w:val="ConsPlusNormal"/>
              <w:jc w:val="center"/>
            </w:pPr>
          </w:p>
        </w:tc>
      </w:tr>
      <w:tr w:rsidR="00D062C8">
        <w:tc>
          <w:tcPr>
            <w:tcW w:w="3061" w:type="dxa"/>
            <w:vMerge w:val="restart"/>
          </w:tcPr>
          <w:p w:rsidR="00D062C8" w:rsidRDefault="00D062C8">
            <w:pPr>
              <w:pStyle w:val="ConsPlusNormal"/>
              <w:outlineLvl w:val="2"/>
            </w:pPr>
            <w:r>
              <w:t>Подпрограмма 3 "Формирование комфортной городской среды"</w:t>
            </w:r>
          </w:p>
        </w:tc>
        <w:tc>
          <w:tcPr>
            <w:tcW w:w="1928" w:type="dxa"/>
            <w:vMerge w:val="restart"/>
          </w:tcPr>
          <w:p w:rsidR="00D062C8" w:rsidRDefault="00D062C8">
            <w:pPr>
              <w:pStyle w:val="ConsPlusNormal"/>
            </w:pPr>
            <w:r>
              <w:t>Комитет по жилищно-коммунальному хозяйству Ленинградской области,</w:t>
            </w:r>
          </w:p>
          <w:p w:rsidR="00D062C8" w:rsidRDefault="00D062C8">
            <w:pPr>
              <w:pStyle w:val="ConsPlusNormal"/>
            </w:pPr>
            <w:r>
              <w:t>комитет градостроительной политики Ленинградской области</w:t>
            </w:r>
          </w:p>
        </w:tc>
        <w:tc>
          <w:tcPr>
            <w:tcW w:w="1309" w:type="dxa"/>
          </w:tcPr>
          <w:p w:rsidR="00D062C8" w:rsidRDefault="00D062C8">
            <w:pPr>
              <w:pStyle w:val="ConsPlusNormal"/>
              <w:jc w:val="center"/>
            </w:pPr>
            <w:r>
              <w:t>2019</w:t>
            </w:r>
          </w:p>
        </w:tc>
        <w:tc>
          <w:tcPr>
            <w:tcW w:w="1531" w:type="dxa"/>
          </w:tcPr>
          <w:p w:rsidR="00D062C8" w:rsidRDefault="00D062C8">
            <w:pPr>
              <w:pStyle w:val="ConsPlusNormal"/>
              <w:jc w:val="center"/>
            </w:pPr>
            <w:r>
              <w:t>4703973,85</w:t>
            </w:r>
          </w:p>
        </w:tc>
        <w:tc>
          <w:tcPr>
            <w:tcW w:w="1417" w:type="dxa"/>
          </w:tcPr>
          <w:p w:rsidR="00D062C8" w:rsidRDefault="00D062C8">
            <w:pPr>
              <w:pStyle w:val="ConsPlusNormal"/>
              <w:jc w:val="center"/>
            </w:pPr>
            <w:r>
              <w:t>422546,99</w:t>
            </w:r>
          </w:p>
        </w:tc>
        <w:tc>
          <w:tcPr>
            <w:tcW w:w="1417" w:type="dxa"/>
          </w:tcPr>
          <w:p w:rsidR="00D062C8" w:rsidRDefault="00D062C8">
            <w:pPr>
              <w:pStyle w:val="ConsPlusNormal"/>
              <w:jc w:val="center"/>
            </w:pPr>
            <w:r>
              <w:t>1672306,18</w:t>
            </w:r>
          </w:p>
        </w:tc>
        <w:tc>
          <w:tcPr>
            <w:tcW w:w="1417" w:type="dxa"/>
          </w:tcPr>
          <w:p w:rsidR="00D062C8" w:rsidRDefault="00D062C8">
            <w:pPr>
              <w:pStyle w:val="ConsPlusNormal"/>
              <w:jc w:val="center"/>
            </w:pPr>
            <w:r>
              <w:t>166643,09</w:t>
            </w:r>
          </w:p>
        </w:tc>
        <w:tc>
          <w:tcPr>
            <w:tcW w:w="1417" w:type="dxa"/>
          </w:tcPr>
          <w:p w:rsidR="00D062C8" w:rsidRDefault="00D062C8">
            <w:pPr>
              <w:pStyle w:val="ConsPlusNormal"/>
              <w:jc w:val="center"/>
            </w:pPr>
            <w:r>
              <w:t>2442477,59</w:t>
            </w:r>
          </w:p>
        </w:tc>
      </w:tr>
      <w:tr w:rsidR="00D062C8">
        <w:tc>
          <w:tcPr>
            <w:tcW w:w="3061" w:type="dxa"/>
            <w:vMerge/>
          </w:tcPr>
          <w:p w:rsidR="00D062C8" w:rsidRDefault="00D062C8"/>
        </w:tc>
        <w:tc>
          <w:tcPr>
            <w:tcW w:w="1928" w:type="dxa"/>
            <w:vMerge/>
          </w:tcPr>
          <w:p w:rsidR="00D062C8" w:rsidRDefault="00D062C8"/>
        </w:tc>
        <w:tc>
          <w:tcPr>
            <w:tcW w:w="1309" w:type="dxa"/>
          </w:tcPr>
          <w:p w:rsidR="00D062C8" w:rsidRDefault="00D062C8">
            <w:pPr>
              <w:pStyle w:val="ConsPlusNormal"/>
              <w:jc w:val="center"/>
            </w:pPr>
            <w:r>
              <w:t>2020</w:t>
            </w:r>
          </w:p>
        </w:tc>
        <w:tc>
          <w:tcPr>
            <w:tcW w:w="1531" w:type="dxa"/>
          </w:tcPr>
          <w:p w:rsidR="00D062C8" w:rsidRDefault="00D062C8">
            <w:pPr>
              <w:pStyle w:val="ConsPlusNormal"/>
              <w:jc w:val="center"/>
            </w:pPr>
            <w:r>
              <w:t>5812645,19</w:t>
            </w:r>
          </w:p>
        </w:tc>
        <w:tc>
          <w:tcPr>
            <w:tcW w:w="1417" w:type="dxa"/>
          </w:tcPr>
          <w:p w:rsidR="00D062C8" w:rsidRDefault="00D062C8">
            <w:pPr>
              <w:pStyle w:val="ConsPlusNormal"/>
              <w:jc w:val="center"/>
            </w:pPr>
            <w:r>
              <w:t>604352,36</w:t>
            </w:r>
          </w:p>
        </w:tc>
        <w:tc>
          <w:tcPr>
            <w:tcW w:w="1417" w:type="dxa"/>
          </w:tcPr>
          <w:p w:rsidR="00D062C8" w:rsidRDefault="00D062C8">
            <w:pPr>
              <w:pStyle w:val="ConsPlusNormal"/>
              <w:jc w:val="center"/>
            </w:pPr>
            <w:r>
              <w:t>2163050,95</w:t>
            </w:r>
          </w:p>
        </w:tc>
        <w:tc>
          <w:tcPr>
            <w:tcW w:w="1417" w:type="dxa"/>
          </w:tcPr>
          <w:p w:rsidR="00D062C8" w:rsidRDefault="00D062C8">
            <w:pPr>
              <w:pStyle w:val="ConsPlusNormal"/>
              <w:jc w:val="center"/>
            </w:pPr>
            <w:r>
              <w:t>248050,39</w:t>
            </w:r>
          </w:p>
        </w:tc>
        <w:tc>
          <w:tcPr>
            <w:tcW w:w="1417" w:type="dxa"/>
          </w:tcPr>
          <w:p w:rsidR="00D062C8" w:rsidRDefault="00D062C8">
            <w:pPr>
              <w:pStyle w:val="ConsPlusNormal"/>
              <w:jc w:val="center"/>
            </w:pPr>
            <w:r>
              <w:t>2797191,49</w:t>
            </w:r>
          </w:p>
        </w:tc>
      </w:tr>
      <w:tr w:rsidR="00D062C8">
        <w:tc>
          <w:tcPr>
            <w:tcW w:w="4989" w:type="dxa"/>
            <w:gridSpan w:val="2"/>
          </w:tcPr>
          <w:p w:rsidR="00D062C8" w:rsidRDefault="00D062C8">
            <w:pPr>
              <w:pStyle w:val="ConsPlusNormal"/>
            </w:pPr>
            <w:r>
              <w:t>Итого</w:t>
            </w:r>
          </w:p>
        </w:tc>
        <w:tc>
          <w:tcPr>
            <w:tcW w:w="1309" w:type="dxa"/>
          </w:tcPr>
          <w:p w:rsidR="00D062C8" w:rsidRDefault="00D062C8">
            <w:pPr>
              <w:pStyle w:val="ConsPlusNormal"/>
              <w:jc w:val="center"/>
            </w:pPr>
            <w:r>
              <w:t>2019-2020</w:t>
            </w:r>
          </w:p>
        </w:tc>
        <w:tc>
          <w:tcPr>
            <w:tcW w:w="1531" w:type="dxa"/>
          </w:tcPr>
          <w:p w:rsidR="00D062C8" w:rsidRDefault="00D062C8">
            <w:pPr>
              <w:pStyle w:val="ConsPlusNormal"/>
              <w:jc w:val="center"/>
            </w:pPr>
            <w:r>
              <w:t>10516619,04</w:t>
            </w:r>
          </w:p>
        </w:tc>
        <w:tc>
          <w:tcPr>
            <w:tcW w:w="1417" w:type="dxa"/>
          </w:tcPr>
          <w:p w:rsidR="00D062C8" w:rsidRDefault="00D062C8">
            <w:pPr>
              <w:pStyle w:val="ConsPlusNormal"/>
              <w:jc w:val="center"/>
            </w:pPr>
            <w:r>
              <w:t>1026899,35</w:t>
            </w:r>
          </w:p>
        </w:tc>
        <w:tc>
          <w:tcPr>
            <w:tcW w:w="1417" w:type="dxa"/>
          </w:tcPr>
          <w:p w:rsidR="00D062C8" w:rsidRDefault="00D062C8">
            <w:pPr>
              <w:pStyle w:val="ConsPlusNormal"/>
              <w:jc w:val="center"/>
            </w:pPr>
            <w:r>
              <w:t>3835357,13</w:t>
            </w:r>
          </w:p>
        </w:tc>
        <w:tc>
          <w:tcPr>
            <w:tcW w:w="1417" w:type="dxa"/>
          </w:tcPr>
          <w:p w:rsidR="00D062C8" w:rsidRDefault="00D062C8">
            <w:pPr>
              <w:pStyle w:val="ConsPlusNormal"/>
              <w:jc w:val="center"/>
            </w:pPr>
            <w:r>
              <w:t>414693,48</w:t>
            </w:r>
          </w:p>
        </w:tc>
        <w:tc>
          <w:tcPr>
            <w:tcW w:w="1417" w:type="dxa"/>
          </w:tcPr>
          <w:p w:rsidR="00D062C8" w:rsidRDefault="00D062C8">
            <w:pPr>
              <w:pStyle w:val="ConsPlusNormal"/>
              <w:jc w:val="center"/>
            </w:pPr>
            <w:r>
              <w:t>5239669,08</w:t>
            </w:r>
          </w:p>
        </w:tc>
      </w:tr>
      <w:tr w:rsidR="00D062C8">
        <w:tc>
          <w:tcPr>
            <w:tcW w:w="3061" w:type="dxa"/>
            <w:vMerge w:val="restart"/>
          </w:tcPr>
          <w:p w:rsidR="00D062C8" w:rsidRDefault="00D062C8">
            <w:pPr>
              <w:pStyle w:val="ConsPlusNormal"/>
            </w:pPr>
            <w:r>
              <w:t>Основное мероприятие 3.1 "Благоустройство территорий"</w:t>
            </w:r>
          </w:p>
        </w:tc>
        <w:tc>
          <w:tcPr>
            <w:tcW w:w="1928" w:type="dxa"/>
            <w:vMerge w:val="restart"/>
          </w:tcPr>
          <w:p w:rsidR="00D062C8" w:rsidRDefault="00D062C8">
            <w:pPr>
              <w:pStyle w:val="ConsPlusNormal"/>
            </w:pPr>
            <w:r>
              <w:t>Комитет по жилищно-коммунальному хозяйству Ленинградской области</w:t>
            </w:r>
          </w:p>
        </w:tc>
        <w:tc>
          <w:tcPr>
            <w:tcW w:w="1309" w:type="dxa"/>
          </w:tcPr>
          <w:p w:rsidR="00D062C8" w:rsidRDefault="00D062C8">
            <w:pPr>
              <w:pStyle w:val="ConsPlusNormal"/>
              <w:jc w:val="center"/>
            </w:pPr>
            <w:r>
              <w:t>2019</w:t>
            </w:r>
          </w:p>
        </w:tc>
        <w:tc>
          <w:tcPr>
            <w:tcW w:w="1531" w:type="dxa"/>
          </w:tcPr>
          <w:p w:rsidR="00D062C8" w:rsidRDefault="00D062C8">
            <w:pPr>
              <w:pStyle w:val="ConsPlusNormal"/>
              <w:jc w:val="center"/>
            </w:pPr>
            <w:r>
              <w:t>82454,59</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78200,00</w:t>
            </w:r>
          </w:p>
        </w:tc>
        <w:tc>
          <w:tcPr>
            <w:tcW w:w="1417" w:type="dxa"/>
          </w:tcPr>
          <w:p w:rsidR="00D062C8" w:rsidRDefault="00D062C8">
            <w:pPr>
              <w:pStyle w:val="ConsPlusNormal"/>
              <w:jc w:val="center"/>
            </w:pPr>
            <w:r>
              <w:t>4254,59</w:t>
            </w:r>
          </w:p>
        </w:tc>
        <w:tc>
          <w:tcPr>
            <w:tcW w:w="1417" w:type="dxa"/>
          </w:tcPr>
          <w:p w:rsidR="00D062C8" w:rsidRDefault="00D062C8">
            <w:pPr>
              <w:pStyle w:val="ConsPlusNormal"/>
              <w:jc w:val="center"/>
            </w:pPr>
          </w:p>
        </w:tc>
      </w:tr>
      <w:tr w:rsidR="00D062C8">
        <w:tc>
          <w:tcPr>
            <w:tcW w:w="3061" w:type="dxa"/>
            <w:vMerge/>
          </w:tcPr>
          <w:p w:rsidR="00D062C8" w:rsidRDefault="00D062C8"/>
        </w:tc>
        <w:tc>
          <w:tcPr>
            <w:tcW w:w="1928" w:type="dxa"/>
            <w:vMerge/>
          </w:tcPr>
          <w:p w:rsidR="00D062C8" w:rsidRDefault="00D062C8"/>
        </w:tc>
        <w:tc>
          <w:tcPr>
            <w:tcW w:w="1309" w:type="dxa"/>
          </w:tcPr>
          <w:p w:rsidR="00D062C8" w:rsidRDefault="00D062C8">
            <w:pPr>
              <w:pStyle w:val="ConsPlusNormal"/>
              <w:jc w:val="center"/>
            </w:pPr>
            <w:r>
              <w:t>2020</w:t>
            </w:r>
          </w:p>
        </w:tc>
        <w:tc>
          <w:tcPr>
            <w:tcW w:w="1531" w:type="dxa"/>
          </w:tcPr>
          <w:p w:rsidR="00D062C8" w:rsidRDefault="00D062C8">
            <w:pPr>
              <w:pStyle w:val="ConsPlusNormal"/>
              <w:jc w:val="center"/>
            </w:pPr>
            <w:r>
              <w:t>616246,55</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547574,62</w:t>
            </w:r>
          </w:p>
        </w:tc>
        <w:tc>
          <w:tcPr>
            <w:tcW w:w="1417" w:type="dxa"/>
          </w:tcPr>
          <w:p w:rsidR="00D062C8" w:rsidRDefault="00D062C8">
            <w:pPr>
              <w:pStyle w:val="ConsPlusNormal"/>
              <w:jc w:val="center"/>
            </w:pPr>
            <w:r>
              <w:t>68671,93</w:t>
            </w:r>
          </w:p>
        </w:tc>
        <w:tc>
          <w:tcPr>
            <w:tcW w:w="1417" w:type="dxa"/>
          </w:tcPr>
          <w:p w:rsidR="00D062C8" w:rsidRDefault="00D062C8">
            <w:pPr>
              <w:pStyle w:val="ConsPlusNormal"/>
              <w:jc w:val="center"/>
            </w:pPr>
          </w:p>
        </w:tc>
      </w:tr>
      <w:tr w:rsidR="00D062C8">
        <w:tc>
          <w:tcPr>
            <w:tcW w:w="4989" w:type="dxa"/>
            <w:gridSpan w:val="2"/>
          </w:tcPr>
          <w:p w:rsidR="00D062C8" w:rsidRDefault="00D062C8">
            <w:pPr>
              <w:pStyle w:val="ConsPlusNormal"/>
            </w:pPr>
            <w:r>
              <w:t>Итого</w:t>
            </w:r>
          </w:p>
        </w:tc>
        <w:tc>
          <w:tcPr>
            <w:tcW w:w="1309" w:type="dxa"/>
          </w:tcPr>
          <w:p w:rsidR="00D062C8" w:rsidRDefault="00D062C8">
            <w:pPr>
              <w:pStyle w:val="ConsPlusNormal"/>
              <w:jc w:val="center"/>
            </w:pPr>
            <w:r>
              <w:t>2019-2020</w:t>
            </w:r>
          </w:p>
        </w:tc>
        <w:tc>
          <w:tcPr>
            <w:tcW w:w="1531" w:type="dxa"/>
          </w:tcPr>
          <w:p w:rsidR="00D062C8" w:rsidRDefault="00D062C8">
            <w:pPr>
              <w:pStyle w:val="ConsPlusNormal"/>
              <w:jc w:val="center"/>
            </w:pPr>
            <w:r>
              <w:t>698701,14</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625774,62</w:t>
            </w:r>
          </w:p>
        </w:tc>
        <w:tc>
          <w:tcPr>
            <w:tcW w:w="1417" w:type="dxa"/>
          </w:tcPr>
          <w:p w:rsidR="00D062C8" w:rsidRDefault="00D062C8">
            <w:pPr>
              <w:pStyle w:val="ConsPlusNormal"/>
              <w:jc w:val="center"/>
            </w:pPr>
            <w:r>
              <w:t>72926,52</w:t>
            </w:r>
          </w:p>
        </w:tc>
        <w:tc>
          <w:tcPr>
            <w:tcW w:w="1417" w:type="dxa"/>
          </w:tcPr>
          <w:p w:rsidR="00D062C8" w:rsidRDefault="00D062C8">
            <w:pPr>
              <w:pStyle w:val="ConsPlusNormal"/>
              <w:jc w:val="center"/>
            </w:pPr>
          </w:p>
        </w:tc>
      </w:tr>
      <w:tr w:rsidR="00D062C8">
        <w:tc>
          <w:tcPr>
            <w:tcW w:w="3061" w:type="dxa"/>
            <w:vMerge w:val="restart"/>
          </w:tcPr>
          <w:p w:rsidR="00D062C8" w:rsidRDefault="00D062C8">
            <w:pPr>
              <w:pStyle w:val="ConsPlusNormal"/>
            </w:pPr>
            <w:r>
              <w:t>Основное мероприятие 3.2 "Капитальный ремонт многоквартирных домов"</w:t>
            </w:r>
          </w:p>
        </w:tc>
        <w:tc>
          <w:tcPr>
            <w:tcW w:w="1928" w:type="dxa"/>
            <w:vMerge w:val="restart"/>
          </w:tcPr>
          <w:p w:rsidR="00D062C8" w:rsidRDefault="00D062C8">
            <w:pPr>
              <w:pStyle w:val="ConsPlusNormal"/>
            </w:pPr>
            <w:r>
              <w:t>Комитет по жилищно-коммунальному хозяйству Ленинградской области</w:t>
            </w:r>
          </w:p>
        </w:tc>
        <w:tc>
          <w:tcPr>
            <w:tcW w:w="1309" w:type="dxa"/>
          </w:tcPr>
          <w:p w:rsidR="00D062C8" w:rsidRDefault="00D062C8">
            <w:pPr>
              <w:pStyle w:val="ConsPlusNormal"/>
              <w:jc w:val="center"/>
            </w:pPr>
            <w:r>
              <w:t>2019</w:t>
            </w:r>
          </w:p>
        </w:tc>
        <w:tc>
          <w:tcPr>
            <w:tcW w:w="1531" w:type="dxa"/>
          </w:tcPr>
          <w:p w:rsidR="00D062C8" w:rsidRDefault="00D062C8">
            <w:pPr>
              <w:pStyle w:val="ConsPlusNormal"/>
              <w:jc w:val="center"/>
            </w:pPr>
            <w:r>
              <w:t>3262112,46</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819634,87</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2442477,59</w:t>
            </w:r>
          </w:p>
        </w:tc>
      </w:tr>
      <w:tr w:rsidR="00D062C8">
        <w:tc>
          <w:tcPr>
            <w:tcW w:w="3061" w:type="dxa"/>
            <w:vMerge/>
          </w:tcPr>
          <w:p w:rsidR="00D062C8" w:rsidRDefault="00D062C8"/>
        </w:tc>
        <w:tc>
          <w:tcPr>
            <w:tcW w:w="1928" w:type="dxa"/>
            <w:vMerge/>
          </w:tcPr>
          <w:p w:rsidR="00D062C8" w:rsidRDefault="00D062C8"/>
        </w:tc>
        <w:tc>
          <w:tcPr>
            <w:tcW w:w="1309" w:type="dxa"/>
          </w:tcPr>
          <w:p w:rsidR="00D062C8" w:rsidRDefault="00D062C8">
            <w:pPr>
              <w:pStyle w:val="ConsPlusNormal"/>
              <w:jc w:val="center"/>
            </w:pPr>
            <w:r>
              <w:t>2020</w:t>
            </w:r>
          </w:p>
        </w:tc>
        <w:tc>
          <w:tcPr>
            <w:tcW w:w="1531" w:type="dxa"/>
          </w:tcPr>
          <w:p w:rsidR="00D062C8" w:rsidRDefault="00D062C8">
            <w:pPr>
              <w:pStyle w:val="ConsPlusNormal"/>
              <w:jc w:val="center"/>
            </w:pPr>
            <w:r>
              <w:t>3622114,84</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827923,35</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2794191,49</w:t>
            </w:r>
          </w:p>
        </w:tc>
      </w:tr>
      <w:tr w:rsidR="00D062C8">
        <w:tc>
          <w:tcPr>
            <w:tcW w:w="4989" w:type="dxa"/>
            <w:gridSpan w:val="2"/>
          </w:tcPr>
          <w:p w:rsidR="00D062C8" w:rsidRDefault="00D062C8">
            <w:pPr>
              <w:pStyle w:val="ConsPlusNormal"/>
            </w:pPr>
            <w:r>
              <w:t>Итого</w:t>
            </w:r>
          </w:p>
        </w:tc>
        <w:tc>
          <w:tcPr>
            <w:tcW w:w="1309" w:type="dxa"/>
          </w:tcPr>
          <w:p w:rsidR="00D062C8" w:rsidRDefault="00D062C8">
            <w:pPr>
              <w:pStyle w:val="ConsPlusNormal"/>
              <w:jc w:val="center"/>
            </w:pPr>
            <w:r>
              <w:t>2019-2020</w:t>
            </w:r>
          </w:p>
        </w:tc>
        <w:tc>
          <w:tcPr>
            <w:tcW w:w="1531" w:type="dxa"/>
          </w:tcPr>
          <w:p w:rsidR="00D062C8" w:rsidRDefault="00D062C8">
            <w:pPr>
              <w:pStyle w:val="ConsPlusNormal"/>
              <w:jc w:val="center"/>
            </w:pPr>
            <w:r>
              <w:t>6884227,30</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1647558,22</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5236669,08</w:t>
            </w:r>
          </w:p>
        </w:tc>
      </w:tr>
      <w:tr w:rsidR="00D062C8">
        <w:tc>
          <w:tcPr>
            <w:tcW w:w="3061" w:type="dxa"/>
            <w:vMerge w:val="restart"/>
          </w:tcPr>
          <w:p w:rsidR="00D062C8" w:rsidRDefault="00D062C8">
            <w:pPr>
              <w:pStyle w:val="ConsPlusNormal"/>
            </w:pPr>
            <w:r>
              <w:t>Основное мероприятие 3.3 "Создание и(или)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1928" w:type="dxa"/>
            <w:vMerge w:val="restart"/>
          </w:tcPr>
          <w:p w:rsidR="00D062C8" w:rsidRDefault="00D062C8">
            <w:pPr>
              <w:pStyle w:val="ConsPlusNormal"/>
            </w:pPr>
            <w:r>
              <w:t>Комитет градостроительной политики Ленинградской области</w:t>
            </w:r>
          </w:p>
        </w:tc>
        <w:tc>
          <w:tcPr>
            <w:tcW w:w="1309" w:type="dxa"/>
          </w:tcPr>
          <w:p w:rsidR="00D062C8" w:rsidRDefault="00D062C8">
            <w:pPr>
              <w:pStyle w:val="ConsPlusNormal"/>
              <w:jc w:val="center"/>
            </w:pPr>
            <w:r>
              <w:t>2019</w:t>
            </w:r>
          </w:p>
        </w:tc>
        <w:tc>
          <w:tcPr>
            <w:tcW w:w="1531" w:type="dxa"/>
          </w:tcPr>
          <w:p w:rsidR="00D062C8" w:rsidRDefault="00D062C8">
            <w:pPr>
              <w:pStyle w:val="ConsPlusNormal"/>
              <w:jc w:val="center"/>
            </w:pPr>
            <w:r>
              <w:t>50710,05</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38021,17</w:t>
            </w:r>
          </w:p>
        </w:tc>
        <w:tc>
          <w:tcPr>
            <w:tcW w:w="1417" w:type="dxa"/>
          </w:tcPr>
          <w:p w:rsidR="00D062C8" w:rsidRDefault="00D062C8">
            <w:pPr>
              <w:pStyle w:val="ConsPlusNormal"/>
              <w:jc w:val="center"/>
            </w:pPr>
            <w:r>
              <w:t>12688,88</w:t>
            </w:r>
          </w:p>
        </w:tc>
        <w:tc>
          <w:tcPr>
            <w:tcW w:w="1417" w:type="dxa"/>
          </w:tcPr>
          <w:p w:rsidR="00D062C8" w:rsidRDefault="00D062C8">
            <w:pPr>
              <w:pStyle w:val="ConsPlusNormal"/>
              <w:jc w:val="center"/>
            </w:pPr>
          </w:p>
        </w:tc>
      </w:tr>
      <w:tr w:rsidR="00D062C8">
        <w:tc>
          <w:tcPr>
            <w:tcW w:w="3061" w:type="dxa"/>
            <w:vMerge/>
          </w:tcPr>
          <w:p w:rsidR="00D062C8" w:rsidRDefault="00D062C8"/>
        </w:tc>
        <w:tc>
          <w:tcPr>
            <w:tcW w:w="1928" w:type="dxa"/>
            <w:vMerge/>
          </w:tcPr>
          <w:p w:rsidR="00D062C8" w:rsidRDefault="00D062C8"/>
        </w:tc>
        <w:tc>
          <w:tcPr>
            <w:tcW w:w="1309" w:type="dxa"/>
          </w:tcPr>
          <w:p w:rsidR="00D062C8" w:rsidRDefault="00D062C8">
            <w:pPr>
              <w:pStyle w:val="ConsPlusNormal"/>
              <w:jc w:val="center"/>
            </w:pPr>
            <w:r>
              <w:t>2020</w:t>
            </w:r>
          </w:p>
        </w:tc>
        <w:tc>
          <w:tcPr>
            <w:tcW w:w="1531" w:type="dxa"/>
          </w:tcPr>
          <w:p w:rsidR="00D062C8" w:rsidRDefault="00D062C8">
            <w:pPr>
              <w:pStyle w:val="ConsPlusNormal"/>
              <w:jc w:val="center"/>
            </w:pPr>
            <w:r>
              <w:t>2580,00</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2580,00</w:t>
            </w:r>
          </w:p>
        </w:tc>
        <w:tc>
          <w:tcPr>
            <w:tcW w:w="1417" w:type="dxa"/>
          </w:tcPr>
          <w:p w:rsidR="00D062C8" w:rsidRDefault="00D062C8">
            <w:pPr>
              <w:pStyle w:val="ConsPlusNormal"/>
              <w:jc w:val="center"/>
            </w:pPr>
          </w:p>
        </w:tc>
        <w:tc>
          <w:tcPr>
            <w:tcW w:w="1417" w:type="dxa"/>
          </w:tcPr>
          <w:p w:rsidR="00D062C8" w:rsidRDefault="00D062C8">
            <w:pPr>
              <w:pStyle w:val="ConsPlusNormal"/>
              <w:jc w:val="center"/>
            </w:pPr>
          </w:p>
        </w:tc>
      </w:tr>
      <w:tr w:rsidR="00D062C8">
        <w:tc>
          <w:tcPr>
            <w:tcW w:w="4989" w:type="dxa"/>
            <w:gridSpan w:val="2"/>
          </w:tcPr>
          <w:p w:rsidR="00D062C8" w:rsidRDefault="00D062C8">
            <w:pPr>
              <w:pStyle w:val="ConsPlusNormal"/>
            </w:pPr>
            <w:r>
              <w:t>Итого</w:t>
            </w:r>
          </w:p>
        </w:tc>
        <w:tc>
          <w:tcPr>
            <w:tcW w:w="1309" w:type="dxa"/>
          </w:tcPr>
          <w:p w:rsidR="00D062C8" w:rsidRDefault="00D062C8">
            <w:pPr>
              <w:pStyle w:val="ConsPlusNormal"/>
              <w:jc w:val="center"/>
            </w:pPr>
            <w:r>
              <w:t>2019-2020</w:t>
            </w:r>
          </w:p>
        </w:tc>
        <w:tc>
          <w:tcPr>
            <w:tcW w:w="1531" w:type="dxa"/>
          </w:tcPr>
          <w:p w:rsidR="00D062C8" w:rsidRDefault="00D062C8">
            <w:pPr>
              <w:pStyle w:val="ConsPlusNormal"/>
              <w:jc w:val="center"/>
            </w:pPr>
            <w:r>
              <w:t>53290,05</w:t>
            </w:r>
          </w:p>
        </w:tc>
        <w:tc>
          <w:tcPr>
            <w:tcW w:w="1417" w:type="dxa"/>
          </w:tcPr>
          <w:p w:rsidR="00D062C8" w:rsidRDefault="00D062C8">
            <w:pPr>
              <w:pStyle w:val="ConsPlusNormal"/>
              <w:jc w:val="center"/>
            </w:pPr>
          </w:p>
        </w:tc>
        <w:tc>
          <w:tcPr>
            <w:tcW w:w="1417" w:type="dxa"/>
          </w:tcPr>
          <w:p w:rsidR="00D062C8" w:rsidRDefault="00D062C8">
            <w:pPr>
              <w:pStyle w:val="ConsPlusNormal"/>
              <w:jc w:val="center"/>
            </w:pPr>
            <w:r>
              <w:t>40601,17</w:t>
            </w:r>
          </w:p>
        </w:tc>
        <w:tc>
          <w:tcPr>
            <w:tcW w:w="1417" w:type="dxa"/>
          </w:tcPr>
          <w:p w:rsidR="00D062C8" w:rsidRDefault="00D062C8">
            <w:pPr>
              <w:pStyle w:val="ConsPlusNormal"/>
              <w:jc w:val="center"/>
            </w:pPr>
            <w:r>
              <w:t>12688,88</w:t>
            </w:r>
          </w:p>
        </w:tc>
        <w:tc>
          <w:tcPr>
            <w:tcW w:w="1417" w:type="dxa"/>
          </w:tcPr>
          <w:p w:rsidR="00D062C8" w:rsidRDefault="00D062C8">
            <w:pPr>
              <w:pStyle w:val="ConsPlusNormal"/>
              <w:jc w:val="center"/>
            </w:pPr>
          </w:p>
        </w:tc>
      </w:tr>
      <w:tr w:rsidR="00D062C8">
        <w:tc>
          <w:tcPr>
            <w:tcW w:w="3061" w:type="dxa"/>
            <w:vMerge w:val="restart"/>
          </w:tcPr>
          <w:p w:rsidR="00D062C8" w:rsidRDefault="00D062C8">
            <w:pPr>
              <w:pStyle w:val="ConsPlusNormal"/>
            </w:pPr>
            <w:r>
              <w:t>Федеральный проект "Формирование комфортной городской среды"</w:t>
            </w:r>
          </w:p>
        </w:tc>
        <w:tc>
          <w:tcPr>
            <w:tcW w:w="1928" w:type="dxa"/>
            <w:vMerge w:val="restart"/>
          </w:tcPr>
          <w:p w:rsidR="00D062C8" w:rsidRDefault="00D062C8">
            <w:pPr>
              <w:pStyle w:val="ConsPlusNormal"/>
            </w:pPr>
            <w:r>
              <w:t>Комитет по жилищно-коммунальному хозяйству Ленинградской области</w:t>
            </w:r>
          </w:p>
        </w:tc>
        <w:tc>
          <w:tcPr>
            <w:tcW w:w="1309" w:type="dxa"/>
          </w:tcPr>
          <w:p w:rsidR="00D062C8" w:rsidRDefault="00D062C8">
            <w:pPr>
              <w:pStyle w:val="ConsPlusNormal"/>
              <w:jc w:val="center"/>
            </w:pPr>
            <w:r>
              <w:t>2019</w:t>
            </w:r>
          </w:p>
        </w:tc>
        <w:tc>
          <w:tcPr>
            <w:tcW w:w="1531" w:type="dxa"/>
          </w:tcPr>
          <w:p w:rsidR="00D062C8" w:rsidRDefault="00D062C8">
            <w:pPr>
              <w:pStyle w:val="ConsPlusNormal"/>
              <w:jc w:val="center"/>
            </w:pPr>
            <w:r>
              <w:t>1308696,75</w:t>
            </w:r>
          </w:p>
        </w:tc>
        <w:tc>
          <w:tcPr>
            <w:tcW w:w="1417" w:type="dxa"/>
          </w:tcPr>
          <w:p w:rsidR="00D062C8" w:rsidRDefault="00D062C8">
            <w:pPr>
              <w:pStyle w:val="ConsPlusNormal"/>
              <w:jc w:val="center"/>
            </w:pPr>
            <w:r>
              <w:t>422546,99</w:t>
            </w:r>
          </w:p>
        </w:tc>
        <w:tc>
          <w:tcPr>
            <w:tcW w:w="1417" w:type="dxa"/>
          </w:tcPr>
          <w:p w:rsidR="00D062C8" w:rsidRDefault="00D062C8">
            <w:pPr>
              <w:pStyle w:val="ConsPlusNormal"/>
              <w:jc w:val="center"/>
            </w:pPr>
            <w:r>
              <w:t>736450,14</w:t>
            </w:r>
          </w:p>
        </w:tc>
        <w:tc>
          <w:tcPr>
            <w:tcW w:w="1417" w:type="dxa"/>
          </w:tcPr>
          <w:p w:rsidR="00D062C8" w:rsidRDefault="00D062C8">
            <w:pPr>
              <w:pStyle w:val="ConsPlusNormal"/>
              <w:jc w:val="center"/>
            </w:pPr>
            <w:r>
              <w:t>149699,62</w:t>
            </w:r>
          </w:p>
        </w:tc>
        <w:tc>
          <w:tcPr>
            <w:tcW w:w="1417" w:type="dxa"/>
          </w:tcPr>
          <w:p w:rsidR="00D062C8" w:rsidRDefault="00D062C8">
            <w:pPr>
              <w:pStyle w:val="ConsPlusNormal"/>
              <w:jc w:val="center"/>
            </w:pPr>
          </w:p>
        </w:tc>
      </w:tr>
      <w:tr w:rsidR="00D062C8">
        <w:tc>
          <w:tcPr>
            <w:tcW w:w="3061" w:type="dxa"/>
            <w:vMerge/>
          </w:tcPr>
          <w:p w:rsidR="00D062C8" w:rsidRDefault="00D062C8"/>
        </w:tc>
        <w:tc>
          <w:tcPr>
            <w:tcW w:w="1928" w:type="dxa"/>
            <w:vMerge/>
          </w:tcPr>
          <w:p w:rsidR="00D062C8" w:rsidRDefault="00D062C8"/>
        </w:tc>
        <w:tc>
          <w:tcPr>
            <w:tcW w:w="1309" w:type="dxa"/>
          </w:tcPr>
          <w:p w:rsidR="00D062C8" w:rsidRDefault="00D062C8">
            <w:pPr>
              <w:pStyle w:val="ConsPlusNormal"/>
              <w:jc w:val="center"/>
            </w:pPr>
            <w:r>
              <w:t>2020</w:t>
            </w:r>
          </w:p>
        </w:tc>
        <w:tc>
          <w:tcPr>
            <w:tcW w:w="1531" w:type="dxa"/>
          </w:tcPr>
          <w:p w:rsidR="00D062C8" w:rsidRDefault="00D062C8">
            <w:pPr>
              <w:pStyle w:val="ConsPlusNormal"/>
              <w:jc w:val="center"/>
            </w:pPr>
            <w:r>
              <w:t>1571703,80</w:t>
            </w:r>
          </w:p>
        </w:tc>
        <w:tc>
          <w:tcPr>
            <w:tcW w:w="1417" w:type="dxa"/>
          </w:tcPr>
          <w:p w:rsidR="00D062C8" w:rsidRDefault="00D062C8">
            <w:pPr>
              <w:pStyle w:val="ConsPlusNormal"/>
              <w:jc w:val="center"/>
            </w:pPr>
            <w:r>
              <w:t>604352,36</w:t>
            </w:r>
          </w:p>
        </w:tc>
        <w:tc>
          <w:tcPr>
            <w:tcW w:w="1417" w:type="dxa"/>
          </w:tcPr>
          <w:p w:rsidR="00D062C8" w:rsidRDefault="00D062C8">
            <w:pPr>
              <w:pStyle w:val="ConsPlusNormal"/>
              <w:jc w:val="center"/>
            </w:pPr>
            <w:r>
              <w:t>784972,98</w:t>
            </w:r>
          </w:p>
        </w:tc>
        <w:tc>
          <w:tcPr>
            <w:tcW w:w="1417" w:type="dxa"/>
          </w:tcPr>
          <w:p w:rsidR="00D062C8" w:rsidRDefault="00D062C8">
            <w:pPr>
              <w:pStyle w:val="ConsPlusNormal"/>
              <w:jc w:val="center"/>
            </w:pPr>
            <w:r>
              <w:t>179378,46</w:t>
            </w:r>
          </w:p>
        </w:tc>
        <w:tc>
          <w:tcPr>
            <w:tcW w:w="1417" w:type="dxa"/>
          </w:tcPr>
          <w:p w:rsidR="00D062C8" w:rsidRDefault="00D062C8">
            <w:pPr>
              <w:pStyle w:val="ConsPlusNormal"/>
              <w:jc w:val="center"/>
            </w:pPr>
            <w:r>
              <w:t>3000,00</w:t>
            </w:r>
          </w:p>
        </w:tc>
      </w:tr>
      <w:tr w:rsidR="00D062C8">
        <w:tc>
          <w:tcPr>
            <w:tcW w:w="4989" w:type="dxa"/>
            <w:gridSpan w:val="2"/>
          </w:tcPr>
          <w:p w:rsidR="00D062C8" w:rsidRDefault="00D062C8">
            <w:pPr>
              <w:pStyle w:val="ConsPlusNormal"/>
            </w:pPr>
            <w:r>
              <w:t>Итого</w:t>
            </w:r>
          </w:p>
        </w:tc>
        <w:tc>
          <w:tcPr>
            <w:tcW w:w="1309" w:type="dxa"/>
          </w:tcPr>
          <w:p w:rsidR="00D062C8" w:rsidRDefault="00D062C8">
            <w:pPr>
              <w:pStyle w:val="ConsPlusNormal"/>
              <w:jc w:val="center"/>
            </w:pPr>
            <w:r>
              <w:t>2019-2020</w:t>
            </w:r>
          </w:p>
        </w:tc>
        <w:tc>
          <w:tcPr>
            <w:tcW w:w="1531" w:type="dxa"/>
          </w:tcPr>
          <w:p w:rsidR="00D062C8" w:rsidRDefault="00D062C8">
            <w:pPr>
              <w:pStyle w:val="ConsPlusNormal"/>
              <w:jc w:val="center"/>
            </w:pPr>
            <w:r>
              <w:t>2880400,55</w:t>
            </w:r>
          </w:p>
        </w:tc>
        <w:tc>
          <w:tcPr>
            <w:tcW w:w="1417" w:type="dxa"/>
          </w:tcPr>
          <w:p w:rsidR="00D062C8" w:rsidRDefault="00D062C8">
            <w:pPr>
              <w:pStyle w:val="ConsPlusNormal"/>
              <w:jc w:val="center"/>
            </w:pPr>
            <w:r>
              <w:t>1026899,35</w:t>
            </w:r>
          </w:p>
        </w:tc>
        <w:tc>
          <w:tcPr>
            <w:tcW w:w="1417" w:type="dxa"/>
          </w:tcPr>
          <w:p w:rsidR="00D062C8" w:rsidRDefault="00D062C8">
            <w:pPr>
              <w:pStyle w:val="ConsPlusNormal"/>
              <w:jc w:val="center"/>
            </w:pPr>
            <w:r>
              <w:t>1521423,12</w:t>
            </w:r>
          </w:p>
        </w:tc>
        <w:tc>
          <w:tcPr>
            <w:tcW w:w="1417" w:type="dxa"/>
          </w:tcPr>
          <w:p w:rsidR="00D062C8" w:rsidRDefault="00D062C8">
            <w:pPr>
              <w:pStyle w:val="ConsPlusNormal"/>
              <w:jc w:val="center"/>
            </w:pPr>
            <w:r>
              <w:t>329078,08</w:t>
            </w:r>
          </w:p>
        </w:tc>
        <w:tc>
          <w:tcPr>
            <w:tcW w:w="1417" w:type="dxa"/>
          </w:tcPr>
          <w:p w:rsidR="00D062C8" w:rsidRDefault="00D062C8">
            <w:pPr>
              <w:pStyle w:val="ConsPlusNormal"/>
              <w:jc w:val="center"/>
            </w:pPr>
            <w:r>
              <w:t>3000,00</w:t>
            </w:r>
          </w:p>
        </w:tc>
      </w:tr>
    </w:tbl>
    <w:p w:rsidR="00D062C8" w:rsidRDefault="00D062C8">
      <w:pPr>
        <w:pStyle w:val="ConsPlusNormal"/>
        <w:jc w:val="both"/>
      </w:pPr>
    </w:p>
    <w:p w:rsidR="00D062C8" w:rsidRDefault="00D062C8">
      <w:pPr>
        <w:pStyle w:val="ConsPlusNormal"/>
        <w:jc w:val="both"/>
      </w:pPr>
    </w:p>
    <w:p w:rsidR="00D062C8" w:rsidRDefault="00D062C8">
      <w:pPr>
        <w:pStyle w:val="ConsPlusNormal"/>
        <w:pBdr>
          <w:top w:val="single" w:sz="6" w:space="0" w:color="auto"/>
        </w:pBdr>
        <w:spacing w:before="100" w:after="100"/>
        <w:jc w:val="both"/>
        <w:rPr>
          <w:sz w:val="2"/>
          <w:szCs w:val="2"/>
        </w:rPr>
      </w:pPr>
    </w:p>
    <w:p w:rsidR="00B11B1B" w:rsidRDefault="00B11B1B"/>
    <w:sectPr w:rsidR="00B11B1B" w:rsidSect="00AB3B6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C8"/>
    <w:rsid w:val="00B11B1B"/>
    <w:rsid w:val="00D062C8"/>
    <w:rsid w:val="00EA6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6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62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6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6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62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62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62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6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62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6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6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62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62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62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8CBD6E74722C841158E30FF53CE66E2E3E8BD8769D0D89CA6EFF664167D04E6E69A76CF18852559234B5009814EC32580CC8E6DFFB141C6Ea6O" TargetMode="External"/><Relationship Id="rId299" Type="http://schemas.openxmlformats.org/officeDocument/2006/relationships/hyperlink" Target="consultantplus://offline/ref=9C8CBD6E74722C841158FC1EE03CE66E2F348BD977940D89CA6EFF664167D04E7C69FF60F18E4C539D21E351DE64a0O" TargetMode="External"/><Relationship Id="rId21" Type="http://schemas.openxmlformats.org/officeDocument/2006/relationships/hyperlink" Target="consultantplus://offline/ref=9C8CBD6E74722C841158E30FF53CE66E2E3D8EDC719C0D89CA6EFF664167D04E6E69A76CF18852539134B5009814EC32580CC8E6DFFB141C6Ea6O" TargetMode="External"/><Relationship Id="rId63" Type="http://schemas.openxmlformats.org/officeDocument/2006/relationships/hyperlink" Target="consultantplus://offline/ref=9C8CBD6E74722C841158E30FF53CE66E2E3F8DDD75970D89CA6EFF664167D04E6E69A76CF18852559634B5009814EC32580CC8E6DFFB141C6Ea6O" TargetMode="External"/><Relationship Id="rId159" Type="http://schemas.openxmlformats.org/officeDocument/2006/relationships/hyperlink" Target="consultantplus://offline/ref=9C8CBD6E74722C841158E30FF53CE66E2E3E89DF76940D89CA6EFF664167D04E6E69A76CF18852549534B5009814EC32580CC8E6DFFB141C6Ea6O" TargetMode="External"/><Relationship Id="rId324" Type="http://schemas.openxmlformats.org/officeDocument/2006/relationships/hyperlink" Target="consultantplus://offline/ref=9C8CBD6E74722C841158E30FF53CE66E2E3F82D975970D89CA6EFF664167D04E6E69A76CF18857509C34B5009814EC32580CC8E6DFFB141C6Ea6O" TargetMode="External"/><Relationship Id="rId366" Type="http://schemas.openxmlformats.org/officeDocument/2006/relationships/hyperlink" Target="consultantplus://offline/ref=9C8CBD6E74722C841158E30FF53CE66E2E388EDE71930D89CA6EFF664167D04E6E69A76CF08B51529334B5009814EC32580CC8E6DFFB141C6Ea6O" TargetMode="External"/><Relationship Id="rId170" Type="http://schemas.openxmlformats.org/officeDocument/2006/relationships/hyperlink" Target="consultantplus://offline/ref=9C8CBD6E74722C841158E30FF53CE66E2E3E8BD8769D0D89CA6EFF664167D04E6E69A76CF188525A9634B5009814EC32580CC8E6DFFB141C6Ea6O" TargetMode="External"/><Relationship Id="rId226" Type="http://schemas.openxmlformats.org/officeDocument/2006/relationships/hyperlink" Target="consultantplus://offline/ref=9C8CBD6E74722C841158E30FF53CE66E2E3E83D573940D89CA6EFF664167D04E6E69A76CF18852529534B5009814EC32580CC8E6DFFB141C6Ea6O" TargetMode="External"/><Relationship Id="rId433" Type="http://schemas.openxmlformats.org/officeDocument/2006/relationships/hyperlink" Target="consultantplus://offline/ref=9C8CBD6E74722C841158E30FF53CE66E2E3F82D975970D89CA6EFF664167D04E6E69A76CF18857519734B5009814EC32580CC8E6DFFB141C6Ea6O" TargetMode="External"/><Relationship Id="rId268" Type="http://schemas.openxmlformats.org/officeDocument/2006/relationships/hyperlink" Target="consultantplus://offline/ref=9C8CBD6E74722C841158E30FF53CE66E2E388EDC7A960D89CA6EFF664167D04E6E69A76CF18853519534B5009814EC32580CC8E6DFFB141C6Ea6O" TargetMode="External"/><Relationship Id="rId32" Type="http://schemas.openxmlformats.org/officeDocument/2006/relationships/hyperlink" Target="consultantplus://offline/ref=9C8CBD6E74722C841158E30FF53CE66E2E3F8DDD75970D89CA6EFF664167D04E6E69A76CF18852539134B5009814EC32580CC8E6DFFB141C6Ea6O" TargetMode="External"/><Relationship Id="rId74" Type="http://schemas.openxmlformats.org/officeDocument/2006/relationships/hyperlink" Target="consultantplus://offline/ref=9C8CBD6E74722C841158E30FF53CE66E2E3F8DDD75970D89CA6EFF664167D04E6E69A76CF18852559C34B5009814EC32580CC8E6DFFB141C6Ea6O" TargetMode="External"/><Relationship Id="rId128" Type="http://schemas.openxmlformats.org/officeDocument/2006/relationships/hyperlink" Target="consultantplus://offline/ref=9C8CBD6E74722C841158E30FF53CE66E2E3D82DD71900D89CA6EFF664167D04E6E69A76CF18852559534B5009814EC32580CC8E6DFFB141C6Ea6O" TargetMode="External"/><Relationship Id="rId335" Type="http://schemas.openxmlformats.org/officeDocument/2006/relationships/hyperlink" Target="consultantplus://offline/ref=9C8CBD6E74722C841158FC1EE03CE66E2E3F8DD97B960D89CA6EFF664167D04E7C69FF60F18E4C539D21E351DE64a0O" TargetMode="External"/><Relationship Id="rId377" Type="http://schemas.openxmlformats.org/officeDocument/2006/relationships/hyperlink" Target="consultantplus://offline/ref=9C8CBD6E74722C841158E30FF53CE66E2E388EDE71930D89CA6EFF664167D04E6E69A76CF08B51529334B5009814EC32580CC8E6DFFB141C6Ea6O" TargetMode="External"/><Relationship Id="rId5" Type="http://schemas.openxmlformats.org/officeDocument/2006/relationships/hyperlink" Target="consultantplus://offline/ref=9C8CBD6E74722C841158E30FF53CE66E2D3883D876970D89CA6EFF664167D04E6E69A76CF18852539134B5009814EC32580CC8E6DFFB141C6Ea6O" TargetMode="External"/><Relationship Id="rId181" Type="http://schemas.openxmlformats.org/officeDocument/2006/relationships/hyperlink" Target="consultantplus://offline/ref=9C8CBD6E74722C841158E30FF53CE66E2E3889DD71900D89CA6EFF664167D04E7C69FF60F18E4C539D21E351DE64a0O" TargetMode="External"/><Relationship Id="rId237" Type="http://schemas.openxmlformats.org/officeDocument/2006/relationships/hyperlink" Target="consultantplus://offline/ref=9C8CBD6E74722C841158FC1EE03CE66E2F3483DC71920D89CA6EFF664167D04E6E69A76AF98C5907C57BB45CDC47FF32570CCAEFC36Fa8O" TargetMode="External"/><Relationship Id="rId402" Type="http://schemas.openxmlformats.org/officeDocument/2006/relationships/hyperlink" Target="consultantplus://offline/ref=9C8CBD6E74722C841158E30FF53CE66E2E388ADB70970D89CA6EFF664167D04E7C69FF60F18E4C539D21E351DE64a0O" TargetMode="External"/><Relationship Id="rId279" Type="http://schemas.openxmlformats.org/officeDocument/2006/relationships/hyperlink" Target="consultantplus://offline/ref=9C8CBD6E74722C841158E30FF53CE66E2E3D82DD71900D89CA6EFF664167D04E6E69A76CF188545B9334B5009814EC32580CC8E6DFFB141C6Ea6O" TargetMode="External"/><Relationship Id="rId444" Type="http://schemas.openxmlformats.org/officeDocument/2006/relationships/hyperlink" Target="consultantplus://offline/ref=9C8CBD6E74722C841158E30FF53CE66E2E3889DD71900D89CA6EFF664167D04E7C69FF60F18E4C539D21E351DE64a0O" TargetMode="External"/><Relationship Id="rId43" Type="http://schemas.openxmlformats.org/officeDocument/2006/relationships/hyperlink" Target="consultantplus://offline/ref=9C8CBD6E74722C841158E30FF53CE66E2E3E8BDD76930D89CA6EFF664167D04E6E69A76CF18852539134B5009814EC32580CC8E6DFFB141C6Ea6O" TargetMode="External"/><Relationship Id="rId139" Type="http://schemas.openxmlformats.org/officeDocument/2006/relationships/hyperlink" Target="consultantplus://offline/ref=9C8CBD6E74722C841158E30FF53CE66E2E3E89DF76940D89CA6EFF664167D04E6E69A76CF18852569D34B5009814EC32580CC8E6DFFB141C6Ea6O" TargetMode="External"/><Relationship Id="rId290" Type="http://schemas.openxmlformats.org/officeDocument/2006/relationships/hyperlink" Target="consultantplus://offline/ref=9C8CBD6E74722C841158E30FF53CE66E2E388EDC7A960D89CA6EFF664167D04E6E69A76CF18853579C34B5009814EC32580CC8E6DFFB141C6Ea6O" TargetMode="External"/><Relationship Id="rId304" Type="http://schemas.openxmlformats.org/officeDocument/2006/relationships/hyperlink" Target="consultantplus://offline/ref=9C8CBD6E74722C841158E30FF53CE66E2E3F8DDD75970D89CA6EFF664167D04E6E69A76CF1895B569134B5009814EC32580CC8E6DFFB141C6Ea6O" TargetMode="External"/><Relationship Id="rId346" Type="http://schemas.openxmlformats.org/officeDocument/2006/relationships/hyperlink" Target="consultantplus://offline/ref=9C8CBD6E74722C841158E30FF53CE66E2E388EDC7A960D89CA6EFF664167D04E6E69A76CF18951529434B5009814EC32580CC8E6DFFB141C6Ea6O" TargetMode="External"/><Relationship Id="rId388" Type="http://schemas.openxmlformats.org/officeDocument/2006/relationships/hyperlink" Target="consultantplus://offline/ref=9C8CBD6E74722C841158E30FF53CE66E2E388ADB70970D89CA6EFF664167D04E7C69FF60F18E4C539D21E351DE64a0O" TargetMode="External"/><Relationship Id="rId85" Type="http://schemas.openxmlformats.org/officeDocument/2006/relationships/hyperlink" Target="consultantplus://offline/ref=9C8CBD6E74722C841158E30FF53CE66E2E3E8BDC73930D89CA6EFF664167D04E7C69FF60F18E4C539D21E351DE64a0O" TargetMode="External"/><Relationship Id="rId150" Type="http://schemas.openxmlformats.org/officeDocument/2006/relationships/hyperlink" Target="consultantplus://offline/ref=9C8CBD6E74722C841158E30FF53CE66E2E3F82DD73920D89CA6EFF664167D04E6E69A76CF18053549234B5009814EC32580CC8E6DFFB141C6Ea6O" TargetMode="External"/><Relationship Id="rId192" Type="http://schemas.openxmlformats.org/officeDocument/2006/relationships/hyperlink" Target="consultantplus://offline/ref=9C8CBD6E74722C841158E30FF53CE66E2E3E8DDA769C0D89CA6EFF664167D04E6E69A76CF18853539D34B5009814EC32580CC8E6DFFB141C6Ea6O" TargetMode="External"/><Relationship Id="rId206" Type="http://schemas.openxmlformats.org/officeDocument/2006/relationships/hyperlink" Target="consultantplus://offline/ref=9C8CBD6E74722C841158FC1EE03CE66E2E3D8FDB7A920D89CA6EFF664167D04E7C69FF60F18E4C539D21E351DE64a0O" TargetMode="External"/><Relationship Id="rId413" Type="http://schemas.openxmlformats.org/officeDocument/2006/relationships/hyperlink" Target="consultantplus://offline/ref=9C8CBD6E74722C841158E30FF53CE66E2E3C82DC729C0D89CA6EFF664167D04E7C69FF60F18E4C539D21E351DE64a0O" TargetMode="External"/><Relationship Id="rId248" Type="http://schemas.openxmlformats.org/officeDocument/2006/relationships/hyperlink" Target="consultantplus://offline/ref=9C8CBD6E74722C841158E30FF53CE66E2E3E8DDF76900D89CA6EFF664167D04E6E69A76CF188535B9234B5009814EC32580CC8E6DFFB141C6Ea6O" TargetMode="External"/><Relationship Id="rId12" Type="http://schemas.openxmlformats.org/officeDocument/2006/relationships/hyperlink" Target="consultantplus://offline/ref=9C8CBD6E74722C841158E30FF53CE66E2D3588DE73910D89CA6EFF664167D04E6E69A76CF18852539134B5009814EC32580CC8E6DFFB141C6Ea6O" TargetMode="External"/><Relationship Id="rId108" Type="http://schemas.openxmlformats.org/officeDocument/2006/relationships/hyperlink" Target="consultantplus://offline/ref=9C8CBD6E74722C841158E30FF53CE66E2E3F88DF75960D89CA6EFF664167D04E6E69A76CF18852569634B5009814EC32580CC8E6DFFB141C6Ea6O" TargetMode="External"/><Relationship Id="rId315" Type="http://schemas.openxmlformats.org/officeDocument/2006/relationships/hyperlink" Target="consultantplus://offline/ref=9C8CBD6E74722C841158FC1EE03CE66E2F3B82D870930D89CA6EFF664167D04E6E69A769F08C5058C06EA504D141E72C5E1BD6EDC1FB61a5O" TargetMode="External"/><Relationship Id="rId357" Type="http://schemas.openxmlformats.org/officeDocument/2006/relationships/hyperlink" Target="consultantplus://offline/ref=9C8CBD6E74722C841158E30FF53CE66E2E3F8DDD75970D89CA6EFF664167D04E6E69A76CF1895B569334B5009814EC32580CC8E6DFFB141C6Ea6O" TargetMode="External"/><Relationship Id="rId54" Type="http://schemas.openxmlformats.org/officeDocument/2006/relationships/hyperlink" Target="consultantplus://offline/ref=9C8CBD6E74722C841158E30FF53CE66E2E388EDC7A960D89CA6EFF664167D04E6E69A76CF18852539134B5009814EC32580CC8E6DFFB141C6Ea6O" TargetMode="External"/><Relationship Id="rId96" Type="http://schemas.openxmlformats.org/officeDocument/2006/relationships/hyperlink" Target="consultantplus://offline/ref=9C8CBD6E74722C841158E30FF53CE66E2E3E8BD8769D0D89CA6EFF664167D04E6E69A76CF18852509C34B5009814EC32580CC8E6DFFB141C6Ea6O" TargetMode="External"/><Relationship Id="rId161" Type="http://schemas.openxmlformats.org/officeDocument/2006/relationships/hyperlink" Target="consultantplus://offline/ref=9C8CBD6E74722C841158E30FF53CE66E2E3F8DDD75970D89CA6EFF664167D04E6E69A76CF18853509334B5009814EC32580CC8E6DFFB141C6Ea6O" TargetMode="External"/><Relationship Id="rId217" Type="http://schemas.openxmlformats.org/officeDocument/2006/relationships/hyperlink" Target="consultantplus://offline/ref=9C8CBD6E74722C841158E30FF53CE66E2E3D82DD71900D89CA6EFF664167D04E6E69A76CF18853579634B5009814EC32580CC8E6DFFB141C6Ea6O" TargetMode="External"/><Relationship Id="rId399" Type="http://schemas.openxmlformats.org/officeDocument/2006/relationships/hyperlink" Target="consultantplus://offline/ref=9C8CBD6E74722C841158E30FF53CE66E2E3C82DC729C0D89CA6EFF664167D04E7C69FF60F18E4C539D21E351DE64a0O" TargetMode="External"/><Relationship Id="rId259" Type="http://schemas.openxmlformats.org/officeDocument/2006/relationships/hyperlink" Target="consultantplus://offline/ref=9C8CBD6E74722C841158E30FF53CE66E2E3F82D975970D89CA6EFF664167D04E6E69A76CF18857529C34B5009814EC32580CC8E6DFFB141C6Ea6O" TargetMode="External"/><Relationship Id="rId424" Type="http://schemas.openxmlformats.org/officeDocument/2006/relationships/hyperlink" Target="consultantplus://offline/ref=9C8CBD6E74722C841158E30FF53CE66E2E3F8DDD75970D89CA6EFF664167D04E6E69A76CF1895B559034B5009814EC32580CC8E6DFFB141C6Ea6O" TargetMode="External"/><Relationship Id="rId23" Type="http://schemas.openxmlformats.org/officeDocument/2006/relationships/hyperlink" Target="consultantplus://offline/ref=9C8CBD6E74722C841158E30FF53CE66E2E3E8BD8769D0D89CA6EFF664167D04E6E69A76CF18852539134B5009814EC32580CC8E6DFFB141C6Ea6O" TargetMode="External"/><Relationship Id="rId119" Type="http://schemas.openxmlformats.org/officeDocument/2006/relationships/hyperlink" Target="consultantplus://offline/ref=9C8CBD6E74722C841158E30FF53CE66E2E3F8DDD75970D89CA6EFF664167D04E6E69A76CF18853519334B5009814EC32580CC8E6DFFB141C6Ea6O" TargetMode="External"/><Relationship Id="rId270" Type="http://schemas.openxmlformats.org/officeDocument/2006/relationships/hyperlink" Target="consultantplus://offline/ref=9C8CBD6E74722C841158E30FF53CE66E2E3F8DDD75970D89CA6EFF664167D04E6E69A76CF18854579D34B5009814EC32580CC8E6DFFB141C6Ea6O" TargetMode="External"/><Relationship Id="rId326" Type="http://schemas.openxmlformats.org/officeDocument/2006/relationships/hyperlink" Target="consultantplus://offline/ref=9C8CBD6E74722C841158E30FF53CE66E2E3F82D975970D89CA6EFF664167D04E6E69A76CF18857579334B5009814EC32580CC8E6DFFB141C6Ea6O" TargetMode="External"/><Relationship Id="rId65" Type="http://schemas.openxmlformats.org/officeDocument/2006/relationships/hyperlink" Target="consultantplus://offline/ref=9C8CBD6E74722C841158E30FF53CE66E2E3D8EDC719C0D89CA6EFF664167D04E6E69A76CF18852579D34B5009814EC32580CC8E6DFFB141C6Ea6O" TargetMode="External"/><Relationship Id="rId130" Type="http://schemas.openxmlformats.org/officeDocument/2006/relationships/hyperlink" Target="consultantplus://offline/ref=9C8CBD6E74722C841158E30FF53CE66E2E3F8DDD75970D89CA6EFF664167D04E6E69A76CF18853509434B5009814EC32580CC8E6DFFB141C6Ea6O" TargetMode="External"/><Relationship Id="rId368" Type="http://schemas.openxmlformats.org/officeDocument/2006/relationships/hyperlink" Target="consultantplus://offline/ref=9C8CBD6E74722C841158FC1EE03CE66E2F388AD47B9C0D89CA6EFF664167D04E7C69FF60F18E4C539D21E351DE64a0O" TargetMode="External"/><Relationship Id="rId172" Type="http://schemas.openxmlformats.org/officeDocument/2006/relationships/hyperlink" Target="consultantplus://offline/ref=9C8CBD6E74722C841158E30FF53CE66E2E3F8DDD75970D89CA6EFF664167D04E6E69A76CF18853549034B5009814EC32580CC8E6DFFB141C6Ea6O" TargetMode="External"/><Relationship Id="rId228" Type="http://schemas.openxmlformats.org/officeDocument/2006/relationships/hyperlink" Target="consultantplus://offline/ref=9C8CBD6E74722C841158E30FF53CE66E2E3F82D975970D89CA6EFF664167D04E6E69A76CF18857509C34B5009814EC32580CC8E6DFFB141C6Ea6O" TargetMode="External"/><Relationship Id="rId435" Type="http://schemas.openxmlformats.org/officeDocument/2006/relationships/hyperlink" Target="consultantplus://offline/ref=9C8CBD6E74722C841158E30FF53CE66E2E3888D873920D89CA6EFF664167D04E6E69A76CF18852569234B5009814EC32580CC8E6DFFB141C6Ea6O" TargetMode="External"/><Relationship Id="rId281" Type="http://schemas.openxmlformats.org/officeDocument/2006/relationships/hyperlink" Target="consultantplus://offline/ref=9C8CBD6E74722C841158E30FF53CE66E2E3F8DDD75970D89CA6EFF664167D04E6E69A76CF18855549134B5009814EC32580CC8E6DFFB141C6Ea6O" TargetMode="External"/><Relationship Id="rId337" Type="http://schemas.openxmlformats.org/officeDocument/2006/relationships/hyperlink" Target="consultantplus://offline/ref=9C8CBD6E74722C841158E30FF53CE66E2E3F82D975970D89CA6EFF664167D04E6E69A76CF18857579334B5009814EC32580CC8E6DFFB141C6Ea6O" TargetMode="External"/><Relationship Id="rId34" Type="http://schemas.openxmlformats.org/officeDocument/2006/relationships/hyperlink" Target="consultantplus://offline/ref=9C8CBD6E74722C841158E30FF53CE66E2E3888D873920D89CA6EFF664167D04E6E69A76CF18852539134B5009814EC32580CC8E6DFFB141C6Ea6O" TargetMode="External"/><Relationship Id="rId76" Type="http://schemas.openxmlformats.org/officeDocument/2006/relationships/hyperlink" Target="consultantplus://offline/ref=9C8CBD6E74722C841158E30FF53CE66E2E3F8DDD75970D89CA6EFF664167D04E6E69A76CF18852549434B5009814EC32580CC8E6DFFB141C6Ea6O" TargetMode="External"/><Relationship Id="rId141" Type="http://schemas.openxmlformats.org/officeDocument/2006/relationships/hyperlink" Target="consultantplus://offline/ref=9C8CBD6E74722C841158E30FF53CE66E2E3E89DF76940D89CA6EFF664167D04E6E69A76CF18852559534B5009814EC32580CC8E6DFFB141C6Ea6O" TargetMode="External"/><Relationship Id="rId379" Type="http://schemas.openxmlformats.org/officeDocument/2006/relationships/hyperlink" Target="consultantplus://offline/ref=9C8CBD6E74722C841158E30FF53CE66E2E3E89DF76940D89CA6EFF664167D04E6E69A76CF188545A9534B5009814EC32580CC8E6DFFB141C6Ea6O" TargetMode="External"/><Relationship Id="rId7" Type="http://schemas.openxmlformats.org/officeDocument/2006/relationships/hyperlink" Target="consultantplus://offline/ref=9C8CBD6E74722C841158E30FF53CE66E2D3983DB7B950D89CA6EFF664167D04E6E69A76CF18852539134B5009814EC32580CC8E6DFFB141C6Ea6O" TargetMode="External"/><Relationship Id="rId183" Type="http://schemas.openxmlformats.org/officeDocument/2006/relationships/hyperlink" Target="consultantplus://offline/ref=9C8CBD6E74722C841158E30FF53CE66E2E3D8EDC719C0D89CA6EFF664167D04E6E69A76CF18853559634B5009814EC32580CC8E6DFFB141C6Ea6O" TargetMode="External"/><Relationship Id="rId239" Type="http://schemas.openxmlformats.org/officeDocument/2006/relationships/hyperlink" Target="consultantplus://offline/ref=9C8CBD6E74722C841158E30FF53CE66E2E3F82D975970D89CA6EFF664167D04E6E69A76CF18857519434B5009814EC32580CC8E6DFFB141C6Ea6O" TargetMode="External"/><Relationship Id="rId390" Type="http://schemas.openxmlformats.org/officeDocument/2006/relationships/hyperlink" Target="consultantplus://offline/ref=9C8CBD6E74722C841158E30FF53CE66E2E388ADB70970D89CA6EFF664167D04E7C69FF60F18E4C539D21E351DE64a0O" TargetMode="External"/><Relationship Id="rId404" Type="http://schemas.openxmlformats.org/officeDocument/2006/relationships/hyperlink" Target="consultantplus://offline/ref=9C8CBD6E74722C841158E30FF53CE66E2E3F8DDD75970D89CA6EFF664167D04E6E69A76CF1895B559534B5009814EC32580CC8E6DFFB141C6Ea6O" TargetMode="External"/><Relationship Id="rId446" Type="http://schemas.openxmlformats.org/officeDocument/2006/relationships/hyperlink" Target="consultantplus://offline/ref=9C8CBD6E74722C841158E30FF53CE66E2E3F82D975970D89CA6EFF664167D04E6E69A76CF18857509C34B5009814EC32580CC8E6DFFB141C6Ea6O" TargetMode="External"/><Relationship Id="rId250" Type="http://schemas.openxmlformats.org/officeDocument/2006/relationships/hyperlink" Target="consultantplus://offline/ref=9C8CBD6E74722C841158E30FF53CE66E2E3E8DDF76900D89CA6EFF664167D04E6E69A76CF188565A9434B5009814EC32580CC8E6DFFB141C6Ea6O" TargetMode="External"/><Relationship Id="rId292" Type="http://schemas.openxmlformats.org/officeDocument/2006/relationships/hyperlink" Target="consultantplus://offline/ref=9C8CBD6E74722C841158E30FF53CE66E2E3F8DDD75970D89CA6EFF664167D04E6E69A76CF1895B539034B5009814EC32580CC8E6DFFB141C6Ea6O" TargetMode="External"/><Relationship Id="rId306" Type="http://schemas.openxmlformats.org/officeDocument/2006/relationships/hyperlink" Target="consultantplus://offline/ref=9C8CBD6E74722C841158E30FF53CE66E2E388EDC7A960D89CA6EFF664167D04E6E69A76CF189505B9634B5009814EC32580CC8E6DFFB141C6Ea6O" TargetMode="External"/><Relationship Id="rId45" Type="http://schemas.openxmlformats.org/officeDocument/2006/relationships/hyperlink" Target="consultantplus://offline/ref=9C8CBD6E74722C841158E30FF53CE66E2E3E88DA70930D89CA6EFF664167D04E6E69A76CF18852539134B5009814EC32580CC8E6DFFB141C6Ea6O" TargetMode="External"/><Relationship Id="rId87" Type="http://schemas.openxmlformats.org/officeDocument/2006/relationships/hyperlink" Target="consultantplus://offline/ref=9C8CBD6E74722C841158FC1EE03CE66E2F3982DD70930D89CA6EFF664167D04E7C69FF60F18E4C539D21E351DE64a0O" TargetMode="External"/><Relationship Id="rId110" Type="http://schemas.openxmlformats.org/officeDocument/2006/relationships/hyperlink" Target="consultantplus://offline/ref=9C8CBD6E74722C841158E30FF53CE66E2E3D8EDC719C0D89CA6EFF664167D04E6E69A76CF188525A9034B5009814EC32580CC8E6DFFB141C6Ea6O" TargetMode="External"/><Relationship Id="rId348" Type="http://schemas.openxmlformats.org/officeDocument/2006/relationships/hyperlink" Target="consultantplus://offline/ref=9C8CBD6E74722C841158E30FF53CE66E2E3C88DC72950D89CA6EFF664167D04E6E69A76CF18852569034B5009814EC32580CC8E6DFFB141C6Ea6O" TargetMode="External"/><Relationship Id="rId152" Type="http://schemas.openxmlformats.org/officeDocument/2006/relationships/hyperlink" Target="consultantplus://offline/ref=9C8CBD6E74722C841158FC1EE03CE66E2F3483DC71920D89CA6EFF664167D04E6E69A76CF18950569434B5009814EC32580CC8E6DFFB141C6Ea6O" TargetMode="External"/><Relationship Id="rId194" Type="http://schemas.openxmlformats.org/officeDocument/2006/relationships/hyperlink" Target="consultantplus://offline/ref=9C8CBD6E74722C841158E30FF53CE66E2E388EDC7A960D89CA6EFF664167D04E6E69A76CF18853529034B5009814EC32580CC8E6DFFB141C6Ea6O" TargetMode="External"/><Relationship Id="rId208" Type="http://schemas.openxmlformats.org/officeDocument/2006/relationships/hyperlink" Target="consultantplus://offline/ref=9C8CBD6E74722C841158E30FF53CE66E2E3E8DDF76900D89CA6EFF664167D04E6E69A76CF18852529634B5009814EC32580CC8E6DFFB141C6Ea6O" TargetMode="External"/><Relationship Id="rId415" Type="http://schemas.openxmlformats.org/officeDocument/2006/relationships/hyperlink" Target="consultantplus://offline/ref=9C8CBD6E74722C841158E30FF53CE66E2E3F82D975970D89CA6EFF664167D04E6E69A76CF18856529D34B5009814EC32580CC8E6DFFB141C6Ea6O" TargetMode="External"/><Relationship Id="rId261" Type="http://schemas.openxmlformats.org/officeDocument/2006/relationships/hyperlink" Target="consultantplus://offline/ref=9C8CBD6E74722C841158E30FF53CE66E2E3F82D975970D89CA6EFF664167D04E6E69A76CF18857509C34B5009814EC32580CC8E6DFFB141C6Ea6O" TargetMode="External"/><Relationship Id="rId14" Type="http://schemas.openxmlformats.org/officeDocument/2006/relationships/hyperlink" Target="consultantplus://offline/ref=9C8CBD6E74722C841158E30FF53CE66E2D358EDE7B910D89CA6EFF664167D04E6E69A76CF18852539134B5009814EC32580CC8E6DFFB141C6Ea6O" TargetMode="External"/><Relationship Id="rId56" Type="http://schemas.openxmlformats.org/officeDocument/2006/relationships/hyperlink" Target="consultantplus://offline/ref=9C8CBD6E74722C841158E30FF53CE66E2E3F8DDD75970D89CA6EFF664167D04E6E69A76CF18852529734B5009814EC32580CC8E6DFFB141C6Ea6O" TargetMode="External"/><Relationship Id="rId317" Type="http://schemas.openxmlformats.org/officeDocument/2006/relationships/hyperlink" Target="consultantplus://offline/ref=9C8CBD6E74722C841158FC1EE03CE66E2F3B82D870930D89CA6EFF664167D04E6E69A76CF48D5158C06EA504D141E72C5E1BD6EDC1FB61a5O" TargetMode="External"/><Relationship Id="rId359" Type="http://schemas.openxmlformats.org/officeDocument/2006/relationships/hyperlink" Target="consultantplus://offline/ref=9C8CBD6E74722C841158FC1EE03CE66E2F3483DC71920D89CA6EFF664167D04E6E69A76CF18951559734B5009814EC32580CC8E6DFFB141C6Ea6O" TargetMode="External"/><Relationship Id="rId98" Type="http://schemas.openxmlformats.org/officeDocument/2006/relationships/hyperlink" Target="consultantplus://offline/ref=9C8CBD6E74722C841158E30FF53CE66E2E3F8DDD75970D89CA6EFF664167D04E6E69A76CF18852549134B5009814EC32580CC8E6DFFB141C6Ea6O" TargetMode="External"/><Relationship Id="rId121" Type="http://schemas.openxmlformats.org/officeDocument/2006/relationships/hyperlink" Target="consultantplus://offline/ref=9C8CBD6E74722C841158E30FF53CE66E2E3D8EDC719C0D89CA6EFF664167D04E6E69A76CF188525A9234B5009814EC32580CC8E6DFFB141C6Ea6O" TargetMode="External"/><Relationship Id="rId163" Type="http://schemas.openxmlformats.org/officeDocument/2006/relationships/hyperlink" Target="consultantplus://offline/ref=9C8CBD6E74722C841158E30FF53CE66E2E3888D873920D89CA6EFF664167D04E6E69A76CF18852519D34B5009814EC32580CC8E6DFFB141C6Ea6O" TargetMode="External"/><Relationship Id="rId219" Type="http://schemas.openxmlformats.org/officeDocument/2006/relationships/hyperlink" Target="consultantplus://offline/ref=9C8CBD6E74722C841158E30FF53CE66E2E3D82DD71900D89CA6EFF664167D04E6E69A76CF18854569234B5009814EC32580CC8E6DFFB141C6Ea6O" TargetMode="External"/><Relationship Id="rId370" Type="http://schemas.openxmlformats.org/officeDocument/2006/relationships/hyperlink" Target="consultantplus://offline/ref=9C8CBD6E74722C841158E30FF53CE66E2E3E89DF76940D89CA6EFF664167D04E6E69A76CF18857549534B5009814EC32580CC8E6DFFB141C6Ea6O" TargetMode="External"/><Relationship Id="rId426" Type="http://schemas.openxmlformats.org/officeDocument/2006/relationships/hyperlink" Target="consultantplus://offline/ref=9C8CBD6E74722C841158E30FF53CE66E2E3888D873920D89CA6EFF664167D04E6E69A76CF18852569734B5009814EC32580CC8E6DFFB141C6Ea6O" TargetMode="External"/><Relationship Id="rId230" Type="http://schemas.openxmlformats.org/officeDocument/2006/relationships/hyperlink" Target="consultantplus://offline/ref=9C8CBD6E74722C841158E30FF53CE66E2E388AD576910D89CA6EFF664167D04E6E69A76CF18852539134B5009814EC32580CC8E6DFFB141C6Ea6O" TargetMode="External"/><Relationship Id="rId25" Type="http://schemas.openxmlformats.org/officeDocument/2006/relationships/hyperlink" Target="consultantplus://offline/ref=9C8CBD6E74722C841158E30FF53CE66E2E3E89DF76940D89CA6EFF664167D04E6E69A76CF18852539134B5009814EC32580CC8E6DFFB141C6Ea6O" TargetMode="External"/><Relationship Id="rId67" Type="http://schemas.openxmlformats.org/officeDocument/2006/relationships/hyperlink" Target="consultantplus://offline/ref=9C8CBD6E74722C841158E30FF53CE66E2E3E8BD8769D0D89CA6EFF664167D04E6E69A76CF18852509034B5009814EC32580CC8E6DFFB141C6Ea6O" TargetMode="External"/><Relationship Id="rId272" Type="http://schemas.openxmlformats.org/officeDocument/2006/relationships/hyperlink" Target="consultantplus://offline/ref=9C8CBD6E74722C841158E30FF53CE66E2E3D8EDC719C0D89CA6EFF664167D04E6E69A76CF18850509434B5009814EC32580CC8E6DFFB141C6Ea6O" TargetMode="External"/><Relationship Id="rId328" Type="http://schemas.openxmlformats.org/officeDocument/2006/relationships/hyperlink" Target="consultantplus://offline/ref=9C8CBD6E74722C841158FC1EE03CE66E2F3483DC71920D89CA6EFF664167D04E6E69A76CF18950569434B5009814EC32580CC8E6DFFB141C6Ea6O" TargetMode="External"/><Relationship Id="rId132" Type="http://schemas.openxmlformats.org/officeDocument/2006/relationships/hyperlink" Target="consultantplus://offline/ref=9C8CBD6E74722C841158E30FF53CE66E2E388EDC7A960D89CA6EFF664167D04E6E69A76CF188525B9634B5009814EC32580CC8E6DFFB141C6Ea6O" TargetMode="External"/><Relationship Id="rId174" Type="http://schemas.openxmlformats.org/officeDocument/2006/relationships/hyperlink" Target="consultantplus://offline/ref=9C8CBD6E74722C841158E30FF53CE66E2E3C82DC729C0D89CA6EFF664167D04E7C69FF60F18E4C539D21E351DE64a0O" TargetMode="External"/><Relationship Id="rId381" Type="http://schemas.openxmlformats.org/officeDocument/2006/relationships/hyperlink" Target="consultantplus://offline/ref=9C8CBD6E74722C841158E30FF53CE66E2E3C82DC729C0D89CA6EFF664167D04E7C69FF60F18E4C539D21E351DE64a0O" TargetMode="External"/><Relationship Id="rId241" Type="http://schemas.openxmlformats.org/officeDocument/2006/relationships/hyperlink" Target="consultantplus://offline/ref=9C8CBD6E74722C841158E30FF53CE66E2E3F82D975970D89CA6EFF664167D04E6E69A76CF18857529C34B5009814EC32580CC8E6DFFB141C6Ea6O" TargetMode="External"/><Relationship Id="rId437" Type="http://schemas.openxmlformats.org/officeDocument/2006/relationships/hyperlink" Target="consultantplus://offline/ref=9C8CBD6E74722C841158E30FF53CE66E2E3888D873920D89CA6EFF664167D04E6E69A76CF18852559634B5009814EC32580CC8E6DFFB141C6Ea6O" TargetMode="External"/><Relationship Id="rId36" Type="http://schemas.openxmlformats.org/officeDocument/2006/relationships/hyperlink" Target="consultantplus://offline/ref=9C8CBD6E74722C841158E30FF53CE66E2E388FDA72970D89CA6EFF664167D04E6E69A76CF18852539134B5009814EC32580CC8E6DFFB141C6Ea6O" TargetMode="External"/><Relationship Id="rId283" Type="http://schemas.openxmlformats.org/officeDocument/2006/relationships/hyperlink" Target="consultantplus://offline/ref=9C8CBD6E74722C841158E30FF53CE66E2E3888D873920D89CA6EFF664167D04E6E69A76CF18852579334B5009814EC32580CC8E6DFFB141C6Ea6O" TargetMode="External"/><Relationship Id="rId339" Type="http://schemas.openxmlformats.org/officeDocument/2006/relationships/hyperlink" Target="consultantplus://offline/ref=9C8CBD6E74722C841158E30FF53CE66E2E388EDC7A960D89CA6EFF664167D04E6E69A76CF18951539234B5009814EC32580CC8E6DFFB141C6Ea6O" TargetMode="External"/><Relationship Id="rId78" Type="http://schemas.openxmlformats.org/officeDocument/2006/relationships/hyperlink" Target="consultantplus://offline/ref=9C8CBD6E74722C841158E30FF53CE66E2E3E89DF76940D89CA6EFF664167D04E6E69A76CF18852569634B5009814EC32580CC8E6DFFB141C6Ea6O" TargetMode="External"/><Relationship Id="rId101" Type="http://schemas.openxmlformats.org/officeDocument/2006/relationships/hyperlink" Target="consultantplus://offline/ref=9C8CBD6E74722C841158E30FF53CE66E2E388EDC7A960D89CA6EFF664167D04E6E69A76CF18852579034B5009814EC32580CC8E6DFFB141C6Ea6O" TargetMode="External"/><Relationship Id="rId143" Type="http://schemas.openxmlformats.org/officeDocument/2006/relationships/hyperlink" Target="consultantplus://offline/ref=9C8CBD6E74722C841158FC1EE03CE66E2F3B89D975930D89CA6EFF664167D04E7C69FF60F18E4C539D21E351DE64a0O" TargetMode="External"/><Relationship Id="rId185" Type="http://schemas.openxmlformats.org/officeDocument/2006/relationships/hyperlink" Target="consultantplus://offline/ref=9C8CBD6E74722C841158E30FF53CE66E2E388FDA72970D89CA6EFF664167D04E6E69A76CF18852509634B5009814EC32580CC8E6DFFB141C6Ea6O" TargetMode="External"/><Relationship Id="rId350" Type="http://schemas.openxmlformats.org/officeDocument/2006/relationships/hyperlink" Target="consultantplus://offline/ref=9C8CBD6E74722C841158E30FF53CE66E2E388EDC7A960D89CA6EFF664167D04E6E69A76CF18951529734B5009814EC32580CC8E6DFFB141C6Ea6O" TargetMode="External"/><Relationship Id="rId406" Type="http://schemas.openxmlformats.org/officeDocument/2006/relationships/hyperlink" Target="consultantplus://offline/ref=9C8CBD6E74722C841158E30FF53CE66E2E388ADB70970D89CA6EFF664167D04E7C69FF60F18E4C539D21E351DE64a0O" TargetMode="External"/><Relationship Id="rId9" Type="http://schemas.openxmlformats.org/officeDocument/2006/relationships/hyperlink" Target="consultantplus://offline/ref=9C8CBD6E74722C841158E30FF53CE66E2D3B8DD576920D89CA6EFF664167D04E6E69A76CF18852539134B5009814EC32580CC8E6DFFB141C6Ea6O" TargetMode="External"/><Relationship Id="rId210" Type="http://schemas.openxmlformats.org/officeDocument/2006/relationships/hyperlink" Target="consultantplus://offline/ref=9C8CBD6E74722C841158E30FF53CE66E2E3E8DDF76900D89CA6EFF664167D04E6E69A76CF18852529134B5009814EC32580CC8E6DFFB141C6Ea6O" TargetMode="External"/><Relationship Id="rId392" Type="http://schemas.openxmlformats.org/officeDocument/2006/relationships/hyperlink" Target="consultantplus://offline/ref=9C8CBD6E74722C841158E30FF53CE66E2E388ADB70970D89CA6EFF664167D04E7C69FF60F18E4C539D21E351DE64a0O" TargetMode="External"/><Relationship Id="rId448" Type="http://schemas.openxmlformats.org/officeDocument/2006/relationships/hyperlink" Target="consultantplus://offline/ref=9C8CBD6E74722C841158E30FF53CE66E2E388EDC7A960D89CA6EFF664167D04E6E69A76CF18951529134B5009814EC32580CC8E6DFFB141C6Ea6O" TargetMode="External"/><Relationship Id="rId252" Type="http://schemas.openxmlformats.org/officeDocument/2006/relationships/hyperlink" Target="consultantplus://offline/ref=9C8CBD6E74722C841158E30FF53CE66E2E3F8DDD75970D89CA6EFF664167D04E6E69A76CF18854509334B5009814EC32580CC8E6DFFB141C6Ea6O" TargetMode="External"/><Relationship Id="rId294" Type="http://schemas.openxmlformats.org/officeDocument/2006/relationships/hyperlink" Target="consultantplus://offline/ref=9C8CBD6E74722C841158E30FF53CE66E2E3E8BD8769D0D89CA6EFF664167D04E6E69A76CF189535A9C34B5009814EC32580CC8E6DFFB141C6Ea6O" TargetMode="External"/><Relationship Id="rId308" Type="http://schemas.openxmlformats.org/officeDocument/2006/relationships/hyperlink" Target="consultantplus://offline/ref=9C8CBD6E74722C841158E30FF53CE66E2E3F8DDD75970D89CA6EFF664167D04E6E69A76CF1895B569134B5009814EC32580CC8E6DFFB141C6Ea6O" TargetMode="External"/><Relationship Id="rId47" Type="http://schemas.openxmlformats.org/officeDocument/2006/relationships/hyperlink" Target="consultantplus://offline/ref=9C8CBD6E74722C841158E30FF53CE66E2E3E8DDE74960D89CA6EFF664167D04E6E69A76CF18852539134B5009814EC32580CC8E6DFFB141C6Ea6O" TargetMode="External"/><Relationship Id="rId89" Type="http://schemas.openxmlformats.org/officeDocument/2006/relationships/hyperlink" Target="consultantplus://offline/ref=9C8CBD6E74722C841158E30FF53CE66E2E388EDC7A960D89CA6EFF664167D04E6E69A76CF18852579534B5009814EC32580CC8E6DFFB141C6Ea6O" TargetMode="External"/><Relationship Id="rId112" Type="http://schemas.openxmlformats.org/officeDocument/2006/relationships/hyperlink" Target="consultantplus://offline/ref=9C8CBD6E74722C841158E30FF53CE66E2E3E8DDA769C0D89CA6EFF664167D04E6E69A76CF18852559C34B5009814EC32580CC8E6DFFB141C6Ea6O" TargetMode="External"/><Relationship Id="rId154" Type="http://schemas.openxmlformats.org/officeDocument/2006/relationships/hyperlink" Target="consultantplus://offline/ref=9C8CBD6E74722C841158E30FF53CE66E2E3E89DF76940D89CA6EFF664167D04E6E69A76CF18852559334B5009814EC32580CC8E6DFFB141C6Ea6O" TargetMode="External"/><Relationship Id="rId361" Type="http://schemas.openxmlformats.org/officeDocument/2006/relationships/hyperlink" Target="consultantplus://offline/ref=9C8CBD6E74722C841158E30FF53CE66E2E3F8DDD75970D89CA6EFF664167D04E6E69A76CF1895B569C34B5009814EC32580CC8E6DFFB141C6Ea6O" TargetMode="External"/><Relationship Id="rId196" Type="http://schemas.openxmlformats.org/officeDocument/2006/relationships/hyperlink" Target="consultantplus://offline/ref=9C8CBD6E74722C841158E30FF53CE66E2E3E88DA70930D89CA6EFF664167D04E6E69A76CF18852529634B5009814EC32580CC8E6DFFB141C6Ea6O" TargetMode="External"/><Relationship Id="rId417" Type="http://schemas.openxmlformats.org/officeDocument/2006/relationships/hyperlink" Target="consultantplus://offline/ref=9C8CBD6E74722C841158FC1EE03CE66E2F3483D8729C0D89CA6EFF664167D04E7C69FF60F18E4C539D21E351DE64a0O" TargetMode="External"/><Relationship Id="rId16" Type="http://schemas.openxmlformats.org/officeDocument/2006/relationships/hyperlink" Target="consultantplus://offline/ref=9C8CBD6E74722C841158E30FF53CE66E2E3F8BDF70930D89CA6EFF664167D04E6E69A76CF18852539234B5009814EC32580CC8E6DFFB141C6Ea6O" TargetMode="External"/><Relationship Id="rId221" Type="http://schemas.openxmlformats.org/officeDocument/2006/relationships/hyperlink" Target="consultantplus://offline/ref=9C8CBD6E74722C841158E30FF53CE66E2E388AD576910D89CA6EFF664167D04E6E69A76CF18852539134B5009814EC32580CC8E6DFFB141C6Ea6O" TargetMode="External"/><Relationship Id="rId263" Type="http://schemas.openxmlformats.org/officeDocument/2006/relationships/hyperlink" Target="consultantplus://offline/ref=9C8CBD6E74722C841158E30FF53CE66E2E3F82D975970D89CA6EFF664167D04E6E69A76CF18857579334B5009814EC32580CC8E6DFFB141C6Ea6O" TargetMode="External"/><Relationship Id="rId319" Type="http://schemas.openxmlformats.org/officeDocument/2006/relationships/hyperlink" Target="consultantplus://offline/ref=9C8CBD6E74722C841158E30FF53CE66E2E3F82D975970D89CA6EFF664167D04E6E69A76CF18854519534B5009814EC32580CC8E6DFFB141C6Ea6O" TargetMode="External"/><Relationship Id="rId58" Type="http://schemas.openxmlformats.org/officeDocument/2006/relationships/hyperlink" Target="consultantplus://offline/ref=9C8CBD6E74722C841158E30FF53CE66E2E388EDC7A960D89CA6EFF664167D04E6E69A76CF18852529734B5009814EC32580CC8E6DFFB141C6Ea6O" TargetMode="External"/><Relationship Id="rId123" Type="http://schemas.openxmlformats.org/officeDocument/2006/relationships/hyperlink" Target="consultantplus://offline/ref=9C8CBD6E74722C841158E30FF53CE66E2E3E8BD8769D0D89CA6EFF664167D04E6E69A76CF18852559334B5009814EC32580CC8E6DFFB141C6Ea6O" TargetMode="External"/><Relationship Id="rId330" Type="http://schemas.openxmlformats.org/officeDocument/2006/relationships/hyperlink" Target="consultantplus://offline/ref=9C8CBD6E74722C841158FC1EE03CE66E2F3B89D975930D89CA6EFF664167D04E6E69A76CF18850579334B5009814EC32580CC8E6DFFB141C6Ea6O" TargetMode="External"/><Relationship Id="rId165" Type="http://schemas.openxmlformats.org/officeDocument/2006/relationships/hyperlink" Target="consultantplus://offline/ref=9C8CBD6E74722C841158E30FF53CE66E2E388EDC7A960D89CA6EFF664167D04E6E69A76CF188525A9034B5009814EC32580CC8E6DFFB141C6Ea6O" TargetMode="External"/><Relationship Id="rId372" Type="http://schemas.openxmlformats.org/officeDocument/2006/relationships/hyperlink" Target="consultantplus://offline/ref=9C8CBD6E74722C841158FC1EE03CE66E2F3483DC71920D89CA6EFF664167D04E6E69A76CF18951559734B5009814EC32580CC8E6DFFB141C6Ea6O" TargetMode="External"/><Relationship Id="rId428" Type="http://schemas.openxmlformats.org/officeDocument/2006/relationships/hyperlink" Target="consultantplus://offline/ref=9C8CBD6E74722C841158FC1EE03CE66E2F3483DC71920D89CA6EFF664167D04E6E69A76CF18951529434B5009814EC32580CC8E6DFFB141C6Ea6O" TargetMode="External"/><Relationship Id="rId232" Type="http://schemas.openxmlformats.org/officeDocument/2006/relationships/hyperlink" Target="consultantplus://offline/ref=9C8CBD6E74722C841158E30FF53CE66E2E3F82D975970D89CA6EFF664167D04E6E69A76CF18854519534B5009814EC32580CC8E6DFFB141C6Ea6O" TargetMode="External"/><Relationship Id="rId274" Type="http://schemas.openxmlformats.org/officeDocument/2006/relationships/hyperlink" Target="consultantplus://offline/ref=9C8CBD6E74722C841158E30FF53CE66E2E3E8BD8769D0D89CA6EFF664167D04E6E69A76CF18853579434B5009814EC32580CC8E6DFFB141C6Ea6O" TargetMode="External"/><Relationship Id="rId27" Type="http://schemas.openxmlformats.org/officeDocument/2006/relationships/hyperlink" Target="consultantplus://offline/ref=9C8CBD6E74722C841158E30FF53CE66E2E3E8DDF76900D89CA6EFF664167D04E6E69A76CF18852539134B5009814EC32580CC8E6DFFB141C6Ea6O" TargetMode="External"/><Relationship Id="rId69" Type="http://schemas.openxmlformats.org/officeDocument/2006/relationships/hyperlink" Target="consultantplus://offline/ref=9C8CBD6E74722C841158E30FF53CE66E2E3F8DDD75970D89CA6EFF664167D04E6E69A76CF18852559034B5009814EC32580CC8E6DFFB141C6Ea6O" TargetMode="External"/><Relationship Id="rId134" Type="http://schemas.openxmlformats.org/officeDocument/2006/relationships/hyperlink" Target="consultantplus://offline/ref=9C8CBD6E74722C841158E30FF53CE66E2E3E89DF76940D89CA6EFF664167D04E6E69A76CF18852569034B5009814EC32580CC8E6DFFB141C6Ea6O" TargetMode="External"/><Relationship Id="rId80" Type="http://schemas.openxmlformats.org/officeDocument/2006/relationships/hyperlink" Target="consultantplus://offline/ref=9C8CBD6E74722C841158FC1EE03CE66E2F3B89D975930D89CA6EFF664167D04E7C69FF60F18E4C539D21E351DE64a0O" TargetMode="External"/><Relationship Id="rId176" Type="http://schemas.openxmlformats.org/officeDocument/2006/relationships/hyperlink" Target="consultantplus://offline/ref=9C8CBD6E74722C841158E30FF53CE66E2E3D8EDC719C0D89CA6EFF664167D04E6E69A76CF18853579134B5009814EC32580CC8E6DFFB141C6Ea6O" TargetMode="External"/><Relationship Id="rId341" Type="http://schemas.openxmlformats.org/officeDocument/2006/relationships/hyperlink" Target="consultantplus://offline/ref=9C8CBD6E74722C841158FC1EE03CE66E2F3483DC71920D89CA6EFF664167D04E6E69A76CF18951559734B5009814EC32580CC8E6DFFB141C6Ea6O" TargetMode="External"/><Relationship Id="rId383" Type="http://schemas.openxmlformats.org/officeDocument/2006/relationships/hyperlink" Target="consultantplus://offline/ref=9C8CBD6E74722C841158FC1EE03CE66E2F3483DC71920D89CA6EFF664167D04E6E69A76CF18950579D34B5009814EC32580CC8E6DFFB141C6Ea6O" TargetMode="External"/><Relationship Id="rId439" Type="http://schemas.openxmlformats.org/officeDocument/2006/relationships/hyperlink" Target="consultantplus://offline/ref=9C8CBD6E74722C841158E30FF53CE66E2E3888D873920D89CA6EFF664167D04E6E69A76CF18852559734B5009814EC32580CC8E6DFFB141C6Ea6O" TargetMode="External"/><Relationship Id="rId201" Type="http://schemas.openxmlformats.org/officeDocument/2006/relationships/hyperlink" Target="consultantplus://offline/ref=9C8CBD6E74722C841158FC1EE03CE66E2F3B89D975930D89CA6EFF664167D04E6E69A76CF18954559734B5009814EC32580CC8E6DFFB141C6Ea6O" TargetMode="External"/><Relationship Id="rId243" Type="http://schemas.openxmlformats.org/officeDocument/2006/relationships/hyperlink" Target="consultantplus://offline/ref=9C8CBD6E74722C841158E30FF53CE66E2E3F82D975970D89CA6EFF664167D04E6E69A76CF18857519734B5009814EC32580CC8E6DFFB141C6Ea6O" TargetMode="External"/><Relationship Id="rId285" Type="http://schemas.openxmlformats.org/officeDocument/2006/relationships/hyperlink" Target="consultantplus://offline/ref=9C8CBD6E74722C841158E30FF53CE66E2E388FDA72970D89CA6EFF664167D04E6E69A76CF18852579334B5009814EC32580CC8E6DFFB141C6Ea6O" TargetMode="External"/><Relationship Id="rId450" Type="http://schemas.openxmlformats.org/officeDocument/2006/relationships/theme" Target="theme/theme1.xml"/><Relationship Id="rId38" Type="http://schemas.openxmlformats.org/officeDocument/2006/relationships/hyperlink" Target="consultantplus://offline/ref=9C8CBD6E74722C841158E30FF53CE66E2E3E8EDD74970D89CA6EFF664167D04E6E69A76CF18852529434B5009814EC32580CC8E6DFFB141C6Ea6O" TargetMode="External"/><Relationship Id="rId103" Type="http://schemas.openxmlformats.org/officeDocument/2006/relationships/hyperlink" Target="consultantplus://offline/ref=9C8CBD6E74722C841158E30FF53CE66E2E388EDC7A960D89CA6EFF664167D04E6E69A76CF18852579334B5009814EC32580CC8E6DFFB141C6Ea6O" TargetMode="External"/><Relationship Id="rId310" Type="http://schemas.openxmlformats.org/officeDocument/2006/relationships/hyperlink" Target="consultantplus://offline/ref=9C8CBD6E74722C841158FC1EE03CE66E2F3483DC71920D89CA6EFF664167D04E6E69A76CF18950569434B5009814EC32580CC8E6DFFB141C6Ea6O" TargetMode="External"/><Relationship Id="rId91" Type="http://schemas.openxmlformats.org/officeDocument/2006/relationships/hyperlink" Target="consultantplus://offline/ref=9C8CBD6E74722C841158E30FF53CE66E2E3D82DD71900D89CA6EFF664167D04E6E69A76CF18852509234B5009814EC32580CC8E6DFFB141C6Ea6O" TargetMode="External"/><Relationship Id="rId145" Type="http://schemas.openxmlformats.org/officeDocument/2006/relationships/hyperlink" Target="consultantplus://offline/ref=9C8CBD6E74722C841158FC1EE03CE66E2F3B89D975930D89CA6EFF664167D04E7C69FF60F18E4C539D21E351DE64a0O" TargetMode="External"/><Relationship Id="rId187" Type="http://schemas.openxmlformats.org/officeDocument/2006/relationships/hyperlink" Target="consultantplus://offline/ref=9C8CBD6E74722C841158E30FF53CE66E2E3D82DD71900D89CA6EFF664167D04E6E69A76CF18853529634B5009814EC32580CC8E6DFFB141C6Ea6O" TargetMode="External"/><Relationship Id="rId352" Type="http://schemas.openxmlformats.org/officeDocument/2006/relationships/hyperlink" Target="consultantplus://offline/ref=9C8CBD6E74722C841158E30FF53CE66E2E388EDC7A960D89CA6EFF664167D04E6E69A76CF18951529034B5009814EC32580CC8E6DFFB141C6Ea6O" TargetMode="External"/><Relationship Id="rId394" Type="http://schemas.openxmlformats.org/officeDocument/2006/relationships/hyperlink" Target="consultantplus://offline/ref=9C8CBD6E74722C841158E30FF53CE66E2E3F8DDD75970D89CA6EFF664167D04E6E69A76CF1895B559434B5009814EC32580CC8E6DFFB141C6Ea6O" TargetMode="External"/><Relationship Id="rId408" Type="http://schemas.openxmlformats.org/officeDocument/2006/relationships/hyperlink" Target="consultantplus://offline/ref=9C8CBD6E74722C841158E30FF53CE66E2E388ADB70970D89CA6EFF664167D04E7C69FF60F18E4C539D21E351DE64a0O" TargetMode="External"/><Relationship Id="rId212" Type="http://schemas.openxmlformats.org/officeDocument/2006/relationships/hyperlink" Target="consultantplus://offline/ref=9C8CBD6E74722C841158E30FF53CE66E2E3F88D573970D89CA6EFF664167D04E6E69A76CF18852529634B5009814EC32580CC8E6DFFB141C6Ea6O" TargetMode="External"/><Relationship Id="rId254" Type="http://schemas.openxmlformats.org/officeDocument/2006/relationships/hyperlink" Target="consultantplus://offline/ref=9C8CBD6E74722C841158E30FF53CE66E2E3F8DDD75970D89CA6EFF664167D04E6E69A76CF18854579134B5009814EC32580CC8E6DFFB141C6Ea6O" TargetMode="External"/><Relationship Id="rId49" Type="http://schemas.openxmlformats.org/officeDocument/2006/relationships/hyperlink" Target="consultantplus://offline/ref=9C8CBD6E74722C841158E30FF53CE66E2E3F8BD977960D89CA6EFF664167D04E6E69A76CF18852539134B5009814EC32580CC8E6DFFB141C6Ea6O" TargetMode="External"/><Relationship Id="rId114" Type="http://schemas.openxmlformats.org/officeDocument/2006/relationships/hyperlink" Target="consultantplus://offline/ref=9C8CBD6E74722C841158E30FF53CE66E2E388EDC7A960D89CA6EFF664167D04E6E69A76CF18852549334B5009814EC32580CC8E6DFFB141C6Ea6O" TargetMode="External"/><Relationship Id="rId296" Type="http://schemas.openxmlformats.org/officeDocument/2006/relationships/hyperlink" Target="consultantplus://offline/ref=9C8CBD6E74722C841158E30FF53CE66E2E388EDC7A960D89CA6EFF664167D04E6E69A76CF18950559D34B5009814EC32580CC8E6DFFB141C6Ea6O" TargetMode="External"/><Relationship Id="rId60" Type="http://schemas.openxmlformats.org/officeDocument/2006/relationships/hyperlink" Target="consultantplus://offline/ref=9C8CBD6E74722C841158E30FF53CE66E2E3888D873920D89CA6EFF664167D04E6E69A76CF18852529D34B5009814EC32580CC8E6DFFB141C6Ea6O" TargetMode="External"/><Relationship Id="rId156" Type="http://schemas.openxmlformats.org/officeDocument/2006/relationships/hyperlink" Target="consultantplus://offline/ref=9C8CBD6E74722C841158E30FF53CE66E2E3E8BD8769D0D89CA6EFF664167D04E6E69A76CF18852559D34B5009814EC32580CC8E6DFFB141C6Ea6O" TargetMode="External"/><Relationship Id="rId198" Type="http://schemas.openxmlformats.org/officeDocument/2006/relationships/hyperlink" Target="consultantplus://offline/ref=9C8CBD6E74722C841158E30FF53CE66E2E3E8DDE74960D89CA6EFF664167D04E6E69A76CF18852529034B5009814EC32580CC8E6DFFB141C6Ea6O" TargetMode="External"/><Relationship Id="rId321" Type="http://schemas.openxmlformats.org/officeDocument/2006/relationships/hyperlink" Target="consultantplus://offline/ref=9C8CBD6E74722C841158E30FF53CE66E2E3F82D975970D89CA6EFF664167D04E6E69A76CF18857529C34B5009814EC32580CC8E6DFFB141C6Ea6O" TargetMode="External"/><Relationship Id="rId363" Type="http://schemas.openxmlformats.org/officeDocument/2006/relationships/hyperlink" Target="consultantplus://offline/ref=9C8CBD6E74722C841158E30FF53CE66E2E3F82D975970D89CA6EFF664167D04E6E69A76CF18856579D34B5009814EC32580CC8E6DFFB141C6Ea6O" TargetMode="External"/><Relationship Id="rId419" Type="http://schemas.openxmlformats.org/officeDocument/2006/relationships/hyperlink" Target="consultantplus://offline/ref=9C8CBD6E74722C841158E30FF53CE66E2E3F82D975970D89CA6EFF664167D04E6E69A76CF18857519434B5009814EC32580CC8E6DFFB141C6Ea6O" TargetMode="External"/><Relationship Id="rId223" Type="http://schemas.openxmlformats.org/officeDocument/2006/relationships/hyperlink" Target="consultantplus://offline/ref=9C8CBD6E74722C841158FC1EE03CE66E2F3483DC71920D89CA6EFF664167D04E6E69A76CF189515B9434B5009814EC32580CC8E6DFFB141C6Ea6O" TargetMode="External"/><Relationship Id="rId430" Type="http://schemas.openxmlformats.org/officeDocument/2006/relationships/hyperlink" Target="consultantplus://offline/ref=9C8CBD6E74722C841158E30FF53CE66E2E3888D873920D89CA6EFF664167D04E6E69A76CF18852569034B5009814EC32580CC8E6DFFB141C6Ea6O" TargetMode="External"/><Relationship Id="rId18" Type="http://schemas.openxmlformats.org/officeDocument/2006/relationships/hyperlink" Target="consultantplus://offline/ref=9C8CBD6E74722C841158E30FF53CE66E2E3C8DDE7B910D89CA6EFF664167D04E6E69A76CF18852539134B5009814EC32580CC8E6DFFB141C6Ea6O" TargetMode="External"/><Relationship Id="rId265" Type="http://schemas.openxmlformats.org/officeDocument/2006/relationships/hyperlink" Target="consultantplus://offline/ref=9C8CBD6E74722C841158E30FF53CE66E2E3F8DDD75970D89CA6EFF664167D04E6E69A76CF18854579334B5009814EC32580CC8E6DFFB141C6Ea6O" TargetMode="External"/><Relationship Id="rId50" Type="http://schemas.openxmlformats.org/officeDocument/2006/relationships/hyperlink" Target="consultantplus://offline/ref=9C8CBD6E74722C841158E30FF53CE66E2E3F88D573970D89CA6EFF664167D04E6E69A76CF18852539134B5009814EC32580CC8E6DFFB141C6Ea6O" TargetMode="External"/><Relationship Id="rId104" Type="http://schemas.openxmlformats.org/officeDocument/2006/relationships/hyperlink" Target="consultantplus://offline/ref=9C8CBD6E74722C841158E30FF53CE66E2E388FDA72970D89CA6EFF664167D04E6E69A76CF18852519534B5009814EC32580CC8E6DFFB141C6Ea6O" TargetMode="External"/><Relationship Id="rId125" Type="http://schemas.openxmlformats.org/officeDocument/2006/relationships/hyperlink" Target="consultantplus://offline/ref=9C8CBD6E74722C841158E30FF53CE66E2E3F8DDD75970D89CA6EFF664167D04E6E69A76CF18853519C34B5009814EC32580CC8E6DFFB141C6Ea6O" TargetMode="External"/><Relationship Id="rId146" Type="http://schemas.openxmlformats.org/officeDocument/2006/relationships/hyperlink" Target="consultantplus://offline/ref=9C8CBD6E74722C841158E30FF53CE66E2E3D82DD71900D89CA6EFF664167D04E6E69A76CF18852549434B5009814EC32580CC8E6DFFB141C6Ea6O" TargetMode="External"/><Relationship Id="rId167" Type="http://schemas.openxmlformats.org/officeDocument/2006/relationships/hyperlink" Target="consultantplus://offline/ref=9C8CBD6E74722C841158E30FF53CE66E2E3F88DF75960D89CA6EFF664167D04E6E69A76CF18852569634B5009814EC32580CC8E6DFFB141C6Ea6O" TargetMode="External"/><Relationship Id="rId188" Type="http://schemas.openxmlformats.org/officeDocument/2006/relationships/hyperlink" Target="consultantplus://offline/ref=9C8CBD6E74722C841158E30FF53CE66E2E3E8BD8769D0D89CA6EFF664167D04E6E69A76CF18853529334B5009814EC32580CC8E6DFFB141C6Ea6O" TargetMode="External"/><Relationship Id="rId311" Type="http://schemas.openxmlformats.org/officeDocument/2006/relationships/hyperlink" Target="consultantplus://offline/ref=9C8CBD6E74722C841158FC1EE03CE66E2F3483DC71920D89CA6EFF664167D04E6E69A76CF18951559734B5009814EC32580CC8E6DFFB141C6Ea6O" TargetMode="External"/><Relationship Id="rId332" Type="http://schemas.openxmlformats.org/officeDocument/2006/relationships/hyperlink" Target="consultantplus://offline/ref=9C8CBD6E74722C841158E30FF53CE66E2E3F82D975970D89CA6EFF664167D04E6E69A76CF18857519734B5009814EC32580CC8E6DFFB141C6Ea6O" TargetMode="External"/><Relationship Id="rId353" Type="http://schemas.openxmlformats.org/officeDocument/2006/relationships/hyperlink" Target="consultantplus://offline/ref=9C8CBD6E74722C841158E30FF53CE66E2E3F82D975970D89CA6EFF664167D04E6E69A76CF18857509C34B5009814EC32580CC8E6DFFB141C6Ea6O" TargetMode="External"/><Relationship Id="rId374" Type="http://schemas.openxmlformats.org/officeDocument/2006/relationships/hyperlink" Target="consultantplus://offline/ref=9C8CBD6E74722C841158E30FF53CE66E2E3F82D975970D89CA6EFF664167D04E6E69A76CF18856579D34B5009814EC32580CC8E6DFFB141C6Ea6O" TargetMode="External"/><Relationship Id="rId395" Type="http://schemas.openxmlformats.org/officeDocument/2006/relationships/hyperlink" Target="consultantplus://offline/ref=9C8CBD6E74722C841158E30FF53CE66E2E3C82DC729C0D89CA6EFF664167D04E7C69FF60F18E4C539D21E351DE64a0O" TargetMode="External"/><Relationship Id="rId409" Type="http://schemas.openxmlformats.org/officeDocument/2006/relationships/hyperlink" Target="consultantplus://offline/ref=9C8CBD6E74722C841158E30FF53CE66E2E3C82DC729C0D89CA6EFF664167D04E7C69FF60F18E4C539D21E351DE64a0O" TargetMode="External"/><Relationship Id="rId71" Type="http://schemas.openxmlformats.org/officeDocument/2006/relationships/hyperlink" Target="consultantplus://offline/ref=9C8CBD6E74722C841158E30FF53CE66E2E3C82DC729C0D89CA6EFF664167D04E7C69FF60F18E4C539D21E351DE64a0O" TargetMode="External"/><Relationship Id="rId92" Type="http://schemas.openxmlformats.org/officeDocument/2006/relationships/hyperlink" Target="consultantplus://offline/ref=9C8CBD6E74722C841158E30FF53CE66E2E3E8BD8769D0D89CA6EFF664167D04E6E69A76CF18852509334B5009814EC32580CC8E6DFFB141C6Ea6O" TargetMode="External"/><Relationship Id="rId213" Type="http://schemas.openxmlformats.org/officeDocument/2006/relationships/hyperlink" Target="consultantplus://offline/ref=9C8CBD6E74722C841158E30FF53CE66E2E3F8DDD75970D89CA6EFF664167D04E6E69A76CF18850519534B5009814EC32580CC8E6DFFB141C6Ea6O" TargetMode="External"/><Relationship Id="rId234" Type="http://schemas.openxmlformats.org/officeDocument/2006/relationships/hyperlink" Target="consultantplus://offline/ref=9C8CBD6E74722C841158E30FF53CE66E2E3F82D975970D89CA6EFF664167D04E6E69A76CF18857509C34B5009814EC32580CC8E6DFFB141C6Ea6O" TargetMode="External"/><Relationship Id="rId420" Type="http://schemas.openxmlformats.org/officeDocument/2006/relationships/hyperlink" Target="consultantplus://offline/ref=9C8CBD6E74722C841158E30FF53CE66E2E3F82D975970D89CA6EFF664167D04E6E69A76CF18857519734B5009814EC32580CC8E6DFFB141C6Ea6O" TargetMode="External"/><Relationship Id="rId2" Type="http://schemas.microsoft.com/office/2007/relationships/stylesWithEffects" Target="stylesWithEffects.xml"/><Relationship Id="rId29" Type="http://schemas.openxmlformats.org/officeDocument/2006/relationships/hyperlink" Target="consultantplus://offline/ref=9C8CBD6E74722C841158E30FF53CE66E2E3E8DDA769C0D89CA6EFF664167D04E6E69A76CF18852539134B5009814EC32580CC8E6DFFB141C6Ea6O" TargetMode="External"/><Relationship Id="rId255" Type="http://schemas.openxmlformats.org/officeDocument/2006/relationships/hyperlink" Target="consultantplus://offline/ref=9C8CBD6E74722C841158FC1EE03CE66E2F3483DC71920D89CA6EFF664167D04E6E69A76AF98C5907C57BB45CDC47FF32570CCAEFC36Fa8O" TargetMode="External"/><Relationship Id="rId276" Type="http://schemas.openxmlformats.org/officeDocument/2006/relationships/hyperlink" Target="consultantplus://offline/ref=9C8CBD6E74722C841158E30FF53CE66E2E3888D873920D89CA6EFF664167D04E6E69A76CF18852579234B5009814EC32580CC8E6DFFB141C6Ea6O" TargetMode="External"/><Relationship Id="rId297" Type="http://schemas.openxmlformats.org/officeDocument/2006/relationships/hyperlink" Target="consultantplus://offline/ref=9C8CBD6E74722C841158E30FF53CE66E2E3F8DDD75970D89CA6EFF664167D04E6E69A76CF1895B569134B5009814EC32580CC8E6DFFB141C6Ea6O" TargetMode="External"/><Relationship Id="rId441" Type="http://schemas.openxmlformats.org/officeDocument/2006/relationships/hyperlink" Target="consultantplus://offline/ref=9C8CBD6E74722C841158FC1EE03CE66E2F3483DC71920D89CA6EFF664167D04E6E69A765F4885907C57BB45CDC47FF32570CCAEFC36Fa8O" TargetMode="External"/><Relationship Id="rId40" Type="http://schemas.openxmlformats.org/officeDocument/2006/relationships/hyperlink" Target="consultantplus://offline/ref=9C8CBD6E74722C841158E30FF53CE66E2E3D8EDC719C0D89CA6EFF664167D04E6E69A76CF18852539134B5009814EC32580CC8E6DFFB141C6Ea6O" TargetMode="External"/><Relationship Id="rId115" Type="http://schemas.openxmlformats.org/officeDocument/2006/relationships/hyperlink" Target="consultantplus://offline/ref=9C8CBD6E74722C841158E30FF53CE66E2E3D8EDC719C0D89CA6EFF664167D04E6E69A76CF188525A9134B5009814EC32580CC8E6DFFB141C6Ea6O" TargetMode="External"/><Relationship Id="rId136" Type="http://schemas.openxmlformats.org/officeDocument/2006/relationships/hyperlink" Target="consultantplus://offline/ref=9C8CBD6E74722C841158E30FF53CE66E2E3D82DD71900D89CA6EFF664167D04E6E69A76CF18852559034B5009814EC32580CC8E6DFFB141C6Ea6O" TargetMode="External"/><Relationship Id="rId157" Type="http://schemas.openxmlformats.org/officeDocument/2006/relationships/hyperlink" Target="consultantplus://offline/ref=9C8CBD6E74722C841158FC1EE03CE66E2F3483DC71920D89CA6EFF664167D04E6E69A76CF18950569434B5009814EC32580CC8E6DFFB141C6Ea6O" TargetMode="External"/><Relationship Id="rId178" Type="http://schemas.openxmlformats.org/officeDocument/2006/relationships/hyperlink" Target="consultantplus://offline/ref=9C8CBD6E74722C841158FC1EE03CE66E2F3483D8729C0D89CA6EFF664167D04E7C69FF60F18E4C539D21E351DE64a0O" TargetMode="External"/><Relationship Id="rId301" Type="http://schemas.openxmlformats.org/officeDocument/2006/relationships/hyperlink" Target="consultantplus://offline/ref=9C8CBD6E74722C841158FC1EE03CE66E2F398BDF71930D89CA6EFF664167D04E7C69FF60F18E4C539D21E351DE64a0O" TargetMode="External"/><Relationship Id="rId322" Type="http://schemas.openxmlformats.org/officeDocument/2006/relationships/hyperlink" Target="consultantplus://offline/ref=9C8CBD6E74722C841158E30FF53CE66E2E3F82D975970D89CA6EFF664167D04E6E69A76CF18857519734B5009814EC32580CC8E6DFFB141C6Ea6O" TargetMode="External"/><Relationship Id="rId343" Type="http://schemas.openxmlformats.org/officeDocument/2006/relationships/hyperlink" Target="consultantplus://offline/ref=9C8CBD6E74722C841158E30FF53CE66E2E3F82D975970D89CA6EFF664167D04E6E69A76CF18856579D34B5009814EC32580CC8E6DFFB141C6Ea6O" TargetMode="External"/><Relationship Id="rId364" Type="http://schemas.openxmlformats.org/officeDocument/2006/relationships/hyperlink" Target="consultantplus://offline/ref=9C8CBD6E74722C841158E30FF53CE66E2E3F82DD73920D89CA6EFF664167D04E6E69A76CF18053549234B5009814EC32580CC8E6DFFB141C6Ea6O" TargetMode="External"/><Relationship Id="rId61" Type="http://schemas.openxmlformats.org/officeDocument/2006/relationships/hyperlink" Target="consultantplus://offline/ref=9C8CBD6E74722C841158E30FF53CE66E2E388EDC7A960D89CA6EFF664167D04E6E69A76CF18852519134B5009814EC32580CC8E6DFFB141C6Ea6O" TargetMode="External"/><Relationship Id="rId82" Type="http://schemas.openxmlformats.org/officeDocument/2006/relationships/hyperlink" Target="consultantplus://offline/ref=9C8CBD6E74722C841158FC1EE03CE66E2F3982DD70930D89CA6EFF664167D04E7C69FF60F18E4C539D21E351DE64a0O" TargetMode="External"/><Relationship Id="rId199" Type="http://schemas.openxmlformats.org/officeDocument/2006/relationships/hyperlink" Target="consultantplus://offline/ref=9C8CBD6E74722C841158FC1EE03CE66E2F3483D8729C0D89CA6EFF664167D04E7C69FF60F18E4C539D21E351DE64a0O" TargetMode="External"/><Relationship Id="rId203" Type="http://schemas.openxmlformats.org/officeDocument/2006/relationships/hyperlink" Target="consultantplus://offline/ref=9C8CBD6E74722C841158FC1EE03CE66E2F3483D8729C0D89CA6EFF664167D04E7C69FF60F18E4C539D21E351DE64a0O" TargetMode="External"/><Relationship Id="rId385" Type="http://schemas.openxmlformats.org/officeDocument/2006/relationships/hyperlink" Target="consultantplus://offline/ref=9C8CBD6E74722C841158FC1EE03CE66E2F3483DC71920D89CA6EFF664167D04E6E69A76CF18951559534B5009814EC32580CC8E6DFFB141C6Ea6O" TargetMode="External"/><Relationship Id="rId19" Type="http://schemas.openxmlformats.org/officeDocument/2006/relationships/hyperlink" Target="consultantplus://offline/ref=9C8CBD6E74722C841158E30FF53CE66E2E3C82DF71970D89CA6EFF664167D04E6E69A76CF18852539134B5009814EC32580CC8E6DFFB141C6Ea6O" TargetMode="External"/><Relationship Id="rId224" Type="http://schemas.openxmlformats.org/officeDocument/2006/relationships/hyperlink" Target="consultantplus://offline/ref=9C8CBD6E74722C841158FC1EE03CE66E2F358BD577920D89CA6EFF664167D04E6E69A76CF1885158C06EA504D141E72C5E1BD6EDC1FB61a5O" TargetMode="External"/><Relationship Id="rId245" Type="http://schemas.openxmlformats.org/officeDocument/2006/relationships/hyperlink" Target="consultantplus://offline/ref=9C8CBD6E74722C841158E30FF53CE66E2E3F82D975970D89CA6EFF664167D04E6E69A76CF18854519534B5009814EC32580CC8E6DFFB141C6Ea6O" TargetMode="External"/><Relationship Id="rId266" Type="http://schemas.openxmlformats.org/officeDocument/2006/relationships/hyperlink" Target="consultantplus://offline/ref=9C8CBD6E74722C841158E30FF53CE66E2E3F88D573970D89CA6EFF664167D04E6E69A76CF18852529034B5009814EC32580CC8E6DFFB141C6Ea6O" TargetMode="External"/><Relationship Id="rId287" Type="http://schemas.openxmlformats.org/officeDocument/2006/relationships/hyperlink" Target="consultantplus://offline/ref=9C8CBD6E74722C841158E30FF53CE66E2E3E8BDC73930D89CA6EFF664167D04E7C69FF60F18E4C539D21E351DE64a0O" TargetMode="External"/><Relationship Id="rId410" Type="http://schemas.openxmlformats.org/officeDocument/2006/relationships/hyperlink" Target="consultantplus://offline/ref=9C8CBD6E74722C841158E30FF53CE66E2E388ADB70970D89CA6EFF664167D04E7C69FF60F18E4C539D21E351DE64a0O" TargetMode="External"/><Relationship Id="rId431" Type="http://schemas.openxmlformats.org/officeDocument/2006/relationships/hyperlink" Target="consultantplus://offline/ref=9C8CBD6E74722C841158E30FF53CE66E2E3F8DDD75970D89CA6EFF664167D04E6E69A76CF1895B559134B5009814EC32580CC8E6DFFB141C6Ea6O" TargetMode="External"/><Relationship Id="rId30" Type="http://schemas.openxmlformats.org/officeDocument/2006/relationships/hyperlink" Target="consultantplus://offline/ref=9C8CBD6E74722C841158E30FF53CE66E2E3F8BD977960D89CA6EFF664167D04E6E69A76CF18852539134B5009814EC32580CC8E6DFFB141C6Ea6O" TargetMode="External"/><Relationship Id="rId105" Type="http://schemas.openxmlformats.org/officeDocument/2006/relationships/hyperlink" Target="consultantplus://offline/ref=9C8CBD6E74722C841158E30FF53CE66E2E388EDC7A960D89CA6EFF664167D04E6E69A76CF18852569D34B5009814EC32580CC8E6DFFB141C6Ea6O" TargetMode="External"/><Relationship Id="rId126" Type="http://schemas.openxmlformats.org/officeDocument/2006/relationships/hyperlink" Target="consultantplus://offline/ref=9C8CBD6E74722C841158E30FF53CE66E2E388EDC7A960D89CA6EFF664167D04E6E69A76CF18852549D34B5009814EC32580CC8E6DFFB141C6Ea6O" TargetMode="External"/><Relationship Id="rId147" Type="http://schemas.openxmlformats.org/officeDocument/2006/relationships/hyperlink" Target="consultantplus://offline/ref=9C8CBD6E74722C841158FC1EE03CE66E2F3483DC75970D89CA6EFF664167D04E6E69A76EF3830602D06AEC51DA5FE13B4010C8ED6Ca0O" TargetMode="External"/><Relationship Id="rId168" Type="http://schemas.openxmlformats.org/officeDocument/2006/relationships/hyperlink" Target="consultantplus://offline/ref=9C8CBD6E74722C841158E30FF53CE66E2E3F88DF75960D89CA6EFF664167D04E6E69A76CF18852569634B5009814EC32580CC8E6DFFB141C6Ea6O" TargetMode="External"/><Relationship Id="rId312" Type="http://schemas.openxmlformats.org/officeDocument/2006/relationships/hyperlink" Target="consultantplus://offline/ref=9C8CBD6E74722C841158FC1EE03CE66E2F3B82D870930D89CA6EFF664167D04E6E69A76CF48B5358C06EA504D141E72C5E1BD6EDC1FB61a5O" TargetMode="External"/><Relationship Id="rId333" Type="http://schemas.openxmlformats.org/officeDocument/2006/relationships/hyperlink" Target="consultantplus://offline/ref=9C8CBD6E74722C841158E30FF53CE66E2E3F82D975970D89CA6EFF664167D04E6E69A76CF188575A9D34B5009814EC32580CC8E6DFFB141C6Ea6O" TargetMode="External"/><Relationship Id="rId354" Type="http://schemas.openxmlformats.org/officeDocument/2006/relationships/hyperlink" Target="consultantplus://offline/ref=9C8CBD6E74722C841158E30FF53CE66E2E3F82D975970D89CA6EFF664167D04E6E69A76CF18857579334B5009814EC32580CC8E6DFFB141C6Ea6O" TargetMode="External"/><Relationship Id="rId51" Type="http://schemas.openxmlformats.org/officeDocument/2006/relationships/hyperlink" Target="consultantplus://offline/ref=9C8CBD6E74722C841158E30FF53CE66E2E3F8DDD75970D89CA6EFF664167D04E6E69A76CF18852539134B5009814EC32580CC8E6DFFB141C6Ea6O" TargetMode="External"/><Relationship Id="rId72" Type="http://schemas.openxmlformats.org/officeDocument/2006/relationships/hyperlink" Target="consultantplus://offline/ref=9C8CBD6E74722C841158E30FF53CE66E2E3F8DDD75970D89CA6EFF664167D04E6E69A76CF18852559134B5009814EC32580CC8E6DFFB141C6Ea6O" TargetMode="External"/><Relationship Id="rId93" Type="http://schemas.openxmlformats.org/officeDocument/2006/relationships/hyperlink" Target="consultantplus://offline/ref=9C8CBD6E74722C841158E30FF53CE66E2E3E8DDA769C0D89CA6EFF664167D04E6E69A76CF18852509D34B5009814EC32580CC8E6DFFB141C6Ea6O" TargetMode="External"/><Relationship Id="rId189" Type="http://schemas.openxmlformats.org/officeDocument/2006/relationships/hyperlink" Target="consultantplus://offline/ref=9C8CBD6E74722C841158E30FF53CE66E2E3E8DDA769C0D89CA6EFF664167D04E6E69A76CF18853539C34B5009814EC32580CC8E6DFFB141C6Ea6O" TargetMode="External"/><Relationship Id="rId375" Type="http://schemas.openxmlformats.org/officeDocument/2006/relationships/hyperlink" Target="consultantplus://offline/ref=9C8CBD6E74722C841158E30FF53CE66E2E3F82D975970D89CA6EFF664167D04E6E69A76CF18857519734B5009814EC32580CC8E6DFFB141C6Ea6O" TargetMode="External"/><Relationship Id="rId396" Type="http://schemas.openxmlformats.org/officeDocument/2006/relationships/hyperlink" Target="consultantplus://offline/ref=9C8CBD6E74722C841158E30FF53CE66E2E388ADB70970D89CA6EFF664167D04E7C69FF60F18E4C539D21E351DE64a0O" TargetMode="External"/><Relationship Id="rId3" Type="http://schemas.openxmlformats.org/officeDocument/2006/relationships/settings" Target="settings.xml"/><Relationship Id="rId214" Type="http://schemas.openxmlformats.org/officeDocument/2006/relationships/hyperlink" Target="consultantplus://offline/ref=9C8CBD6E74722C841158E30FF53CE66E2E3F8DDD75970D89CA6EFF664167D04E6E69A76CF18850519734B5009814EC32580CC8E6DFFB141C6Ea6O" TargetMode="External"/><Relationship Id="rId235" Type="http://schemas.openxmlformats.org/officeDocument/2006/relationships/hyperlink" Target="consultantplus://offline/ref=9C8CBD6E74722C841158E30FF53CE66E2E3F82D975970D89CA6EFF664167D04E6E69A76CF18857579334B5009814EC32580CC8E6DFFB141C6Ea6O" TargetMode="External"/><Relationship Id="rId256" Type="http://schemas.openxmlformats.org/officeDocument/2006/relationships/hyperlink" Target="consultantplus://offline/ref=9C8CBD6E74722C841158FC1EE03CE66E2F3483DC71920D89CA6EFF664167D04E6E69A76CF189515B9434B5009814EC32580CC8E6DFFB141C6Ea6O" TargetMode="External"/><Relationship Id="rId277" Type="http://schemas.openxmlformats.org/officeDocument/2006/relationships/hyperlink" Target="consultantplus://offline/ref=9C8CBD6E74722C841158E30FF53CE66E2E388EDC7A960D89CA6EFF664167D04E6E69A76CF18853509034B5009814EC32580CC8E6DFFB141C6Ea6O" TargetMode="External"/><Relationship Id="rId298" Type="http://schemas.openxmlformats.org/officeDocument/2006/relationships/hyperlink" Target="consultantplus://offline/ref=9C8CBD6E74722C841158FC1EE03CE66E2F3489D973930D89CA6EFF664167D04E7C69FF60F18E4C539D21E351DE64a0O" TargetMode="External"/><Relationship Id="rId400" Type="http://schemas.openxmlformats.org/officeDocument/2006/relationships/hyperlink" Target="consultantplus://offline/ref=9C8CBD6E74722C841158E30FF53CE66E2E388ADB70970D89CA6EFF664167D04E7C69FF60F18E4C539D21E351DE64a0O" TargetMode="External"/><Relationship Id="rId421" Type="http://schemas.openxmlformats.org/officeDocument/2006/relationships/hyperlink" Target="consultantplus://offline/ref=9C8CBD6E74722C841158E30FF53CE66E2E3F82D975970D89CA6EFF664167D04E6E69A76CF18857509234B5009814EC32580CC8E6DFFB141C6Ea6O" TargetMode="External"/><Relationship Id="rId442" Type="http://schemas.openxmlformats.org/officeDocument/2006/relationships/hyperlink" Target="consultantplus://offline/ref=9C8CBD6E74722C841158FC1EE03CE66E2F3483DC71920D89CA6EFF664167D04E6E69A76CF18951559634B5009814EC32580CC8E6DFFB141C6Ea6O" TargetMode="External"/><Relationship Id="rId116" Type="http://schemas.openxmlformats.org/officeDocument/2006/relationships/hyperlink" Target="consultantplus://offline/ref=9C8CBD6E74722C841158E30FF53CE66E2E3D82DD71900D89CA6EFF664167D04E6E69A76CF18852569C34B5009814EC32580CC8E6DFFB141C6Ea6O" TargetMode="External"/><Relationship Id="rId137" Type="http://schemas.openxmlformats.org/officeDocument/2006/relationships/hyperlink" Target="consultantplus://offline/ref=9C8CBD6E74722C841158FC1EE03CE66E2F3483DC71920D89CA6EFF664167D04E6E69A76CF18950569434B5009814EC32580CC8E6DFFB141C6Ea6O" TargetMode="External"/><Relationship Id="rId158" Type="http://schemas.openxmlformats.org/officeDocument/2006/relationships/hyperlink" Target="consultantplus://offline/ref=9C8CBD6E74722C841158E30FF53CE66E2E3E89DF76940D89CA6EFF664167D04E6E69A76CF18852559D34B5009814EC32580CC8E6DFFB141C6Ea6O" TargetMode="External"/><Relationship Id="rId302" Type="http://schemas.openxmlformats.org/officeDocument/2006/relationships/hyperlink" Target="consultantplus://offline/ref=9C8CBD6E74722C841158FC1EE03CE66E253983DA719E5083C237F36446688F4B6978A76DF796525A8A3DE1536DaDO" TargetMode="External"/><Relationship Id="rId323" Type="http://schemas.openxmlformats.org/officeDocument/2006/relationships/hyperlink" Target="consultantplus://offline/ref=9C8CBD6E74722C841158E30FF53CE66E2E3F82D975970D89CA6EFF664167D04E6E69A76CF18857509234B5009814EC32580CC8E6DFFB141C6Ea6O" TargetMode="External"/><Relationship Id="rId344" Type="http://schemas.openxmlformats.org/officeDocument/2006/relationships/hyperlink" Target="consultantplus://offline/ref=9C8CBD6E74722C841158E30FF53CE66E2E388EDC7A960D89CA6EFF664167D04E6E69A76CF18951539334B5009814EC32580CC8E6DFFB141C6Ea6O" TargetMode="External"/><Relationship Id="rId20" Type="http://schemas.openxmlformats.org/officeDocument/2006/relationships/hyperlink" Target="consultantplus://offline/ref=9C8CBD6E74722C841158E30FF53CE66E2E3E8EDD74970D89CA6EFF664167D04E6E69A76CF18852529434B5009814EC32580CC8E6DFFB141C6Ea6O" TargetMode="External"/><Relationship Id="rId41" Type="http://schemas.openxmlformats.org/officeDocument/2006/relationships/hyperlink" Target="consultantplus://offline/ref=9C8CBD6E74722C841158E30FF53CE66E2E3D82DD71900D89CA6EFF664167D04E6E69A76CF18852539134B5009814EC32580CC8E6DFFB141C6Ea6O" TargetMode="External"/><Relationship Id="rId62" Type="http://schemas.openxmlformats.org/officeDocument/2006/relationships/hyperlink" Target="consultantplus://offline/ref=9C8CBD6E74722C841158E30FF53CE66E2E388EDC7A960D89CA6EFF664167D04E6E69A76CF18852509134B5009814EC32580CC8E6DFFB141C6Ea6O" TargetMode="External"/><Relationship Id="rId83" Type="http://schemas.openxmlformats.org/officeDocument/2006/relationships/hyperlink" Target="consultantplus://offline/ref=9C8CBD6E74722C841158FC1EE03CE66E2F3C82DD749C0D89CA6EFF664167D04E7C69FF60F18E4C539D21E351DE64a0O" TargetMode="External"/><Relationship Id="rId179" Type="http://schemas.openxmlformats.org/officeDocument/2006/relationships/hyperlink" Target="consultantplus://offline/ref=9C8CBD6E74722C841158E30FF53CE66E2E3888D873920D89CA6EFF664167D04E6E69A76CF18852509134B5009814EC32580CC8E6DFFB141C6Ea6O" TargetMode="External"/><Relationship Id="rId365" Type="http://schemas.openxmlformats.org/officeDocument/2006/relationships/hyperlink" Target="consultantplus://offline/ref=9C8CBD6E74722C841158E30FF53CE66E2E3F82D975970D89CA6EFF664167D04E6E69A76CF188575A9D34B5009814EC32580CC8E6DFFB141C6Ea6O" TargetMode="External"/><Relationship Id="rId386" Type="http://schemas.openxmlformats.org/officeDocument/2006/relationships/hyperlink" Target="consultantplus://offline/ref=9C8CBD6E74722C841158FC1EE03CE66E2F3483DC71920D89CA6EFF664167D04E6E69A76CF18951559634B5009814EC32580CC8E6DFFB141C6Ea6O" TargetMode="External"/><Relationship Id="rId190" Type="http://schemas.openxmlformats.org/officeDocument/2006/relationships/hyperlink" Target="consultantplus://offline/ref=9C8CBD6E74722C841158E30FF53CE66E2E388EDC7A960D89CA6EFF664167D04E6E69A76CF18853529634B5009814EC32580CC8E6DFFB141C6Ea6O" TargetMode="External"/><Relationship Id="rId204" Type="http://schemas.openxmlformats.org/officeDocument/2006/relationships/hyperlink" Target="consultantplus://offline/ref=9C8CBD6E74722C841158E30FF53CE66E2E3D82DD71900D89CA6EFF664167D04E6E69A76CF18853519034B5009814EC32580CC8E6DFFB141C6Ea6O" TargetMode="External"/><Relationship Id="rId225" Type="http://schemas.openxmlformats.org/officeDocument/2006/relationships/hyperlink" Target="consultantplus://offline/ref=9C8CBD6E74722C841158FC1EE03CE66E2F358BD577920D89CA6EFF664167D04E6E69A76CF1885658C06EA504D141E72C5E1BD6EDC1FB61a5O" TargetMode="External"/><Relationship Id="rId246" Type="http://schemas.openxmlformats.org/officeDocument/2006/relationships/hyperlink" Target="consultantplus://offline/ref=9C8CBD6E74722C841158E30FF53CE66E2E3F82D975970D89CA6EFF664167D04E6E69A76CF18857579334B5009814EC32580CC8E6DFFB141C6Ea6O" TargetMode="External"/><Relationship Id="rId267" Type="http://schemas.openxmlformats.org/officeDocument/2006/relationships/hyperlink" Target="consultantplus://offline/ref=9C8CBD6E74722C841158E30FF53CE66E2E388EDC7A960D89CA6EFF664167D04E6E69A76CF18853519534B5009814EC32580CC8E6DFFB141C6Ea6O" TargetMode="External"/><Relationship Id="rId288" Type="http://schemas.openxmlformats.org/officeDocument/2006/relationships/hyperlink" Target="consultantplus://offline/ref=9C8CBD6E74722C841158E30FF53CE66E2E3F8DDD75970D89CA6EFF664167D04E6E69A76CF188555A9634B5009814EC32580CC8E6DFFB141C6Ea6O" TargetMode="External"/><Relationship Id="rId411" Type="http://schemas.openxmlformats.org/officeDocument/2006/relationships/hyperlink" Target="consultantplus://offline/ref=9C8CBD6E74722C841158E30FF53CE66E2E3C82DC729C0D89CA6EFF664167D04E7C69FF60F18E4C539D21E351DE64a0O" TargetMode="External"/><Relationship Id="rId432" Type="http://schemas.openxmlformats.org/officeDocument/2006/relationships/hyperlink" Target="consultantplus://offline/ref=9C8CBD6E74722C841158E30FF53CE66E2E3888D873920D89CA6EFF664167D04E6E69A76CF18852569134B5009814EC32580CC8E6DFFB141C6Ea6O" TargetMode="External"/><Relationship Id="rId106" Type="http://schemas.openxmlformats.org/officeDocument/2006/relationships/hyperlink" Target="consultantplus://offline/ref=9C8CBD6E74722C841158E30FF53CE66E2E388EDC7A960D89CA6EFF664167D04E6E69A76CF18852559C34B5009814EC32580CC8E6DFFB141C6Ea6O" TargetMode="External"/><Relationship Id="rId127" Type="http://schemas.openxmlformats.org/officeDocument/2006/relationships/hyperlink" Target="consultantplus://offline/ref=9C8CBD6E74722C841158E30FF53CE66E2E388EDC7A960D89CA6EFF664167D04E6E69A76CF188525B9434B5009814EC32580CC8E6DFFB141C6Ea6O" TargetMode="External"/><Relationship Id="rId313" Type="http://schemas.openxmlformats.org/officeDocument/2006/relationships/hyperlink" Target="consultantplus://offline/ref=9C8CBD6E74722C841158E30FF53CE66E2E3F82D975970D89CA6EFF664167D04E6E69A76CF18856579D34B5009814EC32580CC8E6DFFB141C6Ea6O" TargetMode="External"/><Relationship Id="rId10" Type="http://schemas.openxmlformats.org/officeDocument/2006/relationships/hyperlink" Target="consultantplus://offline/ref=9C8CBD6E74722C841158E30FF53CE66E2D3488D472900D89CA6EFF664167D04E6E69A76CF18852539134B5009814EC32580CC8E6DFFB141C6Ea6O" TargetMode="External"/><Relationship Id="rId31" Type="http://schemas.openxmlformats.org/officeDocument/2006/relationships/hyperlink" Target="consultantplus://offline/ref=9C8CBD6E74722C841158E30FF53CE66E2E3F88D573970D89CA6EFF664167D04E6E69A76CF18852539134B5009814EC32580CC8E6DFFB141C6Ea6O" TargetMode="External"/><Relationship Id="rId52" Type="http://schemas.openxmlformats.org/officeDocument/2006/relationships/hyperlink" Target="consultantplus://offline/ref=9C8CBD6E74722C841158E30FF53CE66E2E388AD576910D89CA6EFF664167D04E6E69A76CF18852539134B5009814EC32580CC8E6DFFB141C6Ea6O" TargetMode="External"/><Relationship Id="rId73" Type="http://schemas.openxmlformats.org/officeDocument/2006/relationships/hyperlink" Target="consultantplus://offline/ref=9C8CBD6E74722C841158E30FF53CE66E2E3F8DDD75970D89CA6EFF664167D04E6E69A76CF18852559334B5009814EC32580CC8E6DFFB141C6Ea6O" TargetMode="External"/><Relationship Id="rId94" Type="http://schemas.openxmlformats.org/officeDocument/2006/relationships/hyperlink" Target="consultantplus://offline/ref=9C8CBD6E74722C841158E30FF53CE66E2E3F8DDD75970D89CA6EFF664167D04E6E69A76CF18852549034B5009814EC32580CC8E6DFFB141C6Ea6O" TargetMode="External"/><Relationship Id="rId148" Type="http://schemas.openxmlformats.org/officeDocument/2006/relationships/hyperlink" Target="consultantplus://offline/ref=9C8CBD6E74722C841158E30FF53CE66E2E3F8DDD75970D89CA6EFF664167D04E6E69A76CF18853509734B5009814EC32580CC8E6DFFB141C6Ea6O" TargetMode="External"/><Relationship Id="rId169" Type="http://schemas.openxmlformats.org/officeDocument/2006/relationships/hyperlink" Target="consultantplus://offline/ref=9C8CBD6E74722C841158E30FF53CE66E2E3888D873920D89CA6EFF664167D04E6E69A76CF18852509734B5009814EC32580CC8E6DFFB141C6Ea6O" TargetMode="External"/><Relationship Id="rId334" Type="http://schemas.openxmlformats.org/officeDocument/2006/relationships/hyperlink" Target="consultantplus://offline/ref=9C8CBD6E74722C841158E30BE53CE66E2E398ADE719E5083C237F36446688F596920AB6DF1895B579F6BB015894CE1344012C1F1C3F91661aFO" TargetMode="External"/><Relationship Id="rId355" Type="http://schemas.openxmlformats.org/officeDocument/2006/relationships/hyperlink" Target="consultantplus://offline/ref=9C8CBD6E74722C841158E30FF53CE66E2E3E89DF76940D89CA6EFF664167D04E6E69A76CF18856579634B5009814EC32580CC8E6DFFB141C6Ea6O" TargetMode="External"/><Relationship Id="rId376" Type="http://schemas.openxmlformats.org/officeDocument/2006/relationships/hyperlink" Target="consultantplus://offline/ref=9C8CBD6E74722C841158E30FF53CE66E2E3F82D975970D89CA6EFF664167D04E6E69A76CF188575A9D34B5009814EC32580CC8E6DFFB141C6Ea6O" TargetMode="External"/><Relationship Id="rId397" Type="http://schemas.openxmlformats.org/officeDocument/2006/relationships/hyperlink" Target="consultantplus://offline/ref=9C8CBD6E74722C841158E30FF53CE66E2E3C82DC729C0D89CA6EFF664167D04E7C69FF60F18E4C539D21E351DE64a0O" TargetMode="External"/><Relationship Id="rId4" Type="http://schemas.openxmlformats.org/officeDocument/2006/relationships/webSettings" Target="webSettings.xml"/><Relationship Id="rId180" Type="http://schemas.openxmlformats.org/officeDocument/2006/relationships/hyperlink" Target="consultantplus://offline/ref=9C8CBD6E74722C841158E30FF53CE66E2E3888D873920D89CA6EFF664167D04E6E69A76CF18852509234B5009814EC32580CC8E6DFFB141C6Ea6O" TargetMode="External"/><Relationship Id="rId215" Type="http://schemas.openxmlformats.org/officeDocument/2006/relationships/hyperlink" Target="consultantplus://offline/ref=9C8CBD6E74722C841158E30FF53CE66E2E3D89D475920D89CA6EFF664167D04E7C69FF60F18E4C539D21E351DE64a0O" TargetMode="External"/><Relationship Id="rId236" Type="http://schemas.openxmlformats.org/officeDocument/2006/relationships/hyperlink" Target="consultantplus://offline/ref=9C8CBD6E74722C841158E30FF53CE66E2E3E88DA70930D89CA6EFF664167D04E6E69A76CF18852529034B5009814EC32580CC8E6DFFB141C6Ea6O" TargetMode="External"/><Relationship Id="rId257" Type="http://schemas.openxmlformats.org/officeDocument/2006/relationships/hyperlink" Target="consultantplus://offline/ref=9C8CBD6E74722C841158E30FF53CE66E2E3F82D975970D89CA6EFF664167D04E6E69A76CF18857519434B5009814EC32580CC8E6DFFB141C6Ea6O" TargetMode="External"/><Relationship Id="rId278" Type="http://schemas.openxmlformats.org/officeDocument/2006/relationships/hyperlink" Target="consultantplus://offline/ref=9C8CBD6E74722C841158E30FF53CE66E2E388FDA72970D89CA6EFF664167D04E6E69A76CF18852579334B5009814EC32580CC8E6DFFB141C6Ea6O" TargetMode="External"/><Relationship Id="rId401" Type="http://schemas.openxmlformats.org/officeDocument/2006/relationships/hyperlink" Target="consultantplus://offline/ref=9C8CBD6E74722C841158E30FF53CE66E2E3C82DC729C0D89CA6EFF664167D04E7C69FF60F18E4C539D21E351DE64a0O" TargetMode="External"/><Relationship Id="rId422" Type="http://schemas.openxmlformats.org/officeDocument/2006/relationships/hyperlink" Target="consultantplus://offline/ref=9C8CBD6E74722C841158E30FF53CE66E2E3F82D975970D89CA6EFF664167D04E6E69A76CF18857579334B5009814EC32580CC8E6DFFB141C6Ea6O" TargetMode="External"/><Relationship Id="rId443" Type="http://schemas.openxmlformats.org/officeDocument/2006/relationships/hyperlink" Target="consultantplus://offline/ref=9C8CBD6E74722C841158E30FF53CE66E2E3F82D975970D89CA6EFF664167D04E6E69A76CF18856579D34B5009814EC32580CC8E6DFFB141C6Ea6O" TargetMode="External"/><Relationship Id="rId303" Type="http://schemas.openxmlformats.org/officeDocument/2006/relationships/hyperlink" Target="consultantplus://offline/ref=9C8CBD6E74722C841158E30FF53CE66E2E3E8BD8769D0D89CA6EFF664167D04E6E69A76CF189535A9C34B5009814EC32580CC8E6DFFB141C6Ea6O" TargetMode="External"/><Relationship Id="rId42" Type="http://schemas.openxmlformats.org/officeDocument/2006/relationships/hyperlink" Target="consultantplus://offline/ref=9C8CBD6E74722C841158E30FF53CE66E2E3E8BD8769D0D89CA6EFF664167D04E6E69A76CF18852539134B5009814EC32580CC8E6DFFB141C6Ea6O" TargetMode="External"/><Relationship Id="rId84" Type="http://schemas.openxmlformats.org/officeDocument/2006/relationships/hyperlink" Target="consultantplus://offline/ref=9C8CBD6E74722C841158FC1EE03CE66E2D3B89DB7B930D89CA6EFF664167D04E7C69FF60F18E4C539D21E351DE64a0O" TargetMode="External"/><Relationship Id="rId138" Type="http://schemas.openxmlformats.org/officeDocument/2006/relationships/hyperlink" Target="consultantplus://offline/ref=9C8CBD6E74722C841158E30FF53CE66E2E3E89DF76940D89CA6EFF664167D04E6E69A76CF18852569334B5009814EC32580CC8E6DFFB141C6Ea6O" TargetMode="External"/><Relationship Id="rId345" Type="http://schemas.openxmlformats.org/officeDocument/2006/relationships/hyperlink" Target="consultantplus://offline/ref=9C8CBD6E74722C841158E30FF53CE66E2E388EDC7A960D89CA6EFF664167D04E6E69A76CF18951539D34B5009814EC32580CC8E6DFFB141C6Ea6O" TargetMode="External"/><Relationship Id="rId387" Type="http://schemas.openxmlformats.org/officeDocument/2006/relationships/hyperlink" Target="consultantplus://offline/ref=9C8CBD6E74722C841158E30FF53CE66E2E3C82DC729C0D89CA6EFF664167D04E7C69FF60F18E4C539D21E351DE64a0O" TargetMode="External"/><Relationship Id="rId191" Type="http://schemas.openxmlformats.org/officeDocument/2006/relationships/hyperlink" Target="consultantplus://offline/ref=9C8CBD6E74722C841158E30FF53CE66E2E3E8BD8769D0D89CA6EFF664167D04E6E69A76CF18853529D34B5009814EC32580CC8E6DFFB141C6Ea6O" TargetMode="External"/><Relationship Id="rId205" Type="http://schemas.openxmlformats.org/officeDocument/2006/relationships/hyperlink" Target="consultantplus://offline/ref=9C8CBD6E74722C841158E30FF53CE66E2E3E8BDD76930D89CA6EFF664167D04E6E69A76CF18852529234B5009814EC32580CC8E6DFFB141C6Ea6O" TargetMode="External"/><Relationship Id="rId247" Type="http://schemas.openxmlformats.org/officeDocument/2006/relationships/hyperlink" Target="consultantplus://offline/ref=9C8CBD6E74722C841158E30FF53CE66E2E3F8DDD75970D89CA6EFF664167D04E6E69A76CF18850519034B5009814EC32580CC8E6DFFB141C6Ea6O" TargetMode="External"/><Relationship Id="rId412" Type="http://schemas.openxmlformats.org/officeDocument/2006/relationships/hyperlink" Target="consultantplus://offline/ref=9C8CBD6E74722C841158E30FF53CE66E2E388ADB70970D89CA6EFF664167D04E7C69FF60F18E4C539D21E351DE64a0O" TargetMode="External"/><Relationship Id="rId107" Type="http://schemas.openxmlformats.org/officeDocument/2006/relationships/hyperlink" Target="consultantplus://offline/ref=9C8CBD6E74722C841158E30FF53CE66E2E3F8DDD75970D89CA6EFF664167D04E6E69A76CF18853519034B5009814EC32580CC8E6DFFB141C6Ea6O" TargetMode="External"/><Relationship Id="rId289" Type="http://schemas.openxmlformats.org/officeDocument/2006/relationships/hyperlink" Target="consultantplus://offline/ref=9C8CBD6E74722C841158E30FF53CE66E2E3F8DDD75970D89CA6EFF664167D04E6E69A76CF1885A539634B5009814EC32580CC8E6DFFB141C6Ea6O" TargetMode="External"/><Relationship Id="rId11" Type="http://schemas.openxmlformats.org/officeDocument/2006/relationships/hyperlink" Target="consultantplus://offline/ref=9C8CBD6E74722C841158E30FF53CE66E2D348CDA729D0D89CA6EFF664167D04E6E69A76CF18852539134B5009814EC32580CC8E6DFFB141C6Ea6O" TargetMode="External"/><Relationship Id="rId53" Type="http://schemas.openxmlformats.org/officeDocument/2006/relationships/hyperlink" Target="consultantplus://offline/ref=9C8CBD6E74722C841158E30FF53CE66E2E3888D873920D89CA6EFF664167D04E6E69A76CF18852539134B5009814EC32580CC8E6DFFB141C6Ea6O" TargetMode="External"/><Relationship Id="rId149" Type="http://schemas.openxmlformats.org/officeDocument/2006/relationships/hyperlink" Target="consultantplus://offline/ref=9C8CBD6E74722C841158E30FF53CE66E2E3D82DD71900D89CA6EFF664167D04E6E69A76CF18852549C34B5009814EC32580CC8E6DFFB141C6Ea6O" TargetMode="External"/><Relationship Id="rId314" Type="http://schemas.openxmlformats.org/officeDocument/2006/relationships/hyperlink" Target="consultantplus://offline/ref=9C8CBD6E74722C841158FC1EE03CE66E2F3B82D870930D89CA6EFF664167D04E6E69A768F58A5358C06EA504D141E72C5E1BD6EDC1FB61a5O" TargetMode="External"/><Relationship Id="rId356" Type="http://schemas.openxmlformats.org/officeDocument/2006/relationships/hyperlink" Target="consultantplus://offline/ref=9C8CBD6E74722C841158E30FF53CE66E2E3F8DDD75970D89CA6EFF664167D04E6E69A76CF1895B569234B5009814EC32580CC8E6DFFB141C6Ea6O" TargetMode="External"/><Relationship Id="rId398" Type="http://schemas.openxmlformats.org/officeDocument/2006/relationships/hyperlink" Target="consultantplus://offline/ref=9C8CBD6E74722C841158E30FF53CE66E2E388ADB70970D89CA6EFF664167D04E7C69FF60F18E4C539D21E351DE64a0O" TargetMode="External"/><Relationship Id="rId95" Type="http://schemas.openxmlformats.org/officeDocument/2006/relationships/hyperlink" Target="consultantplus://offline/ref=9C8CBD6E74722C841158E30FF53CE66E2E388EDC7A960D89CA6EFF664167D04E6E69A76CF18852579634B5009814EC32580CC8E6DFFB141C6Ea6O" TargetMode="External"/><Relationship Id="rId160" Type="http://schemas.openxmlformats.org/officeDocument/2006/relationships/hyperlink" Target="consultantplus://offline/ref=9C8CBD6E74722C841158FC1EE03CE66E2F3483D8729C0D89CA6EFF664167D04E7C69FF60F18E4C539D21E351DE64a0O" TargetMode="External"/><Relationship Id="rId216" Type="http://schemas.openxmlformats.org/officeDocument/2006/relationships/hyperlink" Target="consultantplus://offline/ref=9C8CBD6E74722C841158FC1EE03CE66E2F3483D8729C0D89CA6EFF664167D04E7C69FF60F18E4C539D21E351DE64a0O" TargetMode="External"/><Relationship Id="rId423" Type="http://schemas.openxmlformats.org/officeDocument/2006/relationships/hyperlink" Target="consultantplus://offline/ref=9C8CBD6E74722C841158E30FF53CE66E2E3E89DF76940D89CA6EFF664167D04E6E69A76CF1885A509D34B5009814EC32580CC8E6DFFB141C6Ea6O" TargetMode="External"/><Relationship Id="rId258" Type="http://schemas.openxmlformats.org/officeDocument/2006/relationships/hyperlink" Target="consultantplus://offline/ref=9C8CBD6E74722C841158E30FF53CE66E2E3F82D975970D89CA6EFF664167D04E6E69A76CF18857509C34B5009814EC32580CC8E6DFFB141C6Ea6O" TargetMode="External"/><Relationship Id="rId22" Type="http://schemas.openxmlformats.org/officeDocument/2006/relationships/hyperlink" Target="consultantplus://offline/ref=9C8CBD6E74722C841158E30FF53CE66E2E3D82DD71900D89CA6EFF664167D04E6E69A76CF18852539134B5009814EC32580CC8E6DFFB141C6Ea6O" TargetMode="External"/><Relationship Id="rId64" Type="http://schemas.openxmlformats.org/officeDocument/2006/relationships/hyperlink" Target="consultantplus://offline/ref=9C8CBD6E74722C841158E30FF53CE66E2E3F8DDD75970D89CA6EFF664167D04E6E69A76CF18852559634B5009814EC32580CC8E6DFFB141C6Ea6O" TargetMode="External"/><Relationship Id="rId118" Type="http://schemas.openxmlformats.org/officeDocument/2006/relationships/hyperlink" Target="consultantplus://offline/ref=9C8CBD6E74722C841158E30FF53CE66E2E3E8DDA769C0D89CA6EFF664167D04E6E69A76CF18852559D34B5009814EC32580CC8E6DFFB141C6Ea6O" TargetMode="External"/><Relationship Id="rId325" Type="http://schemas.openxmlformats.org/officeDocument/2006/relationships/hyperlink" Target="consultantplus://offline/ref=9C8CBD6E74722C841158E30FF53CE66E2E3F82D975970D89CA6EFF664167D04E6E69A76CF18857579734B5009814EC32580CC8E6DFFB141C6Ea6O" TargetMode="External"/><Relationship Id="rId367" Type="http://schemas.openxmlformats.org/officeDocument/2006/relationships/hyperlink" Target="consultantplus://offline/ref=9C8CBD6E74722C841158FC1EE03CE66E2F3D8ED970910D89CA6EFF664167D04E7C69FF60F18E4C539D21E351DE64a0O" TargetMode="External"/><Relationship Id="rId171" Type="http://schemas.openxmlformats.org/officeDocument/2006/relationships/hyperlink" Target="consultantplus://offline/ref=9C8CBD6E74722C841158E30FF53CE66E2E3E8DDA769C0D89CA6EFF664167D04E6E69A76CF188525B9134B5009814EC32580CC8E6DFFB141C6Ea6O" TargetMode="External"/><Relationship Id="rId227" Type="http://schemas.openxmlformats.org/officeDocument/2006/relationships/hyperlink" Target="consultantplus://offline/ref=9C8CBD6E74722C841158E30FF53CE66E2E3F82D975970D89CA6EFF664167D04E6E69A76CF18857519434B5009814EC32580CC8E6DFFB141C6Ea6O" TargetMode="External"/><Relationship Id="rId269" Type="http://schemas.openxmlformats.org/officeDocument/2006/relationships/hyperlink" Target="consultantplus://offline/ref=9C8CBD6E74722C841158E30FF53CE66E2E388EDC7A960D89CA6EFF664167D04E6E69A76CF18853519C34B5009814EC32580CC8E6DFFB141C6Ea6O" TargetMode="External"/><Relationship Id="rId434" Type="http://schemas.openxmlformats.org/officeDocument/2006/relationships/hyperlink" Target="consultantplus://offline/ref=9C8CBD6E74722C841158E30FF53CE66E2E3F82D975970D89CA6EFF664167D04E6E69A76CF18857509C34B5009814EC32580CC8E6DFFB141C6Ea6O" TargetMode="External"/><Relationship Id="rId33" Type="http://schemas.openxmlformats.org/officeDocument/2006/relationships/hyperlink" Target="consultantplus://offline/ref=9C8CBD6E74722C841158E30FF53CE66E2E388AD576910D89CA6EFF664167D04E6E69A76CF18852539134B5009814EC32580CC8E6DFFB141C6Ea6O" TargetMode="External"/><Relationship Id="rId129" Type="http://schemas.openxmlformats.org/officeDocument/2006/relationships/hyperlink" Target="consultantplus://offline/ref=9C8CBD6E74722C841158E30FF53CE66E2E3E8DDA769C0D89CA6EFF664167D04E6E69A76CF18852549534B5009814EC32580CC8E6DFFB141C6Ea6O" TargetMode="External"/><Relationship Id="rId280" Type="http://schemas.openxmlformats.org/officeDocument/2006/relationships/hyperlink" Target="consultantplus://offline/ref=9C8CBD6E74722C841158E30FF53CE66E2E3F8DDD75970D89CA6EFF664167D04E6E69A76CF18855559334B5009814EC32580CC8E6DFFB141C6Ea6O" TargetMode="External"/><Relationship Id="rId336" Type="http://schemas.openxmlformats.org/officeDocument/2006/relationships/hyperlink" Target="consultantplus://offline/ref=9C8CBD6E74722C841158E30FF53CE66E2E3F82D975970D89CA6EFF664167D04E6E69A76CF18857539D34B5009814EC32580CC8E6DFFB141C6Ea6O" TargetMode="External"/><Relationship Id="rId75" Type="http://schemas.openxmlformats.org/officeDocument/2006/relationships/hyperlink" Target="consultantplus://offline/ref=9C8CBD6E74722C841158E30FF53CE66E2E3F8DDD75970D89CA6EFF664167D04E6E69A76CF18852559D34B5009814EC32580CC8E6DFFB141C6Ea6O" TargetMode="External"/><Relationship Id="rId140" Type="http://schemas.openxmlformats.org/officeDocument/2006/relationships/hyperlink" Target="consultantplus://offline/ref=9C8CBD6E74722C841158FC1EE03CE66E2F3483D8729C0D89CA6EFF664167D04E7C69FF60F18E4C539D21E351DE64a0O" TargetMode="External"/><Relationship Id="rId182" Type="http://schemas.openxmlformats.org/officeDocument/2006/relationships/hyperlink" Target="consultantplus://offline/ref=9C8CBD6E74722C841158FC1EE03CE66E2F3483D8729C0D89CA6EFF664167D04E7C69FF60F18E4C539D21E351DE64a0O" TargetMode="External"/><Relationship Id="rId378" Type="http://schemas.openxmlformats.org/officeDocument/2006/relationships/hyperlink" Target="consultantplus://offline/ref=9C8CBD6E74722C841158E30FF53CE66E2E3F82D975970D89CA6EFF664167D04E6E69A76CF18857579334B5009814EC32580CC8E6DFFB141C6Ea6O" TargetMode="External"/><Relationship Id="rId403" Type="http://schemas.openxmlformats.org/officeDocument/2006/relationships/hyperlink" Target="consultantplus://offline/ref=9C8CBD6E74722C841158FC1EE03CE66E2F3483D97B960D89CA6EFF664167D04E6E69A76CF78E5758C06EA504D141E72C5E1BD6EDC1FB61a5O" TargetMode="External"/><Relationship Id="rId6" Type="http://schemas.openxmlformats.org/officeDocument/2006/relationships/hyperlink" Target="consultantplus://offline/ref=9C8CBD6E74722C841158E30FF53CE66E2D3989D970960D89CA6EFF664167D04E6E69A76CF18852539134B5009814EC32580CC8E6DFFB141C6Ea6O" TargetMode="External"/><Relationship Id="rId238" Type="http://schemas.openxmlformats.org/officeDocument/2006/relationships/hyperlink" Target="consultantplus://offline/ref=9C8CBD6E74722C841158FC1EE03CE66E2F3483DC71920D89CA6EFF664167D04E6E69A76CF189515B9434B5009814EC32580CC8E6DFFB141C6Ea6O" TargetMode="External"/><Relationship Id="rId445" Type="http://schemas.openxmlformats.org/officeDocument/2006/relationships/hyperlink" Target="consultantplus://offline/ref=9C8CBD6E74722C841158E30FF53CE66E2E3F82D975970D89CA6EFF664167D04E6E69A76CF18857519734B5009814EC32580CC8E6DFFB141C6Ea6O" TargetMode="External"/><Relationship Id="rId291" Type="http://schemas.openxmlformats.org/officeDocument/2006/relationships/hyperlink" Target="consultantplus://offline/ref=9C8CBD6E74722C841158E30FF53CE66E2E388FDA72970D89CA6EFF664167D04E6E69A76CF18852569134B5009814EC32580CC8E6DFFB141C6Ea6O" TargetMode="External"/><Relationship Id="rId305" Type="http://schemas.openxmlformats.org/officeDocument/2006/relationships/hyperlink" Target="consultantplus://offline/ref=9C8CBD6E74722C841158E30FF53CE66E2E388EDC7A960D89CA6EFF664167D04E6E69A76CF18950549434B5009814EC32580CC8E6DFFB141C6Ea6O" TargetMode="External"/><Relationship Id="rId347" Type="http://schemas.openxmlformats.org/officeDocument/2006/relationships/hyperlink" Target="consultantplus://offline/ref=9C8CBD6E74722C841158E30FF53CE66E2E388EDC7A960D89CA6EFF664167D04E6E69A76CF18951529534B5009814EC32580CC8E6DFFB141C6Ea6O" TargetMode="External"/><Relationship Id="rId44" Type="http://schemas.openxmlformats.org/officeDocument/2006/relationships/hyperlink" Target="consultantplus://offline/ref=9C8CBD6E74722C841158E30FF53CE66E2E3E89DF76940D89CA6EFF664167D04E6E69A76CF18852539134B5009814EC32580CC8E6DFFB141C6Ea6O" TargetMode="External"/><Relationship Id="rId86" Type="http://schemas.openxmlformats.org/officeDocument/2006/relationships/hyperlink" Target="consultantplus://offline/ref=9C8CBD6E74722C841158E30FF53CE66E2E3E8BDC73930D89CA6EFF664167D04E6E69A76CF18852529334B5009814EC32580CC8E6DFFB141C6Ea6O" TargetMode="External"/><Relationship Id="rId151" Type="http://schemas.openxmlformats.org/officeDocument/2006/relationships/hyperlink" Target="consultantplus://offline/ref=9C8CBD6E74722C841158E30FF53CE66E2E3F8DDD75970D89CA6EFF664167D04E6E69A76CF18853509134B5009814EC32580CC8E6DFFB141C6Ea6O" TargetMode="External"/><Relationship Id="rId389" Type="http://schemas.openxmlformats.org/officeDocument/2006/relationships/hyperlink" Target="consultantplus://offline/ref=9C8CBD6E74722C841158E30FF53CE66E2E3C82DC729C0D89CA6EFF664167D04E7C69FF60F18E4C539D21E351DE64a0O" TargetMode="External"/><Relationship Id="rId193" Type="http://schemas.openxmlformats.org/officeDocument/2006/relationships/hyperlink" Target="consultantplus://offline/ref=9C8CBD6E74722C841158E30FF53CE66E2E3F8DDD75970D89CA6EFF664167D04E6E69A76CF18850529334B5009814EC32580CC8E6DFFB141C6Ea6O" TargetMode="External"/><Relationship Id="rId207" Type="http://schemas.openxmlformats.org/officeDocument/2006/relationships/hyperlink" Target="consultantplus://offline/ref=9C8CBD6E74722C841158FC1EE03CE66E2F3D8DD470910D89CA6EFF664167D04E7C69FF60F18E4C539D21E351DE64a0O" TargetMode="External"/><Relationship Id="rId249" Type="http://schemas.openxmlformats.org/officeDocument/2006/relationships/hyperlink" Target="consultantplus://offline/ref=9C8CBD6E74722C841158E30FF53CE66E2E3F8DDD75970D89CA6EFF664167D04E6E69A76CF18856559734B5009814EC32580CC8E6DFFB141C6Ea6O" TargetMode="External"/><Relationship Id="rId414" Type="http://schemas.openxmlformats.org/officeDocument/2006/relationships/hyperlink" Target="consultantplus://offline/ref=9C8CBD6E74722C841158E30FF53CE66E2E388ADB70970D89CA6EFF664167D04E7C69FF60F18E4C539D21E351DE64a0O" TargetMode="External"/><Relationship Id="rId13" Type="http://schemas.openxmlformats.org/officeDocument/2006/relationships/hyperlink" Target="consultantplus://offline/ref=9C8CBD6E74722C841158E30FF53CE66E2D358ED875960D89CA6EFF664167D04E6E69A76CF18852539134B5009814EC32580CC8E6DFFB141C6Ea6O" TargetMode="External"/><Relationship Id="rId109" Type="http://schemas.openxmlformats.org/officeDocument/2006/relationships/hyperlink" Target="consultantplus://offline/ref=9C8CBD6E74722C841158E30FF53CE66E2E388EDC7A960D89CA6EFF664167D04E6E69A76CF18852549234B5009814EC32580CC8E6DFFB141C6Ea6O" TargetMode="External"/><Relationship Id="rId260" Type="http://schemas.openxmlformats.org/officeDocument/2006/relationships/hyperlink" Target="consultantplus://offline/ref=9C8CBD6E74722C841158E30FF53CE66E2E3F82D975970D89CA6EFF664167D04E6E69A76CF18857519734B5009814EC32580CC8E6DFFB141C6Ea6O" TargetMode="External"/><Relationship Id="rId316" Type="http://schemas.openxmlformats.org/officeDocument/2006/relationships/hyperlink" Target="consultantplus://offline/ref=9C8CBD6E74722C841158FC1EE03CE66E2F3B82D870930D89CA6EFF664167D04E6E69A76CF48C5B58C06EA504D141E72C5E1BD6EDC1FB61a5O" TargetMode="External"/><Relationship Id="rId55" Type="http://schemas.openxmlformats.org/officeDocument/2006/relationships/hyperlink" Target="consultantplus://offline/ref=9C8CBD6E74722C841158E30FF53CE66E2E388FDA72970D89CA6EFF664167D04E6E69A76CF18852539134B5009814EC32580CC8E6DFFB141C6Ea6O" TargetMode="External"/><Relationship Id="rId97" Type="http://schemas.openxmlformats.org/officeDocument/2006/relationships/hyperlink" Target="consultantplus://offline/ref=9C8CBD6E74722C841158E30FF53CE66E2E3E8DDA769C0D89CA6EFF664167D04E6E69A76CF18852579434B5009814EC32580CC8E6DFFB141C6Ea6O" TargetMode="External"/><Relationship Id="rId120" Type="http://schemas.openxmlformats.org/officeDocument/2006/relationships/hyperlink" Target="consultantplus://offline/ref=9C8CBD6E74722C841158E30FF53CE66E2E388EDC7A960D89CA6EFF664167D04E6E69A76CF18852549C34B5009814EC32580CC8E6DFFB141C6Ea6O" TargetMode="External"/><Relationship Id="rId358" Type="http://schemas.openxmlformats.org/officeDocument/2006/relationships/hyperlink" Target="consultantplus://offline/ref=9C8CBD6E74722C841158FC1EE03CE66E2F3483DC71920D89CA6EFF664167D04E6E69A76CF18950569434B5009814EC32580CC8E6DFFB141C6Ea6O" TargetMode="External"/><Relationship Id="rId162" Type="http://schemas.openxmlformats.org/officeDocument/2006/relationships/hyperlink" Target="consultantplus://offline/ref=9C8CBD6E74722C841158E30FF53CE66E2E3888D873920D89CA6EFF664167D04E6E69A76CF18852519134B5009814EC32580CC8E6DFFB141C6Ea6O" TargetMode="External"/><Relationship Id="rId218" Type="http://schemas.openxmlformats.org/officeDocument/2006/relationships/hyperlink" Target="consultantplus://offline/ref=9C8CBD6E74722C841158E30FF53CE66E2E3D82DD71900D89CA6EFF664167D04E6E69A76CF18851569634B5009814EC32580CC8E6DFFB141C6Ea6O" TargetMode="External"/><Relationship Id="rId425" Type="http://schemas.openxmlformats.org/officeDocument/2006/relationships/hyperlink" Target="consultantplus://offline/ref=9C8CBD6E74722C841158E30FF53CE66E2E3888D873920D89CA6EFF664167D04E6E69A76CF18852569434B5009814EC32580CC8E6DFFB141C6Ea6O" TargetMode="External"/><Relationship Id="rId271" Type="http://schemas.openxmlformats.org/officeDocument/2006/relationships/hyperlink" Target="consultantplus://offline/ref=9C8CBD6E74722C841158E30FF53CE66E2E3F8DDD75970D89CA6EFF664167D04E6E69A76CF18855529734B5009814EC32580CC8E6DFFB141C6Ea6O" TargetMode="External"/><Relationship Id="rId24" Type="http://schemas.openxmlformats.org/officeDocument/2006/relationships/hyperlink" Target="consultantplus://offline/ref=9C8CBD6E74722C841158E30FF53CE66E2E3E8BDD76930D89CA6EFF664167D04E6E69A76CF18852539134B5009814EC32580CC8E6DFFB141C6Ea6O" TargetMode="External"/><Relationship Id="rId66" Type="http://schemas.openxmlformats.org/officeDocument/2006/relationships/hyperlink" Target="consultantplus://offline/ref=9C8CBD6E74722C841158E30FF53CE66E2E3D82DD71900D89CA6EFF664167D04E6E69A76CF18852509134B5009814EC32580CC8E6DFFB141C6Ea6O" TargetMode="External"/><Relationship Id="rId131" Type="http://schemas.openxmlformats.org/officeDocument/2006/relationships/hyperlink" Target="consultantplus://offline/ref=9C8CBD6E74722C841158E30FF53CE66E2E388EDC7A960D89CA6EFF664167D04E6E69A76CF188525B9534B5009814EC32580CC8E6DFFB141C6Ea6O" TargetMode="External"/><Relationship Id="rId327" Type="http://schemas.openxmlformats.org/officeDocument/2006/relationships/hyperlink" Target="consultantplus://offline/ref=9C8CBD6E74722C841158E30FF53CE66E2E3E89DF76940D89CA6EFF664167D04E6E69A76CF18850539634B5009814EC32580CC8E6DFFB141C6Ea6O" TargetMode="External"/><Relationship Id="rId369" Type="http://schemas.openxmlformats.org/officeDocument/2006/relationships/hyperlink" Target="consultantplus://offline/ref=9C8CBD6E74722C841158E30FF53CE66E2E3F82D975970D89CA6EFF664167D04E6E69A76CF18857579334B5009814EC32580CC8E6DFFB141C6Ea6O" TargetMode="External"/><Relationship Id="rId173" Type="http://schemas.openxmlformats.org/officeDocument/2006/relationships/hyperlink" Target="consultantplus://offline/ref=9C8CBD6E74722C841158E30FF53CE66E2E388EDC7A960D89CA6EFF664167D04E6E69A76CF188525A9134B5009814EC32580CC8E6DFFB141C6Ea6O" TargetMode="External"/><Relationship Id="rId229" Type="http://schemas.openxmlformats.org/officeDocument/2006/relationships/hyperlink" Target="consultantplus://offline/ref=9C8CBD6E74722C841158FC1EE03CE66E2E348FD970920D89CA6EFF664167D04E7C69FF60F18E4C539D21E351DE64a0O" TargetMode="External"/><Relationship Id="rId380" Type="http://schemas.openxmlformats.org/officeDocument/2006/relationships/hyperlink" Target="consultantplus://offline/ref=9C8CBD6E74722C841158E30FF53CE66E2E3F8DDD75970D89CA6EFF664167D04E6E69A76CF1895B569D34B5009814EC32580CC8E6DFFB141C6Ea6O" TargetMode="External"/><Relationship Id="rId436" Type="http://schemas.openxmlformats.org/officeDocument/2006/relationships/hyperlink" Target="consultantplus://offline/ref=9C8CBD6E74722C841158E30FF53CE66E2E3888D873920D89CA6EFF664167D04E6E69A76CF18852569C34B5009814EC32580CC8E6DFFB141C6Ea6O" TargetMode="External"/><Relationship Id="rId240" Type="http://schemas.openxmlformats.org/officeDocument/2006/relationships/hyperlink" Target="consultantplus://offline/ref=9C8CBD6E74722C841158E30FF53CE66E2E3F82D975970D89CA6EFF664167D04E6E69A76CF18857509C34B5009814EC32580CC8E6DFFB141C6Ea6O" TargetMode="External"/><Relationship Id="rId35" Type="http://schemas.openxmlformats.org/officeDocument/2006/relationships/hyperlink" Target="consultantplus://offline/ref=9C8CBD6E74722C841158E30FF53CE66E2E388EDC7A960D89CA6EFF664167D04E6E69A76CF18852539134B5009814EC32580CC8E6DFFB141C6Ea6O" TargetMode="External"/><Relationship Id="rId77" Type="http://schemas.openxmlformats.org/officeDocument/2006/relationships/hyperlink" Target="consultantplus://offline/ref=9C8CBD6E74722C841158E30FF53CE66E2E3F8DDD75970D89CA6EFF664167D04E6E69A76CF18852549634B5009814EC32580CC8E6DFFB141C6Ea6O" TargetMode="External"/><Relationship Id="rId100" Type="http://schemas.openxmlformats.org/officeDocument/2006/relationships/hyperlink" Target="consultantplus://offline/ref=9C8CBD6E74722C841158E30FF53CE66E2E3E8DDA769C0D89CA6EFF664167D04E6E69A76CF18852579534B5009814EC32580CC8E6DFFB141C6Ea6O" TargetMode="External"/><Relationship Id="rId282" Type="http://schemas.openxmlformats.org/officeDocument/2006/relationships/hyperlink" Target="consultantplus://offline/ref=9C8CBD6E74722C841158E30FF53CE66E2E3E8BD8769D0D89CA6EFF664167D04E6E69A76CF18853569534B5009814EC32580CC8E6DFFB141C6Ea6O" TargetMode="External"/><Relationship Id="rId338" Type="http://schemas.openxmlformats.org/officeDocument/2006/relationships/hyperlink" Target="consultantplus://offline/ref=9C8CBD6E74722C841158E30FF53CE66E2E3E89DF76940D89CA6EFF664167D04E6E69A76CF18851539C34B5009814EC32580CC8E6DFFB141C6Ea6O" TargetMode="External"/><Relationship Id="rId8" Type="http://schemas.openxmlformats.org/officeDocument/2006/relationships/hyperlink" Target="consultantplus://offline/ref=9C8CBD6E74722C841158E30FF53CE66E2D3A82DB7B960D89CA6EFF664167D04E6E69A76CF18852539134B5009814EC32580CC8E6DFFB141C6Ea6O" TargetMode="External"/><Relationship Id="rId142" Type="http://schemas.openxmlformats.org/officeDocument/2006/relationships/hyperlink" Target="consultantplus://offline/ref=9C8CBD6E74722C841158E30FF53CE66E2E3E89DF76940D89CA6EFF664167D04E6E69A76CF18852559734B5009814EC32580CC8E6DFFB141C6Ea6O" TargetMode="External"/><Relationship Id="rId184" Type="http://schemas.openxmlformats.org/officeDocument/2006/relationships/hyperlink" Target="consultantplus://offline/ref=9C8CBD6E74722C841158E30FF53CE66E2E3F8DDD75970D89CA6EFF664167D04E6E69A76CF18853549234B5009814EC32580CC8E6DFFB141C6Ea6O" TargetMode="External"/><Relationship Id="rId391" Type="http://schemas.openxmlformats.org/officeDocument/2006/relationships/hyperlink" Target="consultantplus://offline/ref=9C8CBD6E74722C841158E30FF53CE66E2E3C82DC729C0D89CA6EFF664167D04E7C69FF60F18E4C539D21E351DE64a0O" TargetMode="External"/><Relationship Id="rId405" Type="http://schemas.openxmlformats.org/officeDocument/2006/relationships/hyperlink" Target="consultantplus://offline/ref=9C8CBD6E74722C841158E30FF53CE66E2E3C82DC729C0D89CA6EFF664167D04E7C69FF60F18E4C539D21E351DE64a0O" TargetMode="External"/><Relationship Id="rId447" Type="http://schemas.openxmlformats.org/officeDocument/2006/relationships/hyperlink" Target="consultantplus://offline/ref=9C8CBD6E74722C841158E30FF53CE66E2E3F82D975970D89CA6EFF664167D04E6E69A76CF18857579334B5009814EC32580CC8E6DFFB141C6Ea6O" TargetMode="External"/><Relationship Id="rId251" Type="http://schemas.openxmlformats.org/officeDocument/2006/relationships/hyperlink" Target="consultantplus://offline/ref=9C8CBD6E74722C841158E30FF53CE66E2E3F8DDD75970D89CA6EFF664167D04E6E69A76CF18854509334B5009814EC32580CC8E6DFFB141C6Ea6O" TargetMode="External"/><Relationship Id="rId46" Type="http://schemas.openxmlformats.org/officeDocument/2006/relationships/hyperlink" Target="consultantplus://offline/ref=9C8CBD6E74722C841158E30FF53CE66E2E3E8DDF76900D89CA6EFF664167D04E6E69A76CF18852539134B5009814EC32580CC8E6DFFB141C6Ea6O" TargetMode="External"/><Relationship Id="rId293" Type="http://schemas.openxmlformats.org/officeDocument/2006/relationships/hyperlink" Target="consultantplus://offline/ref=9C8CBD6E74722C841158E30FF53CE66E2E3D8EDC719C0D89CA6EFF664167D04E6E69A76CF18950559434B5009814EC32580CC8E6DFFB141C6Ea6O" TargetMode="External"/><Relationship Id="rId307" Type="http://schemas.openxmlformats.org/officeDocument/2006/relationships/hyperlink" Target="consultantplus://offline/ref=9C8CBD6E74722C841158E30FF53CE66E2E388EDC7A960D89CA6EFF664167D04E6E69A76CF189505A9734B5009814EC32580CC8E6DFFB141C6Ea6O" TargetMode="External"/><Relationship Id="rId349" Type="http://schemas.openxmlformats.org/officeDocument/2006/relationships/hyperlink" Target="consultantplus://offline/ref=9C8CBD6E74722C841158E30FF53CE66E2E388EDC7A960D89CA6EFF664167D04E6E69A76CF18951529634B5009814EC32580CC8E6DFFB141C6Ea6O" TargetMode="External"/><Relationship Id="rId88" Type="http://schemas.openxmlformats.org/officeDocument/2006/relationships/hyperlink" Target="consultantplus://offline/ref=9C8CBD6E74722C841158E30FF53CE66E2E3F88DF75960D89CA6EFF664167D04E6E69A76CF18852529034B5009814EC32580CC8E6DFFB141C6Ea6O" TargetMode="External"/><Relationship Id="rId111" Type="http://schemas.openxmlformats.org/officeDocument/2006/relationships/hyperlink" Target="consultantplus://offline/ref=9C8CBD6E74722C841158E30FF53CE66E2E3E8BD8769D0D89CA6EFF664167D04E6E69A76CF18852559134B5009814EC32580CC8E6DFFB141C6Ea6O" TargetMode="External"/><Relationship Id="rId153" Type="http://schemas.openxmlformats.org/officeDocument/2006/relationships/hyperlink" Target="consultantplus://offline/ref=9C8CBD6E74722C841158E30FF53CE66E2E3E89DF76940D89CA6EFF664167D04E6E69A76CF18852559134B5009814EC32580CC8E6DFFB141C6Ea6O" TargetMode="External"/><Relationship Id="rId195" Type="http://schemas.openxmlformats.org/officeDocument/2006/relationships/hyperlink" Target="consultantplus://offline/ref=9C8CBD6E74722C841158E30FF53CE66E2E3E8BD8769D0D89CA6EFF664167D04E6E69A76CF18853519434B5009814EC32580CC8E6DFFB141C6Ea6O" TargetMode="External"/><Relationship Id="rId209" Type="http://schemas.openxmlformats.org/officeDocument/2006/relationships/hyperlink" Target="consultantplus://offline/ref=9C8CBD6E74722C841158E30FF53CE66E2E3E8DDF76900D89CA6EFF664167D04E6E69A76CF18852529034B5009814EC32580CC8E6DFFB141C6Ea6O" TargetMode="External"/><Relationship Id="rId360" Type="http://schemas.openxmlformats.org/officeDocument/2006/relationships/hyperlink" Target="consultantplus://offline/ref=9C8CBD6E74722C841158FC1EE03CE66E2F3B89D975930D89CA6EFF664167D04E6E69A76CF18850579334B5009814EC32580CC8E6DFFB141C6Ea6O" TargetMode="External"/><Relationship Id="rId416" Type="http://schemas.openxmlformats.org/officeDocument/2006/relationships/hyperlink" Target="consultantplus://offline/ref=9C8CBD6E74722C841158E30FF53CE66E2E3F8DDD75970D89CA6EFF664167D04E6E69A76CF1895B559634B5009814EC32580CC8E6DFFB141C6Ea6O" TargetMode="External"/><Relationship Id="rId220" Type="http://schemas.openxmlformats.org/officeDocument/2006/relationships/hyperlink" Target="consultantplus://offline/ref=9C8CBD6E74722C841158E30FF53CE66E2E3E8BDD76930D89CA6EFF664167D04E6E69A76CF18852529C34B5009814EC32580CC8E6DFFB141C6Ea6O" TargetMode="External"/><Relationship Id="rId15" Type="http://schemas.openxmlformats.org/officeDocument/2006/relationships/hyperlink" Target="consultantplus://offline/ref=9C8CBD6E74722C841158E30FF53CE66E2D358DD5769D0D89CA6EFF664167D04E6E69A76CF18852539134B5009814EC32580CC8E6DFFB141C6Ea6O" TargetMode="External"/><Relationship Id="rId57" Type="http://schemas.openxmlformats.org/officeDocument/2006/relationships/hyperlink" Target="consultantplus://offline/ref=9C8CBD6E74722C841158E30FF53CE66E2E3888D873920D89CA6EFF664167D04E6E69A76CF18852529634B5009814EC32580CC8E6DFFB141C6Ea6O" TargetMode="External"/><Relationship Id="rId262" Type="http://schemas.openxmlformats.org/officeDocument/2006/relationships/hyperlink" Target="consultantplus://offline/ref=9C8CBD6E74722C841158E30FF53CE66E2E3F82D975970D89CA6EFF664167D04E6E69A76CF18854519534B5009814EC32580CC8E6DFFB141C6Ea6O" TargetMode="External"/><Relationship Id="rId318" Type="http://schemas.openxmlformats.org/officeDocument/2006/relationships/hyperlink" Target="consultantplus://offline/ref=9C8CBD6E74722C841158FC1EE03CE66E2F3B82D870930D89CA6EFF664167D04E6E69A76CF48D5B58C06EA504D141E72C5E1BD6EDC1FB61a5O" TargetMode="External"/><Relationship Id="rId99" Type="http://schemas.openxmlformats.org/officeDocument/2006/relationships/hyperlink" Target="consultantplus://offline/ref=9C8CBD6E74722C841158E30FF53CE66E2E388EDC7A960D89CA6EFF664167D04E6E69A76CF18852579734B5009814EC32580CC8E6DFFB141C6Ea6O" TargetMode="External"/><Relationship Id="rId122" Type="http://schemas.openxmlformats.org/officeDocument/2006/relationships/hyperlink" Target="consultantplus://offline/ref=9C8CBD6E74722C841158E30FF53CE66E2E3D82DD71900D89CA6EFF664167D04E6E69A76CF18852569D34B5009814EC32580CC8E6DFFB141C6Ea6O" TargetMode="External"/><Relationship Id="rId164" Type="http://schemas.openxmlformats.org/officeDocument/2006/relationships/hyperlink" Target="consultantplus://offline/ref=9C8CBD6E74722C841158E30FF53CE66E2E388EDC7A960D89CA6EFF664167D04E6E69A76CF188525B9134B5009814EC32580CC8E6DFFB141C6Ea6O" TargetMode="External"/><Relationship Id="rId371" Type="http://schemas.openxmlformats.org/officeDocument/2006/relationships/hyperlink" Target="consultantplus://offline/ref=9C8CBD6E74722C841158FC1EE03CE66E2F3483DC71920D89CA6EFF664167D04E6E69A76CF18950569434B5009814EC32580CC8E6DFFB141C6Ea6O" TargetMode="External"/><Relationship Id="rId427" Type="http://schemas.openxmlformats.org/officeDocument/2006/relationships/hyperlink" Target="consultantplus://offline/ref=9C8CBD6E74722C841158FC1EE03CE66E2F3483DC71920D89CA6EFF664167D04E6E69A76CF18951539D34B5009814EC32580CC8E6DFFB141C6Ea6O" TargetMode="External"/><Relationship Id="rId26" Type="http://schemas.openxmlformats.org/officeDocument/2006/relationships/hyperlink" Target="consultantplus://offline/ref=9C8CBD6E74722C841158E30FF53CE66E2E3E88DA70930D89CA6EFF664167D04E6E69A76CF18852539134B5009814EC32580CC8E6DFFB141C6Ea6O" TargetMode="External"/><Relationship Id="rId231" Type="http://schemas.openxmlformats.org/officeDocument/2006/relationships/hyperlink" Target="consultantplus://offline/ref=9C8CBD6E74722C841158FC1EE03CE66E2F358BD577920D89CA6EFF664167D04E6E69A76CF18C5B58C06EA504D141E72C5E1BD6EDC1FB61a5O" TargetMode="External"/><Relationship Id="rId273" Type="http://schemas.openxmlformats.org/officeDocument/2006/relationships/hyperlink" Target="consultantplus://offline/ref=9C8CBD6E74722C841158E30FF53CE66E2E3D82DD71900D89CA6EFF664167D04E6E69A76CF188545B9034B5009814EC32580CC8E6DFFB141C6Ea6O" TargetMode="External"/><Relationship Id="rId329" Type="http://schemas.openxmlformats.org/officeDocument/2006/relationships/hyperlink" Target="consultantplus://offline/ref=9C8CBD6E74722C841158FC1EE03CE66E2F3483DC71920D89CA6EFF664167D04E6E69A76CF18951559734B5009814EC32580CC8E6DFFB141C6Ea6O" TargetMode="External"/><Relationship Id="rId68" Type="http://schemas.openxmlformats.org/officeDocument/2006/relationships/hyperlink" Target="consultantplus://offline/ref=9C8CBD6E74722C841158E30FF53CE66E2E3E8DDA769C0D89CA6EFF664167D04E6E69A76CF18852509234B5009814EC32580CC8E6DFFB141C6Ea6O" TargetMode="External"/><Relationship Id="rId133" Type="http://schemas.openxmlformats.org/officeDocument/2006/relationships/hyperlink" Target="consultantplus://offline/ref=9C8CBD6E74722C841158E30FF53CE66E2E3D8EDC719C0D89CA6EFF664167D04E6E69A76CF188525A9C34B5009814EC32580CC8E6DFFB141C6Ea6O" TargetMode="External"/><Relationship Id="rId175" Type="http://schemas.openxmlformats.org/officeDocument/2006/relationships/hyperlink" Target="consultantplus://offline/ref=9C8CBD6E74722C841158E30FF53CE66E2E388ADB70970D89CA6EFF664167D04E7C69FF60F18E4C539D21E351DE64a0O" TargetMode="External"/><Relationship Id="rId340" Type="http://schemas.openxmlformats.org/officeDocument/2006/relationships/hyperlink" Target="consultantplus://offline/ref=9C8CBD6E74722C841158FC1EE03CE66E2F3483DC71920D89CA6EFF664167D04E6E69A76CF18950569434B5009814EC32580CC8E6DFFB141C6Ea6O" TargetMode="External"/><Relationship Id="rId200" Type="http://schemas.openxmlformats.org/officeDocument/2006/relationships/hyperlink" Target="consultantplus://offline/ref=9C8CBD6E74722C841158E30FF53CE66E2E3E8BD8769D0D89CA6EFF664167D04E6E69A76CF18853509534B5009814EC32580CC8E6DFFB141C6Ea6O" TargetMode="External"/><Relationship Id="rId382" Type="http://schemas.openxmlformats.org/officeDocument/2006/relationships/hyperlink" Target="consultantplus://offline/ref=9C8CBD6E74722C841158E30FF53CE66E2E388ADB70970D89CA6EFF664167D04E7C69FF60F18E4C539D21E351DE64a0O" TargetMode="External"/><Relationship Id="rId438" Type="http://schemas.openxmlformats.org/officeDocument/2006/relationships/hyperlink" Target="consultantplus://offline/ref=9C8CBD6E74722C841158E30FF53CE66E2E3F82D975970D89CA6EFF664167D04E6E69A76CF18857579334B5009814EC32580CC8E6DFFB141C6Ea6O" TargetMode="External"/><Relationship Id="rId242" Type="http://schemas.openxmlformats.org/officeDocument/2006/relationships/hyperlink" Target="consultantplus://offline/ref=9C8CBD6E74722C841158E30FF53CE66E2E3F82D975970D89CA6EFF664167D04E6E69A76CF18857529C34B5009814EC32580CC8E6DFFB141C6Ea6O" TargetMode="External"/><Relationship Id="rId284" Type="http://schemas.openxmlformats.org/officeDocument/2006/relationships/hyperlink" Target="consultantplus://offline/ref=9C8CBD6E74722C841158E30FF53CE66E2E388EDC7A960D89CA6EFF664167D04E6E69A76CF18853509234B5009814EC32580CC8E6DFFB141C6Ea6O" TargetMode="External"/><Relationship Id="rId37" Type="http://schemas.openxmlformats.org/officeDocument/2006/relationships/hyperlink" Target="consultantplus://offline/ref=9C8CBD6E74722C841158E30FF53CE66E2E3C8DDE7B910D89CA6EFF664167D04E6E69A76CF18852539234B5009814EC32580CC8E6DFFB141C6Ea6O" TargetMode="External"/><Relationship Id="rId79" Type="http://schemas.openxmlformats.org/officeDocument/2006/relationships/hyperlink" Target="consultantplus://offline/ref=9C8CBD6E74722C841158FC1EE03CE66E2E348DD879C35A8B9B3BF16349378A5E7820AA6BEF885B4D963FE365a0O" TargetMode="External"/><Relationship Id="rId102" Type="http://schemas.openxmlformats.org/officeDocument/2006/relationships/hyperlink" Target="consultantplus://offline/ref=9C8CBD6E74722C841158E30FF53CE66E2E3F8DDD75970D89CA6EFF664167D04E6E69A76CF18852549C34B5009814EC32580CC8E6DFFB141C6Ea6O" TargetMode="External"/><Relationship Id="rId144" Type="http://schemas.openxmlformats.org/officeDocument/2006/relationships/hyperlink" Target="consultantplus://offline/ref=9C8CBD6E74722C841158E30FF53CE66E2E388AD874900D89CA6EFF664167D04E7C69FF60F18E4C539D21E351DE64a0O" TargetMode="External"/><Relationship Id="rId90" Type="http://schemas.openxmlformats.org/officeDocument/2006/relationships/hyperlink" Target="consultantplus://offline/ref=9C8CBD6E74722C841158E30FF53CE66E2E3D8EDC719C0D89CA6EFF664167D04E6E69A76CF18852569534B5009814EC32580CC8E6DFFB141C6Ea6O" TargetMode="External"/><Relationship Id="rId186" Type="http://schemas.openxmlformats.org/officeDocument/2006/relationships/hyperlink" Target="consultantplus://offline/ref=9C8CBD6E74722C841158E30FF53CE66E2E388EDC7A960D89CA6EFF664167D04E6E69A76CF18853539C34B5009814EC32580CC8E6DFFB141C6Ea6O" TargetMode="External"/><Relationship Id="rId351" Type="http://schemas.openxmlformats.org/officeDocument/2006/relationships/hyperlink" Target="consultantplus://offline/ref=9C8CBD6E74722C841158E30FF53CE66E2E3F82D975970D89CA6EFF664167D04E6E69A76CF18857519734B5009814EC32580CC8E6DFFB141C6Ea6O" TargetMode="External"/><Relationship Id="rId393" Type="http://schemas.openxmlformats.org/officeDocument/2006/relationships/hyperlink" Target="consultantplus://offline/ref=9C8CBD6E74722C841158FC1EE03CE66E2F3483D97B960D89CA6EFF664167D04E6E69A76CF78E5758C06EA504D141E72C5E1BD6EDC1FB61a5O" TargetMode="External"/><Relationship Id="rId407" Type="http://schemas.openxmlformats.org/officeDocument/2006/relationships/hyperlink" Target="consultantplus://offline/ref=9C8CBD6E74722C841158E30FF53CE66E2E3C82DC729C0D89CA6EFF664167D04E7C69FF60F18E4C539D21E351DE64a0O" TargetMode="External"/><Relationship Id="rId449" Type="http://schemas.openxmlformats.org/officeDocument/2006/relationships/fontTable" Target="fontTable.xml"/><Relationship Id="rId211" Type="http://schemas.openxmlformats.org/officeDocument/2006/relationships/hyperlink" Target="consultantplus://offline/ref=9C8CBD6E74722C841158E30FF53CE66E2E3E8DDF76900D89CA6EFF664167D04E6E69A76CF18852529234B5009814EC32580CC8E6DFFB141C6Ea6O" TargetMode="External"/><Relationship Id="rId253" Type="http://schemas.openxmlformats.org/officeDocument/2006/relationships/hyperlink" Target="consultantplus://offline/ref=9C8CBD6E74722C841158E30FF53CE66E2E3E8DDE74960D89CA6EFF664167D04E6E69A76CF18852529134B5009814EC32580CC8E6DFFB141C6Ea6O" TargetMode="External"/><Relationship Id="rId295" Type="http://schemas.openxmlformats.org/officeDocument/2006/relationships/hyperlink" Target="consultantplus://offline/ref=9C8CBD6E74722C841158E30FF53CE66E2E3F8DDD75970D89CA6EFF664167D04E6E69A76CF1895B569134B5009814EC32580CC8E6DFFB141C6Ea6O" TargetMode="External"/><Relationship Id="rId309" Type="http://schemas.openxmlformats.org/officeDocument/2006/relationships/hyperlink" Target="consultantplus://offline/ref=9C8CBD6E74722C841158E30FF53CE66E2E3E89DF76940D89CA6EFF664167D04E6E69A76CF18852549D34B5009814EC32580CC8E6DFFB141C6Ea6O" TargetMode="External"/><Relationship Id="rId48" Type="http://schemas.openxmlformats.org/officeDocument/2006/relationships/hyperlink" Target="consultantplus://offline/ref=9C8CBD6E74722C841158E30FF53CE66E2E3E8DDA769C0D89CA6EFF664167D04E6E69A76CF18852539134B5009814EC32580CC8E6DFFB141C6Ea6O" TargetMode="External"/><Relationship Id="rId113" Type="http://schemas.openxmlformats.org/officeDocument/2006/relationships/hyperlink" Target="consultantplus://offline/ref=9C8CBD6E74722C841158E30FF53CE66E2E3F8DDD75970D89CA6EFF664167D04E6E69A76CF18853519234B5009814EC32580CC8E6DFFB141C6Ea6O" TargetMode="External"/><Relationship Id="rId320" Type="http://schemas.openxmlformats.org/officeDocument/2006/relationships/hyperlink" Target="consultantplus://offline/ref=9C8CBD6E74722C841158E30FF53CE66E2E3F82D975970D89CA6EFF664167D04E6E69A76CF18857539D34B5009814EC32580CC8E6DFFB141C6Ea6O" TargetMode="External"/><Relationship Id="rId155" Type="http://schemas.openxmlformats.org/officeDocument/2006/relationships/hyperlink" Target="consultantplus://offline/ref=9C8CBD6E74722C841158FC1EE03CE66E2F3483D8729C0D89CA6EFF664167D04E7C69FF60F18E4C539D21E351DE64a0O" TargetMode="External"/><Relationship Id="rId197" Type="http://schemas.openxmlformats.org/officeDocument/2006/relationships/hyperlink" Target="consultantplus://offline/ref=9C8CBD6E74722C841158E30FF53CE66E2E3E8DDE74960D89CA6EFF664167D04E6E69A76CF18852529634B5009814EC32580CC8E6DFFB141C6Ea6O" TargetMode="External"/><Relationship Id="rId362" Type="http://schemas.openxmlformats.org/officeDocument/2006/relationships/hyperlink" Target="consultantplus://offline/ref=9C8CBD6E74722C841158E30FF53CE66E2E3F82D975970D89CA6EFF664167D04E6E69A76CF18857519734B5009814EC32580CC8E6DFFB141C6Ea6O" TargetMode="External"/><Relationship Id="rId418" Type="http://schemas.openxmlformats.org/officeDocument/2006/relationships/hyperlink" Target="consultantplus://offline/ref=9C8CBD6E74722C841158E30FF53CE66E2E3F82D975970D89CA6EFF664167D04E6E69A76CF18856579D34B5009814EC32580CC8E6DFFB141C6Ea6O" TargetMode="External"/><Relationship Id="rId222" Type="http://schemas.openxmlformats.org/officeDocument/2006/relationships/hyperlink" Target="consultantplus://offline/ref=9C8CBD6E74722C841158FC1EE03CE66E2F3483DC71920D89CA6EFF664167D04E6E69A76AF98C5907C57BB45CDC47FF32570CCAEFC36Fa8O" TargetMode="External"/><Relationship Id="rId264" Type="http://schemas.openxmlformats.org/officeDocument/2006/relationships/hyperlink" Target="consultantplus://offline/ref=9C8CBD6E74722C841158E30FF53CE66E2E3F8DDD75970D89CA6EFF664167D04E6E69A76CF18854579234B5009814EC32580CC8E6DFFB141C6Ea6O" TargetMode="External"/><Relationship Id="rId17" Type="http://schemas.openxmlformats.org/officeDocument/2006/relationships/hyperlink" Target="consultantplus://offline/ref=9C8CBD6E74722C841158E30FF53CE66E2E3C89DA73950D89CA6EFF664167D04E6E69A76CF18852539134B5009814EC32580CC8E6DFFB141C6Ea6O" TargetMode="External"/><Relationship Id="rId59" Type="http://schemas.openxmlformats.org/officeDocument/2006/relationships/hyperlink" Target="consultantplus://offline/ref=9C8CBD6E74722C841158E30FF53CE66E2E388FDA72970D89CA6EFF664167D04E6E69A76CF18852529534B5009814EC32580CC8E6DFFB141C6Ea6O" TargetMode="External"/><Relationship Id="rId124" Type="http://schemas.openxmlformats.org/officeDocument/2006/relationships/hyperlink" Target="consultantplus://offline/ref=9C8CBD6E74722C841158E30FF53CE66E2E3E8DDA769C0D89CA6EFF664167D04E6E69A76CF18852549434B5009814EC32580CC8E6DFFB141C6Ea6O" TargetMode="External"/><Relationship Id="rId70" Type="http://schemas.openxmlformats.org/officeDocument/2006/relationships/hyperlink" Target="consultantplus://offline/ref=9C8CBD6E74722C841158E30FF53CE66E2E388EDC7A960D89CA6EFF664167D04E6E69A76CF18852509D34B5009814EC32580CC8E6DFFB141C6Ea6O" TargetMode="External"/><Relationship Id="rId166" Type="http://schemas.openxmlformats.org/officeDocument/2006/relationships/hyperlink" Target="consultantplus://offline/ref=9C8CBD6E74722C841158E30FF53CE66E2E3F88DF75960D89CA6EFF664167D04E6E69A76CF18852569634B5009814EC32580CC8E6DFFB141C6Ea6O" TargetMode="External"/><Relationship Id="rId331" Type="http://schemas.openxmlformats.org/officeDocument/2006/relationships/hyperlink" Target="consultantplus://offline/ref=9C8CBD6E74722C841158E30FF53CE66E2E3F82D975970D89CA6EFF664167D04E6E69A76CF18856579D34B5009814EC32580CC8E6DFFB141C6Ea6O" TargetMode="External"/><Relationship Id="rId373" Type="http://schemas.openxmlformats.org/officeDocument/2006/relationships/hyperlink" Target="consultantplus://offline/ref=9C8CBD6E74722C841158FC1EE03CE66E2F3B89D975930D89CA6EFF664167D04E6E69A76CF18850579334B5009814EC32580CC8E6DFFB141C6Ea6O" TargetMode="External"/><Relationship Id="rId429" Type="http://schemas.openxmlformats.org/officeDocument/2006/relationships/hyperlink" Target="consultantplus://offline/ref=9C8CBD6E74722C841158E30FF53CE66E2E3F82D975970D89CA6EFF664167D04E6E69A76CF18856579D34B5009814EC32580CC8E6DFFB141C6Ea6O" TargetMode="External"/><Relationship Id="rId1" Type="http://schemas.openxmlformats.org/officeDocument/2006/relationships/styles" Target="styles.xml"/><Relationship Id="rId233" Type="http://schemas.openxmlformats.org/officeDocument/2006/relationships/hyperlink" Target="consultantplus://offline/ref=9C8CBD6E74722C841158E30FF53CE66E2E3F82D975970D89CA6EFF664167D04E6E69A76CF18857529C34B5009814EC32580CC8E6DFFB141C6Ea6O" TargetMode="External"/><Relationship Id="rId440" Type="http://schemas.openxmlformats.org/officeDocument/2006/relationships/hyperlink" Target="consultantplus://offline/ref=9C8CBD6E74722C841158FC1EE03CE66E2F3483DC71920D89CA6EFF664167D04E6E69A765F5815907C57BB45CDC47FF32570CCAEFC36Fa8O" TargetMode="External"/><Relationship Id="rId28" Type="http://schemas.openxmlformats.org/officeDocument/2006/relationships/hyperlink" Target="consultantplus://offline/ref=9C8CBD6E74722C841158E30FF53CE66E2E3E8DDE74960D89CA6EFF664167D04E6E69A76CF18852539134B5009814EC32580CC8E6DFFB141C6Ea6O" TargetMode="External"/><Relationship Id="rId275" Type="http://schemas.openxmlformats.org/officeDocument/2006/relationships/hyperlink" Target="consultantplus://offline/ref=9C8CBD6E74722C841158E30FF53CE66E2E3F8DDD75970D89CA6EFF664167D04E6E69A76CF18855559134B5009814EC32580CC8E6DFFB141C6Ea6O" TargetMode="External"/><Relationship Id="rId300" Type="http://schemas.openxmlformats.org/officeDocument/2006/relationships/hyperlink" Target="consultantplus://offline/ref=9C8CBD6E74722C841158FC1EE03CE66E2F3489D975910D89CA6EFF664167D04E7C69FF60F18E4C539D21E351DE64a0O" TargetMode="External"/><Relationship Id="rId81" Type="http://schemas.openxmlformats.org/officeDocument/2006/relationships/hyperlink" Target="consultantplus://offline/ref=9C8CBD6E74722C841158FC1EE03CE66E2F358BD577920D89CA6EFF664167D04E7C69FF60F18E4C539D21E351DE64a0O" TargetMode="External"/><Relationship Id="rId135" Type="http://schemas.openxmlformats.org/officeDocument/2006/relationships/hyperlink" Target="consultantplus://offline/ref=9C8CBD6E74722C841158E30FF53CE66E2E3D8EDC719C0D89CA6EFF664167D04E6E69A76CF18853539734B5009814EC32580CC8E6DFFB141C6Ea6O" TargetMode="External"/><Relationship Id="rId177" Type="http://schemas.openxmlformats.org/officeDocument/2006/relationships/hyperlink" Target="consultantplus://offline/ref=9C8CBD6E74722C841158E30FF53CE66E2E3E89DF76940D89CA6EFF664167D04E6E69A76CF18852549734B5009814EC32580CC8E6DFFB141C6Ea6O" TargetMode="External"/><Relationship Id="rId342" Type="http://schemas.openxmlformats.org/officeDocument/2006/relationships/hyperlink" Target="consultantplus://offline/ref=9C8CBD6E74722C841158E30FF53CE66E2E3C88DC72950D89CA6EFF664167D04E7C69FF60F18E4C539D21E351DE64a0O" TargetMode="External"/><Relationship Id="rId384" Type="http://schemas.openxmlformats.org/officeDocument/2006/relationships/hyperlink" Target="consultantplus://offline/ref=9C8CBD6E74722C841158FC1EE03CE66E2F3483DC71920D89CA6EFF664167D04E6E69A765F5815907C57BB45CDC47FF32570CCAEFC36Fa8O" TargetMode="External"/><Relationship Id="rId202" Type="http://schemas.openxmlformats.org/officeDocument/2006/relationships/hyperlink" Target="consultantplus://offline/ref=9C8CBD6E74722C841158E30FF53CE66E2E388FDA72970D89CA6EFF664167D04E6E69A76CF18852579534B5009814EC32580CC8E6DFFB141C6Ea6O" TargetMode="External"/><Relationship Id="rId244" Type="http://schemas.openxmlformats.org/officeDocument/2006/relationships/hyperlink" Target="consultantplus://offline/ref=9C8CBD6E74722C841158E30FF53CE66E2E3F82D975970D89CA6EFF664167D04E6E69A76CF18857509C34B5009814EC32580CC8E6DFFB141C6Ea6O" TargetMode="External"/><Relationship Id="rId39" Type="http://schemas.openxmlformats.org/officeDocument/2006/relationships/hyperlink" Target="consultantplus://offline/ref=9C8CBD6E74722C841158E30FF53CE66E2E3C8DDE7B910D89CA6EFF664167D04E6E69A76CF18852539C34B5009814EC32580CC8E6DFFB141C6Ea6O" TargetMode="External"/><Relationship Id="rId286" Type="http://schemas.openxmlformats.org/officeDocument/2006/relationships/hyperlink" Target="consultantplus://offline/ref=9C8CBD6E74722C841158E30FF53CE66E2E3D82DD71900D89CA6EFF664167D04E6E69A76CF188545B9C34B5009814EC32580CC8E6DFFB141C6E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75452</Words>
  <Characters>430083</Characters>
  <Application>Microsoft Office Word</Application>
  <DocSecurity>0</DocSecurity>
  <Lines>3584</Lines>
  <Paragraphs>1009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Николаевна Савенок</dc:creator>
  <cp:lastModifiedBy>Инна Николаевна Савенок</cp:lastModifiedBy>
  <cp:revision>2</cp:revision>
  <dcterms:created xsi:type="dcterms:W3CDTF">2021-09-06T14:26:00Z</dcterms:created>
  <dcterms:modified xsi:type="dcterms:W3CDTF">2021-09-06T14:27:00Z</dcterms:modified>
</cp:coreProperties>
</file>