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7D" w:rsidRDefault="00B2747D" w:rsidP="005424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91579" w:rsidRPr="005033C6" w:rsidRDefault="00891579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7E22">
        <w:rPr>
          <w:rFonts w:ascii="Times New Roman" w:hAnsi="Times New Roman"/>
          <w:sz w:val="28"/>
          <w:szCs w:val="28"/>
          <w:lang w:eastAsia="en-US"/>
        </w:rPr>
        <w:t>Проект</w:t>
      </w:r>
      <w:r w:rsidRPr="00017E22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891579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3A2FA4" w:rsidRPr="00017E22" w:rsidRDefault="003A2FA4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</w:p>
    <w:p w:rsidR="00891579" w:rsidRPr="00017E22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</w:t>
      </w:r>
      <w:r w:rsidR="001D4B31">
        <w:rPr>
          <w:rFonts w:eastAsia="Calibri"/>
          <w:b w:val="0"/>
          <w:bCs/>
          <w:caps/>
          <w:sz w:val="28"/>
          <w:szCs w:val="28"/>
          <w:lang w:eastAsia="en-US"/>
        </w:rPr>
        <w:t>21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017E22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9A5D7E" w:rsidRPr="009A5D7E" w:rsidRDefault="00891579" w:rsidP="004A3EC9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1D4B31">
        <w:rPr>
          <w:sz w:val="28"/>
          <w:szCs w:val="28"/>
        </w:rPr>
        <w:t xml:space="preserve">внесении изменений в постановление Правительства Ленинградской области от </w:t>
      </w:r>
      <w:r w:rsidR="009A5D7E">
        <w:rPr>
          <w:sz w:val="28"/>
          <w:szCs w:val="28"/>
        </w:rPr>
        <w:t>25 мая</w:t>
      </w:r>
      <w:r w:rsidR="001D4B31">
        <w:rPr>
          <w:sz w:val="28"/>
          <w:szCs w:val="28"/>
        </w:rPr>
        <w:t xml:space="preserve"> 2018 года № </w:t>
      </w:r>
      <w:r w:rsidR="009A5D7E">
        <w:rPr>
          <w:sz w:val="28"/>
          <w:szCs w:val="28"/>
        </w:rPr>
        <w:t>166</w:t>
      </w:r>
      <w:r w:rsidR="001D4B31">
        <w:rPr>
          <w:sz w:val="28"/>
          <w:szCs w:val="28"/>
        </w:rPr>
        <w:t xml:space="preserve"> «</w:t>
      </w:r>
      <w:r w:rsidR="009A5D7E">
        <w:rPr>
          <w:sz w:val="28"/>
          <w:szCs w:val="28"/>
        </w:rPr>
        <w:t xml:space="preserve">Об утверждении Положения о </w:t>
      </w:r>
      <w:r w:rsidR="009A5D7E" w:rsidRPr="009A5D7E">
        <w:rPr>
          <w:sz w:val="28"/>
          <w:szCs w:val="28"/>
        </w:rPr>
        <w:t>реализации основного мероприятия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«У</w:t>
      </w:r>
      <w:r w:rsidR="009A5D7E" w:rsidRPr="009A5D7E">
        <w:rPr>
          <w:sz w:val="28"/>
          <w:szCs w:val="28"/>
        </w:rPr>
        <w:t>лучшение жилищных условий граждан с использованием средств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ипотечного кредита (займа)»</w:t>
      </w:r>
      <w:r w:rsidR="009A5D7E" w:rsidRPr="009A5D7E">
        <w:rPr>
          <w:sz w:val="28"/>
          <w:szCs w:val="28"/>
        </w:rPr>
        <w:t xml:space="preserve"> в рамках подпрограммы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«С</w:t>
      </w:r>
      <w:r w:rsidR="009A5D7E" w:rsidRPr="009A5D7E">
        <w:rPr>
          <w:sz w:val="28"/>
          <w:szCs w:val="28"/>
        </w:rPr>
        <w:t>одействи</w:t>
      </w:r>
      <w:r w:rsidR="009A5D7E">
        <w:rPr>
          <w:sz w:val="28"/>
          <w:szCs w:val="28"/>
        </w:rPr>
        <w:t>е в обеспечении жильем граждан Л</w:t>
      </w:r>
      <w:r w:rsidR="009A5D7E" w:rsidRPr="009A5D7E">
        <w:rPr>
          <w:sz w:val="28"/>
          <w:szCs w:val="28"/>
        </w:rPr>
        <w:t>енинградской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о</w:t>
      </w:r>
      <w:r w:rsidR="009A5D7E" w:rsidRPr="009A5D7E">
        <w:rPr>
          <w:sz w:val="28"/>
          <w:szCs w:val="28"/>
        </w:rPr>
        <w:t>блас</w:t>
      </w:r>
      <w:r w:rsidR="009A5D7E">
        <w:rPr>
          <w:sz w:val="28"/>
          <w:szCs w:val="28"/>
        </w:rPr>
        <w:t>ти» государственной программы Л</w:t>
      </w:r>
      <w:r w:rsidR="009A5D7E" w:rsidRPr="009A5D7E">
        <w:rPr>
          <w:sz w:val="28"/>
          <w:szCs w:val="28"/>
        </w:rPr>
        <w:t>енинградской области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«Фо</w:t>
      </w:r>
      <w:r w:rsidR="009A5D7E" w:rsidRPr="009A5D7E">
        <w:rPr>
          <w:sz w:val="28"/>
          <w:szCs w:val="28"/>
        </w:rPr>
        <w:t>рмирование городской среды и обеспечение качественным</w:t>
      </w:r>
      <w:proofErr w:type="gramEnd"/>
    </w:p>
    <w:p w:rsidR="00891579" w:rsidRPr="00017E22" w:rsidRDefault="009A5D7E" w:rsidP="009A5D7E">
      <w:pPr>
        <w:pStyle w:val="ConsPlusTitle"/>
        <w:jc w:val="center"/>
        <w:rPr>
          <w:sz w:val="28"/>
          <w:szCs w:val="28"/>
        </w:rPr>
      </w:pPr>
      <w:r w:rsidRPr="009A5D7E">
        <w:rPr>
          <w:sz w:val="28"/>
          <w:szCs w:val="28"/>
        </w:rPr>
        <w:t>жильем граждан на тер</w:t>
      </w:r>
      <w:r>
        <w:rPr>
          <w:sz w:val="28"/>
          <w:szCs w:val="28"/>
        </w:rPr>
        <w:t>ритории Ленинградской области»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DD037D" w:rsidRPr="00FB4D91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91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9" w:history="1">
        <w:r w:rsidRPr="00FB4D9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№ 407, </w:t>
      </w:r>
      <w:r w:rsidR="00EA2CB7">
        <w:rPr>
          <w:rFonts w:ascii="Times New Roman" w:hAnsi="Times New Roman" w:cs="Times New Roman"/>
          <w:sz w:val="28"/>
          <w:szCs w:val="28"/>
        </w:rPr>
        <w:t xml:space="preserve">а также положений </w:t>
      </w:r>
      <w:r w:rsidR="00101E3F">
        <w:rPr>
          <w:rFonts w:ascii="Times New Roman" w:hAnsi="Times New Roman" w:cs="Times New Roman"/>
          <w:sz w:val="28"/>
          <w:szCs w:val="28"/>
        </w:rPr>
        <w:t xml:space="preserve">статьи 34 </w:t>
      </w:r>
      <w:r w:rsidR="00EA2CB7">
        <w:rPr>
          <w:rFonts w:ascii="Times New Roman" w:hAnsi="Times New Roman" w:cs="Times New Roman"/>
          <w:sz w:val="28"/>
          <w:szCs w:val="28"/>
        </w:rPr>
        <w:t>о</w:t>
      </w:r>
      <w:r w:rsidR="00EA2CB7" w:rsidRPr="00EA2CB7">
        <w:rPr>
          <w:rFonts w:ascii="Times New Roman" w:hAnsi="Times New Roman" w:cs="Times New Roman"/>
          <w:sz w:val="28"/>
          <w:szCs w:val="28"/>
        </w:rPr>
        <w:t>бластно</w:t>
      </w:r>
      <w:r w:rsidR="00EA2CB7">
        <w:rPr>
          <w:rFonts w:ascii="Times New Roman" w:hAnsi="Times New Roman" w:cs="Times New Roman"/>
          <w:sz w:val="28"/>
          <w:szCs w:val="28"/>
        </w:rPr>
        <w:t>го</w:t>
      </w:r>
      <w:r w:rsidR="00EA2CB7" w:rsidRPr="00EA2C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A2CB7">
        <w:rPr>
          <w:rFonts w:ascii="Times New Roman" w:hAnsi="Times New Roman" w:cs="Times New Roman"/>
          <w:sz w:val="28"/>
          <w:szCs w:val="28"/>
        </w:rPr>
        <w:t>а</w:t>
      </w:r>
      <w:r w:rsidR="00EA2CB7" w:rsidRPr="00EA2CB7">
        <w:rPr>
          <w:rFonts w:ascii="Times New Roman" w:hAnsi="Times New Roman" w:cs="Times New Roman"/>
          <w:sz w:val="28"/>
          <w:szCs w:val="28"/>
        </w:rPr>
        <w:t xml:space="preserve"> Ленинградской области от</w:t>
      </w:r>
      <w:proofErr w:type="gramEnd"/>
      <w:r w:rsidR="00EA2CB7" w:rsidRPr="00EA2CB7">
        <w:rPr>
          <w:rFonts w:ascii="Times New Roman" w:hAnsi="Times New Roman" w:cs="Times New Roman"/>
          <w:sz w:val="28"/>
          <w:szCs w:val="28"/>
        </w:rPr>
        <w:t xml:space="preserve"> 22</w:t>
      </w:r>
      <w:r w:rsidR="00EA2CB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A2CB7" w:rsidRPr="00EA2CB7">
        <w:rPr>
          <w:rFonts w:ascii="Times New Roman" w:hAnsi="Times New Roman" w:cs="Times New Roman"/>
          <w:sz w:val="28"/>
          <w:szCs w:val="28"/>
        </w:rPr>
        <w:t xml:space="preserve">2021 </w:t>
      </w:r>
      <w:r w:rsidR="00EA2CB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2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2CB7">
        <w:rPr>
          <w:rFonts w:ascii="Times New Roman" w:hAnsi="Times New Roman" w:cs="Times New Roman"/>
          <w:sz w:val="28"/>
          <w:szCs w:val="28"/>
        </w:rPr>
        <w:t>№ 31-оз «</w:t>
      </w:r>
      <w:r w:rsidR="00EA2CB7" w:rsidRPr="00EA2CB7">
        <w:rPr>
          <w:rFonts w:ascii="Times New Roman" w:hAnsi="Times New Roman" w:cs="Times New Roman"/>
          <w:sz w:val="28"/>
          <w:szCs w:val="28"/>
        </w:rPr>
        <w:t>О дополнительных социальных гарантиях и стандартах в Ленинградской области</w:t>
      </w:r>
      <w:r w:rsidR="00EA2CB7">
        <w:rPr>
          <w:rFonts w:ascii="Times New Roman" w:hAnsi="Times New Roman" w:cs="Times New Roman"/>
          <w:sz w:val="28"/>
          <w:szCs w:val="28"/>
        </w:rPr>
        <w:t xml:space="preserve">», </w:t>
      </w:r>
      <w:r w:rsidRPr="00FB4D91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DD037D" w:rsidRPr="00FB4D91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FB4D91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B4D9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FB4D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B4D91">
        <w:rPr>
          <w:rFonts w:ascii="Times New Roman" w:hAnsi="Times New Roman" w:cs="Times New Roman"/>
          <w:sz w:val="28"/>
          <w:szCs w:val="28"/>
        </w:rPr>
        <w:t xml:space="preserve"> о ре</w:t>
      </w:r>
      <w:r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от 25 мая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D91">
        <w:rPr>
          <w:rFonts w:ascii="Times New Roman" w:hAnsi="Times New Roman" w:cs="Times New Roman"/>
          <w:sz w:val="28"/>
          <w:szCs w:val="28"/>
        </w:rPr>
        <w:t xml:space="preserve"> 166, </w:t>
      </w:r>
      <w:hyperlink w:anchor="P27" w:history="1">
        <w:r w:rsidRPr="00FB4D9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FB4D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A3CB6" w:rsidRDefault="009A3CB6" w:rsidP="009A3CB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1BF">
        <w:rPr>
          <w:rFonts w:ascii="Times New Roman" w:hAnsi="Times New Roman" w:cs="Times New Roman"/>
          <w:sz w:val="28"/>
          <w:szCs w:val="28"/>
        </w:rPr>
        <w:t>2.</w:t>
      </w:r>
      <w:r w:rsidRPr="00DA21BF">
        <w:t xml:space="preserve"> </w:t>
      </w:r>
      <w:r w:rsidRPr="00DA21B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0E2DA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A21BF">
        <w:rPr>
          <w:rFonts w:ascii="Times New Roman" w:hAnsi="Times New Roman" w:cs="Times New Roman"/>
          <w:sz w:val="28"/>
          <w:szCs w:val="28"/>
        </w:rPr>
        <w:t xml:space="preserve"> </w:t>
      </w:r>
      <w:r w:rsidR="0054242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D037D" w:rsidRPr="004A75EB" w:rsidRDefault="009A3CB6" w:rsidP="00DD037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37D" w:rsidRPr="004A75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37D" w:rsidRPr="004A75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37D" w:rsidRPr="004A75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D037D" w:rsidRDefault="00DD037D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4A75EB" w:rsidRDefault="00DD037D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Default="00DD037D" w:rsidP="00DD0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Губернатор</w:t>
      </w:r>
    </w:p>
    <w:p w:rsidR="00542428" w:rsidRPr="002F0241" w:rsidRDefault="00DD037D" w:rsidP="002F0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72B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75E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A2FA4" w:rsidRDefault="003A2FA4" w:rsidP="009A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t>к постановлению Правительства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t>от «__»____202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DD037D">
        <w:rPr>
          <w:rFonts w:ascii="Times New Roman" w:eastAsia="Times New Roman" w:hAnsi="Times New Roman"/>
          <w:sz w:val="28"/>
          <w:szCs w:val="28"/>
        </w:rPr>
        <w:t xml:space="preserve"> №  _____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D037D" w:rsidRPr="00DD037D" w:rsidRDefault="00DD037D" w:rsidP="00DD037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P27"/>
      <w:bookmarkEnd w:id="0"/>
      <w:proofErr w:type="gramStart"/>
      <w:r w:rsidRPr="00DD03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Изменения, которые вносятся в </w:t>
      </w:r>
      <w:hyperlink r:id="rId11" w:history="1">
        <w:r w:rsidRPr="00DD037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Положение</w:t>
        </w:r>
      </w:hyperlink>
      <w:r w:rsidRPr="00DD03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утвержденное постановлением Правительства Ленинградской области от 25 мая 2018 года № 166</w:t>
      </w:r>
      <w:proofErr w:type="gramEnd"/>
    </w:p>
    <w:p w:rsidR="00DD037D" w:rsidRPr="00DD037D" w:rsidRDefault="00DD037D" w:rsidP="00DD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ADB" w:rsidRPr="005A6489" w:rsidRDefault="00F86ADB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6489">
        <w:rPr>
          <w:rFonts w:ascii="Times New Roman" w:hAnsi="Times New Roman"/>
          <w:sz w:val="28"/>
          <w:szCs w:val="28"/>
        </w:rPr>
        <w:t>пункт 1.3. Положения изложить в следующей редакции:</w:t>
      </w:r>
    </w:p>
    <w:p w:rsidR="00F86ADB" w:rsidRPr="005A6489" w:rsidRDefault="00F86ADB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4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489">
        <w:rPr>
          <w:rFonts w:ascii="Times New Roman" w:hAnsi="Times New Roman"/>
          <w:sz w:val="28"/>
          <w:szCs w:val="28"/>
        </w:rPr>
        <w:t>«Социальные выплаты не предоставляются гражданам (в том числе молодым педагогам, медицинским работникам первичного звена и скорой медицинской помощи, молодым ученым), а также членам их семей, ранее реализовавшим право на улучшение жилищных условий с использованием средств социальных выплат</w:t>
      </w:r>
      <w:r w:rsidR="005A6489" w:rsidRPr="005A6489">
        <w:rPr>
          <w:rFonts w:ascii="Times New Roman" w:hAnsi="Times New Roman"/>
          <w:sz w:val="28"/>
          <w:szCs w:val="28"/>
        </w:rPr>
        <w:t>, иных видов государственной поддержки, направленной на улучшение жилищных условий</w:t>
      </w:r>
      <w:r w:rsidRPr="005A6489">
        <w:rPr>
          <w:rFonts w:ascii="Times New Roman" w:hAnsi="Times New Roman"/>
          <w:sz w:val="28"/>
          <w:szCs w:val="28"/>
        </w:rPr>
        <w:t>, предоставленных за счет федерального, областного и местного бюджетов, в том числе с использованием социальной</w:t>
      </w:r>
      <w:proofErr w:type="gramEnd"/>
      <w:r w:rsidRPr="005A6489">
        <w:rPr>
          <w:rFonts w:ascii="Times New Roman" w:hAnsi="Times New Roman"/>
          <w:sz w:val="28"/>
          <w:szCs w:val="28"/>
        </w:rPr>
        <w:t xml:space="preserve"> выплаты в размере 150 тыс. рублей, а также </w:t>
      </w:r>
      <w:proofErr w:type="gramStart"/>
      <w:r w:rsidRPr="005A6489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5A6489">
        <w:rPr>
          <w:rFonts w:ascii="Times New Roman" w:hAnsi="Times New Roman"/>
          <w:sz w:val="28"/>
          <w:szCs w:val="28"/>
        </w:rPr>
        <w:t xml:space="preserve"> право на получение социальной выплаты»;</w:t>
      </w:r>
    </w:p>
    <w:p w:rsidR="00DD037D" w:rsidRPr="005A6489" w:rsidRDefault="00F86ADB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489">
        <w:rPr>
          <w:rFonts w:ascii="Times New Roman" w:hAnsi="Times New Roman"/>
          <w:sz w:val="28"/>
          <w:szCs w:val="28"/>
        </w:rPr>
        <w:t>2</w:t>
      </w:r>
      <w:r w:rsidR="00EA2CB7" w:rsidRPr="005A6489">
        <w:rPr>
          <w:rFonts w:ascii="Times New Roman" w:hAnsi="Times New Roman"/>
          <w:sz w:val="28"/>
          <w:szCs w:val="28"/>
        </w:rPr>
        <w:t>.</w:t>
      </w:r>
      <w:r w:rsidR="00DD037D" w:rsidRPr="005A6489">
        <w:rPr>
          <w:rFonts w:ascii="Times New Roman" w:hAnsi="Times New Roman"/>
          <w:sz w:val="28"/>
          <w:szCs w:val="28"/>
        </w:rPr>
        <w:t xml:space="preserve"> </w:t>
      </w:r>
      <w:r w:rsidR="008308FE" w:rsidRPr="005A6489">
        <w:rPr>
          <w:rFonts w:ascii="Times New Roman" w:hAnsi="Times New Roman"/>
          <w:sz w:val="28"/>
          <w:szCs w:val="28"/>
        </w:rPr>
        <w:t>пункт</w:t>
      </w:r>
      <w:r w:rsidR="009A3CB6" w:rsidRPr="005A6489">
        <w:rPr>
          <w:rFonts w:ascii="Times New Roman" w:hAnsi="Times New Roman"/>
          <w:sz w:val="28"/>
          <w:szCs w:val="28"/>
        </w:rPr>
        <w:t xml:space="preserve"> 1.4. Положения изложить в следующей редакции:</w:t>
      </w:r>
    </w:p>
    <w:p w:rsidR="00E73771" w:rsidRDefault="008840C2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489">
        <w:rPr>
          <w:rFonts w:ascii="Times New Roman" w:hAnsi="Times New Roman"/>
          <w:sz w:val="28"/>
          <w:szCs w:val="28"/>
        </w:rPr>
        <w:t>«</w:t>
      </w:r>
      <w:r w:rsidR="00B53F00" w:rsidRPr="005A6489">
        <w:rPr>
          <w:rFonts w:ascii="Times New Roman" w:hAnsi="Times New Roman"/>
          <w:sz w:val="28"/>
          <w:szCs w:val="28"/>
        </w:rPr>
        <w:t xml:space="preserve">1.4. </w:t>
      </w:r>
      <w:r w:rsidR="00E73771" w:rsidRPr="005A6489">
        <w:rPr>
          <w:rFonts w:ascii="Times New Roman" w:hAnsi="Times New Roman"/>
          <w:sz w:val="28"/>
          <w:szCs w:val="28"/>
        </w:rPr>
        <w:t>Из общего объема ассигнований областного бюджета, предусмотренных ежегодно на реализацию основного мероприятия, средства областного бюджета в первую очередь</w:t>
      </w:r>
      <w:r w:rsidR="00E73771" w:rsidRPr="00E73771">
        <w:rPr>
          <w:rFonts w:ascii="Times New Roman" w:hAnsi="Times New Roman"/>
          <w:sz w:val="28"/>
          <w:szCs w:val="28"/>
        </w:rPr>
        <w:t xml:space="preserve"> направляются на предоставление компенсации гражданам</w:t>
      </w:r>
      <w:r w:rsidR="00E73771">
        <w:rPr>
          <w:rFonts w:ascii="Times New Roman" w:hAnsi="Times New Roman"/>
          <w:sz w:val="28"/>
          <w:szCs w:val="28"/>
        </w:rPr>
        <w:t xml:space="preserve"> (в том числе молодым педагогам, медицинским работникам первичного звена и скорой медицинской помощи</w:t>
      </w:r>
      <w:r w:rsidR="00B04EE3">
        <w:rPr>
          <w:rFonts w:ascii="Times New Roman" w:hAnsi="Times New Roman"/>
          <w:sz w:val="28"/>
          <w:szCs w:val="28"/>
        </w:rPr>
        <w:t>, молодым ученым</w:t>
      </w:r>
      <w:r w:rsidR="00E73771">
        <w:rPr>
          <w:rFonts w:ascii="Times New Roman" w:hAnsi="Times New Roman"/>
          <w:sz w:val="28"/>
          <w:szCs w:val="28"/>
        </w:rPr>
        <w:t>) (далее – компенсация)</w:t>
      </w:r>
      <w:r w:rsidR="00E73771" w:rsidRPr="00E73771">
        <w:rPr>
          <w:rFonts w:ascii="Times New Roman" w:hAnsi="Times New Roman"/>
          <w:sz w:val="28"/>
          <w:szCs w:val="28"/>
        </w:rPr>
        <w:t>.</w:t>
      </w:r>
    </w:p>
    <w:p w:rsidR="008840C2" w:rsidRPr="00E03308" w:rsidRDefault="008840C2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0C2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на предоставление компенсации, направляются на предоставление </w:t>
      </w:r>
      <w:r w:rsidRPr="00E03308">
        <w:rPr>
          <w:rFonts w:ascii="Times New Roman" w:hAnsi="Times New Roman"/>
          <w:sz w:val="28"/>
          <w:szCs w:val="28"/>
        </w:rPr>
        <w:t>социальных в</w:t>
      </w:r>
      <w:r w:rsidR="00BF0E8F" w:rsidRPr="00E03308">
        <w:rPr>
          <w:rFonts w:ascii="Times New Roman" w:hAnsi="Times New Roman"/>
          <w:sz w:val="28"/>
          <w:szCs w:val="28"/>
        </w:rPr>
        <w:t>ыплат в размере 150 тыс. рублей</w:t>
      </w:r>
      <w:r w:rsidRPr="00E03308">
        <w:rPr>
          <w:rFonts w:ascii="Times New Roman" w:hAnsi="Times New Roman"/>
          <w:sz w:val="28"/>
          <w:szCs w:val="28"/>
        </w:rPr>
        <w:t xml:space="preserve">. </w:t>
      </w:r>
    </w:p>
    <w:p w:rsidR="008308FE" w:rsidRPr="00E03308" w:rsidRDefault="008308FE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3308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</w:t>
      </w:r>
      <w:r w:rsidR="00EA5458" w:rsidRPr="00E03308">
        <w:rPr>
          <w:rFonts w:ascii="Times New Roman" w:hAnsi="Times New Roman"/>
          <w:sz w:val="28"/>
          <w:szCs w:val="28"/>
        </w:rPr>
        <w:t>на предоставление компенсации</w:t>
      </w:r>
      <w:r w:rsidR="0007009E" w:rsidRPr="00E03308">
        <w:rPr>
          <w:rFonts w:ascii="Times New Roman" w:hAnsi="Times New Roman"/>
          <w:sz w:val="28"/>
          <w:szCs w:val="28"/>
        </w:rPr>
        <w:t xml:space="preserve"> и социальных выплат в размере 150 тыс. рублей, </w:t>
      </w:r>
      <w:r w:rsidRPr="00E03308">
        <w:rPr>
          <w:rFonts w:ascii="Times New Roman" w:hAnsi="Times New Roman"/>
          <w:sz w:val="28"/>
          <w:szCs w:val="28"/>
        </w:rPr>
        <w:t xml:space="preserve"> направляются на предоставление социальных выплат молодым педагогам, </w:t>
      </w:r>
      <w:r w:rsidR="004848E8" w:rsidRPr="00E03308">
        <w:rPr>
          <w:rFonts w:ascii="Times New Roman" w:eastAsiaTheme="minorHAnsi" w:hAnsi="Times New Roman"/>
          <w:sz w:val="28"/>
          <w:szCs w:val="28"/>
          <w:lang w:eastAsia="en-US"/>
        </w:rPr>
        <w:t>в размере, достаточном для обеспечения социальными выплатами не более 5 молодых педагогов в год</w:t>
      </w:r>
      <w:r w:rsidRPr="00E03308">
        <w:rPr>
          <w:rFonts w:ascii="Times New Roman" w:hAnsi="Times New Roman"/>
          <w:sz w:val="28"/>
          <w:szCs w:val="28"/>
        </w:rPr>
        <w:t>.</w:t>
      </w:r>
    </w:p>
    <w:p w:rsidR="008308FE" w:rsidRPr="00E03308" w:rsidRDefault="008308FE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08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</w:t>
      </w:r>
      <w:r w:rsidR="0007009E" w:rsidRPr="00E03308">
        <w:rPr>
          <w:rFonts w:ascii="Times New Roman" w:hAnsi="Times New Roman"/>
          <w:sz w:val="28"/>
          <w:szCs w:val="28"/>
        </w:rPr>
        <w:t>на предоставление компенсации, социальных выплат в размере 150 тыс. рубле</w:t>
      </w:r>
      <w:r w:rsidRPr="00E03308">
        <w:rPr>
          <w:rFonts w:ascii="Times New Roman" w:hAnsi="Times New Roman"/>
          <w:sz w:val="28"/>
          <w:szCs w:val="28"/>
        </w:rPr>
        <w:t xml:space="preserve">й и социальных выплат молодым педагогам, направляются на предоставление социальных выплат медицинским работникам первичного звена и скорой медицинской помощи, </w:t>
      </w:r>
      <w:r w:rsidR="004848E8" w:rsidRPr="00E03308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размере, достаточном для обеспечения социальными выплатами не более </w:t>
      </w:r>
      <w:r w:rsidR="005D31A6" w:rsidRPr="00E03308">
        <w:rPr>
          <w:rFonts w:ascii="Times New Roman" w:hAnsi="Times New Roman"/>
          <w:sz w:val="28"/>
          <w:szCs w:val="28"/>
        </w:rPr>
        <w:t>5</w:t>
      </w:r>
      <w:r w:rsidRPr="00E03308">
        <w:rPr>
          <w:rFonts w:ascii="Times New Roman" w:hAnsi="Times New Roman"/>
          <w:sz w:val="28"/>
          <w:szCs w:val="28"/>
        </w:rPr>
        <w:t xml:space="preserve"> медицински</w:t>
      </w:r>
      <w:r w:rsidR="00456FBA" w:rsidRPr="00E03308">
        <w:rPr>
          <w:rFonts w:ascii="Times New Roman" w:hAnsi="Times New Roman"/>
          <w:sz w:val="28"/>
          <w:szCs w:val="28"/>
        </w:rPr>
        <w:t>х</w:t>
      </w:r>
      <w:r w:rsidRPr="00E03308">
        <w:rPr>
          <w:rFonts w:ascii="Times New Roman" w:hAnsi="Times New Roman"/>
          <w:sz w:val="28"/>
          <w:szCs w:val="28"/>
        </w:rPr>
        <w:t xml:space="preserve"> работник</w:t>
      </w:r>
      <w:r w:rsidR="00456FBA" w:rsidRPr="00E03308">
        <w:rPr>
          <w:rFonts w:ascii="Times New Roman" w:hAnsi="Times New Roman"/>
          <w:sz w:val="28"/>
          <w:szCs w:val="28"/>
        </w:rPr>
        <w:t>ов</w:t>
      </w:r>
      <w:r w:rsidRPr="00E03308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="00FB7F35">
        <w:rPr>
          <w:rFonts w:ascii="Times New Roman" w:hAnsi="Times New Roman"/>
          <w:sz w:val="28"/>
          <w:szCs w:val="28"/>
        </w:rPr>
        <w:t xml:space="preserve"> в год</w:t>
      </w:r>
      <w:r w:rsidRPr="00E03308">
        <w:rPr>
          <w:rFonts w:ascii="Times New Roman" w:hAnsi="Times New Roman"/>
          <w:sz w:val="28"/>
          <w:szCs w:val="28"/>
        </w:rPr>
        <w:t>.</w:t>
      </w:r>
      <w:proofErr w:type="gramEnd"/>
    </w:p>
    <w:p w:rsidR="00EA5458" w:rsidRPr="00E03308" w:rsidRDefault="008308FE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08">
        <w:rPr>
          <w:rFonts w:ascii="Times New Roman" w:hAnsi="Times New Roman"/>
          <w:sz w:val="28"/>
          <w:szCs w:val="28"/>
        </w:rPr>
        <w:lastRenderedPageBreak/>
        <w:t xml:space="preserve">Средства областного бюджета, оставшиеся после вычета объема средств, предусмотренных </w:t>
      </w:r>
      <w:r w:rsidR="0007009E" w:rsidRPr="00E03308">
        <w:rPr>
          <w:rFonts w:ascii="Times New Roman" w:hAnsi="Times New Roman"/>
          <w:sz w:val="28"/>
          <w:szCs w:val="28"/>
        </w:rPr>
        <w:t>на предоставление компенсации, социальных выплат в размере 150 тыс. рублей</w:t>
      </w:r>
      <w:r w:rsidRPr="00E03308">
        <w:rPr>
          <w:rFonts w:ascii="Times New Roman" w:hAnsi="Times New Roman"/>
          <w:sz w:val="28"/>
          <w:szCs w:val="28"/>
        </w:rPr>
        <w:t>, социальных выплат молодым педагогам и социальных выплат медицинским работникам первичного звена и скорой медицинской помощи, направляются на предоставление социальных</w:t>
      </w:r>
      <w:r w:rsidR="0007009E" w:rsidRPr="00E03308">
        <w:rPr>
          <w:rFonts w:ascii="Times New Roman" w:hAnsi="Times New Roman"/>
          <w:sz w:val="28"/>
          <w:szCs w:val="28"/>
        </w:rPr>
        <w:t xml:space="preserve"> выплат молодым ученым</w:t>
      </w:r>
      <w:r w:rsidRPr="00E03308">
        <w:rPr>
          <w:rFonts w:ascii="Times New Roman" w:hAnsi="Times New Roman"/>
          <w:sz w:val="28"/>
          <w:szCs w:val="28"/>
        </w:rPr>
        <w:t xml:space="preserve">, </w:t>
      </w:r>
      <w:r w:rsidR="00456FBA" w:rsidRPr="00E03308">
        <w:rPr>
          <w:rFonts w:ascii="Times New Roman" w:eastAsiaTheme="minorHAnsi" w:hAnsi="Times New Roman"/>
          <w:sz w:val="28"/>
          <w:szCs w:val="28"/>
          <w:lang w:eastAsia="en-US"/>
        </w:rPr>
        <w:t>в размере, достаточном для обеспечения социальными выплатами не более 10 молодых ученых в год</w:t>
      </w:r>
      <w:r w:rsidR="00884F7D" w:rsidRPr="00E03308">
        <w:rPr>
          <w:rFonts w:ascii="Times New Roman" w:hAnsi="Times New Roman"/>
          <w:sz w:val="28"/>
          <w:szCs w:val="28"/>
        </w:rPr>
        <w:t>.</w:t>
      </w:r>
      <w:proofErr w:type="gramEnd"/>
    </w:p>
    <w:p w:rsidR="00EA5458" w:rsidRPr="00EA5458" w:rsidRDefault="00EA5458" w:rsidP="00EA5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0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</w:t>
      </w:r>
      <w:r w:rsidRPr="00EA5458">
        <w:rPr>
          <w:rFonts w:ascii="Times New Roman" w:hAnsi="Times New Roman"/>
          <w:sz w:val="28"/>
          <w:szCs w:val="28"/>
        </w:rPr>
        <w:t xml:space="preserve"> и скорой медицинской помощи, социальных выпл</w:t>
      </w:r>
      <w:r w:rsidR="00456FBA">
        <w:rPr>
          <w:rFonts w:ascii="Times New Roman" w:hAnsi="Times New Roman"/>
          <w:sz w:val="28"/>
          <w:szCs w:val="28"/>
        </w:rPr>
        <w:t xml:space="preserve">ат молодым ученым, направляются </w:t>
      </w:r>
      <w:r w:rsidRPr="00EA5458">
        <w:rPr>
          <w:rFonts w:ascii="Times New Roman" w:hAnsi="Times New Roman"/>
          <w:sz w:val="28"/>
          <w:szCs w:val="28"/>
        </w:rPr>
        <w:t>на предоставление социальных выплат работникам бюджетной сферы, но не более 70 процентов от оставшегося объема средств областного бюджета.</w:t>
      </w:r>
      <w:proofErr w:type="gramEnd"/>
    </w:p>
    <w:p w:rsidR="00EA2CB7" w:rsidRDefault="00EA5458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45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а также социальных выплат работникам бюджетной сферы, направляются на предоставление социал</w:t>
      </w:r>
      <w:r w:rsidR="00EA2CB7">
        <w:rPr>
          <w:rFonts w:ascii="Times New Roman" w:hAnsi="Times New Roman"/>
          <w:sz w:val="28"/>
          <w:szCs w:val="28"/>
        </w:rPr>
        <w:t>ьных выплат остальным гражданам (гражданам, не являющимся работниками бюджетной сферы).</w:t>
      </w:r>
      <w:proofErr w:type="gramEnd"/>
      <w:r w:rsidR="00EA2CB7">
        <w:rPr>
          <w:rFonts w:ascii="Times New Roman" w:hAnsi="Times New Roman"/>
          <w:sz w:val="28"/>
          <w:szCs w:val="28"/>
        </w:rPr>
        <w:t xml:space="preserve"> </w:t>
      </w:r>
      <w:r w:rsidR="009949EB">
        <w:rPr>
          <w:rFonts w:ascii="Times New Roman" w:hAnsi="Times New Roman"/>
          <w:sz w:val="28"/>
          <w:szCs w:val="28"/>
        </w:rPr>
        <w:t xml:space="preserve">При этом в первую очередь средства областного бюджета </w:t>
      </w:r>
      <w:r w:rsidR="009949EB" w:rsidRPr="00EA2CB7">
        <w:rPr>
          <w:rFonts w:ascii="Times New Roman" w:hAnsi="Times New Roman"/>
          <w:sz w:val="28"/>
          <w:szCs w:val="28"/>
        </w:rPr>
        <w:t>направляются на предоставление социальных выплат гражданам, имеющи</w:t>
      </w:r>
      <w:r w:rsidR="009949EB">
        <w:rPr>
          <w:rFonts w:ascii="Times New Roman" w:hAnsi="Times New Roman"/>
          <w:sz w:val="28"/>
          <w:szCs w:val="28"/>
        </w:rPr>
        <w:t>м</w:t>
      </w:r>
      <w:r w:rsidR="009949EB" w:rsidRPr="00EA2CB7">
        <w:rPr>
          <w:rFonts w:ascii="Times New Roman" w:hAnsi="Times New Roman"/>
          <w:sz w:val="28"/>
          <w:szCs w:val="28"/>
        </w:rPr>
        <w:t xml:space="preserve"> в составе семьи детей-инвалидов или детей, страдающих тяжелой формой хронического заболевания</w:t>
      </w:r>
      <w:r w:rsidR="009949EB">
        <w:rPr>
          <w:rFonts w:ascii="Times New Roman" w:hAnsi="Times New Roman"/>
          <w:sz w:val="28"/>
          <w:szCs w:val="28"/>
        </w:rPr>
        <w:t>, не более 5</w:t>
      </w:r>
      <w:r w:rsidR="009949EB" w:rsidRPr="00EA2CB7">
        <w:rPr>
          <w:rFonts w:ascii="Times New Roman" w:hAnsi="Times New Roman"/>
          <w:sz w:val="28"/>
          <w:szCs w:val="28"/>
        </w:rPr>
        <w:t>0 процентов от оставшегося объема средств областного бюджета</w:t>
      </w:r>
      <w:r w:rsidR="009949EB">
        <w:rPr>
          <w:rFonts w:ascii="Times New Roman" w:hAnsi="Times New Roman"/>
          <w:sz w:val="28"/>
          <w:szCs w:val="28"/>
        </w:rPr>
        <w:t>.</w:t>
      </w:r>
    </w:p>
    <w:p w:rsidR="009A3CB6" w:rsidRDefault="00520DC3" w:rsidP="009E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остатка средств областного бюджета, недостаточного для предоставления социальной выплаты, данные средства областного бюджета подлежат направлению на </w:t>
      </w:r>
      <w:r w:rsidRPr="008840C2">
        <w:rPr>
          <w:rFonts w:ascii="Times New Roman" w:hAnsi="Times New Roman"/>
          <w:sz w:val="28"/>
          <w:szCs w:val="28"/>
        </w:rPr>
        <w:t>предоставление социальных в</w:t>
      </w:r>
      <w:r>
        <w:rPr>
          <w:rFonts w:ascii="Times New Roman" w:hAnsi="Times New Roman"/>
          <w:sz w:val="28"/>
          <w:szCs w:val="28"/>
        </w:rPr>
        <w:t>ыплат в размере 150 тыс. рублей</w:t>
      </w:r>
      <w:r w:rsidR="00884F7D">
        <w:rPr>
          <w:rFonts w:ascii="Times New Roman" w:hAnsi="Times New Roman"/>
          <w:sz w:val="28"/>
          <w:szCs w:val="28"/>
        </w:rPr>
        <w:t>»</w:t>
      </w:r>
      <w:r w:rsidR="009A3CB6">
        <w:rPr>
          <w:rFonts w:ascii="Times New Roman" w:hAnsi="Times New Roman"/>
          <w:sz w:val="28"/>
          <w:szCs w:val="28"/>
        </w:rPr>
        <w:t>;</w:t>
      </w:r>
    </w:p>
    <w:p w:rsidR="00B81C3A" w:rsidRDefault="00B81C3A" w:rsidP="0083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3E3" w:rsidRDefault="00F86ADB" w:rsidP="00F94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35D6">
        <w:rPr>
          <w:rFonts w:ascii="Times New Roman" w:hAnsi="Times New Roman"/>
          <w:sz w:val="28"/>
          <w:szCs w:val="28"/>
        </w:rPr>
        <w:t xml:space="preserve">. </w:t>
      </w:r>
      <w:r w:rsidR="00D513E3">
        <w:rPr>
          <w:rFonts w:ascii="Times New Roman" w:hAnsi="Times New Roman"/>
          <w:sz w:val="28"/>
          <w:szCs w:val="28"/>
        </w:rPr>
        <w:t xml:space="preserve">в </w:t>
      </w:r>
      <w:r w:rsidR="007C35D6">
        <w:rPr>
          <w:rFonts w:ascii="Times New Roman" w:hAnsi="Times New Roman"/>
          <w:sz w:val="28"/>
          <w:szCs w:val="28"/>
        </w:rPr>
        <w:t>пункт</w:t>
      </w:r>
      <w:r w:rsidR="00D513E3">
        <w:rPr>
          <w:rFonts w:ascii="Times New Roman" w:hAnsi="Times New Roman"/>
          <w:sz w:val="28"/>
          <w:szCs w:val="28"/>
        </w:rPr>
        <w:t>е</w:t>
      </w:r>
      <w:r w:rsidR="007C35D6">
        <w:rPr>
          <w:rFonts w:ascii="Times New Roman" w:hAnsi="Times New Roman"/>
          <w:sz w:val="28"/>
          <w:szCs w:val="28"/>
        </w:rPr>
        <w:t xml:space="preserve"> 2.2. Положения</w:t>
      </w:r>
      <w:r w:rsidR="00D513E3">
        <w:rPr>
          <w:rFonts w:ascii="Times New Roman" w:hAnsi="Times New Roman"/>
          <w:sz w:val="28"/>
          <w:szCs w:val="28"/>
        </w:rPr>
        <w:t>:</w:t>
      </w:r>
    </w:p>
    <w:p w:rsidR="008611F1" w:rsidRPr="008611F1" w:rsidRDefault="008611F1" w:rsidP="00861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1F1">
        <w:rPr>
          <w:rFonts w:ascii="Times New Roman" w:hAnsi="Times New Roman"/>
          <w:sz w:val="28"/>
          <w:szCs w:val="28"/>
        </w:rPr>
        <w:t>3.1. подпункт «в» дополнить абзацем следующего содержания:</w:t>
      </w:r>
    </w:p>
    <w:p w:rsidR="008611F1" w:rsidRDefault="008611F1" w:rsidP="00861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1F1">
        <w:rPr>
          <w:rFonts w:ascii="Times New Roman" w:hAnsi="Times New Roman"/>
          <w:sz w:val="28"/>
          <w:szCs w:val="28"/>
        </w:rPr>
        <w:t>«</w:t>
      </w:r>
      <w:r w:rsidR="00E7303A">
        <w:rPr>
          <w:rFonts w:ascii="Times New Roman" w:hAnsi="Times New Roman"/>
          <w:sz w:val="28"/>
          <w:szCs w:val="28"/>
        </w:rPr>
        <w:t>Условие</w:t>
      </w:r>
      <w:r w:rsidRPr="008611F1">
        <w:rPr>
          <w:rFonts w:ascii="Times New Roman" w:hAnsi="Times New Roman"/>
          <w:sz w:val="28"/>
          <w:szCs w:val="28"/>
        </w:rPr>
        <w:t xml:space="preserve">, установленное в подпункте «в», не распространяется на граждан (в том числе молодых педагогов, медицинских работников первичного звена и скорой медицинской помощи, молодых ученых), которые </w:t>
      </w:r>
      <w:r w:rsidR="00E7303A">
        <w:rPr>
          <w:rFonts w:ascii="Times New Roman" w:hAnsi="Times New Roman"/>
          <w:sz w:val="28"/>
          <w:szCs w:val="28"/>
        </w:rPr>
        <w:t>изъявили желание использовать социальную выплату способом</w:t>
      </w:r>
      <w:r w:rsidRPr="008611F1">
        <w:rPr>
          <w:rFonts w:ascii="Times New Roman" w:hAnsi="Times New Roman"/>
          <w:sz w:val="28"/>
          <w:szCs w:val="28"/>
        </w:rPr>
        <w:t xml:space="preserve">, </w:t>
      </w:r>
      <w:r w:rsidR="00E7303A">
        <w:rPr>
          <w:rFonts w:ascii="Times New Roman" w:hAnsi="Times New Roman"/>
          <w:sz w:val="28"/>
          <w:szCs w:val="28"/>
        </w:rPr>
        <w:t>предусмотренным</w:t>
      </w:r>
      <w:r w:rsidRPr="008611F1">
        <w:rPr>
          <w:rFonts w:ascii="Times New Roman" w:hAnsi="Times New Roman"/>
          <w:sz w:val="28"/>
          <w:szCs w:val="28"/>
        </w:rPr>
        <w:t xml:space="preserve"> подпунктом «д» пункта 2.3. Положения»;</w:t>
      </w:r>
    </w:p>
    <w:p w:rsidR="00D513E3" w:rsidRDefault="00F86ADB" w:rsidP="00F94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3E3">
        <w:rPr>
          <w:rFonts w:ascii="Times New Roman" w:hAnsi="Times New Roman"/>
          <w:sz w:val="28"/>
          <w:szCs w:val="28"/>
        </w:rPr>
        <w:t>.</w:t>
      </w:r>
      <w:r w:rsidR="008611F1">
        <w:rPr>
          <w:rFonts w:ascii="Times New Roman" w:hAnsi="Times New Roman"/>
          <w:sz w:val="28"/>
          <w:szCs w:val="28"/>
        </w:rPr>
        <w:t>2</w:t>
      </w:r>
      <w:r w:rsidR="00D513E3">
        <w:rPr>
          <w:rFonts w:ascii="Times New Roman" w:hAnsi="Times New Roman"/>
          <w:sz w:val="28"/>
          <w:szCs w:val="28"/>
        </w:rPr>
        <w:t>. в подпункте «е» после слов «образовательную организацию» дополнить словами «Ленинградской области»;</w:t>
      </w:r>
    </w:p>
    <w:p w:rsidR="009C0B14" w:rsidRDefault="00F86ADB" w:rsidP="00F94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3E3">
        <w:rPr>
          <w:rFonts w:ascii="Times New Roman" w:hAnsi="Times New Roman"/>
          <w:sz w:val="28"/>
          <w:szCs w:val="28"/>
        </w:rPr>
        <w:t>.</w:t>
      </w:r>
      <w:r w:rsidR="008611F1">
        <w:rPr>
          <w:rFonts w:ascii="Times New Roman" w:hAnsi="Times New Roman"/>
          <w:sz w:val="28"/>
          <w:szCs w:val="28"/>
        </w:rPr>
        <w:t>3</w:t>
      </w:r>
      <w:r w:rsidR="00D513E3">
        <w:rPr>
          <w:rFonts w:ascii="Times New Roman" w:hAnsi="Times New Roman"/>
          <w:sz w:val="28"/>
          <w:szCs w:val="28"/>
        </w:rPr>
        <w:t>.</w:t>
      </w:r>
      <w:r w:rsidR="007C35D6">
        <w:rPr>
          <w:rFonts w:ascii="Times New Roman" w:hAnsi="Times New Roman"/>
          <w:sz w:val="28"/>
          <w:szCs w:val="28"/>
        </w:rPr>
        <w:t xml:space="preserve"> дополнить подпунктом следующего содержания:</w:t>
      </w:r>
    </w:p>
    <w:p w:rsid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«и) </w:t>
      </w:r>
      <w:r w:rsidRPr="007C35D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работников бюджетной сферы</w:t>
      </w:r>
      <w:r w:rsidRPr="007C3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C35D6">
        <w:rPr>
          <w:rFonts w:ascii="Times New Roman" w:hAnsi="Times New Roman"/>
          <w:sz w:val="28"/>
          <w:szCs w:val="28"/>
        </w:rPr>
        <w:t xml:space="preserve"> представление в комитет и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7C35D6">
        <w:rPr>
          <w:rFonts w:ascii="Times New Roman" w:hAnsi="Times New Roman"/>
          <w:sz w:val="28"/>
          <w:szCs w:val="28"/>
        </w:rPr>
        <w:t xml:space="preserve"> (муниципальн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7C35D6">
        <w:rPr>
          <w:rFonts w:ascii="Times New Roman" w:hAnsi="Times New Roman"/>
          <w:sz w:val="28"/>
          <w:szCs w:val="28"/>
        </w:rPr>
        <w:t>) казенн</w:t>
      </w:r>
      <w:r>
        <w:rPr>
          <w:rFonts w:ascii="Times New Roman" w:hAnsi="Times New Roman"/>
          <w:sz w:val="28"/>
          <w:szCs w:val="28"/>
        </w:rPr>
        <w:t>ое</w:t>
      </w:r>
      <w:r w:rsidRPr="007C35D6">
        <w:rPr>
          <w:rFonts w:ascii="Times New Roman" w:hAnsi="Times New Roman"/>
          <w:sz w:val="28"/>
          <w:szCs w:val="28"/>
        </w:rPr>
        <w:t>, бюджетн</w:t>
      </w:r>
      <w:r>
        <w:rPr>
          <w:rFonts w:ascii="Times New Roman" w:hAnsi="Times New Roman"/>
          <w:sz w:val="28"/>
          <w:szCs w:val="28"/>
        </w:rPr>
        <w:t>ое</w:t>
      </w:r>
      <w:r w:rsidRPr="007C35D6">
        <w:rPr>
          <w:rFonts w:ascii="Times New Roman" w:hAnsi="Times New Roman"/>
          <w:sz w:val="28"/>
          <w:szCs w:val="28"/>
        </w:rPr>
        <w:t xml:space="preserve"> или автономн</w:t>
      </w:r>
      <w:r>
        <w:rPr>
          <w:rFonts w:ascii="Times New Roman" w:hAnsi="Times New Roman"/>
          <w:sz w:val="28"/>
          <w:szCs w:val="28"/>
        </w:rPr>
        <w:t>ое учреждение</w:t>
      </w:r>
      <w:r w:rsidRPr="007C35D6">
        <w:rPr>
          <w:rFonts w:ascii="Times New Roman" w:hAnsi="Times New Roman"/>
          <w:sz w:val="28"/>
          <w:szCs w:val="28"/>
        </w:rPr>
        <w:t xml:space="preserve">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35D6">
        <w:rPr>
          <w:rFonts w:ascii="Times New Roman" w:hAnsi="Times New Roman"/>
          <w:sz w:val="28"/>
          <w:szCs w:val="28"/>
        </w:rPr>
        <w:t xml:space="preserve">по месту работы обязательства не расторгать по своей инициативе трудовой договор в течение пяти лет с даты </w:t>
      </w:r>
      <w:r w:rsidRPr="007C35D6">
        <w:rPr>
          <w:rFonts w:ascii="Times New Roman" w:hAnsi="Times New Roman"/>
          <w:sz w:val="28"/>
          <w:szCs w:val="28"/>
        </w:rPr>
        <w:lastRenderedPageBreak/>
        <w:t>получения социальной выплаты (зачисления средств на банковски</w:t>
      </w:r>
      <w:r>
        <w:rPr>
          <w:rFonts w:ascii="Times New Roman" w:hAnsi="Times New Roman"/>
          <w:sz w:val="28"/>
          <w:szCs w:val="28"/>
        </w:rPr>
        <w:t>й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владельца свидетельства)»;</w:t>
      </w:r>
    </w:p>
    <w:p w:rsidR="007C35D6" w:rsidRDefault="007C35D6" w:rsidP="00861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5D6" w:rsidRDefault="008611F1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35D6">
        <w:rPr>
          <w:rFonts w:ascii="Times New Roman" w:hAnsi="Times New Roman"/>
          <w:sz w:val="28"/>
          <w:szCs w:val="28"/>
        </w:rPr>
        <w:t>. пункт 2.14. Положения изложить в следующей редакции: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35D6">
        <w:rPr>
          <w:rFonts w:ascii="Times New Roman" w:hAnsi="Times New Roman"/>
          <w:sz w:val="28"/>
          <w:szCs w:val="28"/>
        </w:rPr>
        <w:t xml:space="preserve">Комитет заключает с получателем социальной выплаты, получившим свидетельство (далее </w:t>
      </w:r>
      <w:r>
        <w:rPr>
          <w:rFonts w:ascii="Times New Roman" w:hAnsi="Times New Roman"/>
          <w:sz w:val="28"/>
          <w:szCs w:val="28"/>
        </w:rPr>
        <w:t>–</w:t>
      </w:r>
      <w:r w:rsidRPr="007C35D6">
        <w:rPr>
          <w:rFonts w:ascii="Times New Roman" w:hAnsi="Times New Roman"/>
          <w:sz w:val="28"/>
          <w:szCs w:val="28"/>
        </w:rPr>
        <w:t xml:space="preserve"> владелец свидетельства), соглашение о целевом использовании социальной выплаты в соответствии с выбранным способом использования социальной выплаты.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D6">
        <w:rPr>
          <w:rFonts w:ascii="Times New Roman" w:hAnsi="Times New Roman"/>
          <w:sz w:val="28"/>
          <w:szCs w:val="28"/>
        </w:rPr>
        <w:t xml:space="preserve">При утрате или порче свидетельства, смерти владельца свидетельства </w:t>
      </w:r>
      <w:proofErr w:type="gramStart"/>
      <w:r w:rsidRPr="007C35D6">
        <w:rPr>
          <w:rFonts w:ascii="Times New Roman" w:hAnsi="Times New Roman"/>
          <w:sz w:val="28"/>
          <w:szCs w:val="28"/>
        </w:rPr>
        <w:t>и(</w:t>
      </w:r>
      <w:proofErr w:type="gramEnd"/>
      <w:r w:rsidRPr="007C35D6">
        <w:rPr>
          <w:rFonts w:ascii="Times New Roman" w:hAnsi="Times New Roman"/>
          <w:sz w:val="28"/>
          <w:szCs w:val="28"/>
        </w:rPr>
        <w:t>или) члена его семьи,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документов, подтверждающих указанные обстоятельства, а также копии свидетельства (при наличии).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D6">
        <w:rPr>
          <w:rFonts w:ascii="Times New Roman" w:hAnsi="Times New Roman"/>
          <w:sz w:val="28"/>
          <w:szCs w:val="28"/>
        </w:rPr>
        <w:t>Порядок и условия замены свидетельства устанавливаются нормативным правовым актом комитета.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D6">
        <w:rPr>
          <w:rFonts w:ascii="Times New Roman" w:hAnsi="Times New Roman"/>
          <w:sz w:val="28"/>
          <w:szCs w:val="28"/>
        </w:rPr>
        <w:t xml:space="preserve">Срок действия свидетельства, выданного в порядке замены, исчисляется </w:t>
      </w:r>
      <w:proofErr w:type="gramStart"/>
      <w:r w:rsidRPr="007C35D6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7C35D6">
        <w:rPr>
          <w:rFonts w:ascii="Times New Roman" w:hAnsi="Times New Roman"/>
          <w:sz w:val="28"/>
          <w:szCs w:val="28"/>
        </w:rPr>
        <w:t xml:space="preserve"> нового свидетельства до даты окончания срока действия свидетельства, взамен которого оно выдано.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D6">
        <w:rPr>
          <w:rFonts w:ascii="Times New Roman" w:hAnsi="Times New Roman"/>
          <w:sz w:val="28"/>
          <w:szCs w:val="28"/>
        </w:rPr>
        <w:t>Комитет заключает трехстороннее соглашение:</w:t>
      </w:r>
    </w:p>
    <w:p w:rsidR="007C35D6" w:rsidRDefault="00D513E3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7C35D6" w:rsidRPr="007C35D6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="007C35D6" w:rsidRPr="007C35D6">
        <w:rPr>
          <w:rFonts w:ascii="Times New Roman" w:hAnsi="Times New Roman"/>
          <w:sz w:val="28"/>
          <w:szCs w:val="28"/>
        </w:rPr>
        <w:t xml:space="preserve"> (муниципальн</w:t>
      </w:r>
      <w:r>
        <w:rPr>
          <w:rFonts w:ascii="Times New Roman" w:hAnsi="Times New Roman"/>
          <w:sz w:val="28"/>
          <w:szCs w:val="28"/>
        </w:rPr>
        <w:t>ым</w:t>
      </w:r>
      <w:r w:rsidR="007C35D6" w:rsidRPr="007C35D6">
        <w:rPr>
          <w:rFonts w:ascii="Times New Roman" w:hAnsi="Times New Roman"/>
          <w:sz w:val="28"/>
          <w:szCs w:val="28"/>
        </w:rPr>
        <w:t>) казенн</w:t>
      </w:r>
      <w:r>
        <w:rPr>
          <w:rFonts w:ascii="Times New Roman" w:hAnsi="Times New Roman"/>
          <w:sz w:val="28"/>
          <w:szCs w:val="28"/>
        </w:rPr>
        <w:t>ым</w:t>
      </w:r>
      <w:r w:rsidR="007C35D6" w:rsidRPr="007C35D6">
        <w:rPr>
          <w:rFonts w:ascii="Times New Roman" w:hAnsi="Times New Roman"/>
          <w:sz w:val="28"/>
          <w:szCs w:val="28"/>
        </w:rPr>
        <w:t>, бюджет</w:t>
      </w:r>
      <w:r>
        <w:rPr>
          <w:rFonts w:ascii="Times New Roman" w:hAnsi="Times New Roman"/>
          <w:sz w:val="28"/>
          <w:szCs w:val="28"/>
        </w:rPr>
        <w:t>ным</w:t>
      </w:r>
      <w:r w:rsidR="007C35D6" w:rsidRPr="007C35D6">
        <w:rPr>
          <w:rFonts w:ascii="Times New Roman" w:hAnsi="Times New Roman"/>
          <w:sz w:val="28"/>
          <w:szCs w:val="28"/>
        </w:rPr>
        <w:t xml:space="preserve"> или автономн</w:t>
      </w:r>
      <w:r>
        <w:rPr>
          <w:rFonts w:ascii="Times New Roman" w:hAnsi="Times New Roman"/>
          <w:sz w:val="28"/>
          <w:szCs w:val="28"/>
        </w:rPr>
        <w:t>ым</w:t>
      </w:r>
      <w:r w:rsidR="007C35D6" w:rsidRPr="007C35D6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="007C35D6" w:rsidRPr="007C35D6">
        <w:rPr>
          <w:rFonts w:ascii="Times New Roman" w:hAnsi="Times New Roman"/>
          <w:sz w:val="28"/>
          <w:szCs w:val="28"/>
        </w:rPr>
        <w:t xml:space="preserve">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и работником бюджетной сферы, </w:t>
      </w:r>
      <w:r w:rsidRPr="00D513E3">
        <w:rPr>
          <w:rFonts w:ascii="Times New Roman" w:hAnsi="Times New Roman"/>
          <w:sz w:val="28"/>
          <w:szCs w:val="28"/>
        </w:rPr>
        <w:t xml:space="preserve">в котором устанавливается обязанность </w:t>
      </w:r>
      <w:r>
        <w:rPr>
          <w:rFonts w:ascii="Times New Roman" w:hAnsi="Times New Roman"/>
          <w:sz w:val="28"/>
          <w:szCs w:val="28"/>
        </w:rPr>
        <w:t>работника бюджетной сферы</w:t>
      </w:r>
      <w:r w:rsidRPr="00D513E3">
        <w:rPr>
          <w:rFonts w:ascii="Times New Roman" w:hAnsi="Times New Roman"/>
          <w:sz w:val="28"/>
          <w:szCs w:val="28"/>
        </w:rPr>
        <w:t xml:space="preserve"> не расторгать по своей инициативе трудовой договор с данной организацией в течение пяти лет с даты получения социальной выплаты (зачисления средств на</w:t>
      </w:r>
      <w:proofErr w:type="gramEnd"/>
      <w:r w:rsidRPr="00D513E3">
        <w:rPr>
          <w:rFonts w:ascii="Times New Roman" w:hAnsi="Times New Roman"/>
          <w:sz w:val="28"/>
          <w:szCs w:val="28"/>
        </w:rPr>
        <w:t xml:space="preserve"> банковский счет владельца свидетельства);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D6">
        <w:rPr>
          <w:rFonts w:ascii="Times New Roman" w:hAnsi="Times New Roman"/>
          <w:sz w:val="28"/>
          <w:szCs w:val="28"/>
        </w:rP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7C35D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C35D6">
        <w:rPr>
          <w:rFonts w:ascii="Times New Roman" w:hAnsi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свидетельства);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D6">
        <w:rPr>
          <w:rFonts w:ascii="Times New Roman" w:hAnsi="Times New Roman"/>
          <w:sz w:val="28"/>
          <w:szCs w:val="28"/>
        </w:rP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</w:t>
      </w:r>
      <w:proofErr w:type="gramStart"/>
      <w:r w:rsidRPr="007C35D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C35D6">
        <w:rPr>
          <w:rFonts w:ascii="Times New Roman" w:hAnsi="Times New Roman"/>
          <w:sz w:val="28"/>
          <w:szCs w:val="28"/>
        </w:rPr>
        <w:t xml:space="preserve"> социальной выплаты (зачисления средств на банковски</w:t>
      </w:r>
      <w:r>
        <w:rPr>
          <w:rFonts w:ascii="Times New Roman" w:hAnsi="Times New Roman"/>
          <w:sz w:val="28"/>
          <w:szCs w:val="28"/>
        </w:rPr>
        <w:t>й счет владельца свидетельства);</w:t>
      </w:r>
    </w:p>
    <w:p w:rsidR="007C35D6" w:rsidRPr="007C35D6" w:rsidRDefault="007C35D6" w:rsidP="007C3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D6">
        <w:rPr>
          <w:rFonts w:ascii="Times New Roman" w:hAnsi="Times New Roman"/>
          <w:sz w:val="28"/>
          <w:szCs w:val="28"/>
        </w:rPr>
        <w:t xml:space="preserve">с научной или образовательной организацией </w:t>
      </w:r>
      <w:r w:rsidR="00D513E3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7C35D6">
        <w:rPr>
          <w:rFonts w:ascii="Times New Roman" w:hAnsi="Times New Roman"/>
          <w:sz w:val="28"/>
          <w:szCs w:val="28"/>
        </w:rPr>
        <w:t xml:space="preserve">и молодым ученым, в котором устанавливается обязанность молодого ученого не расторгать по своей инициативе трудовой договор с данной организацией в течение пяти лет </w:t>
      </w:r>
      <w:proofErr w:type="gramStart"/>
      <w:r w:rsidRPr="007C35D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C35D6">
        <w:rPr>
          <w:rFonts w:ascii="Times New Roman" w:hAnsi="Times New Roman"/>
          <w:sz w:val="28"/>
          <w:szCs w:val="28"/>
        </w:rPr>
        <w:t xml:space="preserve"> социальной выплаты (зачисления средств на банковски</w:t>
      </w:r>
      <w:r>
        <w:rPr>
          <w:rFonts w:ascii="Times New Roman" w:hAnsi="Times New Roman"/>
          <w:sz w:val="28"/>
          <w:szCs w:val="28"/>
        </w:rPr>
        <w:t>й счет владельца свидетельства).</w:t>
      </w:r>
    </w:p>
    <w:p w:rsidR="007C35D6" w:rsidRDefault="007C35D6" w:rsidP="00D5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5D6">
        <w:rPr>
          <w:rFonts w:ascii="Times New Roman" w:hAnsi="Times New Roman"/>
          <w:sz w:val="28"/>
          <w:szCs w:val="28"/>
        </w:rPr>
        <w:t xml:space="preserve">При этом трехсторонним соглашением предусматривается обязанность </w:t>
      </w:r>
      <w:r>
        <w:rPr>
          <w:rFonts w:ascii="Times New Roman" w:hAnsi="Times New Roman"/>
          <w:sz w:val="28"/>
          <w:szCs w:val="28"/>
        </w:rPr>
        <w:t xml:space="preserve">работника бюджетной сферы, </w:t>
      </w:r>
      <w:r w:rsidRPr="007C35D6">
        <w:rPr>
          <w:rFonts w:ascii="Times New Roman" w:hAnsi="Times New Roman"/>
          <w:sz w:val="28"/>
          <w:szCs w:val="28"/>
        </w:rPr>
        <w:t xml:space="preserve">молодого педагога, медицинского работника </w:t>
      </w:r>
      <w:r w:rsidRPr="007C35D6">
        <w:rPr>
          <w:rFonts w:ascii="Times New Roman" w:hAnsi="Times New Roman"/>
          <w:sz w:val="28"/>
          <w:szCs w:val="28"/>
        </w:rPr>
        <w:lastRenderedPageBreak/>
        <w:t>первичного звена и скорой медицинской помощи</w:t>
      </w:r>
      <w:r>
        <w:rPr>
          <w:rFonts w:ascii="Times New Roman" w:hAnsi="Times New Roman"/>
          <w:sz w:val="28"/>
          <w:szCs w:val="28"/>
        </w:rPr>
        <w:t>, молодого ученого</w:t>
      </w:r>
      <w:r w:rsidRPr="007C35D6">
        <w:rPr>
          <w:rFonts w:ascii="Times New Roman" w:hAnsi="Times New Roman"/>
          <w:sz w:val="28"/>
          <w:szCs w:val="28"/>
        </w:rPr>
        <w:t xml:space="preserve"> осуществить возврат социальной выплаты в случае </w:t>
      </w:r>
      <w:r w:rsidRPr="00D513E3">
        <w:rPr>
          <w:rFonts w:ascii="Times New Roman" w:hAnsi="Times New Roman"/>
          <w:sz w:val="28"/>
          <w:szCs w:val="28"/>
        </w:rPr>
        <w:t xml:space="preserve">расторжения трудового договора по собственной инициативе и </w:t>
      </w:r>
      <w:proofErr w:type="spellStart"/>
      <w:r w:rsidRPr="00D513E3">
        <w:rPr>
          <w:rFonts w:ascii="Times New Roman" w:hAnsi="Times New Roman"/>
          <w:sz w:val="28"/>
          <w:szCs w:val="28"/>
        </w:rPr>
        <w:t>незаключения</w:t>
      </w:r>
      <w:proofErr w:type="spellEnd"/>
      <w:r w:rsidRPr="00D513E3">
        <w:rPr>
          <w:rFonts w:ascii="Times New Roman" w:hAnsi="Times New Roman"/>
          <w:sz w:val="28"/>
          <w:szCs w:val="28"/>
        </w:rPr>
        <w:t xml:space="preserve"> </w:t>
      </w:r>
      <w:r w:rsidR="00D513E3">
        <w:rPr>
          <w:rFonts w:ascii="Times New Roman" w:hAnsi="Times New Roman"/>
          <w:sz w:val="28"/>
          <w:szCs w:val="28"/>
        </w:rPr>
        <w:t xml:space="preserve">в течение шести месяцев </w:t>
      </w:r>
      <w:r w:rsidRPr="00D513E3">
        <w:rPr>
          <w:rFonts w:ascii="Times New Roman" w:hAnsi="Times New Roman"/>
          <w:sz w:val="28"/>
          <w:szCs w:val="28"/>
        </w:rPr>
        <w:t>трудового договора с другим государственным (муниципальным) казенным, бюджетным или автономным учреждение Ленинградской области, созданным в целях предоставления услуг в сфере образования</w:t>
      </w:r>
      <w:proofErr w:type="gramEnd"/>
      <w:r w:rsidRPr="00D513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13E3">
        <w:rPr>
          <w:rFonts w:ascii="Times New Roman" w:hAnsi="Times New Roman"/>
          <w:sz w:val="28"/>
          <w:szCs w:val="28"/>
        </w:rPr>
        <w:t>здравоохранения, культуры, науки, социального обслуживания, физической культуры и спорта (для работников бюджетной сферы), с общеобразовательной или дошкольной образовательной</w:t>
      </w:r>
      <w:r w:rsidRPr="007C35D6">
        <w:rPr>
          <w:rFonts w:ascii="Times New Roman" w:hAnsi="Times New Roman"/>
          <w:sz w:val="28"/>
          <w:szCs w:val="28"/>
        </w:rPr>
        <w:t xml:space="preserve"> муниципальной (государственной) организацией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(для молодого педагога), </w:t>
      </w:r>
      <w:r w:rsidRPr="007C35D6">
        <w:rPr>
          <w:rFonts w:ascii="Times New Roman" w:hAnsi="Times New Roman"/>
          <w:sz w:val="28"/>
          <w:szCs w:val="28"/>
        </w:rPr>
        <w:t xml:space="preserve">с медицинской организацией государственной системы здравоохранения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(для </w:t>
      </w:r>
      <w:r w:rsidR="00D513E3">
        <w:rPr>
          <w:rFonts w:ascii="Times New Roman" w:hAnsi="Times New Roman"/>
          <w:sz w:val="28"/>
          <w:szCs w:val="28"/>
        </w:rPr>
        <w:t xml:space="preserve">медицинского работника первичного звена и скорой медицинской помощи), </w:t>
      </w:r>
      <w:r w:rsidR="00D513E3" w:rsidRPr="00D513E3">
        <w:rPr>
          <w:rFonts w:ascii="Times New Roman" w:hAnsi="Times New Roman"/>
          <w:sz w:val="28"/>
          <w:szCs w:val="28"/>
        </w:rPr>
        <w:t>с научной или образовательной организацией</w:t>
      </w:r>
      <w:r w:rsidR="00D513E3">
        <w:rPr>
          <w:rFonts w:ascii="Times New Roman" w:hAnsi="Times New Roman"/>
          <w:sz w:val="28"/>
          <w:szCs w:val="28"/>
        </w:rPr>
        <w:t xml:space="preserve"> Ленинградской области (для молодого ученого) </w:t>
      </w:r>
      <w:r w:rsidRPr="007C35D6">
        <w:rPr>
          <w:rFonts w:ascii="Times New Roman" w:hAnsi="Times New Roman"/>
          <w:sz w:val="28"/>
          <w:szCs w:val="28"/>
        </w:rPr>
        <w:t>до истечения пяти лет с даты получения</w:t>
      </w:r>
      <w:proofErr w:type="gramEnd"/>
      <w:r w:rsidRPr="007C35D6">
        <w:rPr>
          <w:rFonts w:ascii="Times New Roman" w:hAnsi="Times New Roman"/>
          <w:sz w:val="28"/>
          <w:szCs w:val="28"/>
        </w:rPr>
        <w:t xml:space="preserve"> социальной выплаты, а также право комитета требовать от </w:t>
      </w:r>
      <w:r>
        <w:rPr>
          <w:rFonts w:ascii="Times New Roman" w:hAnsi="Times New Roman"/>
          <w:sz w:val="28"/>
          <w:szCs w:val="28"/>
        </w:rPr>
        <w:t xml:space="preserve">работника бюджетной сферы, </w:t>
      </w:r>
      <w:r w:rsidRPr="007C35D6">
        <w:rPr>
          <w:rFonts w:ascii="Times New Roman" w:hAnsi="Times New Roman"/>
          <w:sz w:val="28"/>
          <w:szCs w:val="28"/>
        </w:rPr>
        <w:t>молодого педагога, медицинского работника первичного звена и скорой медицинской помощи</w:t>
      </w:r>
      <w:r>
        <w:rPr>
          <w:rFonts w:ascii="Times New Roman" w:hAnsi="Times New Roman"/>
          <w:sz w:val="28"/>
          <w:szCs w:val="28"/>
        </w:rPr>
        <w:t>, молодого ученого</w:t>
      </w:r>
      <w:r w:rsidRPr="007C35D6">
        <w:rPr>
          <w:rFonts w:ascii="Times New Roman" w:hAnsi="Times New Roman"/>
          <w:sz w:val="28"/>
          <w:szCs w:val="28"/>
        </w:rPr>
        <w:t xml:space="preserve"> осуществить возврат социальной выплаты в случае невыполнения обязанности не расторгать по своей инициативе трудовой договор в течение пяти лет </w:t>
      </w:r>
      <w:proofErr w:type="gramStart"/>
      <w:r w:rsidRPr="007C35D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C35D6">
        <w:rPr>
          <w:rFonts w:ascii="Times New Roman" w:hAnsi="Times New Roman"/>
          <w:sz w:val="28"/>
          <w:szCs w:val="28"/>
        </w:rPr>
        <w:t xml:space="preserve"> социальной выплаты.</w:t>
      </w:r>
    </w:p>
    <w:p w:rsidR="00C453C3" w:rsidRDefault="00C453C3" w:rsidP="00D5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3C3" w:rsidRDefault="008611F1" w:rsidP="00D5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53C3">
        <w:rPr>
          <w:rFonts w:ascii="Times New Roman" w:hAnsi="Times New Roman"/>
          <w:sz w:val="28"/>
          <w:szCs w:val="28"/>
        </w:rPr>
        <w:t>. абзац второй пункта 2.9. изложить в следующей редакции:</w:t>
      </w:r>
    </w:p>
    <w:p w:rsidR="00C453C3" w:rsidRDefault="00C453C3" w:rsidP="00D5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3C3">
        <w:rPr>
          <w:rFonts w:ascii="Times New Roman" w:hAnsi="Times New Roman"/>
          <w:sz w:val="28"/>
          <w:szCs w:val="28"/>
        </w:rPr>
        <w:t>принимают заявления и документы граждан (молодых педагогов, медицинских работников первичного звена и скорой медицинской помощи, молодых ученых), изъявивших желание получить в планируемом году социальную выплату, в соответствии с перечнем, установленным правовым актом комитета</w:t>
      </w:r>
      <w:r>
        <w:rPr>
          <w:rFonts w:ascii="Times New Roman" w:hAnsi="Times New Roman"/>
          <w:sz w:val="28"/>
          <w:szCs w:val="28"/>
        </w:rPr>
        <w:t xml:space="preserve">, а также осуществляют проверку документов граждан </w:t>
      </w:r>
      <w:r w:rsidRPr="00C453C3">
        <w:rPr>
          <w:rFonts w:ascii="Times New Roman" w:hAnsi="Times New Roman"/>
          <w:sz w:val="28"/>
          <w:szCs w:val="28"/>
        </w:rPr>
        <w:t>(молодых педагогов, медицинских работников первичного звена и скорой медицинской помощи, молодых ученых), изъявивших желание получить в планируемом году социальную выплату</w:t>
      </w:r>
      <w:r>
        <w:rPr>
          <w:rFonts w:ascii="Times New Roman" w:hAnsi="Times New Roman"/>
          <w:sz w:val="28"/>
          <w:szCs w:val="28"/>
        </w:rPr>
        <w:t>, 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 условиям участия в основном мероприятии и принимают решение о соответствии (несоответствии)  таких </w:t>
      </w:r>
      <w:r w:rsidRPr="00C453C3">
        <w:rPr>
          <w:rFonts w:ascii="Times New Roman" w:hAnsi="Times New Roman"/>
          <w:sz w:val="28"/>
          <w:szCs w:val="28"/>
        </w:rPr>
        <w:t>граждан (молодых педагогов, медицинских работников первичного звена и скорой медицинской помощи, молодых ученых)</w:t>
      </w:r>
      <w:r>
        <w:rPr>
          <w:rFonts w:ascii="Times New Roman" w:hAnsi="Times New Roman"/>
          <w:sz w:val="28"/>
          <w:szCs w:val="28"/>
        </w:rPr>
        <w:t xml:space="preserve"> условиям участия в основном мероприятии</w:t>
      </w:r>
      <w:r w:rsidRPr="00C453C3">
        <w:rPr>
          <w:rFonts w:ascii="Times New Roman" w:hAnsi="Times New Roman"/>
          <w:sz w:val="28"/>
          <w:szCs w:val="28"/>
        </w:rPr>
        <w:t>;</w:t>
      </w:r>
    </w:p>
    <w:p w:rsidR="000C34F2" w:rsidRDefault="000C34F2" w:rsidP="00D5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53BF" w:rsidRDefault="008611F1" w:rsidP="00D5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4F2">
        <w:rPr>
          <w:rFonts w:ascii="Times New Roman" w:hAnsi="Times New Roman"/>
          <w:sz w:val="28"/>
          <w:szCs w:val="28"/>
        </w:rPr>
        <w:t xml:space="preserve">. </w:t>
      </w:r>
      <w:r w:rsidR="00F553BF">
        <w:rPr>
          <w:rFonts w:ascii="Times New Roman" w:hAnsi="Times New Roman"/>
          <w:sz w:val="28"/>
          <w:szCs w:val="28"/>
        </w:rPr>
        <w:t>р</w:t>
      </w:r>
      <w:r w:rsidR="000C34F2">
        <w:rPr>
          <w:rFonts w:ascii="Times New Roman" w:hAnsi="Times New Roman"/>
          <w:sz w:val="28"/>
          <w:szCs w:val="28"/>
        </w:rPr>
        <w:t>аздел 3 Положения</w:t>
      </w:r>
      <w:r w:rsidR="003312D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70522">
        <w:rPr>
          <w:rFonts w:ascii="Times New Roman" w:hAnsi="Times New Roman"/>
          <w:sz w:val="28"/>
          <w:szCs w:val="28"/>
        </w:rPr>
        <w:t>:</w:t>
      </w:r>
    </w:p>
    <w:p w:rsidR="009A3D1E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312D1">
        <w:rPr>
          <w:rFonts w:ascii="Times New Roman" w:hAnsi="Times New Roman"/>
          <w:sz w:val="28"/>
          <w:szCs w:val="28"/>
        </w:rPr>
        <w:t xml:space="preserve">3.1. Компенсация </w:t>
      </w:r>
      <w:r w:rsidR="009A3D1E">
        <w:rPr>
          <w:rFonts w:ascii="Times New Roman" w:hAnsi="Times New Roman"/>
          <w:sz w:val="28"/>
          <w:szCs w:val="28"/>
        </w:rPr>
        <w:t xml:space="preserve">в соответствии с настоящим пунктом Положения </w:t>
      </w:r>
      <w:r w:rsidRPr="003312D1">
        <w:rPr>
          <w:rFonts w:ascii="Times New Roman" w:hAnsi="Times New Roman"/>
          <w:sz w:val="28"/>
          <w:szCs w:val="28"/>
        </w:rPr>
        <w:t>предоставляется гражданам (в том числе молодым педагогам, медицинским работникам первичного звена и скорой медицинской помощи, молодым ученым), за исключением</w:t>
      </w:r>
      <w:r w:rsidR="009A3D1E">
        <w:rPr>
          <w:rFonts w:ascii="Times New Roman" w:hAnsi="Times New Roman"/>
          <w:sz w:val="28"/>
          <w:szCs w:val="28"/>
        </w:rPr>
        <w:t>:</w:t>
      </w:r>
    </w:p>
    <w:p w:rsidR="009A3D1E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 </w:t>
      </w:r>
      <w:r w:rsidR="00F42E6A">
        <w:rPr>
          <w:rFonts w:ascii="Times New Roman" w:hAnsi="Times New Roman"/>
          <w:sz w:val="28"/>
          <w:szCs w:val="28"/>
        </w:rPr>
        <w:t>а)</w:t>
      </w:r>
      <w:r w:rsidR="00714E82">
        <w:rPr>
          <w:rFonts w:ascii="Times New Roman" w:hAnsi="Times New Roman"/>
          <w:sz w:val="28"/>
          <w:szCs w:val="28"/>
        </w:rPr>
        <w:t xml:space="preserve"> </w:t>
      </w:r>
      <w:r w:rsidRPr="003312D1">
        <w:rPr>
          <w:rFonts w:ascii="Times New Roman" w:hAnsi="Times New Roman"/>
          <w:sz w:val="28"/>
          <w:szCs w:val="28"/>
        </w:rPr>
        <w:t xml:space="preserve">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года </w:t>
      </w:r>
      <w:r w:rsidR="008611F1">
        <w:rPr>
          <w:rFonts w:ascii="Times New Roman" w:hAnsi="Times New Roman"/>
          <w:sz w:val="28"/>
          <w:szCs w:val="28"/>
        </w:rPr>
        <w:t>№</w:t>
      </w:r>
      <w:r w:rsidR="009A653D">
        <w:rPr>
          <w:rFonts w:ascii="Times New Roman" w:hAnsi="Times New Roman"/>
          <w:sz w:val="28"/>
          <w:szCs w:val="28"/>
        </w:rPr>
        <w:t xml:space="preserve"> 1711 «</w:t>
      </w:r>
      <w:r w:rsidRPr="003312D1">
        <w:rPr>
          <w:rFonts w:ascii="Times New Roman" w:hAnsi="Times New Roman"/>
          <w:sz w:val="28"/>
          <w:szCs w:val="28"/>
        </w:rPr>
        <w:t>Об утверждении Правил предоставления субсидий из федерального бюджета российским кредитным органи</w:t>
      </w:r>
      <w:r w:rsidR="009A653D">
        <w:rPr>
          <w:rFonts w:ascii="Times New Roman" w:hAnsi="Times New Roman"/>
          <w:sz w:val="28"/>
          <w:szCs w:val="28"/>
        </w:rPr>
        <w:t>зациям и акционерному обществу «ДОМ</w:t>
      </w:r>
      <w:proofErr w:type="gramStart"/>
      <w:r w:rsidR="009A653D">
        <w:rPr>
          <w:rFonts w:ascii="Times New Roman" w:hAnsi="Times New Roman"/>
          <w:sz w:val="28"/>
          <w:szCs w:val="28"/>
        </w:rPr>
        <w:t>.Р</w:t>
      </w:r>
      <w:proofErr w:type="gramEnd"/>
      <w:r w:rsidR="009A653D">
        <w:rPr>
          <w:rFonts w:ascii="Times New Roman" w:hAnsi="Times New Roman"/>
          <w:sz w:val="28"/>
          <w:szCs w:val="28"/>
        </w:rPr>
        <w:t>Ф»</w:t>
      </w:r>
      <w:r w:rsidRPr="003312D1">
        <w:rPr>
          <w:rFonts w:ascii="Times New Roman" w:hAnsi="Times New Roman"/>
          <w:sz w:val="28"/>
          <w:szCs w:val="28"/>
        </w:rPr>
        <w:t xml:space="preserve"> на возмещение недополученных доходов по выданным (приобретенным) жилищным </w:t>
      </w:r>
      <w:r w:rsidRPr="003312D1">
        <w:rPr>
          <w:rFonts w:ascii="Times New Roman" w:hAnsi="Times New Roman"/>
          <w:sz w:val="28"/>
          <w:szCs w:val="28"/>
        </w:rPr>
        <w:lastRenderedPageBreak/>
        <w:t>(ипотечным) кредитам (займам), предоставленным гражданам Росс</w:t>
      </w:r>
      <w:r w:rsidR="009A653D">
        <w:rPr>
          <w:rFonts w:ascii="Times New Roman" w:hAnsi="Times New Roman"/>
          <w:sz w:val="28"/>
          <w:szCs w:val="28"/>
        </w:rPr>
        <w:t xml:space="preserve">ийской Федерации, </w:t>
      </w:r>
      <w:proofErr w:type="gramStart"/>
      <w:r w:rsidR="009A653D">
        <w:rPr>
          <w:rFonts w:ascii="Times New Roman" w:hAnsi="Times New Roman"/>
          <w:sz w:val="28"/>
          <w:szCs w:val="28"/>
        </w:rPr>
        <w:t>имеющим</w:t>
      </w:r>
      <w:proofErr w:type="gramEnd"/>
      <w:r w:rsidR="009A653D">
        <w:rPr>
          <w:rFonts w:ascii="Times New Roman" w:hAnsi="Times New Roman"/>
          <w:sz w:val="28"/>
          <w:szCs w:val="28"/>
        </w:rPr>
        <w:t xml:space="preserve"> детей»</w:t>
      </w:r>
      <w:r w:rsidRPr="003312D1">
        <w:rPr>
          <w:rFonts w:ascii="Times New Roman" w:hAnsi="Times New Roman"/>
          <w:sz w:val="28"/>
          <w:szCs w:val="28"/>
        </w:rPr>
        <w:t xml:space="preserve"> (далее </w:t>
      </w:r>
      <w:r w:rsidR="009A653D">
        <w:rPr>
          <w:rFonts w:ascii="Times New Roman" w:hAnsi="Times New Roman"/>
          <w:sz w:val="28"/>
          <w:szCs w:val="28"/>
        </w:rPr>
        <w:t>–</w:t>
      </w:r>
      <w:r w:rsidRPr="003312D1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30 декабря 2017 года </w:t>
      </w:r>
      <w:r w:rsidR="009A653D">
        <w:rPr>
          <w:rFonts w:ascii="Times New Roman" w:hAnsi="Times New Roman"/>
          <w:sz w:val="28"/>
          <w:szCs w:val="28"/>
        </w:rPr>
        <w:t>№</w:t>
      </w:r>
      <w:r w:rsidRPr="003312D1">
        <w:rPr>
          <w:rFonts w:ascii="Times New Roman" w:hAnsi="Times New Roman"/>
          <w:sz w:val="28"/>
          <w:szCs w:val="28"/>
        </w:rPr>
        <w:t xml:space="preserve"> 1711)</w:t>
      </w:r>
      <w:r w:rsidR="009A3D1E">
        <w:rPr>
          <w:rFonts w:ascii="Times New Roman" w:hAnsi="Times New Roman"/>
          <w:sz w:val="28"/>
          <w:szCs w:val="28"/>
        </w:rPr>
        <w:t xml:space="preserve">, </w:t>
      </w:r>
    </w:p>
    <w:p w:rsidR="00714E82" w:rsidRDefault="00F42E6A" w:rsidP="00714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24503" w:rsidRPr="00714E82">
        <w:rPr>
          <w:rFonts w:ascii="Times New Roman" w:eastAsiaTheme="minorHAnsi" w:hAnsi="Times New Roman"/>
          <w:sz w:val="28"/>
          <w:szCs w:val="28"/>
          <w:lang w:eastAsia="en-US"/>
        </w:rPr>
        <w:t>молодых семей и работников государственных (муниципальных) казенных, бюджетных и автономных учреждений Ленинградской области, проживающих на территории Ленинградской области</w:t>
      </w:r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признанных в установленном </w:t>
      </w:r>
      <w:proofErr w:type="gramStart"/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proofErr w:type="gramEnd"/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 xml:space="preserve"> нуждающимися в улучшении жилищных условий, имеющих право </w:t>
      </w:r>
      <w:r w:rsidR="00714E82" w:rsidRPr="00714E82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реализацию дополнительной меры государственной социальной поддержки, предусмотренной </w:t>
      </w:r>
      <w:hyperlink r:id="rId12" w:history="1">
        <w:r w:rsidR="00714E82" w:rsidRPr="00714E82">
          <w:rPr>
            <w:rFonts w:ascii="Times New Roman" w:eastAsiaTheme="minorHAnsi" w:hAnsi="Times New Roman"/>
            <w:sz w:val="28"/>
            <w:szCs w:val="28"/>
            <w:lang w:eastAsia="en-US"/>
          </w:rPr>
          <w:t>частью 2</w:t>
        </w:r>
      </w:hyperlink>
      <w:r w:rsidR="00714E82" w:rsidRPr="00714E8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34 областного закона Ленинградской области от 22</w:t>
      </w:r>
      <w:r w:rsidR="000C5C47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="00714E82" w:rsidRPr="00714E82">
        <w:rPr>
          <w:rFonts w:ascii="Times New Roman" w:eastAsiaTheme="minorHAnsi" w:hAnsi="Times New Roman"/>
          <w:sz w:val="28"/>
          <w:szCs w:val="28"/>
          <w:lang w:eastAsia="en-US"/>
        </w:rPr>
        <w:t xml:space="preserve">2021 </w:t>
      </w:r>
      <w:r w:rsidR="000C5C47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14E82" w:rsidRPr="00714E82">
        <w:rPr>
          <w:rFonts w:ascii="Times New Roman" w:eastAsiaTheme="minorHAnsi" w:hAnsi="Times New Roman"/>
          <w:sz w:val="28"/>
          <w:szCs w:val="28"/>
          <w:lang w:eastAsia="en-US"/>
        </w:rPr>
        <w:t xml:space="preserve"> 31-оз </w:t>
      </w:r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14E82" w:rsidRPr="00714E82">
        <w:rPr>
          <w:rFonts w:ascii="Times New Roman" w:eastAsiaTheme="minorHAnsi" w:hAnsi="Times New Roman"/>
          <w:sz w:val="28"/>
          <w:szCs w:val="28"/>
          <w:lang w:eastAsia="en-US"/>
        </w:rPr>
        <w:t>О дополнительных социальных гарантиях и стандартах в Ленинградской области</w:t>
      </w:r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>» (далее – областной закон №</w:t>
      </w:r>
      <w:r w:rsidR="000C5C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4E82">
        <w:rPr>
          <w:rFonts w:ascii="Times New Roman" w:eastAsiaTheme="minorHAnsi" w:hAnsi="Times New Roman"/>
          <w:sz w:val="28"/>
          <w:szCs w:val="28"/>
          <w:lang w:eastAsia="en-US"/>
        </w:rPr>
        <w:t>31-оз).</w:t>
      </w:r>
    </w:p>
    <w:p w:rsidR="003312D1" w:rsidRPr="00714E82" w:rsidRDefault="00F42E6A" w:rsidP="00714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312D1" w:rsidRPr="003312D1">
        <w:rPr>
          <w:rFonts w:ascii="Times New Roman" w:hAnsi="Times New Roman"/>
          <w:sz w:val="28"/>
          <w:szCs w:val="28"/>
        </w:rPr>
        <w:t xml:space="preserve"> </w:t>
      </w:r>
      <w:r w:rsidR="00714E82" w:rsidRPr="003312D1">
        <w:rPr>
          <w:rFonts w:ascii="Times New Roman" w:hAnsi="Times New Roman"/>
          <w:sz w:val="28"/>
          <w:szCs w:val="28"/>
        </w:rPr>
        <w:t xml:space="preserve">Компенсация </w:t>
      </w:r>
      <w:r w:rsidR="00714E82">
        <w:rPr>
          <w:rFonts w:ascii="Times New Roman" w:hAnsi="Times New Roman"/>
          <w:sz w:val="28"/>
          <w:szCs w:val="28"/>
        </w:rPr>
        <w:t xml:space="preserve">в соответствии с настоящим пунктом Положения предоставляется </w:t>
      </w:r>
      <w:proofErr w:type="gramStart"/>
      <w:r w:rsidR="003312D1" w:rsidRPr="003312D1">
        <w:rPr>
          <w:rFonts w:ascii="Times New Roman" w:hAnsi="Times New Roman"/>
          <w:sz w:val="28"/>
          <w:szCs w:val="28"/>
        </w:rPr>
        <w:t>за расчетный период в течение первых пяти лет с даты заключения договора ипотечного кредитования при соблюдении в совокупности</w:t>
      </w:r>
      <w:proofErr w:type="gramEnd"/>
      <w:r w:rsidR="003312D1" w:rsidRPr="003312D1">
        <w:rPr>
          <w:rFonts w:ascii="Times New Roman" w:hAnsi="Times New Roman"/>
          <w:sz w:val="28"/>
          <w:szCs w:val="28"/>
        </w:rPr>
        <w:t xml:space="preserve"> следующих условий: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1) постоянное проживание на территории Ленинградской области;</w:t>
      </w:r>
    </w:p>
    <w:p w:rsidR="003312D1" w:rsidRPr="00F553BF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2) </w:t>
      </w:r>
      <w:r w:rsidRPr="00F553BF">
        <w:rPr>
          <w:rFonts w:ascii="Times New Roman" w:hAnsi="Times New Roman"/>
          <w:sz w:val="28"/>
          <w:szCs w:val="28"/>
        </w:rPr>
        <w:t>приобретение (строительство) жилья в качестве получателя социальной выплаты, предоставленной в рамках следующих жилищных программ:</w:t>
      </w:r>
    </w:p>
    <w:p w:rsidR="003312D1" w:rsidRPr="00F553BF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F553BF">
        <w:rPr>
          <w:rFonts w:ascii="Times New Roman" w:hAnsi="Times New Roman"/>
          <w:sz w:val="28"/>
          <w:szCs w:val="28"/>
        </w:rPr>
        <w:t>Поддержка граждан, нуждающихся в улучшении жилищных условий, на основе принципов ипотечного креди</w:t>
      </w:r>
      <w:r>
        <w:rPr>
          <w:rFonts w:ascii="Times New Roman" w:hAnsi="Times New Roman"/>
          <w:sz w:val="28"/>
          <w:szCs w:val="28"/>
        </w:rPr>
        <w:t>тования в Ленинградской области» и подпрограмма «Жилье для молодежи»</w:t>
      </w:r>
      <w:r w:rsidRPr="00F553BF">
        <w:rPr>
          <w:rFonts w:ascii="Times New Roman" w:hAnsi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/>
          <w:sz w:val="28"/>
          <w:szCs w:val="28"/>
        </w:rPr>
        <w:t>рограммы Ленинградской области «</w:t>
      </w:r>
      <w:r w:rsidRPr="00F553BF">
        <w:rPr>
          <w:rFonts w:ascii="Times New Roman" w:hAnsi="Times New Roman"/>
          <w:sz w:val="28"/>
          <w:szCs w:val="28"/>
        </w:rPr>
        <w:t>Обеспечение качественным жильем граждан на т</w:t>
      </w:r>
      <w:r>
        <w:rPr>
          <w:rFonts w:ascii="Times New Roman" w:hAnsi="Times New Roman"/>
          <w:sz w:val="28"/>
          <w:szCs w:val="28"/>
        </w:rPr>
        <w:t>ерритории Ленинградской области»</w:t>
      </w:r>
      <w:r w:rsidRPr="00F553BF">
        <w:rPr>
          <w:rFonts w:ascii="Times New Roman" w:hAnsi="Times New Roman"/>
          <w:sz w:val="28"/>
          <w:szCs w:val="28"/>
        </w:rPr>
        <w:t>;</w:t>
      </w:r>
    </w:p>
    <w:p w:rsidR="003312D1" w:rsidRPr="00F553BF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3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F553BF">
        <w:rPr>
          <w:rFonts w:ascii="Times New Roman" w:hAnsi="Times New Roman"/>
          <w:sz w:val="28"/>
          <w:szCs w:val="28"/>
        </w:rPr>
        <w:t>Устойчивое развитие сельских т</w:t>
      </w:r>
      <w:r>
        <w:rPr>
          <w:rFonts w:ascii="Times New Roman" w:hAnsi="Times New Roman"/>
          <w:sz w:val="28"/>
          <w:szCs w:val="28"/>
        </w:rPr>
        <w:t>ерриторий Ленинградской области»</w:t>
      </w:r>
      <w:r w:rsidRPr="00F553BF">
        <w:rPr>
          <w:rFonts w:ascii="Times New Roman" w:hAnsi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/>
          <w:sz w:val="28"/>
          <w:szCs w:val="28"/>
        </w:rPr>
        <w:t>рограммы Ленинградской области «</w:t>
      </w:r>
      <w:r w:rsidRPr="00F553BF">
        <w:rPr>
          <w:rFonts w:ascii="Times New Roman" w:hAnsi="Times New Roman"/>
          <w:sz w:val="28"/>
          <w:szCs w:val="28"/>
        </w:rPr>
        <w:t xml:space="preserve">Развитие сельского </w:t>
      </w:r>
      <w:r>
        <w:rPr>
          <w:rFonts w:ascii="Times New Roman" w:hAnsi="Times New Roman"/>
          <w:sz w:val="28"/>
          <w:szCs w:val="28"/>
        </w:rPr>
        <w:t>хозяйства Ленинградской области»</w:t>
      </w:r>
      <w:r w:rsidRPr="00F553BF">
        <w:rPr>
          <w:rFonts w:ascii="Times New Roman" w:hAnsi="Times New Roman"/>
          <w:sz w:val="28"/>
          <w:szCs w:val="28"/>
        </w:rPr>
        <w:t>;</w:t>
      </w:r>
    </w:p>
    <w:p w:rsidR="003312D1" w:rsidRPr="007628F3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3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едомственная целевая программа «</w:t>
      </w:r>
      <w:r w:rsidRPr="00F553BF">
        <w:rPr>
          <w:rFonts w:ascii="Times New Roman" w:hAnsi="Times New Roman"/>
          <w:sz w:val="28"/>
          <w:szCs w:val="28"/>
        </w:rPr>
        <w:t>Устойчив</w:t>
      </w:r>
      <w:r>
        <w:rPr>
          <w:rFonts w:ascii="Times New Roman" w:hAnsi="Times New Roman"/>
          <w:sz w:val="28"/>
          <w:szCs w:val="28"/>
        </w:rPr>
        <w:t>ое развитие сельских территорий»</w:t>
      </w:r>
      <w:r w:rsidRPr="00F553BF">
        <w:rPr>
          <w:rFonts w:ascii="Times New Roman" w:hAnsi="Times New Roman"/>
          <w:sz w:val="28"/>
          <w:szCs w:val="28"/>
        </w:rPr>
        <w:t xml:space="preserve"> подп</w:t>
      </w:r>
      <w:r>
        <w:rPr>
          <w:rFonts w:ascii="Times New Roman" w:hAnsi="Times New Roman"/>
          <w:sz w:val="28"/>
          <w:szCs w:val="28"/>
        </w:rPr>
        <w:t>рограммы «</w:t>
      </w:r>
      <w:r w:rsidRPr="00F553BF">
        <w:rPr>
          <w:rFonts w:ascii="Times New Roman" w:hAnsi="Times New Roman"/>
          <w:sz w:val="28"/>
          <w:szCs w:val="28"/>
        </w:rPr>
        <w:t>Обеспечение условий разви</w:t>
      </w:r>
      <w:r>
        <w:rPr>
          <w:rFonts w:ascii="Times New Roman" w:hAnsi="Times New Roman"/>
          <w:sz w:val="28"/>
          <w:szCs w:val="28"/>
        </w:rPr>
        <w:t>тия агропромышленного комплекса»</w:t>
      </w:r>
      <w:r w:rsidRPr="00F55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553BF">
        <w:rPr>
          <w:rFonts w:ascii="Times New Roman" w:hAnsi="Times New Roman"/>
          <w:sz w:val="28"/>
          <w:szCs w:val="28"/>
        </w:rPr>
        <w:t xml:space="preserve">осударственной программы развития </w:t>
      </w:r>
      <w:r w:rsidRPr="007628F3">
        <w:rPr>
          <w:rFonts w:ascii="Times New Roman" w:hAnsi="Times New Roman"/>
          <w:sz w:val="28"/>
          <w:szCs w:val="28"/>
        </w:rPr>
        <w:t>сельского хозяйства и регулирования рынков сельскохозяйственной продукции, сырья и продовольствия;</w:t>
      </w:r>
    </w:p>
    <w:p w:rsidR="003312D1" w:rsidRPr="007628F3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8F3">
        <w:rPr>
          <w:rFonts w:ascii="Times New Roman" w:hAnsi="Times New Roman"/>
          <w:sz w:val="28"/>
          <w:szCs w:val="28"/>
        </w:rPr>
        <w:t>подпрограмма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3312D1" w:rsidRPr="00F553BF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8F3">
        <w:rPr>
          <w:rFonts w:ascii="Times New Roman" w:hAnsi="Times New Roman"/>
          <w:sz w:val="28"/>
          <w:szCs w:val="28"/>
        </w:rPr>
        <w:t>подпрограмма «Обеспечение жильем молодых семей» федеральной целевой программы «Жилище» на 2015-2020 годы»;</w:t>
      </w:r>
    </w:p>
    <w:p w:rsidR="003312D1" w:rsidRPr="00F553BF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3BF">
        <w:rPr>
          <w:rFonts w:ascii="Times New Roman" w:hAnsi="Times New Roman"/>
          <w:sz w:val="28"/>
          <w:szCs w:val="28"/>
        </w:rPr>
        <w:t>мероприятие по обеспечению жильем молодых семей в</w:t>
      </w:r>
      <w:r>
        <w:rPr>
          <w:rFonts w:ascii="Times New Roman" w:hAnsi="Times New Roman"/>
          <w:sz w:val="28"/>
          <w:szCs w:val="28"/>
        </w:rPr>
        <w:t>едомственной целевой программы «</w:t>
      </w:r>
      <w:r w:rsidRPr="00F553BF">
        <w:rPr>
          <w:rFonts w:ascii="Times New Roman" w:hAnsi="Times New Roman"/>
          <w:sz w:val="28"/>
          <w:szCs w:val="28"/>
        </w:rPr>
        <w:t>Оказание государственной поддержки гражданам в обеспечении жильем и оп</w:t>
      </w:r>
      <w:r>
        <w:rPr>
          <w:rFonts w:ascii="Times New Roman" w:hAnsi="Times New Roman"/>
          <w:sz w:val="28"/>
          <w:szCs w:val="28"/>
        </w:rPr>
        <w:t>лате жилищно-коммунальных услуг»</w:t>
      </w:r>
      <w:r w:rsidRPr="00F553BF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F553BF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/>
          <w:sz w:val="28"/>
          <w:szCs w:val="28"/>
        </w:rPr>
        <w:t>ми граждан Российской Федерации»</w:t>
      </w:r>
      <w:r w:rsidRPr="00F553BF">
        <w:rPr>
          <w:rFonts w:ascii="Times New Roman" w:hAnsi="Times New Roman"/>
          <w:sz w:val="28"/>
          <w:szCs w:val="28"/>
        </w:rPr>
        <w:t>;</w:t>
      </w:r>
    </w:p>
    <w:p w:rsidR="003312D1" w:rsidRPr="00F553BF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«</w:t>
      </w:r>
      <w:r w:rsidRPr="00F553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жильем молодых семей»</w:t>
      </w:r>
      <w:r w:rsidRPr="00F553BF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F553BF">
        <w:rPr>
          <w:rFonts w:ascii="Times New Roman" w:hAnsi="Times New Roman"/>
          <w:sz w:val="28"/>
          <w:szCs w:val="28"/>
        </w:rPr>
        <w:t xml:space="preserve">Обеспечение доступным </w:t>
      </w:r>
      <w:r w:rsidRPr="00F553BF">
        <w:rPr>
          <w:rFonts w:ascii="Times New Roman" w:hAnsi="Times New Roman"/>
          <w:sz w:val="28"/>
          <w:szCs w:val="28"/>
        </w:rPr>
        <w:lastRenderedPageBreak/>
        <w:t xml:space="preserve">и комфортным жильем и коммунальными услугами граждан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F553BF">
        <w:rPr>
          <w:rFonts w:ascii="Times New Roman" w:hAnsi="Times New Roman"/>
          <w:sz w:val="28"/>
          <w:szCs w:val="28"/>
        </w:rPr>
        <w:t>;</w:t>
      </w:r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«</w:t>
      </w:r>
      <w:r w:rsidRPr="00F553BF">
        <w:rPr>
          <w:rFonts w:ascii="Times New Roman" w:hAnsi="Times New Roman"/>
          <w:sz w:val="28"/>
          <w:szCs w:val="28"/>
        </w:rPr>
        <w:t xml:space="preserve">Улучшение жилищных условий </w:t>
      </w:r>
      <w:r>
        <w:rPr>
          <w:rFonts w:ascii="Times New Roman" w:hAnsi="Times New Roman"/>
          <w:sz w:val="28"/>
          <w:szCs w:val="28"/>
        </w:rPr>
        <w:t>молодых граждан (молодых семей)» и «</w:t>
      </w:r>
      <w:r w:rsidRPr="00F553BF">
        <w:rPr>
          <w:rFonts w:ascii="Times New Roman" w:hAnsi="Times New Roman"/>
          <w:sz w:val="28"/>
          <w:szCs w:val="28"/>
        </w:rPr>
        <w:t>Улучшение жилищных условий граждан с использованием сре</w:t>
      </w:r>
      <w:r>
        <w:rPr>
          <w:rFonts w:ascii="Times New Roman" w:hAnsi="Times New Roman"/>
          <w:sz w:val="28"/>
          <w:szCs w:val="28"/>
        </w:rPr>
        <w:t>дств ипотечного кредита (займа)» подпрограммы «</w:t>
      </w:r>
      <w:r w:rsidRPr="00F553BF">
        <w:rPr>
          <w:rFonts w:ascii="Times New Roman" w:hAnsi="Times New Roman"/>
          <w:sz w:val="28"/>
          <w:szCs w:val="28"/>
        </w:rPr>
        <w:t>Содействие в обеспечении жильем граждан Ленинг</w:t>
      </w:r>
      <w:r>
        <w:rPr>
          <w:rFonts w:ascii="Times New Roman" w:hAnsi="Times New Roman"/>
          <w:sz w:val="28"/>
          <w:szCs w:val="28"/>
        </w:rPr>
        <w:t>радской области»</w:t>
      </w:r>
      <w:r w:rsidRPr="00F553BF">
        <w:rPr>
          <w:rFonts w:ascii="Times New Roman" w:hAnsi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/>
          <w:sz w:val="28"/>
          <w:szCs w:val="28"/>
        </w:rPr>
        <w:t>рограммы Ленинградской области «</w:t>
      </w:r>
      <w:r w:rsidRPr="00F553BF">
        <w:rPr>
          <w:rFonts w:ascii="Times New Roman" w:hAnsi="Times New Roman"/>
          <w:sz w:val="28"/>
          <w:szCs w:val="28"/>
        </w:rPr>
        <w:t>Формирование городской среды и обеспечение качественным жильем граждан на те</w:t>
      </w:r>
      <w:r>
        <w:rPr>
          <w:rFonts w:ascii="Times New Roman" w:hAnsi="Times New Roman"/>
          <w:sz w:val="28"/>
          <w:szCs w:val="28"/>
        </w:rPr>
        <w:t xml:space="preserve">рритории Ленинградской области»; </w:t>
      </w:r>
      <w:r w:rsidRPr="007628F3">
        <w:rPr>
          <w:rFonts w:ascii="Times New Roman" w:hAnsi="Times New Roman"/>
          <w:sz w:val="28"/>
          <w:szCs w:val="28"/>
        </w:rPr>
        <w:t>«Улучшение жилищных условий граждан, проживающих на сельских территориях» подпрограммы «Создание условий для обеспечения доступным и комфортным жильем сельского населения Ленинградской области» государственной программы Ленинградской области «Комплексное развитие сельских территорий Ленинградской области»</w:t>
      </w:r>
      <w:r w:rsidR="009A653D">
        <w:rPr>
          <w:rFonts w:ascii="Times New Roman" w:hAnsi="Times New Roman"/>
          <w:sz w:val="28"/>
          <w:szCs w:val="28"/>
        </w:rPr>
        <w:t>.</w:t>
      </w:r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D1">
        <w:rPr>
          <w:rFonts w:ascii="Times New Roman" w:hAnsi="Times New Roman"/>
          <w:sz w:val="28"/>
          <w:szCs w:val="28"/>
        </w:rPr>
        <w:t>Гражданам (в том числе молодым педагогам, медицинским работникам первичного звена и скорой медицинской помощи, молодым ученым), использовавшим социальную выплату на приобретение жилого помещения путем участия в долевом строительстве многоквартирного жилого дома, имеющим право на получение компенсации в соответствии с настоящим пунктом Положения, но которым не была предоставлена компенсация за один или несколько отчетных периодов в течение первых пяти лет с</w:t>
      </w:r>
      <w:proofErr w:type="gramEnd"/>
      <w:r w:rsidRPr="003312D1">
        <w:rPr>
          <w:rFonts w:ascii="Times New Roman" w:hAnsi="Times New Roman"/>
          <w:sz w:val="28"/>
          <w:szCs w:val="28"/>
        </w:rPr>
        <w:t xml:space="preserve"> даты заключения договора ипотечного кредитования по причине отсутствия зарегистрированного права собственности на жилое помещение (жилой дом) </w:t>
      </w:r>
      <w:proofErr w:type="gramStart"/>
      <w:r w:rsidRPr="003312D1">
        <w:rPr>
          <w:rFonts w:ascii="Times New Roman" w:hAnsi="Times New Roman"/>
          <w:sz w:val="28"/>
          <w:szCs w:val="28"/>
        </w:rPr>
        <w:t>и(</w:t>
      </w:r>
      <w:proofErr w:type="gramEnd"/>
      <w:r w:rsidRPr="003312D1">
        <w:rPr>
          <w:rFonts w:ascii="Times New Roman" w:hAnsi="Times New Roman"/>
          <w:sz w:val="28"/>
          <w:szCs w:val="28"/>
        </w:rPr>
        <w:t>или) по причине наличия в документах технических ошибок, допущенных при регистрации права собственности на жилое помещение, компенсация предоставляется за фактически пропущенные отчетные периоды (после регистрации права собственности и(или) устранения технических ошибок в документах).</w:t>
      </w:r>
    </w:p>
    <w:p w:rsidR="00ED124E" w:rsidRDefault="00ED124E" w:rsidP="00ED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Гражданам, указанным в подпункте «а» настоящего пункта Положения, компенсация предоставляется в порядке, предусмотренном пунктами 3.1.-1. и 3.2.-1. настоящего Положения.</w:t>
      </w:r>
    </w:p>
    <w:p w:rsidR="00ED124E" w:rsidRDefault="00ED124E" w:rsidP="00ED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Гражданам, указанным в  подпункте «б»</w:t>
      </w:r>
      <w:r w:rsidRPr="00F42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пункта Положения, компенсация предоставляется в порядке, предусмотренном пунктами 3.1.-2. и 3.2.-2.</w:t>
      </w:r>
      <w:r w:rsidRPr="00F42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Положения.</w:t>
      </w:r>
    </w:p>
    <w:p w:rsidR="00ED124E" w:rsidRPr="003312D1" w:rsidRDefault="00ED124E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3.1-1. Гражданам, имеющим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года </w:t>
      </w:r>
      <w:r>
        <w:rPr>
          <w:rFonts w:ascii="Times New Roman" w:hAnsi="Times New Roman"/>
          <w:sz w:val="28"/>
          <w:szCs w:val="28"/>
        </w:rPr>
        <w:t>№</w:t>
      </w:r>
      <w:r w:rsidRPr="003312D1">
        <w:rPr>
          <w:rFonts w:ascii="Times New Roman" w:hAnsi="Times New Roman"/>
          <w:sz w:val="28"/>
          <w:szCs w:val="28"/>
        </w:rPr>
        <w:t xml:space="preserve"> 1711, компенсация предоставляется ежегодно за расчетный период в течение срока действия ипотечного кредитного договора при соблюдении в совокупности следующих условий: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1) постоянное проживание в Ленинградской области;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2) приобретенное с использованием ипотечного кредита жилое помещение расположено на территории Ленинградской области;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3) третий ребенок и последующие дети родились в период с 1 января 2018 года до 31 декабря 2022 года;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4) предоставление в уполномоченный орган заявления и документов, подтверждающих предоставление ипотечного жилищного кредита (займа), в </w:t>
      </w:r>
      <w:r w:rsidRPr="003312D1">
        <w:rPr>
          <w:rFonts w:ascii="Times New Roman" w:hAnsi="Times New Roman"/>
          <w:sz w:val="28"/>
          <w:szCs w:val="28"/>
        </w:rPr>
        <w:lastRenderedPageBreak/>
        <w:t xml:space="preserve">соответствии с условиями и требованиями, установленными постановлением Правительства Российской Федерации от 30 декабря 2017 года </w:t>
      </w:r>
      <w:r>
        <w:rPr>
          <w:rFonts w:ascii="Times New Roman" w:hAnsi="Times New Roman"/>
          <w:sz w:val="28"/>
          <w:szCs w:val="28"/>
        </w:rPr>
        <w:t>№</w:t>
      </w:r>
      <w:r w:rsidRPr="003312D1">
        <w:rPr>
          <w:rFonts w:ascii="Times New Roman" w:hAnsi="Times New Roman"/>
          <w:sz w:val="28"/>
          <w:szCs w:val="28"/>
        </w:rPr>
        <w:t xml:space="preserve"> 1711.</w:t>
      </w:r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Компенсация в соответствии с настоящим пунктом предоставляется с 2021 года, при этом в 2021 году компенсация предоставляется за два расчетных периода </w:t>
      </w:r>
      <w:r>
        <w:rPr>
          <w:rFonts w:ascii="Times New Roman" w:hAnsi="Times New Roman"/>
          <w:sz w:val="28"/>
          <w:szCs w:val="28"/>
        </w:rPr>
        <w:t>–</w:t>
      </w:r>
      <w:r w:rsidRPr="003312D1">
        <w:rPr>
          <w:rFonts w:ascii="Times New Roman" w:hAnsi="Times New Roman"/>
          <w:sz w:val="28"/>
          <w:szCs w:val="28"/>
        </w:rPr>
        <w:t xml:space="preserve"> 2019 и 2020 годов, а начиная с 2022 года </w:t>
      </w:r>
      <w:r>
        <w:rPr>
          <w:rFonts w:ascii="Times New Roman" w:hAnsi="Times New Roman"/>
          <w:sz w:val="28"/>
          <w:szCs w:val="28"/>
        </w:rPr>
        <w:t>–</w:t>
      </w:r>
      <w:r w:rsidRPr="003312D1">
        <w:rPr>
          <w:rFonts w:ascii="Times New Roman" w:hAnsi="Times New Roman"/>
          <w:sz w:val="28"/>
          <w:szCs w:val="28"/>
        </w:rPr>
        <w:t xml:space="preserve"> ежегодно за один расчетный период.</w:t>
      </w:r>
    </w:p>
    <w:p w:rsidR="00E160B3" w:rsidRDefault="00F42E6A" w:rsidP="00E16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5C47">
        <w:rPr>
          <w:rFonts w:ascii="Times New Roman" w:hAnsi="Times New Roman"/>
          <w:sz w:val="28"/>
          <w:szCs w:val="28"/>
        </w:rPr>
        <w:t>3.1.-2.</w:t>
      </w:r>
      <w:r w:rsidRPr="000C5C47">
        <w:rPr>
          <w:rFonts w:ascii="Times New Roman" w:eastAsiaTheme="minorHAnsi" w:hAnsi="Times New Roman"/>
          <w:sz w:val="28"/>
          <w:szCs w:val="28"/>
          <w:lang w:eastAsia="en-US"/>
        </w:rPr>
        <w:t xml:space="preserve"> Молодым семьям и работникам государственных (муниципальных) казенных, бюджетных и автономных учреждений Ленинградской области, проживающих на территории Ленинградской области, признанным в установленном </w:t>
      </w:r>
      <w:proofErr w:type="gramStart"/>
      <w:r w:rsidRPr="000C5C47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proofErr w:type="gramEnd"/>
      <w:r w:rsidRPr="000C5C47">
        <w:rPr>
          <w:rFonts w:ascii="Times New Roman" w:eastAsiaTheme="minorHAnsi" w:hAnsi="Times New Roman"/>
          <w:sz w:val="28"/>
          <w:szCs w:val="28"/>
          <w:lang w:eastAsia="en-US"/>
        </w:rPr>
        <w:t xml:space="preserve"> нуждающимися в улучшении жилищных условий, имеющим право на реализацию дополнительной меры государственной социальной поддержки, предусмотренной </w:t>
      </w:r>
      <w:hyperlink r:id="rId13" w:history="1">
        <w:r w:rsidRPr="000C5C47">
          <w:rPr>
            <w:rFonts w:ascii="Times New Roman" w:eastAsiaTheme="minorHAnsi" w:hAnsi="Times New Roman"/>
            <w:sz w:val="28"/>
            <w:szCs w:val="28"/>
            <w:lang w:eastAsia="en-US"/>
          </w:rPr>
          <w:t>частью 2</w:t>
        </w:r>
      </w:hyperlink>
      <w:r w:rsidRPr="000C5C4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34 областного закона № 31-оз </w:t>
      </w:r>
      <w:r w:rsidR="006A51F3" w:rsidRPr="000C5C47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6A51F3" w:rsidRPr="000C5C47">
        <w:rPr>
          <w:rFonts w:ascii="Times New Roman" w:hAnsi="Times New Roman"/>
          <w:sz w:val="28"/>
          <w:szCs w:val="28"/>
        </w:rPr>
        <w:t>омпенсация предоставляется ежегодно за расчетный период в течение срока действия ипотечного кредитного договора</w:t>
      </w:r>
      <w:r w:rsidR="00E160B3" w:rsidRPr="000C5C47">
        <w:rPr>
          <w:rFonts w:ascii="Times New Roman" w:hAnsi="Times New Roman"/>
          <w:sz w:val="28"/>
          <w:szCs w:val="28"/>
        </w:rPr>
        <w:t>.</w:t>
      </w:r>
    </w:p>
    <w:p w:rsidR="00ED124E" w:rsidRPr="00E160B3" w:rsidRDefault="00ED124E" w:rsidP="00E16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Право на получение компенсации в соответствии с настоящим пунктом имеют:</w:t>
      </w:r>
    </w:p>
    <w:p w:rsidR="00ED124E" w:rsidRDefault="00ED124E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F42E6A" w:rsidRPr="003312D1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="00F42E6A" w:rsidRPr="003312D1">
        <w:rPr>
          <w:rFonts w:ascii="Times New Roman" w:hAnsi="Times New Roman"/>
          <w:sz w:val="28"/>
          <w:szCs w:val="28"/>
        </w:rPr>
        <w:t xml:space="preserve"> в возрасте до 35 лет, имеющи</w:t>
      </w:r>
      <w:r>
        <w:rPr>
          <w:rFonts w:ascii="Times New Roman" w:hAnsi="Times New Roman"/>
          <w:sz w:val="28"/>
          <w:szCs w:val="28"/>
        </w:rPr>
        <w:t>е одного и более детей;</w:t>
      </w:r>
    </w:p>
    <w:p w:rsidR="00ED124E" w:rsidRDefault="00ED124E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2E6A" w:rsidRPr="003312D1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и</w:t>
      </w:r>
      <w:r w:rsidR="00F42E6A" w:rsidRPr="003312D1">
        <w:rPr>
          <w:rFonts w:ascii="Times New Roman" w:hAnsi="Times New Roman"/>
          <w:sz w:val="28"/>
          <w:szCs w:val="28"/>
        </w:rPr>
        <w:t xml:space="preserve"> государственных (муниципальных) казенных, бюджетных и автономных у</w:t>
      </w:r>
      <w:r w:rsidR="00805F45">
        <w:rPr>
          <w:rFonts w:ascii="Times New Roman" w:hAnsi="Times New Roman"/>
          <w:sz w:val="28"/>
          <w:szCs w:val="28"/>
        </w:rPr>
        <w:t>чреждений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42E6A" w:rsidRPr="003312D1" w:rsidRDefault="00ED124E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60B3">
        <w:rPr>
          <w:rFonts w:ascii="Times New Roman" w:hAnsi="Times New Roman"/>
          <w:sz w:val="28"/>
          <w:szCs w:val="28"/>
        </w:rPr>
        <w:t xml:space="preserve">Компенсация в соответствии с настоящим пунктом Положения </w:t>
      </w:r>
      <w:r w:rsidR="00F42E6A" w:rsidRPr="003312D1">
        <w:rPr>
          <w:rFonts w:ascii="Times New Roman" w:hAnsi="Times New Roman"/>
          <w:sz w:val="28"/>
          <w:szCs w:val="28"/>
        </w:rPr>
        <w:t>при соблюдении в совокупности следующих условий:</w:t>
      </w:r>
    </w:p>
    <w:p w:rsidR="00F42E6A" w:rsidRPr="003312D1" w:rsidRDefault="00F42E6A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1)</w:t>
      </w:r>
      <w:r w:rsidRPr="003312D1">
        <w:rPr>
          <w:rFonts w:ascii="Times New Roman" w:hAnsi="Times New Roman"/>
          <w:sz w:val="28"/>
          <w:szCs w:val="28"/>
        </w:rPr>
        <w:tab/>
        <w:t>постоянное проживание в Ленинградской области;</w:t>
      </w:r>
    </w:p>
    <w:p w:rsidR="00F42E6A" w:rsidRPr="003312D1" w:rsidRDefault="00F42E6A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2)</w:t>
      </w:r>
      <w:r w:rsidRPr="003312D1">
        <w:rPr>
          <w:rFonts w:ascii="Times New Roman" w:hAnsi="Times New Roman"/>
          <w:sz w:val="28"/>
          <w:szCs w:val="28"/>
        </w:rPr>
        <w:tab/>
        <w:t xml:space="preserve">признание </w:t>
      </w:r>
      <w:proofErr w:type="gramStart"/>
      <w:r w:rsidRPr="003312D1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3312D1">
        <w:rPr>
          <w:rFonts w:ascii="Times New Roman" w:hAnsi="Times New Roman"/>
          <w:sz w:val="28"/>
          <w:szCs w:val="28"/>
        </w:rPr>
        <w:t xml:space="preserve"> в улучшении жилищных условий;</w:t>
      </w:r>
    </w:p>
    <w:p w:rsidR="00F42E6A" w:rsidRPr="003312D1" w:rsidRDefault="00F42E6A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3) </w:t>
      </w:r>
      <w:r w:rsidR="00805F45">
        <w:rPr>
          <w:rFonts w:ascii="Times New Roman" w:hAnsi="Times New Roman"/>
          <w:sz w:val="28"/>
          <w:szCs w:val="28"/>
        </w:rPr>
        <w:tab/>
      </w:r>
      <w:r w:rsidRPr="003312D1">
        <w:rPr>
          <w:rFonts w:ascii="Times New Roman" w:hAnsi="Times New Roman"/>
          <w:sz w:val="28"/>
          <w:szCs w:val="28"/>
        </w:rPr>
        <w:t>приобретен</w:t>
      </w:r>
      <w:r w:rsidR="00805F45">
        <w:rPr>
          <w:rFonts w:ascii="Times New Roman" w:hAnsi="Times New Roman"/>
          <w:sz w:val="28"/>
          <w:szCs w:val="28"/>
        </w:rPr>
        <w:t>ие</w:t>
      </w:r>
      <w:r w:rsidRPr="003312D1">
        <w:rPr>
          <w:rFonts w:ascii="Times New Roman" w:hAnsi="Times New Roman"/>
          <w:sz w:val="28"/>
          <w:szCs w:val="28"/>
        </w:rPr>
        <w:t xml:space="preserve"> с использованием ипотечного кредита жило</w:t>
      </w:r>
      <w:r w:rsidR="00805F45">
        <w:rPr>
          <w:rFonts w:ascii="Times New Roman" w:hAnsi="Times New Roman"/>
          <w:sz w:val="28"/>
          <w:szCs w:val="28"/>
        </w:rPr>
        <w:t>го</w:t>
      </w:r>
      <w:r w:rsidRPr="003312D1">
        <w:rPr>
          <w:rFonts w:ascii="Times New Roman" w:hAnsi="Times New Roman"/>
          <w:sz w:val="28"/>
          <w:szCs w:val="28"/>
        </w:rPr>
        <w:t xml:space="preserve"> помещени</w:t>
      </w:r>
      <w:r w:rsidR="00805F45">
        <w:rPr>
          <w:rFonts w:ascii="Times New Roman" w:hAnsi="Times New Roman"/>
          <w:sz w:val="28"/>
          <w:szCs w:val="28"/>
        </w:rPr>
        <w:t>я,</w:t>
      </w:r>
      <w:r w:rsidRPr="003312D1">
        <w:rPr>
          <w:rFonts w:ascii="Times New Roman" w:hAnsi="Times New Roman"/>
          <w:sz w:val="28"/>
          <w:szCs w:val="28"/>
        </w:rPr>
        <w:t xml:space="preserve"> расположен</w:t>
      </w:r>
      <w:r w:rsidR="00805F45">
        <w:rPr>
          <w:rFonts w:ascii="Times New Roman" w:hAnsi="Times New Roman"/>
          <w:sz w:val="28"/>
          <w:szCs w:val="28"/>
        </w:rPr>
        <w:t>ного</w:t>
      </w:r>
      <w:r w:rsidRPr="003312D1">
        <w:rPr>
          <w:rFonts w:ascii="Times New Roman" w:hAnsi="Times New Roman"/>
          <w:sz w:val="28"/>
          <w:szCs w:val="28"/>
        </w:rPr>
        <w:t xml:space="preserve"> на территории Ленинградской области;</w:t>
      </w:r>
    </w:p>
    <w:p w:rsidR="00F42E6A" w:rsidRPr="003312D1" w:rsidRDefault="00F42E6A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4) </w:t>
      </w:r>
      <w:r w:rsidR="00805F45">
        <w:rPr>
          <w:rFonts w:ascii="Times New Roman" w:hAnsi="Times New Roman"/>
          <w:sz w:val="28"/>
          <w:szCs w:val="28"/>
        </w:rPr>
        <w:tab/>
      </w:r>
      <w:r w:rsidRPr="003312D1">
        <w:rPr>
          <w:rFonts w:ascii="Times New Roman" w:hAnsi="Times New Roman"/>
          <w:sz w:val="28"/>
          <w:szCs w:val="28"/>
        </w:rPr>
        <w:t>предоставление в уполномоченный орган заявления и документов, подтверждающих предоставление ипотечного жилищного кредита (займа)</w:t>
      </w:r>
      <w:r w:rsidR="00805F45">
        <w:rPr>
          <w:rFonts w:ascii="Times New Roman" w:hAnsi="Times New Roman"/>
          <w:sz w:val="28"/>
          <w:szCs w:val="28"/>
        </w:rPr>
        <w:t xml:space="preserve"> и</w:t>
      </w:r>
      <w:r w:rsidRPr="003312D1">
        <w:rPr>
          <w:rFonts w:ascii="Times New Roman" w:hAnsi="Times New Roman"/>
          <w:sz w:val="28"/>
          <w:szCs w:val="28"/>
        </w:rPr>
        <w:t xml:space="preserve"> соответстви</w:t>
      </w:r>
      <w:r w:rsidR="00805F45">
        <w:rPr>
          <w:rFonts w:ascii="Times New Roman" w:hAnsi="Times New Roman"/>
          <w:sz w:val="28"/>
          <w:szCs w:val="28"/>
        </w:rPr>
        <w:t>е</w:t>
      </w:r>
      <w:r w:rsidRPr="003312D1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3312D1">
        <w:rPr>
          <w:rFonts w:ascii="Times New Roman" w:hAnsi="Times New Roman"/>
          <w:sz w:val="28"/>
          <w:szCs w:val="28"/>
        </w:rPr>
        <w:t xml:space="preserve"> у</w:t>
      </w:r>
      <w:r w:rsidR="00805F45">
        <w:rPr>
          <w:rFonts w:ascii="Times New Roman" w:hAnsi="Times New Roman"/>
          <w:sz w:val="28"/>
          <w:szCs w:val="28"/>
        </w:rPr>
        <w:t>становленным настоящими пунктом Положения</w:t>
      </w:r>
      <w:r w:rsidRPr="003312D1">
        <w:rPr>
          <w:rFonts w:ascii="Times New Roman" w:hAnsi="Times New Roman"/>
          <w:sz w:val="28"/>
          <w:szCs w:val="28"/>
        </w:rPr>
        <w:t>;</w:t>
      </w:r>
    </w:p>
    <w:p w:rsidR="00F42E6A" w:rsidRPr="003312D1" w:rsidRDefault="00F42E6A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5) </w:t>
      </w:r>
      <w:r w:rsidR="00805F45">
        <w:rPr>
          <w:rFonts w:ascii="Times New Roman" w:hAnsi="Times New Roman"/>
          <w:sz w:val="28"/>
          <w:szCs w:val="28"/>
        </w:rPr>
        <w:tab/>
      </w:r>
      <w:r w:rsidRPr="003312D1">
        <w:rPr>
          <w:rFonts w:ascii="Times New Roman" w:hAnsi="Times New Roman"/>
          <w:sz w:val="28"/>
          <w:szCs w:val="28"/>
        </w:rPr>
        <w:t>для граждан в возрасте до 35 лет – наличие одного и более детей</w:t>
      </w:r>
      <w:r w:rsidR="00805F45">
        <w:rPr>
          <w:rFonts w:ascii="Times New Roman" w:hAnsi="Times New Roman"/>
          <w:sz w:val="28"/>
          <w:szCs w:val="28"/>
        </w:rPr>
        <w:t xml:space="preserve">. При этом под детьми в рамках Положения понимаются </w:t>
      </w:r>
      <w:r>
        <w:rPr>
          <w:rFonts w:ascii="Times New Roman" w:hAnsi="Times New Roman"/>
          <w:sz w:val="28"/>
          <w:szCs w:val="28"/>
        </w:rPr>
        <w:t xml:space="preserve">несовершеннолетние дети, </w:t>
      </w:r>
      <w:r w:rsidRPr="00EA4BB0">
        <w:rPr>
          <w:rFonts w:ascii="Times New Roman" w:hAnsi="Times New Roman"/>
          <w:sz w:val="28"/>
          <w:szCs w:val="28"/>
        </w:rPr>
        <w:t>не достигши</w:t>
      </w:r>
      <w:r>
        <w:rPr>
          <w:rFonts w:ascii="Times New Roman" w:hAnsi="Times New Roman"/>
          <w:sz w:val="28"/>
          <w:szCs w:val="28"/>
        </w:rPr>
        <w:t>е</w:t>
      </w:r>
      <w:r w:rsidRPr="00EA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 18 лет (включительно, до достижения возраста 19 лет)</w:t>
      </w:r>
      <w:r w:rsidRPr="00EA4BB0">
        <w:rPr>
          <w:rFonts w:ascii="Times New Roman" w:hAnsi="Times New Roman"/>
          <w:sz w:val="28"/>
          <w:szCs w:val="28"/>
        </w:rPr>
        <w:t xml:space="preserve"> на дату подачи заявления о </w:t>
      </w:r>
      <w:r w:rsidR="00805F45">
        <w:rPr>
          <w:rFonts w:ascii="Times New Roman" w:hAnsi="Times New Roman"/>
          <w:sz w:val="28"/>
          <w:szCs w:val="28"/>
        </w:rPr>
        <w:t>предоставлении компенсации в соответствии с настоящим пунктом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F42E6A" w:rsidRDefault="00F42E6A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6) для работников государственных (муниципальных) казенных, бюджетных и автономных учреждений Ленинградской области – работа по трудовому договору в государственном (муниципальном) казенном, бюджетном или автономном учреждении Ленинградской области (основное место работы) (не менее пяти лет на дату подачи заявления о предоставлении компенсации в рамках основного мероприятия). </w:t>
      </w:r>
      <w:r w:rsidR="00805F45">
        <w:rPr>
          <w:rFonts w:ascii="Times New Roman" w:hAnsi="Times New Roman"/>
          <w:sz w:val="28"/>
          <w:szCs w:val="28"/>
        </w:rPr>
        <w:t>В случае расторжения трудового договора</w:t>
      </w:r>
      <w:r w:rsidR="00805F45" w:rsidRPr="00805F45">
        <w:rPr>
          <w:rFonts w:ascii="Times New Roman" w:hAnsi="Times New Roman"/>
          <w:sz w:val="28"/>
          <w:szCs w:val="28"/>
        </w:rPr>
        <w:t xml:space="preserve"> </w:t>
      </w:r>
      <w:r w:rsidR="00805F45">
        <w:rPr>
          <w:rFonts w:ascii="Times New Roman" w:hAnsi="Times New Roman"/>
          <w:sz w:val="28"/>
          <w:szCs w:val="28"/>
        </w:rPr>
        <w:t xml:space="preserve">с </w:t>
      </w:r>
      <w:r w:rsidR="00805F45" w:rsidRPr="003312D1">
        <w:rPr>
          <w:rFonts w:ascii="Times New Roman" w:hAnsi="Times New Roman"/>
          <w:sz w:val="28"/>
          <w:szCs w:val="28"/>
        </w:rPr>
        <w:t>государственн</w:t>
      </w:r>
      <w:r w:rsidR="00805F45">
        <w:rPr>
          <w:rFonts w:ascii="Times New Roman" w:hAnsi="Times New Roman"/>
          <w:sz w:val="28"/>
          <w:szCs w:val="28"/>
        </w:rPr>
        <w:t>ы</w:t>
      </w:r>
      <w:r w:rsidR="00805F45" w:rsidRPr="003312D1">
        <w:rPr>
          <w:rFonts w:ascii="Times New Roman" w:hAnsi="Times New Roman"/>
          <w:sz w:val="28"/>
          <w:szCs w:val="28"/>
        </w:rPr>
        <w:t>м (муниципальн</w:t>
      </w:r>
      <w:r w:rsidR="00805F45">
        <w:rPr>
          <w:rFonts w:ascii="Times New Roman" w:hAnsi="Times New Roman"/>
          <w:sz w:val="28"/>
          <w:szCs w:val="28"/>
        </w:rPr>
        <w:t>ы</w:t>
      </w:r>
      <w:r w:rsidR="00805F45" w:rsidRPr="003312D1">
        <w:rPr>
          <w:rFonts w:ascii="Times New Roman" w:hAnsi="Times New Roman"/>
          <w:sz w:val="28"/>
          <w:szCs w:val="28"/>
        </w:rPr>
        <w:t>м) казенн</w:t>
      </w:r>
      <w:r w:rsidR="00805F45">
        <w:rPr>
          <w:rFonts w:ascii="Times New Roman" w:hAnsi="Times New Roman"/>
          <w:sz w:val="28"/>
          <w:szCs w:val="28"/>
        </w:rPr>
        <w:t>ы</w:t>
      </w:r>
      <w:r w:rsidR="00805F45" w:rsidRPr="003312D1">
        <w:rPr>
          <w:rFonts w:ascii="Times New Roman" w:hAnsi="Times New Roman"/>
          <w:sz w:val="28"/>
          <w:szCs w:val="28"/>
        </w:rPr>
        <w:t>м, бюджетн</w:t>
      </w:r>
      <w:r w:rsidR="00805F45">
        <w:rPr>
          <w:rFonts w:ascii="Times New Roman" w:hAnsi="Times New Roman"/>
          <w:sz w:val="28"/>
          <w:szCs w:val="28"/>
        </w:rPr>
        <w:t>ы</w:t>
      </w:r>
      <w:r w:rsidR="00805F45" w:rsidRPr="003312D1">
        <w:rPr>
          <w:rFonts w:ascii="Times New Roman" w:hAnsi="Times New Roman"/>
          <w:sz w:val="28"/>
          <w:szCs w:val="28"/>
        </w:rPr>
        <w:t>м или автономн</w:t>
      </w:r>
      <w:r w:rsidR="00805F45">
        <w:rPr>
          <w:rFonts w:ascii="Times New Roman" w:hAnsi="Times New Roman"/>
          <w:sz w:val="28"/>
          <w:szCs w:val="28"/>
        </w:rPr>
        <w:t>ы</w:t>
      </w:r>
      <w:r w:rsidR="00805F45" w:rsidRPr="003312D1">
        <w:rPr>
          <w:rFonts w:ascii="Times New Roman" w:hAnsi="Times New Roman"/>
          <w:sz w:val="28"/>
          <w:szCs w:val="28"/>
        </w:rPr>
        <w:t>м учреждени</w:t>
      </w:r>
      <w:r w:rsidR="00805F45">
        <w:rPr>
          <w:rFonts w:ascii="Times New Roman" w:hAnsi="Times New Roman"/>
          <w:sz w:val="28"/>
          <w:szCs w:val="28"/>
        </w:rPr>
        <w:t>ем</w:t>
      </w:r>
      <w:r w:rsidR="00805F45" w:rsidRPr="003312D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805F45">
        <w:rPr>
          <w:rFonts w:ascii="Times New Roman" w:hAnsi="Times New Roman"/>
          <w:sz w:val="28"/>
          <w:szCs w:val="28"/>
        </w:rPr>
        <w:t>, компенсация в соответствии с настоящим пунктом Положения не предоставляется.</w:t>
      </w:r>
    </w:p>
    <w:p w:rsidR="00805F45" w:rsidRPr="003312D1" w:rsidRDefault="00805F45" w:rsidP="00F4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E6A" w:rsidRDefault="00F42E6A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E6A" w:rsidRPr="003312D1" w:rsidRDefault="00F42E6A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lastRenderedPageBreak/>
        <w:t>3.2. Размер предоставляемой компенсации составляет не более двух третей ключевой ставки Центрального банка Российской Федерации, действующей на дату утверждения списка претендентов, и рассчитывается по формуле: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 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701BC3">
            <wp:extent cx="12382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где: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K - сумма компенсации, предоставляемая гражданину, руб.;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A - сумма уплаченных процентов по договору ипотечного жилищного кредита (займа) за расчетный период (по срочной задолженности), руб.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D1">
        <w:rPr>
          <w:rFonts w:ascii="Times New Roman" w:hAnsi="Times New Roman"/>
          <w:sz w:val="28"/>
          <w:szCs w:val="28"/>
        </w:rPr>
        <w:t>Расчетным периодом для предоставления компенсации является период с 1 августа года, предшествующего году подачи гражданином (молодым педагогом, медицинским работником первичного звена и скорой медицинской помощи, молодым ученым)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(молодым педагогом, медицинским работником первичного звена и скорой медицинской</w:t>
      </w:r>
      <w:proofErr w:type="gramEnd"/>
      <w:r w:rsidRPr="003312D1">
        <w:rPr>
          <w:rFonts w:ascii="Times New Roman" w:hAnsi="Times New Roman"/>
          <w:sz w:val="28"/>
          <w:szCs w:val="28"/>
        </w:rPr>
        <w:t xml:space="preserve"> помощи, молодым ученым) в администрацию муниципального образования заявления и документов на получение компенсации (включительно);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B - ключевая ставка Центрального банка Российской Федерации, действующая на дату утверждения списка претендентов;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D1">
        <w:rPr>
          <w:rFonts w:ascii="Times New Roman" w:hAnsi="Times New Roman"/>
          <w:sz w:val="28"/>
          <w:szCs w:val="28"/>
        </w:rPr>
        <w:t>C - процентная ставка по заключенному договору ипотечного жилищного кредита (займа), проц.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гражданином (молодым педагогом, медицинским работником первичного звена и скорой медицинской помощи, молодым ученым) в администрацию муниципального образования заявления и документов на получение компенсации.</w:t>
      </w:r>
      <w:proofErr w:type="gramEnd"/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3.2-1. Размер компенсации по ипотечному жилищному кредиту (займу), предоставленному гражданам, имеющим трех и более детей, в соответствии с условиями и требованиями, установленными постановлением Правительства Российской Федерации от 30 декабря 2017 года </w:t>
      </w:r>
      <w:r>
        <w:rPr>
          <w:rFonts w:ascii="Times New Roman" w:hAnsi="Times New Roman"/>
          <w:sz w:val="28"/>
          <w:szCs w:val="28"/>
        </w:rPr>
        <w:t>№</w:t>
      </w:r>
      <w:r w:rsidRPr="003312D1">
        <w:rPr>
          <w:rFonts w:ascii="Times New Roman" w:hAnsi="Times New Roman"/>
          <w:sz w:val="28"/>
          <w:szCs w:val="28"/>
        </w:rPr>
        <w:t xml:space="preserve"> 1711, рассчитывается по формуле: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D1">
        <w:rPr>
          <w:rFonts w:ascii="Times New Roman" w:hAnsi="Times New Roman"/>
          <w:sz w:val="28"/>
          <w:szCs w:val="28"/>
        </w:rPr>
        <w:t>К = (А - (А x 0,04 / С),</w:t>
      </w:r>
      <w:proofErr w:type="gramEnd"/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где: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D1">
        <w:rPr>
          <w:rFonts w:ascii="Times New Roman" w:hAnsi="Times New Roman"/>
          <w:sz w:val="28"/>
          <w:szCs w:val="28"/>
        </w:rPr>
        <w:t>К</w:t>
      </w:r>
      <w:proofErr w:type="gramEnd"/>
      <w:r w:rsidRPr="003312D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312D1">
        <w:rPr>
          <w:rFonts w:ascii="Times New Roman" w:hAnsi="Times New Roman"/>
          <w:sz w:val="28"/>
          <w:szCs w:val="28"/>
        </w:rPr>
        <w:t>размер</w:t>
      </w:r>
      <w:proofErr w:type="gramEnd"/>
      <w:r w:rsidRPr="003312D1">
        <w:rPr>
          <w:rFonts w:ascii="Times New Roman" w:hAnsi="Times New Roman"/>
          <w:sz w:val="28"/>
          <w:szCs w:val="28"/>
        </w:rPr>
        <w:t xml:space="preserve"> компенсации, предоставляемой гражданину, руб.;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А - сумма уплаченных процентов по договору ипотечного жилищного кредита (займа) за расчетный период (по срочной задолженности), руб.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Расчетным периодом для предоставления компенсации является период с 1 августа года, предшествующего году подачи гражданином в администрацию муниципального образования заявления и документов на получение </w:t>
      </w:r>
      <w:r w:rsidRPr="003312D1">
        <w:rPr>
          <w:rFonts w:ascii="Times New Roman" w:hAnsi="Times New Roman"/>
          <w:sz w:val="28"/>
          <w:szCs w:val="28"/>
        </w:rPr>
        <w:lastRenderedPageBreak/>
        <w:t>компенсации (в сроки, установленные нормативным правовым актом комитета), до 31 июля текущего года подачи гражданином в администрацию муниципального образования заявления и документов на получение компенсации (включительно);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D1">
        <w:rPr>
          <w:rFonts w:ascii="Times New Roman" w:hAnsi="Times New Roman"/>
          <w:sz w:val="28"/>
          <w:szCs w:val="28"/>
        </w:rPr>
        <w:t>С - процентная ставка по заключенному договору ипотечного жилищного кредита (займа), проц.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гражданином в администрацию муниципального образования заявления и документов на получение компенсации.</w:t>
      </w:r>
      <w:proofErr w:type="gramEnd"/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3.</w:t>
      </w:r>
      <w:r w:rsidR="00F42E6A">
        <w:rPr>
          <w:rFonts w:ascii="Times New Roman" w:hAnsi="Times New Roman"/>
          <w:sz w:val="28"/>
          <w:szCs w:val="28"/>
        </w:rPr>
        <w:t>2</w:t>
      </w:r>
      <w:r w:rsidRPr="003312D1">
        <w:rPr>
          <w:rFonts w:ascii="Times New Roman" w:hAnsi="Times New Roman"/>
          <w:sz w:val="28"/>
          <w:szCs w:val="28"/>
        </w:rPr>
        <w:t>.</w:t>
      </w:r>
      <w:r w:rsidR="00F42E6A">
        <w:rPr>
          <w:rFonts w:ascii="Times New Roman" w:hAnsi="Times New Roman"/>
          <w:sz w:val="28"/>
          <w:szCs w:val="28"/>
        </w:rPr>
        <w:t>-2.</w:t>
      </w:r>
      <w:r w:rsidRPr="003312D1">
        <w:rPr>
          <w:rFonts w:ascii="Times New Roman" w:hAnsi="Times New Roman"/>
          <w:sz w:val="28"/>
          <w:szCs w:val="28"/>
        </w:rPr>
        <w:t xml:space="preserve"> Размер предоставляемой компенсации составляет не более трех процентных пунктов по отношению к индексу потребительских цен, действующего на дату утверждения списка претендентов, и рассчитывается по формуле: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К = А х КК / </w:t>
      </w:r>
      <w:proofErr w:type="gramStart"/>
      <w:r w:rsidRPr="003312D1">
        <w:rPr>
          <w:rFonts w:ascii="Times New Roman" w:hAnsi="Times New Roman"/>
          <w:sz w:val="28"/>
          <w:szCs w:val="28"/>
        </w:rPr>
        <w:t>С</w:t>
      </w:r>
      <w:proofErr w:type="gramEnd"/>
      <w:r w:rsidRPr="003312D1">
        <w:rPr>
          <w:rFonts w:ascii="Times New Roman" w:hAnsi="Times New Roman"/>
          <w:sz w:val="28"/>
          <w:szCs w:val="28"/>
        </w:rPr>
        <w:t>, где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A – сумма уплаченных гражданином процентов по договору ипотечного жилищного кредита (займа) за расчетный период (по срочной задолженности), руб.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 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D1">
        <w:rPr>
          <w:rFonts w:ascii="Times New Roman" w:hAnsi="Times New Roman"/>
          <w:sz w:val="28"/>
          <w:szCs w:val="28"/>
        </w:rPr>
        <w:t>С – процентная ставка по заключенному договору ипотечного жилищного кредита (займа), проц.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гражданином (молодым педагогом, медицинским работником первичного звена и скорой медицинской помощи, молодым ученым) в администрацию муниципального образования заявления и документов на получение компенсации;</w:t>
      </w:r>
      <w:proofErr w:type="gramEnd"/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КК – компенсационный коэффициент, который рассчитывается по формуле: 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КК = СУПС-ЦП, где 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СУПС – средний уровень процентной ставки по ипотечному жилищному кредиту (в рублях) в отчетном периоде по Ленинградской области (средневзвешенная процентная ставка в рублях) – по данным Центробанка,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ЦП – целевой показатель, который рассчитывается по формуле: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ЦП = Ип+3, где 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12D1">
        <w:rPr>
          <w:rFonts w:ascii="Times New Roman" w:hAnsi="Times New Roman"/>
          <w:sz w:val="28"/>
          <w:szCs w:val="28"/>
        </w:rPr>
        <w:t>Ип</w:t>
      </w:r>
      <w:proofErr w:type="spellEnd"/>
      <w:r w:rsidRPr="003312D1">
        <w:rPr>
          <w:rFonts w:ascii="Times New Roman" w:hAnsi="Times New Roman"/>
          <w:sz w:val="28"/>
          <w:szCs w:val="28"/>
        </w:rPr>
        <w:t xml:space="preserve"> – Индекс потребительских цен в отчетном периоде (фактически сложившийся индекс потребительских цен).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BB6" w:rsidRDefault="003312D1" w:rsidP="00DA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3312D1">
        <w:rPr>
          <w:rFonts w:ascii="Times New Roman" w:hAnsi="Times New Roman"/>
          <w:sz w:val="28"/>
          <w:szCs w:val="28"/>
        </w:rPr>
        <w:t>,</w:t>
      </w:r>
      <w:proofErr w:type="gramEnd"/>
      <w:r w:rsidRPr="003312D1">
        <w:rPr>
          <w:rFonts w:ascii="Times New Roman" w:hAnsi="Times New Roman"/>
          <w:sz w:val="28"/>
          <w:szCs w:val="28"/>
        </w:rPr>
        <w:t xml:space="preserve"> если ЦП больше или равен СУПС, то компенсация гражданину не предоставляется.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3.</w:t>
      </w:r>
      <w:r w:rsidR="00F42E6A">
        <w:rPr>
          <w:rFonts w:ascii="Times New Roman" w:hAnsi="Times New Roman"/>
          <w:sz w:val="28"/>
          <w:szCs w:val="28"/>
        </w:rPr>
        <w:t>3</w:t>
      </w:r>
      <w:r w:rsidRPr="003312D1">
        <w:rPr>
          <w:rFonts w:ascii="Times New Roman" w:hAnsi="Times New Roman"/>
          <w:sz w:val="28"/>
          <w:szCs w:val="28"/>
        </w:rPr>
        <w:t xml:space="preserve">. Гражданам (в том числе молодым педагогам, медицинским работникам первичного звена и скорой медицинской помощи, молодым ученым) может быть предоставлена компенсация за расчетный период только по одному договору ипотечного жилищного кредита (займа). 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3.</w:t>
      </w:r>
      <w:r w:rsidR="000C5C47">
        <w:rPr>
          <w:rFonts w:ascii="Times New Roman" w:hAnsi="Times New Roman"/>
          <w:sz w:val="28"/>
          <w:szCs w:val="28"/>
        </w:rPr>
        <w:t>4</w:t>
      </w:r>
      <w:r w:rsidRPr="003312D1">
        <w:rPr>
          <w:rFonts w:ascii="Times New Roman" w:hAnsi="Times New Roman"/>
          <w:sz w:val="28"/>
          <w:szCs w:val="28"/>
        </w:rPr>
        <w:t>. Компенсация предоставляется в безналичной форме на банковский счет получателя компенсации.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На основании соглашений о взаимодействии администрации муниципальных образований выполняют следующие функции: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принимают заявления и документы граждан, изъявивших желание получить компенсацию, в соответствии с перечнем, установленным правовым актом комитета;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 xml:space="preserve">формируют списки граждан, изъявивших желание получить в планируемом году компенсацию. Списки граждан, изъявивших желание получить в </w:t>
      </w:r>
      <w:r>
        <w:rPr>
          <w:rFonts w:ascii="Times New Roman" w:hAnsi="Times New Roman"/>
          <w:sz w:val="28"/>
          <w:szCs w:val="28"/>
        </w:rPr>
        <w:t xml:space="preserve">планируемом году компенсацию, </w:t>
      </w:r>
      <w:r w:rsidRPr="003312D1">
        <w:rPr>
          <w:rFonts w:ascii="Times New Roman" w:hAnsi="Times New Roman"/>
          <w:sz w:val="28"/>
          <w:szCs w:val="28"/>
        </w:rPr>
        <w:t xml:space="preserve">списки 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года </w:t>
      </w:r>
      <w:r>
        <w:rPr>
          <w:rFonts w:ascii="Times New Roman" w:hAnsi="Times New Roman"/>
          <w:sz w:val="28"/>
          <w:szCs w:val="28"/>
        </w:rPr>
        <w:t>№ 1711 «</w:t>
      </w:r>
      <w:r w:rsidRPr="003312D1">
        <w:rPr>
          <w:rFonts w:ascii="Times New Roman" w:hAnsi="Times New Roman"/>
          <w:sz w:val="28"/>
          <w:szCs w:val="28"/>
        </w:rPr>
        <w:t>Об утверждении Правил предоставления субсидий из федерального бюджета ак</w:t>
      </w:r>
      <w:r>
        <w:rPr>
          <w:rFonts w:ascii="Times New Roman" w:hAnsi="Times New Roman"/>
          <w:sz w:val="28"/>
          <w:szCs w:val="28"/>
        </w:rPr>
        <w:t>ционерному обществу «ДОМ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Ф»</w:t>
      </w:r>
      <w:r w:rsidRPr="003312D1">
        <w:rPr>
          <w:rFonts w:ascii="Times New Roman" w:hAnsi="Times New Roman"/>
          <w:sz w:val="28"/>
          <w:szCs w:val="28"/>
        </w:rPr>
        <w:t xml:space="preserve"> в виде вкладов в и</w:t>
      </w:r>
      <w:r>
        <w:rPr>
          <w:rFonts w:ascii="Times New Roman" w:hAnsi="Times New Roman"/>
          <w:sz w:val="28"/>
          <w:szCs w:val="28"/>
        </w:rPr>
        <w:t>мущество акционерного общества «ДОМ.РФ»</w:t>
      </w:r>
      <w:r w:rsidRPr="003312D1">
        <w:rPr>
          <w:rFonts w:ascii="Times New Roman" w:hAnsi="Times New Roman"/>
          <w:sz w:val="28"/>
          <w:szCs w:val="28"/>
        </w:rPr>
        <w:t>, не увеличивающих его уставный капитал, для возмещения российским кредитным органи</w:t>
      </w:r>
      <w:r>
        <w:rPr>
          <w:rFonts w:ascii="Times New Roman" w:hAnsi="Times New Roman"/>
          <w:sz w:val="28"/>
          <w:szCs w:val="28"/>
        </w:rPr>
        <w:t>зациям и акционерному обществу «ДОМ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Ф»</w:t>
      </w:r>
      <w:r w:rsidRPr="003312D1">
        <w:rPr>
          <w:rFonts w:ascii="Times New Roman" w:hAnsi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</w:t>
      </w:r>
      <w:r>
        <w:rPr>
          <w:rFonts w:ascii="Times New Roman" w:hAnsi="Times New Roman"/>
          <w:sz w:val="28"/>
          <w:szCs w:val="28"/>
        </w:rPr>
        <w:t>зациям и акционерному обществу «ДОМ.РФ»</w:t>
      </w:r>
      <w:r w:rsidRPr="003312D1">
        <w:rPr>
          <w:rFonts w:ascii="Times New Roman" w:hAnsi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</w:t>
      </w:r>
      <w:r>
        <w:rPr>
          <w:rFonts w:ascii="Times New Roman" w:hAnsi="Times New Roman"/>
          <w:sz w:val="28"/>
          <w:szCs w:val="28"/>
        </w:rPr>
        <w:t>ийской Федерации, имеющим детей»</w:t>
      </w:r>
      <w:r w:rsidRPr="003312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списки молодых граждан и работников бюджетной сферы, </w:t>
      </w:r>
      <w:r w:rsidRPr="003312D1">
        <w:rPr>
          <w:rFonts w:ascii="Times New Roman" w:hAnsi="Times New Roman"/>
          <w:sz w:val="28"/>
          <w:szCs w:val="28"/>
        </w:rPr>
        <w:t>изъявивших желание получить в планируемом году компенсацию, формируются отдельно;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разъясняют гражданам, в том числе с использованием средств массовой информации, условия и порядок получения и использования компенсации;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направляют копии документов граждан и списки граждан, изъявивших желание получить компенсацию, в комитет в соответствии со сроками и порядком, установленными комитетом.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граждан, изъявивших желание получить компенсацию.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3.</w:t>
      </w:r>
      <w:r w:rsidR="000C5C47">
        <w:rPr>
          <w:rFonts w:ascii="Times New Roman" w:hAnsi="Times New Roman"/>
          <w:sz w:val="28"/>
          <w:szCs w:val="28"/>
        </w:rPr>
        <w:t>5</w:t>
      </w:r>
      <w:r w:rsidRPr="003312D1">
        <w:rPr>
          <w:rFonts w:ascii="Times New Roman" w:hAnsi="Times New Roman"/>
          <w:sz w:val="28"/>
          <w:szCs w:val="28"/>
        </w:rPr>
        <w:t>. Компенсация предоставляется в пределах средств, предусмотренных на указанные цели в областном бюджете.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3.</w:t>
      </w:r>
      <w:r w:rsidR="000C5C47">
        <w:rPr>
          <w:rFonts w:ascii="Times New Roman" w:hAnsi="Times New Roman"/>
          <w:sz w:val="28"/>
          <w:szCs w:val="28"/>
        </w:rPr>
        <w:t>6</w:t>
      </w:r>
      <w:r w:rsidRPr="003312D1">
        <w:rPr>
          <w:rFonts w:ascii="Times New Roman" w:hAnsi="Times New Roman"/>
          <w:sz w:val="28"/>
          <w:szCs w:val="28"/>
        </w:rPr>
        <w:t>. Порядок, условия и сроки предоставления гражданам компенсации устанавливаются нормативным правовым актом комитета.</w:t>
      </w:r>
    </w:p>
    <w:p w:rsidR="003312D1" w:rsidRP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lastRenderedPageBreak/>
        <w:t>3.</w:t>
      </w:r>
      <w:r w:rsidR="000C5C47">
        <w:rPr>
          <w:rFonts w:ascii="Times New Roman" w:hAnsi="Times New Roman"/>
          <w:sz w:val="28"/>
          <w:szCs w:val="28"/>
        </w:rPr>
        <w:t>7</w:t>
      </w:r>
      <w:r w:rsidRPr="003312D1">
        <w:rPr>
          <w:rFonts w:ascii="Times New Roman" w:hAnsi="Times New Roman"/>
          <w:sz w:val="28"/>
          <w:szCs w:val="28"/>
        </w:rPr>
        <w:t>. Комитет обеспечивает целевой характер использования бюджетных средств на предоставление компенсации. Бюджетные средства, использованные не по целевому назначению, подлежат возврату в областной бюджет в установленном законодательством порядке.</w:t>
      </w:r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D1">
        <w:rPr>
          <w:rFonts w:ascii="Times New Roman" w:hAnsi="Times New Roman"/>
          <w:sz w:val="28"/>
          <w:szCs w:val="28"/>
        </w:rPr>
        <w:t>3.</w:t>
      </w:r>
      <w:r w:rsidR="000C5C47"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  <w:r w:rsidRPr="003312D1">
        <w:rPr>
          <w:rFonts w:ascii="Times New Roman" w:hAnsi="Times New Roman"/>
          <w:sz w:val="28"/>
          <w:szCs w:val="28"/>
        </w:rPr>
        <w:t xml:space="preserve">. Комитет ежеквартально не позднее 20-го числа месяца, следующего </w:t>
      </w:r>
      <w:proofErr w:type="gramStart"/>
      <w:r w:rsidRPr="003312D1">
        <w:rPr>
          <w:rFonts w:ascii="Times New Roman" w:hAnsi="Times New Roman"/>
          <w:sz w:val="28"/>
          <w:szCs w:val="28"/>
        </w:rPr>
        <w:t>за</w:t>
      </w:r>
      <w:proofErr w:type="gramEnd"/>
      <w:r w:rsidRPr="003312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2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312D1">
        <w:rPr>
          <w:rFonts w:ascii="Times New Roman" w:hAnsi="Times New Roman"/>
          <w:sz w:val="28"/>
          <w:szCs w:val="28"/>
        </w:rPr>
        <w:t>, представляет в Комитет финансов Ленинградской области отчет о расходовании средств областного бюджета по форме, согласованной с Комитетом финансов Ленинградской области.</w:t>
      </w:r>
    </w:p>
    <w:p w:rsidR="003312D1" w:rsidRDefault="003312D1" w:rsidP="00331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54F" w:rsidRDefault="00D9054F" w:rsidP="003F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9054F" w:rsidSect="0028032F">
      <w:headerReference w:type="default" r:id="rId15"/>
      <w:pgSz w:w="11906" w:h="16838"/>
      <w:pgMar w:top="956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E3" w:rsidRDefault="00D730E3" w:rsidP="00891579">
      <w:pPr>
        <w:spacing w:after="0" w:line="240" w:lineRule="auto"/>
      </w:pPr>
      <w:r>
        <w:separator/>
      </w:r>
    </w:p>
  </w:endnote>
  <w:endnote w:type="continuationSeparator" w:id="0">
    <w:p w:rsidR="00D730E3" w:rsidRDefault="00D730E3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E3" w:rsidRDefault="00D730E3" w:rsidP="00891579">
      <w:pPr>
        <w:spacing w:after="0" w:line="240" w:lineRule="auto"/>
      </w:pPr>
      <w:r>
        <w:separator/>
      </w:r>
    </w:p>
  </w:footnote>
  <w:footnote w:type="continuationSeparator" w:id="0">
    <w:p w:rsidR="00D730E3" w:rsidRDefault="00D730E3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A7" w:rsidRPr="00177034" w:rsidRDefault="000C5C47" w:rsidP="00177034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34C"/>
    <w:multiLevelType w:val="hybridMultilevel"/>
    <w:tmpl w:val="A3C668A4"/>
    <w:lvl w:ilvl="0" w:tplc="C1C2B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162A9"/>
    <w:rsid w:val="00021FEA"/>
    <w:rsid w:val="00053CAD"/>
    <w:rsid w:val="0007009E"/>
    <w:rsid w:val="0008171B"/>
    <w:rsid w:val="000A358B"/>
    <w:rsid w:val="000B021C"/>
    <w:rsid w:val="000C262E"/>
    <w:rsid w:val="000C34F2"/>
    <w:rsid w:val="000C5C47"/>
    <w:rsid w:val="000E0BB9"/>
    <w:rsid w:val="000E2DAE"/>
    <w:rsid w:val="000E38CE"/>
    <w:rsid w:val="000F00A7"/>
    <w:rsid w:val="000F5333"/>
    <w:rsid w:val="00101E3F"/>
    <w:rsid w:val="00105FA1"/>
    <w:rsid w:val="001076FA"/>
    <w:rsid w:val="00124503"/>
    <w:rsid w:val="00143D7B"/>
    <w:rsid w:val="00167D07"/>
    <w:rsid w:val="00173F82"/>
    <w:rsid w:val="00182BA1"/>
    <w:rsid w:val="001926E6"/>
    <w:rsid w:val="0019756D"/>
    <w:rsid w:val="001C67C5"/>
    <w:rsid w:val="001C75CD"/>
    <w:rsid w:val="001D4B31"/>
    <w:rsid w:val="001D5837"/>
    <w:rsid w:val="00203567"/>
    <w:rsid w:val="00212D79"/>
    <w:rsid w:val="0022638C"/>
    <w:rsid w:val="00230295"/>
    <w:rsid w:val="0023597F"/>
    <w:rsid w:val="00251A92"/>
    <w:rsid w:val="00266AE6"/>
    <w:rsid w:val="0028032F"/>
    <w:rsid w:val="00297346"/>
    <w:rsid w:val="002A2069"/>
    <w:rsid w:val="002B5CF9"/>
    <w:rsid w:val="002C3578"/>
    <w:rsid w:val="002C6E14"/>
    <w:rsid w:val="002D3861"/>
    <w:rsid w:val="002E6A08"/>
    <w:rsid w:val="002F0241"/>
    <w:rsid w:val="00311A82"/>
    <w:rsid w:val="00330C87"/>
    <w:rsid w:val="003312D1"/>
    <w:rsid w:val="00354B21"/>
    <w:rsid w:val="003551D5"/>
    <w:rsid w:val="003608FE"/>
    <w:rsid w:val="003658A3"/>
    <w:rsid w:val="003659CF"/>
    <w:rsid w:val="003739EE"/>
    <w:rsid w:val="0037745E"/>
    <w:rsid w:val="00377736"/>
    <w:rsid w:val="00382ADB"/>
    <w:rsid w:val="003A2FA4"/>
    <w:rsid w:val="003A6531"/>
    <w:rsid w:val="003C2EC0"/>
    <w:rsid w:val="003C779E"/>
    <w:rsid w:val="003D02F7"/>
    <w:rsid w:val="003D4715"/>
    <w:rsid w:val="003E4E51"/>
    <w:rsid w:val="003F5A7E"/>
    <w:rsid w:val="003F7648"/>
    <w:rsid w:val="00401BE0"/>
    <w:rsid w:val="00437FF9"/>
    <w:rsid w:val="00443DC0"/>
    <w:rsid w:val="00444110"/>
    <w:rsid w:val="00456FBA"/>
    <w:rsid w:val="00476EE5"/>
    <w:rsid w:val="004848E8"/>
    <w:rsid w:val="004900B7"/>
    <w:rsid w:val="004930DA"/>
    <w:rsid w:val="004A3EC9"/>
    <w:rsid w:val="004B7E47"/>
    <w:rsid w:val="004F0A07"/>
    <w:rsid w:val="004F6D06"/>
    <w:rsid w:val="00520DC3"/>
    <w:rsid w:val="005222CC"/>
    <w:rsid w:val="00525AF7"/>
    <w:rsid w:val="005370AE"/>
    <w:rsid w:val="00542428"/>
    <w:rsid w:val="005551E6"/>
    <w:rsid w:val="00565B4F"/>
    <w:rsid w:val="005773A9"/>
    <w:rsid w:val="00597FEB"/>
    <w:rsid w:val="005A6489"/>
    <w:rsid w:val="005D1B20"/>
    <w:rsid w:val="005D243C"/>
    <w:rsid w:val="005D31A6"/>
    <w:rsid w:val="005E5CC5"/>
    <w:rsid w:val="006066D7"/>
    <w:rsid w:val="006125E3"/>
    <w:rsid w:val="00615440"/>
    <w:rsid w:val="00624BF5"/>
    <w:rsid w:val="0063506E"/>
    <w:rsid w:val="006362E1"/>
    <w:rsid w:val="006434C2"/>
    <w:rsid w:val="00645F7B"/>
    <w:rsid w:val="00651FCB"/>
    <w:rsid w:val="006533D4"/>
    <w:rsid w:val="006708FC"/>
    <w:rsid w:val="006739D3"/>
    <w:rsid w:val="006842F4"/>
    <w:rsid w:val="006966EF"/>
    <w:rsid w:val="006A51F3"/>
    <w:rsid w:val="00714E82"/>
    <w:rsid w:val="00732261"/>
    <w:rsid w:val="00754146"/>
    <w:rsid w:val="00757917"/>
    <w:rsid w:val="007611CE"/>
    <w:rsid w:val="00761E65"/>
    <w:rsid w:val="007628F3"/>
    <w:rsid w:val="00773C30"/>
    <w:rsid w:val="007764CC"/>
    <w:rsid w:val="007879B2"/>
    <w:rsid w:val="00797ADE"/>
    <w:rsid w:val="00797B4F"/>
    <w:rsid w:val="007A4E65"/>
    <w:rsid w:val="007B7E31"/>
    <w:rsid w:val="007C3273"/>
    <w:rsid w:val="007C35D6"/>
    <w:rsid w:val="007C5382"/>
    <w:rsid w:val="007D3B54"/>
    <w:rsid w:val="007D3F04"/>
    <w:rsid w:val="007D4BCC"/>
    <w:rsid w:val="007E39D3"/>
    <w:rsid w:val="007E6D8E"/>
    <w:rsid w:val="007F39D8"/>
    <w:rsid w:val="00805F45"/>
    <w:rsid w:val="008308FE"/>
    <w:rsid w:val="008611F1"/>
    <w:rsid w:val="00863E65"/>
    <w:rsid w:val="00870522"/>
    <w:rsid w:val="00871087"/>
    <w:rsid w:val="008840C2"/>
    <w:rsid w:val="00884F7D"/>
    <w:rsid w:val="00891579"/>
    <w:rsid w:val="0089247D"/>
    <w:rsid w:val="008A3281"/>
    <w:rsid w:val="008D2FF6"/>
    <w:rsid w:val="008D5EFE"/>
    <w:rsid w:val="00900C57"/>
    <w:rsid w:val="00924535"/>
    <w:rsid w:val="00934D7C"/>
    <w:rsid w:val="00936900"/>
    <w:rsid w:val="0095357C"/>
    <w:rsid w:val="009557BC"/>
    <w:rsid w:val="009721AC"/>
    <w:rsid w:val="009847EC"/>
    <w:rsid w:val="009934AA"/>
    <w:rsid w:val="009949EB"/>
    <w:rsid w:val="00997672"/>
    <w:rsid w:val="009A035D"/>
    <w:rsid w:val="009A1EBB"/>
    <w:rsid w:val="009A3CB6"/>
    <w:rsid w:val="009A3D1E"/>
    <w:rsid w:val="009A5D7E"/>
    <w:rsid w:val="009A60AA"/>
    <w:rsid w:val="009A653D"/>
    <w:rsid w:val="009B73A3"/>
    <w:rsid w:val="009C0B14"/>
    <w:rsid w:val="009C1346"/>
    <w:rsid w:val="009D574D"/>
    <w:rsid w:val="009D580D"/>
    <w:rsid w:val="009E1583"/>
    <w:rsid w:val="009F0395"/>
    <w:rsid w:val="00A06214"/>
    <w:rsid w:val="00A266D3"/>
    <w:rsid w:val="00A537F6"/>
    <w:rsid w:val="00A80367"/>
    <w:rsid w:val="00A83A9F"/>
    <w:rsid w:val="00AA1CD8"/>
    <w:rsid w:val="00AC148E"/>
    <w:rsid w:val="00B04EE3"/>
    <w:rsid w:val="00B115FB"/>
    <w:rsid w:val="00B2486A"/>
    <w:rsid w:val="00B2747D"/>
    <w:rsid w:val="00B31087"/>
    <w:rsid w:val="00B3172E"/>
    <w:rsid w:val="00B502EA"/>
    <w:rsid w:val="00B50540"/>
    <w:rsid w:val="00B52CDB"/>
    <w:rsid w:val="00B53F00"/>
    <w:rsid w:val="00B55E7E"/>
    <w:rsid w:val="00B736EF"/>
    <w:rsid w:val="00B7624E"/>
    <w:rsid w:val="00B76492"/>
    <w:rsid w:val="00B81C3A"/>
    <w:rsid w:val="00B87F59"/>
    <w:rsid w:val="00B91FD3"/>
    <w:rsid w:val="00B973F3"/>
    <w:rsid w:val="00BA0092"/>
    <w:rsid w:val="00BA6FDA"/>
    <w:rsid w:val="00BB3AEB"/>
    <w:rsid w:val="00BE06BB"/>
    <w:rsid w:val="00BE7BC6"/>
    <w:rsid w:val="00BF0E8F"/>
    <w:rsid w:val="00BF68B9"/>
    <w:rsid w:val="00C132B2"/>
    <w:rsid w:val="00C14ECB"/>
    <w:rsid w:val="00C220DC"/>
    <w:rsid w:val="00C453C3"/>
    <w:rsid w:val="00C5444A"/>
    <w:rsid w:val="00C74B26"/>
    <w:rsid w:val="00C83A4D"/>
    <w:rsid w:val="00C94B59"/>
    <w:rsid w:val="00C96486"/>
    <w:rsid w:val="00CA0CB0"/>
    <w:rsid w:val="00CA13B3"/>
    <w:rsid w:val="00CD5A0A"/>
    <w:rsid w:val="00CE14B9"/>
    <w:rsid w:val="00CF2817"/>
    <w:rsid w:val="00CF36B1"/>
    <w:rsid w:val="00D01580"/>
    <w:rsid w:val="00D017B8"/>
    <w:rsid w:val="00D02C8F"/>
    <w:rsid w:val="00D1162F"/>
    <w:rsid w:val="00D16CDF"/>
    <w:rsid w:val="00D309E8"/>
    <w:rsid w:val="00D331D3"/>
    <w:rsid w:val="00D4597D"/>
    <w:rsid w:val="00D513E3"/>
    <w:rsid w:val="00D51A83"/>
    <w:rsid w:val="00D627BD"/>
    <w:rsid w:val="00D72BBB"/>
    <w:rsid w:val="00D730E3"/>
    <w:rsid w:val="00D7657B"/>
    <w:rsid w:val="00D85211"/>
    <w:rsid w:val="00D86C92"/>
    <w:rsid w:val="00D876C3"/>
    <w:rsid w:val="00D9054F"/>
    <w:rsid w:val="00D9089A"/>
    <w:rsid w:val="00DA21BF"/>
    <w:rsid w:val="00DA3BB6"/>
    <w:rsid w:val="00DC05EC"/>
    <w:rsid w:val="00DD037D"/>
    <w:rsid w:val="00DD41BB"/>
    <w:rsid w:val="00DD70E6"/>
    <w:rsid w:val="00E024DF"/>
    <w:rsid w:val="00E03308"/>
    <w:rsid w:val="00E160B3"/>
    <w:rsid w:val="00E177C7"/>
    <w:rsid w:val="00E20AE6"/>
    <w:rsid w:val="00E27B57"/>
    <w:rsid w:val="00E317FC"/>
    <w:rsid w:val="00E558F2"/>
    <w:rsid w:val="00E705B3"/>
    <w:rsid w:val="00E7303A"/>
    <w:rsid w:val="00E734F8"/>
    <w:rsid w:val="00E73771"/>
    <w:rsid w:val="00E949E6"/>
    <w:rsid w:val="00EA2CB7"/>
    <w:rsid w:val="00EA3285"/>
    <w:rsid w:val="00EA4BB0"/>
    <w:rsid w:val="00EA5458"/>
    <w:rsid w:val="00EA68B8"/>
    <w:rsid w:val="00ED124E"/>
    <w:rsid w:val="00ED4676"/>
    <w:rsid w:val="00EE313C"/>
    <w:rsid w:val="00EE6BA4"/>
    <w:rsid w:val="00F00A96"/>
    <w:rsid w:val="00F0261A"/>
    <w:rsid w:val="00F07182"/>
    <w:rsid w:val="00F12667"/>
    <w:rsid w:val="00F24BCB"/>
    <w:rsid w:val="00F3368B"/>
    <w:rsid w:val="00F40BEA"/>
    <w:rsid w:val="00F42E6A"/>
    <w:rsid w:val="00F44662"/>
    <w:rsid w:val="00F553BF"/>
    <w:rsid w:val="00F6575B"/>
    <w:rsid w:val="00F86ADB"/>
    <w:rsid w:val="00F90BAA"/>
    <w:rsid w:val="00F94A53"/>
    <w:rsid w:val="00FB2586"/>
    <w:rsid w:val="00FB2846"/>
    <w:rsid w:val="00FB4532"/>
    <w:rsid w:val="00FB7F35"/>
    <w:rsid w:val="00FD0579"/>
    <w:rsid w:val="00FD6D21"/>
    <w:rsid w:val="00FE0A5C"/>
    <w:rsid w:val="00FE1F86"/>
    <w:rsid w:val="00FE1FC5"/>
    <w:rsid w:val="00FE5649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39712C4F7B1827180E49B329A71A42499784E201E32173973EC631EAB01319C6FEFE095222236BD7304C666697C96ACEFB6C44CE253D8Du2U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39712C4F7B1827180E49B329A71A42499784E201E32173973EC631EAB01319C6FEFE095222236BD7304C666697C96ACEFB6C44CE253D8Du2U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593327D467A263CF87DBE978D6C71540E7FAEC546239CB785F60BAF3D7FD151DB0F419150FD4760F89A5FE053E7E1FFBB279772B1958B1s6M2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4C145295870573FCE6AF78E0FCF8404DE2A0D46A48DEB872D896A534E20A450D0188762D6DE57080D65078C07192D6569E9CBADA933829q37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C145295870573FCE6AF78E0FCF8404DE2ADD3664ADEB872D896A534E20A450D0188762F6FE57B85D65078C07192D6569E9CBADA933829q37E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8046-C9FC-455A-9B0F-329721F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Яна Сергеевна Филиппова</cp:lastModifiedBy>
  <cp:revision>41</cp:revision>
  <cp:lastPrinted>2021-02-26T12:51:00Z</cp:lastPrinted>
  <dcterms:created xsi:type="dcterms:W3CDTF">2021-04-05T09:08:00Z</dcterms:created>
  <dcterms:modified xsi:type="dcterms:W3CDTF">2021-06-18T13:06:00Z</dcterms:modified>
</cp:coreProperties>
</file>