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73" w:rsidRDefault="008D7873">
      <w:pPr>
        <w:pStyle w:val="ConsPlusTitlePage"/>
      </w:pPr>
      <w:r>
        <w:t xml:space="preserve">Документ предоставлен </w:t>
      </w:r>
      <w:hyperlink r:id="rId5">
        <w:r>
          <w:rPr>
            <w:color w:val="0000FF"/>
          </w:rPr>
          <w:t>КонсультантПлюс</w:t>
        </w:r>
      </w:hyperlink>
      <w:r>
        <w:br/>
      </w:r>
    </w:p>
    <w:p w:rsidR="008D7873" w:rsidRDefault="008D7873">
      <w:pPr>
        <w:pStyle w:val="ConsPlusNormal"/>
        <w:outlineLvl w:val="0"/>
      </w:pPr>
    </w:p>
    <w:p w:rsidR="008D7873" w:rsidRDefault="008D7873">
      <w:pPr>
        <w:pStyle w:val="ConsPlusTitle"/>
        <w:jc w:val="center"/>
        <w:outlineLvl w:val="0"/>
      </w:pPr>
      <w:r>
        <w:t>ПРАВИТЕЛЬСТВО ЛЕНИНГРАДСКОЙ ОБЛАСТИ</w:t>
      </w:r>
    </w:p>
    <w:p w:rsidR="008D7873" w:rsidRDefault="008D7873">
      <w:pPr>
        <w:pStyle w:val="ConsPlusTitle"/>
        <w:jc w:val="center"/>
      </w:pPr>
    </w:p>
    <w:p w:rsidR="008D7873" w:rsidRDefault="008D7873">
      <w:pPr>
        <w:pStyle w:val="ConsPlusTitle"/>
        <w:jc w:val="center"/>
      </w:pPr>
      <w:r>
        <w:t>ПОСТАНОВЛЕНИЕ</w:t>
      </w:r>
    </w:p>
    <w:p w:rsidR="008D7873" w:rsidRDefault="008D7873">
      <w:pPr>
        <w:pStyle w:val="ConsPlusTitle"/>
        <w:jc w:val="center"/>
      </w:pPr>
      <w:r>
        <w:t>от 6 декабря 2022 г. N 893</w:t>
      </w:r>
    </w:p>
    <w:p w:rsidR="008D7873" w:rsidRDefault="008D7873">
      <w:pPr>
        <w:pStyle w:val="ConsPlusTitle"/>
        <w:jc w:val="center"/>
      </w:pPr>
    </w:p>
    <w:p w:rsidR="008D7873" w:rsidRDefault="008D7873">
      <w:pPr>
        <w:pStyle w:val="ConsPlusTitle"/>
        <w:jc w:val="center"/>
      </w:pPr>
      <w:r>
        <w:t>О ЕДИНОВРЕМЕННЫХ ВЫПЛАТАХ НА ОБЗАВЕДЕНИЕ ИМУЩЕСТВОМ</w:t>
      </w:r>
    </w:p>
    <w:p w:rsidR="008D7873" w:rsidRDefault="008D7873">
      <w:pPr>
        <w:pStyle w:val="ConsPlusTitle"/>
        <w:jc w:val="center"/>
      </w:pPr>
      <w:r>
        <w:t xml:space="preserve">И СОЦИАЛЬНЫХ </w:t>
      </w:r>
      <w:proofErr w:type="gramStart"/>
      <w:r>
        <w:t>ВЫПЛАТАХ</w:t>
      </w:r>
      <w:proofErr w:type="gramEnd"/>
      <w:r>
        <w:t xml:space="preserve"> НА ПРИОБРЕТЕНИЕ ЖИЛЫХ ПОМЕЩЕНИЙ</w:t>
      </w:r>
    </w:p>
    <w:p w:rsidR="008D7873" w:rsidRDefault="008D7873">
      <w:pPr>
        <w:pStyle w:val="ConsPlusTitle"/>
        <w:jc w:val="center"/>
      </w:pPr>
      <w:r>
        <w:t>ЖИТЕЛЯМ Г. ХЕРСОНА И ЧАСТИ ХЕРСОНСКОЙ ОБЛАСТИ,</w:t>
      </w:r>
    </w:p>
    <w:p w:rsidR="008D7873" w:rsidRDefault="008D7873">
      <w:pPr>
        <w:pStyle w:val="ConsPlusTitle"/>
        <w:jc w:val="center"/>
      </w:pPr>
      <w:proofErr w:type="gramStart"/>
      <w:r>
        <w:t>ПОКИНУВШИМ</w:t>
      </w:r>
      <w:proofErr w:type="gramEnd"/>
      <w:r>
        <w:t xml:space="preserve"> МЕСТО ПОСТОЯННОГО ПРОЖИВАНИЯ И ПРИБЫВШИМ</w:t>
      </w:r>
    </w:p>
    <w:p w:rsidR="008D7873" w:rsidRDefault="008D7873">
      <w:pPr>
        <w:pStyle w:val="ConsPlusTitle"/>
        <w:jc w:val="center"/>
      </w:pPr>
      <w:r>
        <w:t>В ЭКСТРЕННОМ МАССОВОМ ПОРЯДКЕ НА ТЕРРИТОРИЮ</w:t>
      </w:r>
    </w:p>
    <w:p w:rsidR="008D7873" w:rsidRDefault="008D7873">
      <w:pPr>
        <w:pStyle w:val="ConsPlusTitle"/>
        <w:jc w:val="center"/>
      </w:pPr>
      <w:r>
        <w:t>ЛЕНИНГРАДСКОЙ ОБЛАСТИ НА ПОСТОЯННОЕ МЕСТО ЖИТЕЛЬСТВА</w:t>
      </w:r>
    </w:p>
    <w:p w:rsidR="008D7873" w:rsidRDefault="008D7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873" w:rsidRDefault="008D7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873" w:rsidRDefault="008D7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873" w:rsidRDefault="008D7873">
            <w:pPr>
              <w:pStyle w:val="ConsPlusNormal"/>
              <w:jc w:val="center"/>
            </w:pPr>
            <w:r>
              <w:rPr>
                <w:color w:val="392C69"/>
              </w:rPr>
              <w:t>Список изменяющих документов</w:t>
            </w:r>
          </w:p>
          <w:p w:rsidR="008D7873" w:rsidRDefault="008D7873">
            <w:pPr>
              <w:pStyle w:val="ConsPlusNormal"/>
              <w:jc w:val="center"/>
            </w:pPr>
            <w:proofErr w:type="gramStart"/>
            <w:r>
              <w:rPr>
                <w:color w:val="392C69"/>
              </w:rPr>
              <w:t>(в ред. Постановлений Правительства Ленинградской области</w:t>
            </w:r>
            <w:proofErr w:type="gramEnd"/>
          </w:p>
          <w:p w:rsidR="008D7873" w:rsidRDefault="008D7873">
            <w:pPr>
              <w:pStyle w:val="ConsPlusNormal"/>
              <w:jc w:val="center"/>
            </w:pPr>
            <w:r>
              <w:rPr>
                <w:color w:val="392C69"/>
              </w:rPr>
              <w:t xml:space="preserve">от 23.12.2022 </w:t>
            </w:r>
            <w:hyperlink r:id="rId6">
              <w:r>
                <w:rPr>
                  <w:color w:val="0000FF"/>
                </w:rPr>
                <w:t>N 964</w:t>
              </w:r>
            </w:hyperlink>
            <w:r>
              <w:rPr>
                <w:color w:val="392C69"/>
              </w:rPr>
              <w:t xml:space="preserve">, от 06.04.2023 </w:t>
            </w:r>
            <w:hyperlink r:id="rId7">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873" w:rsidRDefault="008D7873">
            <w:pPr>
              <w:pStyle w:val="ConsPlusNormal"/>
            </w:pPr>
          </w:p>
        </w:tc>
      </w:tr>
    </w:tbl>
    <w:p w:rsidR="008D7873" w:rsidRDefault="008D7873">
      <w:pPr>
        <w:pStyle w:val="ConsPlusNormal"/>
        <w:ind w:firstLine="540"/>
        <w:jc w:val="both"/>
      </w:pPr>
    </w:p>
    <w:p w:rsidR="008D7873" w:rsidRDefault="008D7873">
      <w:pPr>
        <w:pStyle w:val="ConsPlusNormal"/>
        <w:ind w:firstLine="540"/>
        <w:jc w:val="both"/>
      </w:pPr>
      <w:proofErr w:type="gramStart"/>
      <w:r>
        <w:t xml:space="preserve">В целях реализации мероприятий, направленных на оказание поддержки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в соответствии с </w:t>
      </w:r>
      <w:hyperlink r:id="rId8">
        <w:r>
          <w:rPr>
            <w:color w:val="0000FF"/>
          </w:rPr>
          <w:t>постановлением</w:t>
        </w:r>
      </w:hyperlink>
      <w:r>
        <w:t xml:space="preserve"> Правительства Российской Федерации от 21 октября 2022 года N 1876 "О реализации мероприятий по переселению жителей г. Херсона и части Херсонской области, покинувших</w:t>
      </w:r>
      <w:proofErr w:type="gramEnd"/>
      <w:r>
        <w:t xml:space="preserve"> место постоянного проживания и </w:t>
      </w:r>
      <w:proofErr w:type="gramStart"/>
      <w:r>
        <w:t>прибывших</w:t>
      </w:r>
      <w:proofErr w:type="gramEnd"/>
      <w:r>
        <w:t xml:space="preserve"> в экстренном массовом порядке на иные территории" Правительство Ленинградской области постановляет:</w:t>
      </w:r>
    </w:p>
    <w:p w:rsidR="008D7873" w:rsidRDefault="008D7873">
      <w:pPr>
        <w:pStyle w:val="ConsPlusNormal"/>
        <w:jc w:val="both"/>
      </w:pPr>
      <w:r>
        <w:t xml:space="preserve">(в ред. </w:t>
      </w:r>
      <w:hyperlink r:id="rId9">
        <w:r>
          <w:rPr>
            <w:color w:val="0000FF"/>
          </w:rPr>
          <w:t>Постановления</w:t>
        </w:r>
      </w:hyperlink>
      <w:r>
        <w:t xml:space="preserve"> Правительства Ленинградской области от 06.04.2023 N 221)</w:t>
      </w:r>
    </w:p>
    <w:p w:rsidR="008D7873" w:rsidRDefault="008D7873">
      <w:pPr>
        <w:pStyle w:val="ConsPlusNormal"/>
        <w:ind w:firstLine="540"/>
        <w:jc w:val="both"/>
      </w:pPr>
    </w:p>
    <w:p w:rsidR="008D7873" w:rsidRDefault="008D7873">
      <w:pPr>
        <w:pStyle w:val="ConsPlusNormal"/>
        <w:ind w:firstLine="540"/>
        <w:jc w:val="both"/>
      </w:pPr>
      <w:r>
        <w:t>1. Установить, что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предоставляются следующие меры социальной поддержки:</w:t>
      </w:r>
    </w:p>
    <w:p w:rsidR="008D7873" w:rsidRDefault="008D7873">
      <w:pPr>
        <w:pStyle w:val="ConsPlusNormal"/>
        <w:jc w:val="both"/>
      </w:pPr>
      <w:r>
        <w:t xml:space="preserve">(в ред. </w:t>
      </w:r>
      <w:hyperlink r:id="rId10">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предоставление единовременной выплаты на обзаведение имуществом в размере 100000 рублей на человека;</w:t>
      </w:r>
    </w:p>
    <w:p w:rsidR="008D7873" w:rsidRDefault="008D7873">
      <w:pPr>
        <w:pStyle w:val="ConsPlusNormal"/>
        <w:spacing w:before="220"/>
        <w:ind w:firstLine="540"/>
        <w:jc w:val="both"/>
      </w:pPr>
      <w:r>
        <w:t>предоставление социальной выплаты на приобретение жилого помещения на основании выдаваемого государственного жилищного сертификата.</w:t>
      </w:r>
    </w:p>
    <w:p w:rsidR="008D7873" w:rsidRDefault="008D7873">
      <w:pPr>
        <w:pStyle w:val="ConsPlusNormal"/>
        <w:spacing w:before="220"/>
        <w:ind w:firstLine="540"/>
        <w:jc w:val="both"/>
      </w:pPr>
      <w:r>
        <w:t>2. Утвердить:</w:t>
      </w:r>
    </w:p>
    <w:p w:rsidR="008D7873" w:rsidRDefault="008D7873">
      <w:pPr>
        <w:pStyle w:val="ConsPlusNormal"/>
        <w:spacing w:before="220"/>
        <w:ind w:firstLine="540"/>
        <w:jc w:val="both"/>
      </w:pPr>
      <w:hyperlink w:anchor="P47">
        <w:r>
          <w:rPr>
            <w:color w:val="0000FF"/>
          </w:rPr>
          <w:t>Положение</w:t>
        </w:r>
      </w:hyperlink>
      <w:r>
        <w:t xml:space="preserve"> о порядке и условиях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единовременной выплаты на обзаведение имуществом согласно приложению 1;</w:t>
      </w:r>
    </w:p>
    <w:p w:rsidR="008D7873" w:rsidRDefault="008D7873">
      <w:pPr>
        <w:pStyle w:val="ConsPlusNormal"/>
        <w:jc w:val="both"/>
      </w:pPr>
      <w:r>
        <w:t xml:space="preserve">(в ред. </w:t>
      </w:r>
      <w:hyperlink r:id="rId11">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hyperlink w:anchor="P116">
        <w:r>
          <w:rPr>
            <w:color w:val="0000FF"/>
          </w:rPr>
          <w:t>Положение</w:t>
        </w:r>
      </w:hyperlink>
      <w:r>
        <w:t xml:space="preserve"> о порядке и условиях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социальной выплаты на приобретение жилого помещения на основании государственного жилищного сертификата согласно приложению 2.</w:t>
      </w:r>
    </w:p>
    <w:p w:rsidR="008D7873" w:rsidRDefault="008D7873">
      <w:pPr>
        <w:pStyle w:val="ConsPlusNormal"/>
        <w:jc w:val="both"/>
      </w:pPr>
      <w:r>
        <w:t xml:space="preserve">(в ред. </w:t>
      </w:r>
      <w:hyperlink r:id="rId12">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lastRenderedPageBreak/>
        <w:t xml:space="preserve">3. </w:t>
      </w:r>
      <w:proofErr w:type="gramStart"/>
      <w:r>
        <w:t>Определить комитет по строительству Ленинградской области уполномоченным органом исполнительной власти Ленинградской области на предоставление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единовременной выплаты на обзаведение имуществом и социальной выплаты на приобретение жилого помещения на основании государственного жилищного сертификата.</w:t>
      </w:r>
      <w:proofErr w:type="gramEnd"/>
    </w:p>
    <w:p w:rsidR="008D7873" w:rsidRDefault="008D7873">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 xml:space="preserve">4. Настоящее постановление вступает в силу </w:t>
      </w:r>
      <w:proofErr w:type="gramStart"/>
      <w:r>
        <w:t>с даты</w:t>
      </w:r>
      <w:proofErr w:type="gramEnd"/>
      <w:r>
        <w:t xml:space="preserve"> официального опубликования.</w:t>
      </w:r>
    </w:p>
    <w:p w:rsidR="008D7873" w:rsidRDefault="008D7873">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8D7873" w:rsidRDefault="008D7873">
      <w:pPr>
        <w:pStyle w:val="ConsPlusNormal"/>
        <w:ind w:firstLine="540"/>
        <w:jc w:val="both"/>
      </w:pPr>
    </w:p>
    <w:p w:rsidR="008D7873" w:rsidRDefault="008D7873">
      <w:pPr>
        <w:pStyle w:val="ConsPlusNormal"/>
        <w:jc w:val="right"/>
      </w:pPr>
      <w:r>
        <w:t>Губернатор</w:t>
      </w:r>
    </w:p>
    <w:p w:rsidR="008D7873" w:rsidRDefault="008D7873">
      <w:pPr>
        <w:pStyle w:val="ConsPlusNormal"/>
        <w:jc w:val="right"/>
      </w:pPr>
      <w:r>
        <w:t>Ленинградской области</w:t>
      </w:r>
    </w:p>
    <w:p w:rsidR="008D7873" w:rsidRDefault="008D7873">
      <w:pPr>
        <w:pStyle w:val="ConsPlusNormal"/>
        <w:jc w:val="right"/>
      </w:pPr>
      <w:r>
        <w:t>А.Дрозденко</w:t>
      </w: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jc w:val="right"/>
        <w:outlineLvl w:val="0"/>
      </w:pPr>
      <w:r>
        <w:t>УТВЕРЖДЕНО</w:t>
      </w:r>
    </w:p>
    <w:p w:rsidR="008D7873" w:rsidRDefault="008D7873">
      <w:pPr>
        <w:pStyle w:val="ConsPlusNormal"/>
        <w:jc w:val="right"/>
      </w:pPr>
      <w:r>
        <w:t>постановлением Правительства</w:t>
      </w:r>
    </w:p>
    <w:p w:rsidR="008D7873" w:rsidRDefault="008D7873">
      <w:pPr>
        <w:pStyle w:val="ConsPlusNormal"/>
        <w:jc w:val="right"/>
      </w:pPr>
      <w:r>
        <w:t>Ленинградской области</w:t>
      </w:r>
    </w:p>
    <w:p w:rsidR="008D7873" w:rsidRDefault="008D7873">
      <w:pPr>
        <w:pStyle w:val="ConsPlusNormal"/>
        <w:jc w:val="right"/>
      </w:pPr>
      <w:r>
        <w:t>от 06.12.2022 N 893</w:t>
      </w:r>
    </w:p>
    <w:p w:rsidR="008D7873" w:rsidRDefault="008D7873">
      <w:pPr>
        <w:pStyle w:val="ConsPlusNormal"/>
        <w:jc w:val="right"/>
      </w:pPr>
      <w:r>
        <w:t>(приложение 1)</w:t>
      </w:r>
    </w:p>
    <w:p w:rsidR="008D7873" w:rsidRDefault="008D7873">
      <w:pPr>
        <w:pStyle w:val="ConsPlusNormal"/>
        <w:ind w:firstLine="540"/>
        <w:jc w:val="both"/>
      </w:pPr>
    </w:p>
    <w:p w:rsidR="008D7873" w:rsidRDefault="008D7873">
      <w:pPr>
        <w:pStyle w:val="ConsPlusTitle"/>
        <w:jc w:val="center"/>
      </w:pPr>
      <w:bookmarkStart w:id="0" w:name="P47"/>
      <w:bookmarkEnd w:id="0"/>
      <w:r>
        <w:t>ПОЛОЖЕНИЕ</w:t>
      </w:r>
    </w:p>
    <w:p w:rsidR="008D7873" w:rsidRDefault="008D7873">
      <w:pPr>
        <w:pStyle w:val="ConsPlusTitle"/>
        <w:jc w:val="center"/>
      </w:pPr>
      <w:r>
        <w:t>О ПОРЯДКЕ И УСЛОВИЯХ ПРЕДОСТАВЛЕНИЯ ЖИТЕЛЯМ Г. ХЕРСОНА</w:t>
      </w:r>
    </w:p>
    <w:p w:rsidR="008D7873" w:rsidRDefault="008D7873">
      <w:pPr>
        <w:pStyle w:val="ConsPlusTitle"/>
        <w:jc w:val="center"/>
      </w:pPr>
      <w:r>
        <w:t xml:space="preserve">И ЧАСТИ ХЕРСОНСКОЙ ОБЛАСТИ, </w:t>
      </w:r>
      <w:proofErr w:type="gramStart"/>
      <w:r>
        <w:t>ПОКИНУВШИМ</w:t>
      </w:r>
      <w:proofErr w:type="gramEnd"/>
      <w:r>
        <w:t xml:space="preserve"> МЕСТО</w:t>
      </w:r>
    </w:p>
    <w:p w:rsidR="008D7873" w:rsidRDefault="008D7873">
      <w:pPr>
        <w:pStyle w:val="ConsPlusTitle"/>
        <w:jc w:val="center"/>
      </w:pPr>
      <w:r>
        <w:t xml:space="preserve">ПОСТОЯННОГО ПРОЖИВАНИЯ И </w:t>
      </w:r>
      <w:proofErr w:type="gramStart"/>
      <w:r>
        <w:t>ПРИБЫВШИМ</w:t>
      </w:r>
      <w:proofErr w:type="gramEnd"/>
      <w:r>
        <w:t xml:space="preserve"> В ЭКСТРЕННОМ МАССОВОМ</w:t>
      </w:r>
    </w:p>
    <w:p w:rsidR="008D7873" w:rsidRDefault="008D7873">
      <w:pPr>
        <w:pStyle w:val="ConsPlusTitle"/>
        <w:jc w:val="center"/>
      </w:pPr>
      <w:r>
        <w:t xml:space="preserve">ПОРЯДКЕ НА ТЕРРИТОРИЮ ЛЕНИНГРАДСКОЙ ОБЛАСТИ НА </w:t>
      </w:r>
      <w:proofErr w:type="gramStart"/>
      <w:r>
        <w:t>ПОСТОЯННОЕ</w:t>
      </w:r>
      <w:proofErr w:type="gramEnd"/>
    </w:p>
    <w:p w:rsidR="008D7873" w:rsidRDefault="008D7873">
      <w:pPr>
        <w:pStyle w:val="ConsPlusTitle"/>
        <w:jc w:val="center"/>
      </w:pPr>
      <w:r>
        <w:t>МЕСТО ЖИТЕЛЬСТВА, ЕДИНОВРЕМЕННОЙ ВЫПЛАТЫ</w:t>
      </w:r>
    </w:p>
    <w:p w:rsidR="008D7873" w:rsidRDefault="008D7873">
      <w:pPr>
        <w:pStyle w:val="ConsPlusTitle"/>
        <w:jc w:val="center"/>
      </w:pPr>
      <w:r>
        <w:t>НА ОБЗАВЕДЕНИЕ ИМУЩЕСТВОМ</w:t>
      </w:r>
    </w:p>
    <w:p w:rsidR="008D7873" w:rsidRDefault="008D7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873" w:rsidRDefault="008D7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873" w:rsidRDefault="008D7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873" w:rsidRDefault="008D7873">
            <w:pPr>
              <w:pStyle w:val="ConsPlusNormal"/>
              <w:jc w:val="center"/>
            </w:pPr>
            <w:r>
              <w:rPr>
                <w:color w:val="392C69"/>
              </w:rPr>
              <w:t>Список изменяющих документов</w:t>
            </w:r>
          </w:p>
          <w:p w:rsidR="008D7873" w:rsidRDefault="008D7873">
            <w:pPr>
              <w:pStyle w:val="ConsPlusNormal"/>
              <w:jc w:val="center"/>
            </w:pPr>
            <w:proofErr w:type="gramStart"/>
            <w:r>
              <w:rPr>
                <w:color w:val="392C69"/>
              </w:rPr>
              <w:t>(в ред. Постановлений Правительства Ленинградской области</w:t>
            </w:r>
            <w:proofErr w:type="gramEnd"/>
          </w:p>
          <w:p w:rsidR="008D7873" w:rsidRDefault="008D7873">
            <w:pPr>
              <w:pStyle w:val="ConsPlusNormal"/>
              <w:jc w:val="center"/>
            </w:pPr>
            <w:r>
              <w:rPr>
                <w:color w:val="392C69"/>
              </w:rPr>
              <w:t xml:space="preserve">от 23.12.2022 </w:t>
            </w:r>
            <w:hyperlink r:id="rId14">
              <w:r>
                <w:rPr>
                  <w:color w:val="0000FF"/>
                </w:rPr>
                <w:t>N 964</w:t>
              </w:r>
            </w:hyperlink>
            <w:r>
              <w:rPr>
                <w:color w:val="392C69"/>
              </w:rPr>
              <w:t xml:space="preserve">, от 06.04.2023 </w:t>
            </w:r>
            <w:hyperlink r:id="rId15">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873" w:rsidRDefault="008D7873">
            <w:pPr>
              <w:pStyle w:val="ConsPlusNormal"/>
            </w:pPr>
          </w:p>
        </w:tc>
      </w:tr>
    </w:tbl>
    <w:p w:rsidR="008D7873" w:rsidRDefault="008D7873">
      <w:pPr>
        <w:pStyle w:val="ConsPlusNormal"/>
        <w:ind w:firstLine="540"/>
        <w:jc w:val="both"/>
      </w:pPr>
    </w:p>
    <w:p w:rsidR="008D7873" w:rsidRDefault="008D7873">
      <w:pPr>
        <w:pStyle w:val="ConsPlusNormal"/>
        <w:ind w:firstLine="540"/>
        <w:jc w:val="both"/>
      </w:pPr>
      <w:r>
        <w:t>1. Настоящее Положение устанавливает порядок и условия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единовременной выплаты на обзаведение имуществом (далее - граждане, выплата).</w:t>
      </w:r>
    </w:p>
    <w:p w:rsidR="008D7873" w:rsidRDefault="008D7873">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2. Выплата предоставляется гражданам за счет средств финансовой поддержки публично-правовой компании "Фонд развития территорий" (далее - Фонд), предоставленной в соответствии с заключенным соглашением между Фондом и Ленинградской областью.</w:t>
      </w:r>
    </w:p>
    <w:p w:rsidR="008D7873" w:rsidRDefault="008D7873">
      <w:pPr>
        <w:pStyle w:val="ConsPlusNormal"/>
        <w:spacing w:before="220"/>
        <w:ind w:firstLine="540"/>
        <w:jc w:val="both"/>
      </w:pPr>
      <w:r>
        <w:t>3. Уполномоченным органом исполнительной власти Ленинградской области на предоставление выплат является комитет по строительству Ленинградской области (далее - уполномоченный орган).</w:t>
      </w:r>
    </w:p>
    <w:p w:rsidR="008D7873" w:rsidRDefault="008D7873">
      <w:pPr>
        <w:pStyle w:val="ConsPlusNormal"/>
        <w:spacing w:before="220"/>
        <w:ind w:firstLine="540"/>
        <w:jc w:val="both"/>
      </w:pPr>
      <w:bookmarkStart w:id="1" w:name="P62"/>
      <w:bookmarkEnd w:id="1"/>
      <w:r>
        <w:t xml:space="preserve">4. Предоставление выплат осуществляется гражданам, отвечающим в совокупности </w:t>
      </w:r>
      <w:r>
        <w:lastRenderedPageBreak/>
        <w:t>следующим критериям:</w:t>
      </w:r>
    </w:p>
    <w:p w:rsidR="008D7873" w:rsidRDefault="008D7873">
      <w:pPr>
        <w:pStyle w:val="ConsPlusNormal"/>
        <w:spacing w:before="220"/>
        <w:ind w:firstLine="540"/>
        <w:jc w:val="both"/>
      </w:pPr>
      <w:proofErr w:type="gramStart"/>
      <w:r>
        <w:t>граждане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года N 3099-р) и прибыли на территорию Ленинградской области на постоянное место жительства;</w:t>
      </w:r>
      <w:proofErr w:type="gramEnd"/>
    </w:p>
    <w:p w:rsidR="008D7873" w:rsidRDefault="008D7873">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граждане подали заявление на предоставление выплаты;</w:t>
      </w:r>
    </w:p>
    <w:p w:rsidR="008D7873" w:rsidRDefault="008D7873">
      <w:pPr>
        <w:pStyle w:val="ConsPlusNormal"/>
        <w:spacing w:before="220"/>
        <w:ind w:firstLine="540"/>
        <w:jc w:val="both"/>
      </w:pPr>
      <w:r>
        <w:t>граждане не получали выплату в другом субъекте Российской Федерации.</w:t>
      </w:r>
    </w:p>
    <w:p w:rsidR="008D7873" w:rsidRDefault="008D7873">
      <w:pPr>
        <w:pStyle w:val="ConsPlusNormal"/>
        <w:spacing w:before="220"/>
        <w:ind w:firstLine="540"/>
        <w:jc w:val="both"/>
      </w:pPr>
      <w:r>
        <w:t>5. Выплата предоставляется однократно.</w:t>
      </w:r>
    </w:p>
    <w:p w:rsidR="008D7873" w:rsidRDefault="008D7873">
      <w:pPr>
        <w:pStyle w:val="ConsPlusNormal"/>
        <w:spacing w:before="220"/>
        <w:ind w:firstLine="540"/>
        <w:jc w:val="both"/>
      </w:pPr>
      <w:r>
        <w:t>6. Размер выплаты составляет 100000 рублей на человека.</w:t>
      </w:r>
    </w:p>
    <w:p w:rsidR="008D7873" w:rsidRDefault="008D7873">
      <w:pPr>
        <w:pStyle w:val="ConsPlusNormal"/>
        <w:spacing w:before="220"/>
        <w:ind w:firstLine="540"/>
        <w:jc w:val="both"/>
      </w:pPr>
      <w:r>
        <w:t xml:space="preserve">7. </w:t>
      </w:r>
      <w:proofErr w:type="gramStart"/>
      <w:r>
        <w:t>Для получения выплаты гражданин или его представитель обращается в уполномоченный орган непосредственно или посредством государственной информационной системы Ленинградской области "Портал государственных и муниципальных услуг (функций) Ленинградской области" (далее - ПГУ ЛО)/Единого портала государственных и муниципальных услуг (функций) (далее - ЕПГУ) либо через многофункциональный центр предоставления государственных и муниципальных услуг Ленинградской области (далее - МФЦ) с заявлением о предоставлении выплаты по форме, утвержденной</w:t>
      </w:r>
      <w:proofErr w:type="gramEnd"/>
      <w:r>
        <w:t xml:space="preserve"> уполномоченным органом, </w:t>
      </w:r>
      <w:proofErr w:type="gramStart"/>
      <w:r>
        <w:t>содержащим</w:t>
      </w:r>
      <w:proofErr w:type="gramEnd"/>
      <w:r>
        <w:t xml:space="preserve"> в том числе согласие гражданина на обработку персональных данных, а также реквизиты банковского счета, на который будут перечислены средства выплаты (далее - заявление о предоставлении выплаты).</w:t>
      </w:r>
    </w:p>
    <w:p w:rsidR="008D7873" w:rsidRDefault="008D7873">
      <w:pPr>
        <w:pStyle w:val="ConsPlusNormal"/>
        <w:spacing w:before="220"/>
        <w:ind w:firstLine="540"/>
        <w:jc w:val="both"/>
      </w:pPr>
      <w:r>
        <w:t xml:space="preserve">Абзац утратил силу. - </w:t>
      </w:r>
      <w:hyperlink r:id="rId18">
        <w:r>
          <w:rPr>
            <w:color w:val="0000FF"/>
          </w:rPr>
          <w:t>Постановление</w:t>
        </w:r>
      </w:hyperlink>
      <w:r>
        <w:t xml:space="preserve"> Правительства Ленинградской области от 06.04.2023 N 221.</w:t>
      </w:r>
    </w:p>
    <w:p w:rsidR="008D7873" w:rsidRDefault="008D7873">
      <w:pPr>
        <w:pStyle w:val="ConsPlusNormal"/>
        <w:spacing w:before="220"/>
        <w:ind w:firstLine="540"/>
        <w:jc w:val="both"/>
      </w:pPr>
      <w:r>
        <w:t>Обработка заявлений о предоставлении выплаты уполномоченным органом осуществляется с использованием автоматизированной информационной системы "Реформа ЖКХ" в установленном Фондом порядке.</w:t>
      </w:r>
    </w:p>
    <w:p w:rsidR="008D7873" w:rsidRDefault="008D7873">
      <w:pPr>
        <w:pStyle w:val="ConsPlusNormal"/>
        <w:spacing w:before="220"/>
        <w:ind w:firstLine="540"/>
        <w:jc w:val="both"/>
      </w:pPr>
      <w:r>
        <w:t>Подача заявления о предоставлении выплаты в уполномоченный орган непосредственно или посредством ПГУ ЛО/ЕПГУ, МФЦ является подтверждением прибытия гражданина на территорию Ленинградской области на постоянное место жительства.</w:t>
      </w:r>
    </w:p>
    <w:p w:rsidR="008D7873" w:rsidRDefault="008D7873">
      <w:pPr>
        <w:pStyle w:val="ConsPlusNormal"/>
        <w:jc w:val="both"/>
      </w:pPr>
      <w:r>
        <w:t>(</w:t>
      </w:r>
      <w:proofErr w:type="gramStart"/>
      <w:r>
        <w:t>а</w:t>
      </w:r>
      <w:proofErr w:type="gramEnd"/>
      <w:r>
        <w:t xml:space="preserve">бзац введен </w:t>
      </w:r>
      <w:hyperlink r:id="rId19">
        <w:r>
          <w:rPr>
            <w:color w:val="0000FF"/>
          </w:rPr>
          <w:t>Постановлением</w:t>
        </w:r>
      </w:hyperlink>
      <w:r>
        <w:t xml:space="preserve"> Правительства Ленинградской области от 06.04.2023 N 221)</w:t>
      </w:r>
    </w:p>
    <w:p w:rsidR="008D7873" w:rsidRDefault="008D7873">
      <w:pPr>
        <w:pStyle w:val="ConsPlusNormal"/>
        <w:spacing w:before="220"/>
        <w:ind w:firstLine="540"/>
        <w:jc w:val="both"/>
      </w:pPr>
      <w:r>
        <w:t>8. К заявлению о предоставлении выплаты прилагаются следующие документы:</w:t>
      </w:r>
    </w:p>
    <w:p w:rsidR="008D7873" w:rsidRDefault="008D7873">
      <w:pPr>
        <w:pStyle w:val="ConsPlusNormal"/>
        <w:spacing w:before="220"/>
        <w:ind w:firstLine="540"/>
        <w:jc w:val="both"/>
      </w:pPr>
      <w:bookmarkStart w:id="2" w:name="P75"/>
      <w:bookmarkEnd w:id="2"/>
      <w:proofErr w:type="gramStart"/>
      <w:r>
        <w:t>а) документы (в том числе срок действия которых истек), удостоверяющие личность гражданина, членов его семьи (паспорт гражданина Российской Федерации, паспорт гражданина СССР образца 1974 года (для лиц, не имеющих других документов, удостоверяющих личность), вид на жительство лица без гражданства на Украине, временное удостоверение личности лица без гражданства в Российской Федерации, свидетельство о предоставлении временного убежища на территории Российской Федерации, выданное</w:t>
      </w:r>
      <w:proofErr w:type="gramEnd"/>
      <w:r>
        <w:t xml:space="preserve"> лицу, не имеющему других документов, удостоверяющих гражданство и личность гражданина Украины, или иные документы (в том числе срок действия которых истек), удостоверяющие личность, в том числе выданные органами публичной власти Херсонской области, органами государственной власти Украины, органами местного самоуправления Украины </w:t>
      </w:r>
      <w:proofErr w:type="gramStart"/>
      <w:r>
        <w:t>и(</w:t>
      </w:r>
      <w:proofErr w:type="gramEnd"/>
      <w:r>
        <w:t xml:space="preserve">или) удостоверенные нотариусами Украины, подтверждающие гражданское состояние). </w:t>
      </w:r>
      <w:proofErr w:type="gramStart"/>
      <w:r>
        <w:t xml:space="preserve">При этом к членам семьи гражданина, указанного в </w:t>
      </w:r>
      <w:hyperlink w:anchor="P62">
        <w:r>
          <w:rPr>
            <w:color w:val="0000FF"/>
          </w:rPr>
          <w:t>пункте 4</w:t>
        </w:r>
      </w:hyperlink>
      <w:r>
        <w:t xml:space="preserve"> настоящего Положения,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w:t>
      </w:r>
      <w:r>
        <w:lastRenderedPageBreak/>
        <w:t>супруги) и проживающие совместно с</w:t>
      </w:r>
      <w:proofErr w:type="gramEnd"/>
      <w:r>
        <w:t xml:space="preserve"> ними;</w:t>
      </w:r>
    </w:p>
    <w:p w:rsidR="008D7873" w:rsidRDefault="008D7873">
      <w:pPr>
        <w:pStyle w:val="ConsPlusNormal"/>
        <w:spacing w:before="220"/>
        <w:ind w:firstLine="540"/>
        <w:jc w:val="both"/>
      </w:pPr>
      <w:r>
        <w:t xml:space="preserve">б) документ, подтверждающий полномочия представителя (в случае подписания </w:t>
      </w:r>
      <w:proofErr w:type="gramStart"/>
      <w:r>
        <w:t>и(</w:t>
      </w:r>
      <w:proofErr w:type="gramEnd"/>
      <w:r>
        <w:t>или) подачи заявления о предоставлении выплаты представителем);</w:t>
      </w:r>
    </w:p>
    <w:p w:rsidR="008D7873" w:rsidRDefault="008D7873">
      <w:pPr>
        <w:pStyle w:val="ConsPlusNormal"/>
        <w:spacing w:before="220"/>
        <w:ind w:firstLine="540"/>
        <w:jc w:val="both"/>
      </w:pPr>
      <w:proofErr w:type="gramStart"/>
      <w:r>
        <w:t xml:space="preserve">в) 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года, в том числе выданный компетентным органом Украины не позднее 13 октября 2022 года либо компетентным органом Херсонской области, а именно: документ, предусмотренный </w:t>
      </w:r>
      <w:hyperlink w:anchor="P75">
        <w:r>
          <w:rPr>
            <w:color w:val="0000FF"/>
          </w:rPr>
          <w:t>подпунктом "а"</w:t>
        </w:r>
      </w:hyperlink>
      <w:r>
        <w:t xml:space="preserve"> настоящего пункта, содержащий отметку о регистрации по месту</w:t>
      </w:r>
      <w:proofErr w:type="gramEnd"/>
      <w:r>
        <w:t xml:space="preserve"> </w:t>
      </w:r>
      <w:proofErr w:type="gramStart"/>
      <w:r>
        <w:t>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w:t>
      </w:r>
      <w:proofErr w:type="gramEnd"/>
      <w:r>
        <w:t xml:space="preserve"> (</w:t>
      </w:r>
      <w:proofErr w:type="gramStart"/>
      <w:r>
        <w:t>в том числе для детей-сирот и детей, оставшихся без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либо документ, подтверждающий право собственности на недвижимое имущество в г. Херсоне</w:t>
      </w:r>
      <w:proofErr w:type="gramEnd"/>
      <w:r>
        <w:t xml:space="preserve"> или части Херсонской области, с приложением объяснения гражданина, подтверждающего факт постоянного проживания в г. Херсоне или части Херсонской области, в случае если у такого гражданина документ, удостоверяющий факт его постоянного проживания на указанных территориях, отсутствует.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8D7873" w:rsidRDefault="008D7873">
      <w:pPr>
        <w:pStyle w:val="ConsPlusNormal"/>
        <w:spacing w:before="220"/>
        <w:ind w:firstLine="540"/>
        <w:jc w:val="both"/>
      </w:pPr>
      <w:r>
        <w:t>Все документы, прилагаемые к заявлению о предоставлении выплаты, составленные на украинском языке, представляются с переводом на русский язык, оформляемым в простой письменной форме.</w:t>
      </w:r>
    </w:p>
    <w:p w:rsidR="008D7873" w:rsidRDefault="008D7873">
      <w:pPr>
        <w:pStyle w:val="ConsPlusNormal"/>
        <w:jc w:val="both"/>
      </w:pPr>
      <w:r>
        <w:t>(</w:t>
      </w:r>
      <w:proofErr w:type="gramStart"/>
      <w:r>
        <w:t>п</w:t>
      </w:r>
      <w:proofErr w:type="gramEnd"/>
      <w:r>
        <w:t xml:space="preserve">. 8 в ред. </w:t>
      </w:r>
      <w:hyperlink r:id="rId20">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bookmarkStart w:id="3" w:name="P80"/>
      <w:bookmarkEnd w:id="3"/>
      <w:r>
        <w:t>9. В случае отсутствия у гражданина документов, подтверждающих его проживание в г. Херсоне или части Херсонской области до 13 октября 2022 года, уполномоченный орган направляет запрос в уполномоченный орган Херсонской области с целью подтверждения проживания гражданина на территории г. Херсона или части Херсонской области.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8D7873" w:rsidRDefault="008D7873">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10. Днем обращения гражданина или его представителя за предоставлением выплаты является дата регистрации заявления о предоставлении выплаты и прилагаемых к нему документов в день их поступления в уполномоченный орган.</w:t>
      </w:r>
    </w:p>
    <w:p w:rsidR="008D7873" w:rsidRDefault="008D7873">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bookmarkStart w:id="4" w:name="P84"/>
      <w:bookmarkEnd w:id="4"/>
      <w:r>
        <w:t xml:space="preserve">11. </w:t>
      </w:r>
      <w:proofErr w:type="gramStart"/>
      <w:r>
        <w:t xml:space="preserve">Уполномоченный орган в течение пяти рабочих дней со дня регистрации заявления о предоставлении выплаты и прилагаемых к нему документов, а в случае, предусмотренном </w:t>
      </w:r>
      <w:hyperlink w:anchor="P80">
        <w:r>
          <w:rPr>
            <w:color w:val="0000FF"/>
          </w:rPr>
          <w:t>пунктом 9</w:t>
        </w:r>
      </w:hyperlink>
      <w:r>
        <w:t xml:space="preserve"> настоящего Положения, в течение 15 рабочих дней со дня регистрации заявления о предоставлении выплаты и прилагаемых к нему документов проводит их проверку и принимает одно из следующих решений:</w:t>
      </w:r>
      <w:proofErr w:type="gramEnd"/>
    </w:p>
    <w:p w:rsidR="008D7873" w:rsidRDefault="008D7873">
      <w:pPr>
        <w:pStyle w:val="ConsPlusNormal"/>
        <w:jc w:val="both"/>
      </w:pPr>
      <w:r>
        <w:lastRenderedPageBreak/>
        <w:t xml:space="preserve">(в ред. </w:t>
      </w:r>
      <w:hyperlink r:id="rId23">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о предоставлении выплаты;</w:t>
      </w:r>
    </w:p>
    <w:p w:rsidR="008D7873" w:rsidRDefault="008D7873">
      <w:pPr>
        <w:pStyle w:val="ConsPlusNormal"/>
        <w:spacing w:before="220"/>
        <w:ind w:firstLine="540"/>
        <w:jc w:val="both"/>
      </w:pPr>
      <w:r>
        <w:t>об отказе в предоставлении выплаты.</w:t>
      </w:r>
    </w:p>
    <w:p w:rsidR="008D7873" w:rsidRDefault="008D7873">
      <w:pPr>
        <w:pStyle w:val="ConsPlusNormal"/>
        <w:spacing w:before="220"/>
        <w:ind w:firstLine="540"/>
        <w:jc w:val="both"/>
      </w:pPr>
      <w:r>
        <w:t>12. Основания для отказа в предоставлении выплаты:</w:t>
      </w:r>
    </w:p>
    <w:p w:rsidR="008D7873" w:rsidRDefault="008D7873">
      <w:pPr>
        <w:pStyle w:val="ConsPlusNormal"/>
        <w:spacing w:before="220"/>
        <w:ind w:firstLine="540"/>
        <w:jc w:val="both"/>
      </w:pPr>
      <w:r>
        <w:t>а) несоответствие заявления о предоставлении выплаты и прилагаемых к нему документов требованиям, установленным настоящим Положением;</w:t>
      </w:r>
    </w:p>
    <w:p w:rsidR="008D7873" w:rsidRDefault="008D7873">
      <w:pPr>
        <w:pStyle w:val="ConsPlusNormal"/>
        <w:spacing w:before="220"/>
        <w:ind w:firstLine="540"/>
        <w:jc w:val="both"/>
      </w:pPr>
      <w:r>
        <w:t>б) непредставление гражданином или его представителем документов, предусмотренных настоящим Положением, либо представление недостоверных сведений, содержащихся в заявлении о предоставлении выплаты и документах;</w:t>
      </w:r>
    </w:p>
    <w:p w:rsidR="008D7873" w:rsidRDefault="008D7873">
      <w:pPr>
        <w:pStyle w:val="ConsPlusNormal"/>
        <w:spacing w:before="220"/>
        <w:ind w:firstLine="540"/>
        <w:jc w:val="both"/>
      </w:pPr>
      <w:r>
        <w:t>в) выявление противоречий (несоответствий) между сведениями, содержащимися в заявлении о предоставлении выплаты и документах;</w:t>
      </w:r>
    </w:p>
    <w:p w:rsidR="008D7873" w:rsidRDefault="008D7873">
      <w:pPr>
        <w:pStyle w:val="ConsPlusNormal"/>
        <w:spacing w:before="220"/>
        <w:ind w:firstLine="540"/>
        <w:jc w:val="both"/>
      </w:pPr>
      <w:r>
        <w:t xml:space="preserve">г) представление электронных образов документов, качество которых не позволяет в полном объеме прочитать текст документа </w:t>
      </w:r>
      <w:proofErr w:type="gramStart"/>
      <w:r>
        <w:t>и(</w:t>
      </w:r>
      <w:proofErr w:type="gramEnd"/>
      <w:r>
        <w:t>или) распознать реквизиты документа. Под электронным образом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 (в случае если документы поданы через ПГУ ЛО/ЕПГУ);</w:t>
      </w:r>
    </w:p>
    <w:p w:rsidR="008D7873" w:rsidRDefault="008D7873">
      <w:pPr>
        <w:pStyle w:val="ConsPlusNormal"/>
        <w:spacing w:before="220"/>
        <w:ind w:firstLine="540"/>
        <w:jc w:val="both"/>
      </w:pPr>
      <w:r>
        <w:t xml:space="preserve">д) утратил силу. - </w:t>
      </w:r>
      <w:hyperlink r:id="rId24">
        <w:r>
          <w:rPr>
            <w:color w:val="0000FF"/>
          </w:rPr>
          <w:t>Постановление</w:t>
        </w:r>
      </w:hyperlink>
      <w:r>
        <w:t xml:space="preserve"> Правительства Ленинградской области от 06.04.2023 N 221;</w:t>
      </w:r>
    </w:p>
    <w:p w:rsidR="008D7873" w:rsidRDefault="008D7873">
      <w:pPr>
        <w:pStyle w:val="ConsPlusNormal"/>
        <w:spacing w:before="220"/>
        <w:ind w:firstLine="540"/>
        <w:jc w:val="both"/>
      </w:pPr>
      <w:r>
        <w:t xml:space="preserve">е) непредставление в течение срока, предусмотренного </w:t>
      </w:r>
      <w:hyperlink w:anchor="P84">
        <w:r>
          <w:rPr>
            <w:color w:val="0000FF"/>
          </w:rPr>
          <w:t>пунктом 11</w:t>
        </w:r>
      </w:hyperlink>
      <w:r>
        <w:t xml:space="preserve"> настоящего Положения, ответа от уполномоченного органа Херсонской области на запрос, предусмотренный </w:t>
      </w:r>
      <w:hyperlink w:anchor="P80">
        <w:r>
          <w:rPr>
            <w:color w:val="0000FF"/>
          </w:rPr>
          <w:t>пунктом 9</w:t>
        </w:r>
      </w:hyperlink>
      <w:r>
        <w:t xml:space="preserve"> настоящего Положения;</w:t>
      </w:r>
    </w:p>
    <w:p w:rsidR="008D7873" w:rsidRDefault="008D7873">
      <w:pPr>
        <w:pStyle w:val="ConsPlusNormal"/>
        <w:spacing w:before="220"/>
        <w:ind w:firstLine="540"/>
        <w:jc w:val="both"/>
      </w:pPr>
      <w:r>
        <w:t>ж) несоответствие гражданина требованиям, установленным настоящим Положением.</w:t>
      </w:r>
    </w:p>
    <w:p w:rsidR="008D7873" w:rsidRDefault="008D7873">
      <w:pPr>
        <w:pStyle w:val="ConsPlusNormal"/>
        <w:spacing w:before="220"/>
        <w:ind w:firstLine="540"/>
        <w:jc w:val="both"/>
      </w:pPr>
      <w:r>
        <w:t>В случае отказа в предоставлении выплаты заявление о предоставлении выплаты и прилагаемые к нему документы возвращаются гражданину по требованию.</w:t>
      </w:r>
    </w:p>
    <w:p w:rsidR="008D7873" w:rsidRDefault="008D7873">
      <w:pPr>
        <w:pStyle w:val="ConsPlusNormal"/>
        <w:spacing w:before="220"/>
        <w:ind w:firstLine="540"/>
        <w:jc w:val="both"/>
      </w:pPr>
      <w:r>
        <w:t>Гражданин или его представитель вправе повторно обратиться в уполномоченный орган после устранения оснований для отказа в предоставлении выплаты.</w:t>
      </w:r>
    </w:p>
    <w:p w:rsidR="008D7873" w:rsidRDefault="008D7873">
      <w:pPr>
        <w:pStyle w:val="ConsPlusNormal"/>
        <w:spacing w:before="220"/>
        <w:ind w:firstLine="540"/>
        <w:jc w:val="both"/>
      </w:pPr>
      <w:r>
        <w:t>13. Уполномоченный орган в течение пяти рабочих дней со дня принятия решения о предоставлении выплаты либо об отказе в ее предоставлении уведомляет гражданина или его представителя о принятом решении способом, указанным в заявлении о предоставлении выплаты.</w:t>
      </w:r>
    </w:p>
    <w:p w:rsidR="008D7873" w:rsidRDefault="008D7873">
      <w:pPr>
        <w:pStyle w:val="ConsPlusNormal"/>
        <w:spacing w:before="220"/>
        <w:ind w:firstLine="540"/>
        <w:jc w:val="both"/>
      </w:pPr>
      <w:r>
        <w:t>В случае принятия решения об отказе в предоставлении выплаты в уведомлении указываются основания отказа.</w:t>
      </w:r>
    </w:p>
    <w:p w:rsidR="008D7873" w:rsidRDefault="008D7873">
      <w:pPr>
        <w:pStyle w:val="ConsPlusNormal"/>
        <w:spacing w:before="220"/>
        <w:ind w:firstLine="540"/>
        <w:jc w:val="both"/>
      </w:pPr>
      <w:r>
        <w:t>14. Отказ в предоставлении выплаты может быть обжалован в порядке, установленном законодательством Российской Федерации.</w:t>
      </w:r>
    </w:p>
    <w:p w:rsidR="008D7873" w:rsidRDefault="008D7873">
      <w:pPr>
        <w:pStyle w:val="ConsPlusNormal"/>
        <w:spacing w:before="220"/>
        <w:ind w:firstLine="540"/>
        <w:jc w:val="both"/>
      </w:pPr>
      <w:r>
        <w:t>15. Перечисление выплаты на банковский счет гражданина, реквизиты которого указаны в заявлении о предоставлении выплаты, осуществляется уполномоченным органом в течение 15 рабочих дней со дня поступления средств Фонда в областной бюджет Ленинградской области.</w:t>
      </w:r>
    </w:p>
    <w:p w:rsidR="008D7873" w:rsidRDefault="008D7873">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Днем предоставления выплаты является день перечисления выплаты на банковский счет гражданина.</w:t>
      </w:r>
    </w:p>
    <w:p w:rsidR="008D7873" w:rsidRDefault="008D7873">
      <w:pPr>
        <w:pStyle w:val="ConsPlusNormal"/>
        <w:spacing w:before="220"/>
        <w:ind w:firstLine="540"/>
        <w:jc w:val="both"/>
      </w:pPr>
      <w:r>
        <w:lastRenderedPageBreak/>
        <w:t>16. В случае представления гражданином либо его представителем недостоверных сведений, содержащихся в заявлении о предоставлении выплаты и прилагаемых к нему документах, повлекших незаконное предоставление выплаты, ущерб, причиненный соответствующему бюджету, возмещается в порядке, установленном законодательством Российской Федерации.</w:t>
      </w: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ind w:firstLine="540"/>
        <w:jc w:val="both"/>
      </w:pPr>
    </w:p>
    <w:p w:rsidR="008D7873" w:rsidRDefault="008D7873">
      <w:pPr>
        <w:pStyle w:val="ConsPlusNormal"/>
        <w:jc w:val="right"/>
        <w:outlineLvl w:val="0"/>
      </w:pPr>
      <w:r>
        <w:t>УТВЕРЖДЕНО</w:t>
      </w:r>
    </w:p>
    <w:p w:rsidR="008D7873" w:rsidRDefault="008D7873">
      <w:pPr>
        <w:pStyle w:val="ConsPlusNormal"/>
        <w:jc w:val="right"/>
      </w:pPr>
      <w:r>
        <w:t>постановлением Правительства</w:t>
      </w:r>
    </w:p>
    <w:p w:rsidR="008D7873" w:rsidRDefault="008D7873">
      <w:pPr>
        <w:pStyle w:val="ConsPlusNormal"/>
        <w:jc w:val="right"/>
      </w:pPr>
      <w:r>
        <w:t>Ленинградской области</w:t>
      </w:r>
    </w:p>
    <w:p w:rsidR="008D7873" w:rsidRDefault="008D7873">
      <w:pPr>
        <w:pStyle w:val="ConsPlusNormal"/>
        <w:jc w:val="right"/>
      </w:pPr>
      <w:r>
        <w:t>от 06.12.2022 N 893</w:t>
      </w:r>
    </w:p>
    <w:p w:rsidR="008D7873" w:rsidRDefault="008D7873">
      <w:pPr>
        <w:pStyle w:val="ConsPlusNormal"/>
        <w:jc w:val="right"/>
      </w:pPr>
      <w:r>
        <w:t>(приложение 2)</w:t>
      </w:r>
    </w:p>
    <w:p w:rsidR="008D7873" w:rsidRDefault="008D7873">
      <w:pPr>
        <w:pStyle w:val="ConsPlusNormal"/>
        <w:ind w:firstLine="540"/>
        <w:jc w:val="both"/>
      </w:pPr>
    </w:p>
    <w:p w:rsidR="008D7873" w:rsidRDefault="008D7873">
      <w:pPr>
        <w:pStyle w:val="ConsPlusTitle"/>
        <w:jc w:val="center"/>
      </w:pPr>
      <w:bookmarkStart w:id="5" w:name="P116"/>
      <w:bookmarkEnd w:id="5"/>
      <w:r>
        <w:t>ПОЛОЖЕНИЕ</w:t>
      </w:r>
    </w:p>
    <w:p w:rsidR="008D7873" w:rsidRDefault="008D7873">
      <w:pPr>
        <w:pStyle w:val="ConsPlusTitle"/>
        <w:jc w:val="center"/>
      </w:pPr>
      <w:r>
        <w:t>О ПОРЯДКЕ И УСЛОВИЯХ ПРЕДОСТАВЛЕНИЯ ЖИТЕЛЯМ Г. ХЕРСОНА</w:t>
      </w:r>
    </w:p>
    <w:p w:rsidR="008D7873" w:rsidRDefault="008D7873">
      <w:pPr>
        <w:pStyle w:val="ConsPlusTitle"/>
        <w:jc w:val="center"/>
      </w:pPr>
      <w:r>
        <w:t xml:space="preserve">И ЧАСТИ ХЕРСОНСКОЙ ОБЛАСТИ, </w:t>
      </w:r>
      <w:proofErr w:type="gramStart"/>
      <w:r>
        <w:t>ПОКИНУВШИМ</w:t>
      </w:r>
      <w:proofErr w:type="gramEnd"/>
      <w:r>
        <w:t xml:space="preserve"> МЕСТО</w:t>
      </w:r>
    </w:p>
    <w:p w:rsidR="008D7873" w:rsidRDefault="008D7873">
      <w:pPr>
        <w:pStyle w:val="ConsPlusTitle"/>
        <w:jc w:val="center"/>
      </w:pPr>
      <w:r>
        <w:t xml:space="preserve">ПОСТОЯННОГО ПРОЖИВАНИЯ И </w:t>
      </w:r>
      <w:proofErr w:type="gramStart"/>
      <w:r>
        <w:t>ПРИБЫВШИМ</w:t>
      </w:r>
      <w:proofErr w:type="gramEnd"/>
      <w:r>
        <w:t xml:space="preserve"> В ЭКСТРЕННОМ МАССОВОМ</w:t>
      </w:r>
    </w:p>
    <w:p w:rsidR="008D7873" w:rsidRDefault="008D7873">
      <w:pPr>
        <w:pStyle w:val="ConsPlusTitle"/>
        <w:jc w:val="center"/>
      </w:pPr>
      <w:r>
        <w:t xml:space="preserve">ПОРЯДКЕ НА ТЕРРИТОРИЮ ЛЕНИНГРАДСКОЙ ОБЛАСТИ НА </w:t>
      </w:r>
      <w:proofErr w:type="gramStart"/>
      <w:r>
        <w:t>ПОСТОЯННОЕ</w:t>
      </w:r>
      <w:proofErr w:type="gramEnd"/>
    </w:p>
    <w:p w:rsidR="008D7873" w:rsidRDefault="008D7873">
      <w:pPr>
        <w:pStyle w:val="ConsPlusTitle"/>
        <w:jc w:val="center"/>
      </w:pPr>
      <w:r>
        <w:t>МЕСТО ЖИТЕЛЬСТВА, СОЦИАЛЬНОЙ ВЫПЛАТЫ НА ПРИОБРЕТЕНИЕ ЖИЛОГО</w:t>
      </w:r>
    </w:p>
    <w:p w:rsidR="008D7873" w:rsidRDefault="008D7873">
      <w:pPr>
        <w:pStyle w:val="ConsPlusTitle"/>
        <w:jc w:val="center"/>
      </w:pPr>
      <w:r>
        <w:t>ПОМЕЩЕНИЯ НА ОСНОВАНИИ ГОСУДАРСТВЕННОГО</w:t>
      </w:r>
    </w:p>
    <w:p w:rsidR="008D7873" w:rsidRDefault="008D7873">
      <w:pPr>
        <w:pStyle w:val="ConsPlusTitle"/>
        <w:jc w:val="center"/>
      </w:pPr>
      <w:r>
        <w:t>ЖИЛИЩНОГО СЕРТИФИКАТА</w:t>
      </w:r>
    </w:p>
    <w:p w:rsidR="008D7873" w:rsidRDefault="008D7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873" w:rsidRDefault="008D7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873" w:rsidRDefault="008D7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873" w:rsidRDefault="008D7873">
            <w:pPr>
              <w:pStyle w:val="ConsPlusNormal"/>
              <w:jc w:val="center"/>
            </w:pPr>
            <w:r>
              <w:rPr>
                <w:color w:val="392C69"/>
              </w:rPr>
              <w:t>Список изменяющих документов</w:t>
            </w:r>
          </w:p>
          <w:p w:rsidR="008D7873" w:rsidRDefault="008D7873">
            <w:pPr>
              <w:pStyle w:val="ConsPlusNormal"/>
              <w:jc w:val="center"/>
            </w:pPr>
            <w:proofErr w:type="gramStart"/>
            <w:r>
              <w:rPr>
                <w:color w:val="392C69"/>
              </w:rPr>
              <w:t>(в ред. Постановлений Правительства Ленинградской области</w:t>
            </w:r>
            <w:proofErr w:type="gramEnd"/>
          </w:p>
          <w:p w:rsidR="008D7873" w:rsidRDefault="008D7873">
            <w:pPr>
              <w:pStyle w:val="ConsPlusNormal"/>
              <w:jc w:val="center"/>
            </w:pPr>
            <w:r>
              <w:rPr>
                <w:color w:val="392C69"/>
              </w:rPr>
              <w:t xml:space="preserve">от 23.12.2022 </w:t>
            </w:r>
            <w:hyperlink r:id="rId26">
              <w:r>
                <w:rPr>
                  <w:color w:val="0000FF"/>
                </w:rPr>
                <w:t>N 964</w:t>
              </w:r>
            </w:hyperlink>
            <w:r>
              <w:rPr>
                <w:color w:val="392C69"/>
              </w:rPr>
              <w:t xml:space="preserve">, от 06.04.2023 </w:t>
            </w:r>
            <w:hyperlink r:id="rId27">
              <w:r>
                <w:rPr>
                  <w:color w:val="0000FF"/>
                </w:rPr>
                <w:t>N 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873" w:rsidRDefault="008D7873">
            <w:pPr>
              <w:pStyle w:val="ConsPlusNormal"/>
            </w:pPr>
          </w:p>
        </w:tc>
      </w:tr>
    </w:tbl>
    <w:p w:rsidR="008D7873" w:rsidRDefault="008D7873">
      <w:pPr>
        <w:pStyle w:val="ConsPlusNormal"/>
        <w:ind w:firstLine="540"/>
        <w:jc w:val="both"/>
      </w:pPr>
    </w:p>
    <w:p w:rsidR="008D7873" w:rsidRDefault="008D7873">
      <w:pPr>
        <w:pStyle w:val="ConsPlusNormal"/>
        <w:ind w:firstLine="540"/>
        <w:jc w:val="both"/>
      </w:pPr>
      <w:r>
        <w:t>1. Настоящее Положение устанавливает порядок и условия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 социальной выплаты на приобретение жилого помещения на основании государственного жилищного сертификата (далее - граждане, социальная выплата, сертификат).</w:t>
      </w:r>
    </w:p>
    <w:p w:rsidR="008D7873" w:rsidRDefault="008D7873">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Социальная выплата предоставляется за счет средств финансовой поддержки публично-правовой компании "Фонд развития территорий" (далее - Фонд), предоставленной в соответствии с заключенным соглашением между Фондом и Ленинградской областью, и подтверждается сертификатом.</w:t>
      </w:r>
    </w:p>
    <w:p w:rsidR="008D7873" w:rsidRDefault="008D7873">
      <w:pPr>
        <w:pStyle w:val="ConsPlusNormal"/>
        <w:spacing w:before="220"/>
        <w:ind w:firstLine="540"/>
        <w:jc w:val="both"/>
      </w:pPr>
      <w:r>
        <w:t xml:space="preserve">2. Социальная выплата предоставляется для приобретения одного или нескольких жилых помещений на первичном или вторичном рынках жилья на территории Российской Федерации у физических </w:t>
      </w:r>
      <w:proofErr w:type="gramStart"/>
      <w:r>
        <w:t>и(</w:t>
      </w:r>
      <w:proofErr w:type="gramEnd"/>
      <w:r>
        <w:t>или) юридических лиц (одного или нескольких).</w:t>
      </w:r>
    </w:p>
    <w:p w:rsidR="008D7873" w:rsidRDefault="008D7873">
      <w:pPr>
        <w:pStyle w:val="ConsPlusNormal"/>
        <w:jc w:val="both"/>
      </w:pPr>
      <w:r>
        <w:t>(</w:t>
      </w:r>
      <w:proofErr w:type="gramStart"/>
      <w:r>
        <w:t>в</w:t>
      </w:r>
      <w:proofErr w:type="gramEnd"/>
      <w:r>
        <w:t xml:space="preserve"> ред. Постановлений Правительства Ленинградской области от 23.12.2022 </w:t>
      </w:r>
      <w:hyperlink r:id="rId29">
        <w:r>
          <w:rPr>
            <w:color w:val="0000FF"/>
          </w:rPr>
          <w:t>N 964</w:t>
        </w:r>
      </w:hyperlink>
      <w:r>
        <w:t xml:space="preserve">, от 06.04.2023 </w:t>
      </w:r>
      <w:hyperlink r:id="rId30">
        <w:r>
          <w:rPr>
            <w:color w:val="0000FF"/>
          </w:rPr>
          <w:t>N 221</w:t>
        </w:r>
      </w:hyperlink>
      <w:r>
        <w:t>)</w:t>
      </w:r>
    </w:p>
    <w:p w:rsidR="008D7873" w:rsidRDefault="008D7873">
      <w:pPr>
        <w:pStyle w:val="ConsPlusNormal"/>
        <w:spacing w:before="220"/>
        <w:ind w:firstLine="540"/>
        <w:jc w:val="both"/>
      </w:pPr>
      <w:r>
        <w:t>3. Уполномоченным органом исполнительной власти Ленинградской области на предоставление социальной выплаты, сертификата является комитет по строительству Ленинградской области (далее - уполномоченный орган).</w:t>
      </w:r>
    </w:p>
    <w:p w:rsidR="008D7873" w:rsidRDefault="008D7873">
      <w:pPr>
        <w:pStyle w:val="ConsPlusNormal"/>
        <w:spacing w:before="220"/>
        <w:ind w:firstLine="540"/>
        <w:jc w:val="both"/>
      </w:pPr>
      <w:bookmarkStart w:id="6" w:name="P134"/>
      <w:bookmarkEnd w:id="6"/>
      <w:r>
        <w:t>4. Предоставление социальной выплаты, сертификата осуществляется гражданам, отвечающим в совокупности следующим критериям:</w:t>
      </w:r>
    </w:p>
    <w:p w:rsidR="008D7873" w:rsidRDefault="008D7873">
      <w:pPr>
        <w:pStyle w:val="ConsPlusNormal"/>
        <w:spacing w:before="220"/>
        <w:ind w:firstLine="540"/>
        <w:jc w:val="both"/>
      </w:pPr>
      <w:r>
        <w:lastRenderedPageBreak/>
        <w:t>граждане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года N 3099-р) и прибыли на территорию Ленинградской области на постоянное место жительства;</w:t>
      </w:r>
    </w:p>
    <w:p w:rsidR="008D7873" w:rsidRDefault="008D7873">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граждане подали заявление на предоставление социальной выплаты;</w:t>
      </w:r>
    </w:p>
    <w:p w:rsidR="008D7873" w:rsidRDefault="008D7873">
      <w:pPr>
        <w:pStyle w:val="ConsPlusNormal"/>
        <w:spacing w:before="220"/>
        <w:ind w:firstLine="540"/>
        <w:jc w:val="both"/>
      </w:pPr>
      <w:r>
        <w:t>граждане не получали социальную выплату в другом субъекте Российской Федерации.</w:t>
      </w:r>
    </w:p>
    <w:p w:rsidR="008D7873" w:rsidRDefault="008D7873">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5. Социальная выплата предоставляется однократно.</w:t>
      </w:r>
    </w:p>
    <w:p w:rsidR="008D7873" w:rsidRDefault="008D7873">
      <w:pPr>
        <w:pStyle w:val="ConsPlusNormal"/>
        <w:spacing w:before="220"/>
        <w:ind w:firstLine="540"/>
        <w:jc w:val="both"/>
      </w:pPr>
      <w:bookmarkStart w:id="7" w:name="P141"/>
      <w:bookmarkEnd w:id="7"/>
      <w:r>
        <w:t>6. Размер социальной выплаты рассчитывается как произведение нормы общей площади жилого помещения и расчетной стоимости одного квадратного метра.</w:t>
      </w:r>
    </w:p>
    <w:p w:rsidR="008D7873" w:rsidRDefault="008D7873">
      <w:pPr>
        <w:pStyle w:val="ConsPlusNormal"/>
        <w:spacing w:before="220"/>
        <w:ind w:firstLine="540"/>
        <w:jc w:val="both"/>
      </w:pPr>
      <w:r>
        <w:t>Норма общей площади жилого помещения составляет:</w:t>
      </w:r>
    </w:p>
    <w:p w:rsidR="008D7873" w:rsidRDefault="008D7873">
      <w:pPr>
        <w:pStyle w:val="ConsPlusNormal"/>
        <w:spacing w:before="220"/>
        <w:ind w:firstLine="540"/>
        <w:jc w:val="both"/>
      </w:pPr>
      <w:r>
        <w:t>33 кв. метра - для одиноко проживающих граждан;</w:t>
      </w:r>
    </w:p>
    <w:p w:rsidR="008D7873" w:rsidRDefault="008D7873">
      <w:pPr>
        <w:pStyle w:val="ConsPlusNormal"/>
        <w:spacing w:before="220"/>
        <w:ind w:firstLine="540"/>
        <w:jc w:val="both"/>
      </w:pPr>
      <w:r>
        <w:t>42 кв. метра - для семьи, состоящей из двух человек;</w:t>
      </w:r>
    </w:p>
    <w:p w:rsidR="008D7873" w:rsidRDefault="008D7873">
      <w:pPr>
        <w:pStyle w:val="ConsPlusNormal"/>
        <w:spacing w:before="220"/>
        <w:ind w:firstLine="540"/>
        <w:jc w:val="both"/>
      </w:pPr>
      <w:r>
        <w:t>по 18 кв. метров - на каждого члена семьи, состоящей из трех человек и более.</w:t>
      </w:r>
    </w:p>
    <w:p w:rsidR="008D7873" w:rsidRDefault="008D7873">
      <w:pPr>
        <w:pStyle w:val="ConsPlusNormal"/>
        <w:spacing w:before="220"/>
        <w:ind w:firstLine="540"/>
        <w:jc w:val="both"/>
      </w:pPr>
      <w:r>
        <w:t>Расчетная стоимость одного квадратного метра равна нормативу стоимости одного квадратного метра общей площади жилого помещения по Российской Федерации, определяемому Министерством строительства и жилищно-коммунального хозяйства Российской Федерации на дату утверждения уполномоченным органом списка граждан, подавших заявления.</w:t>
      </w:r>
    </w:p>
    <w:p w:rsidR="008D7873" w:rsidRDefault="008D7873">
      <w:pPr>
        <w:pStyle w:val="ConsPlusNormal"/>
        <w:spacing w:before="220"/>
        <w:ind w:firstLine="540"/>
        <w:jc w:val="both"/>
      </w:pPr>
      <w:r>
        <w:t xml:space="preserve">7. </w:t>
      </w:r>
      <w:proofErr w:type="gramStart"/>
      <w:r>
        <w:t>Для получения социальной выплаты гражданин или его представитель обращается в уполномоченный орган непосредственно или посредством государственной информационной системы Ленинградской области "Портал государственных и муниципальных услуг (функций) Ленинградской области" (далее - ПГУ ЛО)/Единого портала государственных и муниципальных услуг (функций) (далее - ЕПГУ) либо через многофункциональный центр предоставления государственных и муниципальных услуг Ленинградской области (далее - МФЦ) с заявлением о предоставлении социальной выплаты по</w:t>
      </w:r>
      <w:proofErr w:type="gramEnd"/>
      <w:r>
        <w:t xml:space="preserve"> форме, утвержденной уполномоченным органом, </w:t>
      </w:r>
      <w:proofErr w:type="gramStart"/>
      <w:r>
        <w:t>содержащим</w:t>
      </w:r>
      <w:proofErr w:type="gramEnd"/>
      <w:r>
        <w:t xml:space="preserve"> в том числе согласие гражданина на обработку персональных данных (далее - заявление о предоставлении социальной выплаты).</w:t>
      </w:r>
    </w:p>
    <w:p w:rsidR="008D7873" w:rsidRDefault="008D7873">
      <w:pPr>
        <w:pStyle w:val="ConsPlusNormal"/>
        <w:spacing w:before="220"/>
        <w:ind w:firstLine="540"/>
        <w:jc w:val="both"/>
      </w:pPr>
      <w:r>
        <w:t xml:space="preserve">Абзац утратил силу. - </w:t>
      </w:r>
      <w:hyperlink r:id="rId33">
        <w:r>
          <w:rPr>
            <w:color w:val="0000FF"/>
          </w:rPr>
          <w:t>Постановление</w:t>
        </w:r>
      </w:hyperlink>
      <w:r>
        <w:t xml:space="preserve"> Правительства Ленинградской области от 06.04.2023 N 221.</w:t>
      </w:r>
    </w:p>
    <w:p w:rsidR="008D7873" w:rsidRDefault="008D7873">
      <w:pPr>
        <w:pStyle w:val="ConsPlusNormal"/>
        <w:spacing w:before="220"/>
        <w:ind w:firstLine="540"/>
        <w:jc w:val="both"/>
      </w:pPr>
      <w:proofErr w:type="gramStart"/>
      <w:r>
        <w:t>В случае если ранее гражданин получил сертификат в другом субъекте Российской Федерации и принял решение об отказе от ранее выданного сертификата и о получении сертификата в Ленинградской области, в заявлении о предоставлении социальной выплаты гражданин указывает сведения о ранее выданном сертификате в другом субъекте Российской Федерации (с указанием реквизитов такого сертификата).</w:t>
      </w:r>
      <w:proofErr w:type="gramEnd"/>
    </w:p>
    <w:p w:rsidR="008D7873" w:rsidRDefault="008D7873">
      <w:pPr>
        <w:pStyle w:val="ConsPlusNormal"/>
        <w:spacing w:before="220"/>
        <w:ind w:firstLine="540"/>
        <w:jc w:val="both"/>
      </w:pPr>
      <w:r>
        <w:t>Обработка заявлений о предоставлении социальной выплаты уполномоченным органом осуществляется с использованием автоматизированной информационной системы "Реформа ЖКХ" (далее - Система) в установленном Фондом порядке.</w:t>
      </w:r>
    </w:p>
    <w:p w:rsidR="008D7873" w:rsidRDefault="008D7873">
      <w:pPr>
        <w:pStyle w:val="ConsPlusNormal"/>
        <w:spacing w:before="220"/>
        <w:ind w:firstLine="540"/>
        <w:jc w:val="both"/>
      </w:pPr>
      <w:r>
        <w:t>Уполномоченный орган информирует с использованием Системы уполномоченный орган субъекта Российской Федерации, в котором гражданину ранее был выдан сертификат, об отказе гражданина от ранее выданного сертификата (с приложением в электронной форме соответствующего заявления об отказе от выданного сертификата).</w:t>
      </w:r>
    </w:p>
    <w:p w:rsidR="008D7873" w:rsidRDefault="008D7873">
      <w:pPr>
        <w:pStyle w:val="ConsPlusNormal"/>
        <w:spacing w:before="220"/>
        <w:ind w:firstLine="540"/>
        <w:jc w:val="both"/>
      </w:pPr>
      <w:r>
        <w:lastRenderedPageBreak/>
        <w:t>Подача заявления о предоставлении социальной выплаты в уполномоченный орган непосредственно или посредством ПГУ ЛО/ЕПГУ, МФЦ является подтверждением прибытия гражданина на территорию Ленинградской области на постоянное место жительства.</w:t>
      </w:r>
    </w:p>
    <w:p w:rsidR="008D7873" w:rsidRDefault="008D7873">
      <w:pPr>
        <w:pStyle w:val="ConsPlusNormal"/>
        <w:jc w:val="both"/>
      </w:pPr>
      <w:r>
        <w:t xml:space="preserve">(абзац введен </w:t>
      </w:r>
      <w:hyperlink r:id="rId34">
        <w:r>
          <w:rPr>
            <w:color w:val="0000FF"/>
          </w:rPr>
          <w:t>Постановлением</w:t>
        </w:r>
      </w:hyperlink>
      <w:r>
        <w:t xml:space="preserve"> Правительства Ленинградской области от 06.04.2023 N 221)</w:t>
      </w:r>
    </w:p>
    <w:p w:rsidR="008D7873" w:rsidRDefault="008D7873">
      <w:pPr>
        <w:pStyle w:val="ConsPlusNormal"/>
        <w:spacing w:before="220"/>
        <w:ind w:firstLine="540"/>
        <w:jc w:val="both"/>
      </w:pPr>
      <w:bookmarkStart w:id="8" w:name="P154"/>
      <w:bookmarkEnd w:id="8"/>
      <w:r>
        <w:t>8. К заявлению о предоставлении социальной выплаты прилагаются следующие документы:</w:t>
      </w:r>
    </w:p>
    <w:p w:rsidR="008D7873" w:rsidRDefault="008D7873">
      <w:pPr>
        <w:pStyle w:val="ConsPlusNormal"/>
        <w:spacing w:before="220"/>
        <w:ind w:firstLine="540"/>
        <w:jc w:val="both"/>
      </w:pPr>
      <w:bookmarkStart w:id="9" w:name="P155"/>
      <w:bookmarkEnd w:id="9"/>
      <w:r>
        <w:t xml:space="preserve">а) документ (в том </w:t>
      </w:r>
      <w:proofErr w:type="gramStart"/>
      <w:r>
        <w:t>числе</w:t>
      </w:r>
      <w:proofErr w:type="gramEnd"/>
      <w:r>
        <w:t xml:space="preserve"> срок действия которого истек), удостоверяющий личность гражданина, членов его семьи, (паспорт гражданина Российской Федерации, паспорт гражданина СССР образца 1974 года (для лиц, не имеющих других документов, удостоверяющих личность), вид на жительство лица без гражданства на Украине, временное удостоверение личности лица без гражданства в Российской Федерации, свидетельство о предоставлении временного убежища на территории Российской Федерации, выданное лицу, не имеющему других документов, удостоверяющих гражданство и личность гражданина Украины, или иные документы (в том числе срок действия которых истек), удостоверяющие личность, в том числе выданные органами публичной власти Херсонской области, органами государственной власти Украины, органами местного самоуправления Украины </w:t>
      </w:r>
      <w:proofErr w:type="gramStart"/>
      <w:r>
        <w:t>и(</w:t>
      </w:r>
      <w:proofErr w:type="gramEnd"/>
      <w:r>
        <w:t>или) удостоверенные нотариусами Украины, подтверждающие гражданское состояние);</w:t>
      </w:r>
    </w:p>
    <w:p w:rsidR="008D7873" w:rsidRDefault="008D7873">
      <w:pPr>
        <w:pStyle w:val="ConsPlusNormal"/>
        <w:spacing w:before="220"/>
        <w:ind w:firstLine="540"/>
        <w:jc w:val="both"/>
      </w:pPr>
      <w:r>
        <w:t xml:space="preserve">б) документ, подтверждающий полномочия представителя (в случае подписания </w:t>
      </w:r>
      <w:proofErr w:type="gramStart"/>
      <w:r>
        <w:t>и(</w:t>
      </w:r>
      <w:proofErr w:type="gramEnd"/>
      <w:r>
        <w:t>или) подачи заявления о предоставлении социальной выплаты представителем);</w:t>
      </w:r>
    </w:p>
    <w:p w:rsidR="008D7873" w:rsidRDefault="008D7873">
      <w:pPr>
        <w:pStyle w:val="ConsPlusNormal"/>
        <w:spacing w:before="220"/>
        <w:ind w:firstLine="540"/>
        <w:jc w:val="both"/>
      </w:pPr>
      <w:proofErr w:type="gramStart"/>
      <w:r>
        <w:t xml:space="preserve">в) 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года, в том числе выданный компетентным органом Украины не позднее 13 октября 2022 года либо компетентным органом Херсонской области, а именно: документ, предусмотренный </w:t>
      </w:r>
      <w:hyperlink w:anchor="P155">
        <w:r>
          <w:rPr>
            <w:color w:val="0000FF"/>
          </w:rPr>
          <w:t>подпунктом "а"</w:t>
        </w:r>
      </w:hyperlink>
      <w:r>
        <w:t xml:space="preserve"> настоящего пункта, содержащий отметку о регистрации по месту</w:t>
      </w:r>
      <w:proofErr w:type="gramEnd"/>
      <w:r>
        <w:t xml:space="preserve"> </w:t>
      </w:r>
      <w:proofErr w:type="gramStart"/>
      <w:r>
        <w:t>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w:t>
      </w:r>
      <w:proofErr w:type="gramEnd"/>
      <w:r>
        <w:t xml:space="preserve"> (</w:t>
      </w:r>
      <w:proofErr w:type="gramStart"/>
      <w:r>
        <w:t>в том числе для детей-сирот и детей, оставшихся без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либо документ, подтверждающий право собственности на недвижимое имущество в г. Херсоне</w:t>
      </w:r>
      <w:proofErr w:type="gramEnd"/>
      <w:r>
        <w:t xml:space="preserve"> или части Херсонской области, с приложением объяснения гражданина, подтверждающего факт постоянного проживания в г. Херсоне или части Херсонской области, в случае если у такого гражданина документ, удостоверяющий факт его постоянного проживания на указанных территориях, отсутствует.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8D7873" w:rsidRDefault="008D7873">
      <w:pPr>
        <w:pStyle w:val="ConsPlusNormal"/>
        <w:spacing w:before="220"/>
        <w:ind w:firstLine="540"/>
        <w:jc w:val="both"/>
      </w:pPr>
      <w:r>
        <w:t>Все документы, прилагаемые к заявлению о предоставлении социальной выплаты, составленные на украинском языке, представляются с переводом на русский язык, оформляемым в простой письменной форме.</w:t>
      </w:r>
    </w:p>
    <w:p w:rsidR="008D7873" w:rsidRDefault="008D7873">
      <w:pPr>
        <w:pStyle w:val="ConsPlusNormal"/>
        <w:jc w:val="both"/>
      </w:pPr>
      <w:r>
        <w:t>(</w:t>
      </w:r>
      <w:proofErr w:type="gramStart"/>
      <w:r>
        <w:t>п</w:t>
      </w:r>
      <w:proofErr w:type="gramEnd"/>
      <w:r>
        <w:t xml:space="preserve">. 8 в ред. </w:t>
      </w:r>
      <w:hyperlink r:id="rId35">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bookmarkStart w:id="10" w:name="P160"/>
      <w:bookmarkEnd w:id="10"/>
      <w:r>
        <w:t xml:space="preserve">9. В случае отсутствия у гражданина документов, подтверждающих его проживание в г. Херсоне или части Херсонской области до 13 октября 2022 года, уполномоченный орган направляет запрос в уполномоченный орган Херсонской области с целью подтверждения </w:t>
      </w:r>
      <w:r>
        <w:lastRenderedPageBreak/>
        <w:t>проживания гражданина на территории г. Херсона или части Херсонской области (далее - запрос).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8D7873" w:rsidRDefault="008D7873">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10. Днем обращения гражданина или его представителя за предоставлением социальной выплаты является дата регистрации заявления и прилагаемых к нему документов в день их поступления в уполномоченный орган.</w:t>
      </w:r>
    </w:p>
    <w:p w:rsidR="008D7873" w:rsidRDefault="008D7873">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bookmarkStart w:id="11" w:name="P164"/>
      <w:bookmarkEnd w:id="11"/>
      <w:r>
        <w:t xml:space="preserve">11. </w:t>
      </w:r>
      <w:proofErr w:type="gramStart"/>
      <w:r>
        <w:t xml:space="preserve">Уполномоченный орган в течение пяти рабочих дней со дня регистрации заявления о предоставлении выплаты и прилагаемых к нему документов, а в случае, предусмотренном </w:t>
      </w:r>
      <w:hyperlink w:anchor="P160">
        <w:r>
          <w:rPr>
            <w:color w:val="0000FF"/>
          </w:rPr>
          <w:t>пунктом 9</w:t>
        </w:r>
      </w:hyperlink>
      <w:r>
        <w:t xml:space="preserve"> настоящего Положения, в течение 15 рабочих дней со дня регистрации заявления о предоставлении выплаты и прилагаемых к нему документов проводит их проверку и принимает одно из следующих решений:</w:t>
      </w:r>
      <w:proofErr w:type="gramEnd"/>
    </w:p>
    <w:p w:rsidR="008D7873" w:rsidRDefault="008D7873">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о предоставлении социальной выплаты и оформлении сертификата посредством Системы;</w:t>
      </w:r>
    </w:p>
    <w:p w:rsidR="008D7873" w:rsidRDefault="008D7873">
      <w:pPr>
        <w:pStyle w:val="ConsPlusNormal"/>
        <w:spacing w:before="220"/>
        <w:ind w:firstLine="540"/>
        <w:jc w:val="both"/>
      </w:pPr>
      <w:r>
        <w:t>об отказе в предоставлении социальной выплаты.</w:t>
      </w:r>
    </w:p>
    <w:p w:rsidR="008D7873" w:rsidRDefault="008D7873">
      <w:pPr>
        <w:pStyle w:val="ConsPlusNormal"/>
        <w:spacing w:before="220"/>
        <w:ind w:firstLine="540"/>
        <w:jc w:val="both"/>
      </w:pPr>
      <w:r>
        <w:t>12. Основания для отказа в предоставлении социальной выплаты:</w:t>
      </w:r>
    </w:p>
    <w:p w:rsidR="008D7873" w:rsidRDefault="008D7873">
      <w:pPr>
        <w:pStyle w:val="ConsPlusNormal"/>
        <w:spacing w:before="220"/>
        <w:ind w:firstLine="540"/>
        <w:jc w:val="both"/>
      </w:pPr>
      <w:r>
        <w:t>а) несоответствие заявления и прилагаемых к нему документов требованиям, установленным настоящим Положением;</w:t>
      </w:r>
    </w:p>
    <w:p w:rsidR="008D7873" w:rsidRDefault="008D7873">
      <w:pPr>
        <w:pStyle w:val="ConsPlusNormal"/>
        <w:spacing w:before="220"/>
        <w:ind w:firstLine="540"/>
        <w:jc w:val="both"/>
      </w:pPr>
      <w:r>
        <w:t xml:space="preserve">б) непредставление гражданином или его представителем документов, предусмотренных настоящим Положением, либо представление гражданином или его представителем недостоверных сведений, содержащихся в представляемых </w:t>
      </w:r>
      <w:proofErr w:type="gramStart"/>
      <w:r>
        <w:t>заявлении</w:t>
      </w:r>
      <w:proofErr w:type="gramEnd"/>
      <w:r>
        <w:t xml:space="preserve"> о предоставлении социальной выплаты и документах;</w:t>
      </w:r>
    </w:p>
    <w:p w:rsidR="008D7873" w:rsidRDefault="008D7873">
      <w:pPr>
        <w:pStyle w:val="ConsPlusNormal"/>
        <w:spacing w:before="220"/>
        <w:ind w:firstLine="540"/>
        <w:jc w:val="both"/>
      </w:pPr>
      <w:r>
        <w:t>в) выявление противоречий (несоответствий) между сведениями, содержащимися в заявлении о предоставлении социальной выплаты и документах;</w:t>
      </w:r>
    </w:p>
    <w:p w:rsidR="008D7873" w:rsidRDefault="008D7873">
      <w:pPr>
        <w:pStyle w:val="ConsPlusNormal"/>
        <w:spacing w:before="220"/>
        <w:ind w:firstLine="540"/>
        <w:jc w:val="both"/>
      </w:pPr>
      <w:r>
        <w:t xml:space="preserve">г) представление электронных образов документов, качество которых не позволяет в полном объеме прочитать текст документа </w:t>
      </w:r>
      <w:proofErr w:type="gramStart"/>
      <w:r>
        <w:t>и(</w:t>
      </w:r>
      <w:proofErr w:type="gramEnd"/>
      <w:r>
        <w:t>или) распознать реквизиты документа. Под электронным образом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w:t>
      </w:r>
    </w:p>
    <w:p w:rsidR="008D7873" w:rsidRDefault="008D7873">
      <w:pPr>
        <w:pStyle w:val="ConsPlusNormal"/>
        <w:spacing w:before="220"/>
        <w:ind w:firstLine="540"/>
        <w:jc w:val="both"/>
      </w:pPr>
      <w:r>
        <w:t xml:space="preserve">д) утратил силу. - </w:t>
      </w:r>
      <w:hyperlink r:id="rId39">
        <w:r>
          <w:rPr>
            <w:color w:val="0000FF"/>
          </w:rPr>
          <w:t>Постановление</w:t>
        </w:r>
      </w:hyperlink>
      <w:r>
        <w:t xml:space="preserve"> Правительства Ленинградской области от 06.04.2023 N 221;</w:t>
      </w:r>
    </w:p>
    <w:p w:rsidR="008D7873" w:rsidRDefault="008D7873">
      <w:pPr>
        <w:pStyle w:val="ConsPlusNormal"/>
        <w:spacing w:before="220"/>
        <w:ind w:firstLine="540"/>
        <w:jc w:val="both"/>
      </w:pPr>
      <w:r>
        <w:t xml:space="preserve">е) непредставление в течение срока, предусмотренного </w:t>
      </w:r>
      <w:hyperlink w:anchor="P164">
        <w:r>
          <w:rPr>
            <w:color w:val="0000FF"/>
          </w:rPr>
          <w:t>пунктом 11</w:t>
        </w:r>
      </w:hyperlink>
      <w:r>
        <w:t xml:space="preserve"> настоящего Положения, ответа от уполномоченного органа Херсонской области на запрос, предусмотренный </w:t>
      </w:r>
      <w:hyperlink w:anchor="P160">
        <w:r>
          <w:rPr>
            <w:color w:val="0000FF"/>
          </w:rPr>
          <w:t>пунктом 9</w:t>
        </w:r>
      </w:hyperlink>
      <w:r>
        <w:t xml:space="preserve"> настоящего Положения;</w:t>
      </w:r>
    </w:p>
    <w:p w:rsidR="008D7873" w:rsidRDefault="008D7873">
      <w:pPr>
        <w:pStyle w:val="ConsPlusNormal"/>
        <w:spacing w:before="220"/>
        <w:ind w:firstLine="540"/>
        <w:jc w:val="both"/>
      </w:pPr>
      <w:r>
        <w:t>ж) несоответствие гражданина требованиям, установленным настоящим Положением.</w:t>
      </w:r>
    </w:p>
    <w:p w:rsidR="008D7873" w:rsidRDefault="008D7873">
      <w:pPr>
        <w:pStyle w:val="ConsPlusNormal"/>
        <w:spacing w:before="220"/>
        <w:ind w:firstLine="540"/>
        <w:jc w:val="both"/>
      </w:pPr>
      <w:r>
        <w:t>В случае принятия решения об отказе в предоставлении социальной выплаты заявление о предоставлении социальной выплаты и прилагаемые к нему документы возвращаются гражданину или его представителю по требованию.</w:t>
      </w:r>
    </w:p>
    <w:p w:rsidR="008D7873" w:rsidRDefault="008D7873">
      <w:pPr>
        <w:pStyle w:val="ConsPlusNormal"/>
        <w:spacing w:before="220"/>
        <w:ind w:firstLine="540"/>
        <w:jc w:val="both"/>
      </w:pPr>
      <w:r>
        <w:t>Гражданин или его представитель вправе повторно обратиться в уполномоченный орган после устранения оснований для отказа.</w:t>
      </w:r>
    </w:p>
    <w:p w:rsidR="008D7873" w:rsidRDefault="008D7873">
      <w:pPr>
        <w:pStyle w:val="ConsPlusNormal"/>
        <w:spacing w:before="220"/>
        <w:ind w:firstLine="540"/>
        <w:jc w:val="both"/>
      </w:pPr>
      <w:r>
        <w:lastRenderedPageBreak/>
        <w:t xml:space="preserve">13. В случае принятия решения о предоставлении социальной выплаты и оформлении сертификата посредством Системы уполномоченный орган включает гражданина в список граждан, подавших заявления о предоставлении социальной выплаты, с указанием размера социальной выплаты, рассчитанного в соответствии с </w:t>
      </w:r>
      <w:hyperlink w:anchor="P141">
        <w:r>
          <w:rPr>
            <w:color w:val="0000FF"/>
          </w:rPr>
          <w:t>пунктом 6</w:t>
        </w:r>
      </w:hyperlink>
      <w:r>
        <w:t xml:space="preserve"> настоящего Положения.</w:t>
      </w:r>
    </w:p>
    <w:p w:rsidR="008D7873" w:rsidRDefault="008D7873">
      <w:pPr>
        <w:pStyle w:val="ConsPlusNormal"/>
        <w:spacing w:before="220"/>
        <w:ind w:firstLine="540"/>
        <w:jc w:val="both"/>
      </w:pPr>
      <w:bookmarkStart w:id="12" w:name="P179"/>
      <w:bookmarkEnd w:id="12"/>
      <w:r>
        <w:t>14. В случае если гражданин, получивший сертификат, впоследствии принимает решение о выборе в качестве постоянного места жительства иного субъекта Российской Федерации, отличного от указанного в сертификате, ранее выданный сертификат аннулируется с момента внесения в Систему сведений о выдаче гражданину нового сертификата.</w:t>
      </w:r>
    </w:p>
    <w:p w:rsidR="008D7873" w:rsidRDefault="008D7873">
      <w:pPr>
        <w:pStyle w:val="ConsPlusNormal"/>
        <w:spacing w:before="220"/>
        <w:ind w:firstLine="540"/>
        <w:jc w:val="both"/>
      </w:pPr>
      <w:bookmarkStart w:id="13" w:name="P180"/>
      <w:bookmarkEnd w:id="13"/>
      <w:r>
        <w:t>14.1. В случае смерти гражданина ранее выданный сертификат аннулируется с момента внесения уполномоченным органом в Систему сведений о выдаче членам семьи гражданина нового сертификата на основании заявления совершеннолетнего члена семьи гражданина (или его представителя) о предоставлении социальной выплаты.</w:t>
      </w:r>
    </w:p>
    <w:p w:rsidR="008D7873" w:rsidRDefault="008D7873">
      <w:pPr>
        <w:pStyle w:val="ConsPlusNormal"/>
        <w:jc w:val="both"/>
      </w:pPr>
      <w:r>
        <w:t xml:space="preserve">(п. 14.1 </w:t>
      </w:r>
      <w:proofErr w:type="gramStart"/>
      <w:r>
        <w:t>введен</w:t>
      </w:r>
      <w:proofErr w:type="gramEnd"/>
      <w:r>
        <w:t xml:space="preserve"> </w:t>
      </w:r>
      <w:hyperlink r:id="rId40">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r>
        <w:t>14.2. В случае смерти членов семьи гражданина ранее выданный сертификат аннулируется с момента внесения уполномоченным органом в Систему сведений о выдаче гражданину нового сертификата на основании заявления гражданина (или его представителя) о предоставлении социальной выплаты.</w:t>
      </w:r>
    </w:p>
    <w:p w:rsidR="008D7873" w:rsidRDefault="008D7873">
      <w:pPr>
        <w:pStyle w:val="ConsPlusNormal"/>
        <w:jc w:val="both"/>
      </w:pPr>
      <w:r>
        <w:t>(</w:t>
      </w:r>
      <w:proofErr w:type="gramStart"/>
      <w:r>
        <w:t>п</w:t>
      </w:r>
      <w:proofErr w:type="gramEnd"/>
      <w:r>
        <w:t xml:space="preserve">. 14.2 введен </w:t>
      </w:r>
      <w:hyperlink r:id="rId41">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bookmarkStart w:id="14" w:name="P184"/>
      <w:bookmarkEnd w:id="14"/>
      <w:r>
        <w:t>14.3. В случае воссоединения гражданина с членами его семьи ранее выданный сертификат аннулируется с момента внесения уполномоченным органом в Систему сведений о выдаче гражданину нового сертификата на основании заявления гражданина (или его представителя) о предоставлении социальной выплаты.</w:t>
      </w:r>
    </w:p>
    <w:p w:rsidR="008D7873" w:rsidRDefault="008D7873">
      <w:pPr>
        <w:pStyle w:val="ConsPlusNormal"/>
        <w:jc w:val="both"/>
      </w:pPr>
      <w:r>
        <w:t>(</w:t>
      </w:r>
      <w:proofErr w:type="gramStart"/>
      <w:r>
        <w:t>п</w:t>
      </w:r>
      <w:proofErr w:type="gramEnd"/>
      <w:r>
        <w:t xml:space="preserve">. 14.3 введен </w:t>
      </w:r>
      <w:hyperlink r:id="rId42">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r>
        <w:t xml:space="preserve">15. Уполномоченный орган еженедельно в течение пяти рабочих дней со дня принятия решения о предоставлении сертификата формирует список граждан, подавших заявления о предоставлении социальной выплаты, с указанием размера социальной выплаты и определяет </w:t>
      </w:r>
      <w:proofErr w:type="gramStart"/>
      <w:r>
        <w:t>потребность</w:t>
      </w:r>
      <w:proofErr w:type="gramEnd"/>
      <w:r>
        <w:t xml:space="preserve"> в средствах финансовой поддержки Фонда исходя из суммы размеров социальных выплат по сформированному списку.</w:t>
      </w:r>
    </w:p>
    <w:p w:rsidR="008D7873" w:rsidRDefault="008D7873">
      <w:pPr>
        <w:pStyle w:val="ConsPlusNormal"/>
        <w:spacing w:before="220"/>
        <w:ind w:firstLine="540"/>
        <w:jc w:val="both"/>
      </w:pPr>
      <w:r>
        <w:t xml:space="preserve">При выдаче нового сертификата взамен аннулируемого сертификата в случае, указанном в </w:t>
      </w:r>
      <w:hyperlink w:anchor="P179">
        <w:r>
          <w:rPr>
            <w:color w:val="0000FF"/>
          </w:rPr>
          <w:t>подпункте 14</w:t>
        </w:r>
      </w:hyperlink>
      <w:r>
        <w:t xml:space="preserve"> настоящего Положения, расчет размера финансовой потребности в средствах Фонда определяется на дату выдачи аннулируемого сертификата.</w:t>
      </w:r>
    </w:p>
    <w:p w:rsidR="008D7873" w:rsidRDefault="008D7873">
      <w:pPr>
        <w:pStyle w:val="ConsPlusNormal"/>
        <w:jc w:val="both"/>
      </w:pPr>
      <w:r>
        <w:t xml:space="preserve">(абзац введен </w:t>
      </w:r>
      <w:hyperlink r:id="rId43">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r>
        <w:t xml:space="preserve">При выдаче нового сертификата взамен аннулируемого в случаях, указанных в </w:t>
      </w:r>
      <w:hyperlink w:anchor="P180">
        <w:r>
          <w:rPr>
            <w:color w:val="0000FF"/>
          </w:rPr>
          <w:t>пунктах 14.1</w:t>
        </w:r>
      </w:hyperlink>
      <w:r>
        <w:t xml:space="preserve"> - </w:t>
      </w:r>
      <w:hyperlink w:anchor="P184">
        <w:r>
          <w:rPr>
            <w:color w:val="0000FF"/>
          </w:rPr>
          <w:t>14.3</w:t>
        </w:r>
      </w:hyperlink>
      <w:r>
        <w:t xml:space="preserve"> настоящего Положения, расчет размера финансовой потребности в средствах Фонда определяется на дату выдачи нового сертификата.</w:t>
      </w:r>
    </w:p>
    <w:p w:rsidR="008D7873" w:rsidRDefault="008D7873">
      <w:pPr>
        <w:pStyle w:val="ConsPlusNormal"/>
        <w:jc w:val="both"/>
      </w:pPr>
      <w:r>
        <w:t xml:space="preserve">(абзац введен </w:t>
      </w:r>
      <w:hyperlink r:id="rId44">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r>
        <w:t>16. Уполномоченный орган в течение пяти рабочих дней со дня принятия решения о предоставлении социальной выплаты и выпуске сертификата посредством Системы либо об отказе в предоставлении социальной выплаты уведомляет гражданина или его представителя о принятом решении способом, указанным в заявлении о предоставлении социальной выплаты.</w:t>
      </w:r>
    </w:p>
    <w:p w:rsidR="008D7873" w:rsidRDefault="008D7873">
      <w:pPr>
        <w:pStyle w:val="ConsPlusNormal"/>
        <w:spacing w:before="220"/>
        <w:ind w:firstLine="540"/>
        <w:jc w:val="both"/>
      </w:pPr>
      <w:r>
        <w:t>Уполномоченный орган или МФЦ выдает гражданину сертификат в бумажном виде или электронном виде (посредством ПГУ ЛО/ЕПГУ) в течение 10 рабочих дней со дня его выпуска.</w:t>
      </w:r>
    </w:p>
    <w:p w:rsidR="008D7873" w:rsidRDefault="008D7873">
      <w:pPr>
        <w:pStyle w:val="ConsPlusNormal"/>
        <w:spacing w:before="220"/>
        <w:ind w:firstLine="540"/>
        <w:jc w:val="both"/>
      </w:pPr>
      <w:r>
        <w:t>17. В случае принятия решения об отказе в предоставлении социальной выплаты в уведомлении указываются причины отказа.</w:t>
      </w:r>
    </w:p>
    <w:p w:rsidR="008D7873" w:rsidRDefault="008D7873">
      <w:pPr>
        <w:pStyle w:val="ConsPlusNormal"/>
        <w:spacing w:before="220"/>
        <w:ind w:firstLine="540"/>
        <w:jc w:val="both"/>
      </w:pPr>
      <w:r>
        <w:t xml:space="preserve">18. Отказ в предоставлении социальной выплаты может быть обжалован в порядке, </w:t>
      </w:r>
      <w:r>
        <w:lastRenderedPageBreak/>
        <w:t>установленном законодательством Российской Федерации.</w:t>
      </w:r>
    </w:p>
    <w:p w:rsidR="008D7873" w:rsidRDefault="008D7873">
      <w:pPr>
        <w:pStyle w:val="ConsPlusNormal"/>
        <w:spacing w:before="220"/>
        <w:ind w:firstLine="540"/>
        <w:jc w:val="both"/>
      </w:pPr>
      <w:bookmarkStart w:id="15" w:name="P195"/>
      <w:bookmarkEnd w:id="15"/>
      <w:r>
        <w:t>19. Датой начала действия сертификата является дата его выпуска. На основании сертификата гражданин приобретает жилое помещение при соблюдении следующих условий:</w:t>
      </w:r>
    </w:p>
    <w:p w:rsidR="008D7873" w:rsidRDefault="008D7873">
      <w:pPr>
        <w:pStyle w:val="ConsPlusNormal"/>
        <w:spacing w:before="220"/>
        <w:ind w:firstLine="540"/>
        <w:jc w:val="both"/>
      </w:pPr>
      <w:r>
        <w:t xml:space="preserve">19.1. Жилое помещение (жилые помещения) расположено на территории Ленинградской области, отвечает требованиям, установленным </w:t>
      </w:r>
      <w:hyperlink r:id="rId45">
        <w:r>
          <w:rPr>
            <w:color w:val="0000FF"/>
          </w:rPr>
          <w:t>статьями 15</w:t>
        </w:r>
      </w:hyperlink>
      <w:r>
        <w:t xml:space="preserve"> и </w:t>
      </w:r>
      <w:hyperlink r:id="rId46">
        <w:r>
          <w:rPr>
            <w:color w:val="0000FF"/>
          </w:rPr>
          <w:t>16</w:t>
        </w:r>
      </w:hyperlink>
      <w:r>
        <w:t xml:space="preserve"> Жилищного кодекса Российской Федерации, благоустроенно применительно к условиям населенного пункта, выбранного для постоянного проживания, в том числе в сельской местности (с учетом надворных построек). Соответствие жилого помещения указанным требованиям подтверждается письмом администрации муниципального образования, на территории которого это помещение приобретено.</w:t>
      </w:r>
    </w:p>
    <w:p w:rsidR="008D7873" w:rsidRDefault="008D7873">
      <w:pPr>
        <w:pStyle w:val="ConsPlusNormal"/>
        <w:spacing w:before="220"/>
        <w:ind w:firstLine="540"/>
        <w:jc w:val="both"/>
      </w:pPr>
      <w:r>
        <w:t>Гражданин вправе на основании сертификата приобрести жилое помещение в другом субъекте Российской Федерации. При этом проверка соблюдения требований к жилому помещению и перечисление социальной выплаты производится в соответствии с нормативным правовым актом субъекта Российской Федерации, на территории которого гражданином приобретено жилое помещение.</w:t>
      </w:r>
    </w:p>
    <w:p w:rsidR="008D7873" w:rsidRDefault="008D7873">
      <w:pPr>
        <w:pStyle w:val="ConsPlusNormal"/>
        <w:jc w:val="both"/>
      </w:pPr>
      <w:r>
        <w:t>(</w:t>
      </w:r>
      <w:proofErr w:type="gramStart"/>
      <w:r>
        <w:t>а</w:t>
      </w:r>
      <w:proofErr w:type="gramEnd"/>
      <w:r>
        <w:t xml:space="preserve">бзац введен </w:t>
      </w:r>
      <w:hyperlink r:id="rId47">
        <w:r>
          <w:rPr>
            <w:color w:val="0000FF"/>
          </w:rPr>
          <w:t>Постановлением</w:t>
        </w:r>
      </w:hyperlink>
      <w:r>
        <w:t xml:space="preserve"> Правительства Ленинградской области от 06.04.2023 N 221)</w:t>
      </w:r>
    </w:p>
    <w:p w:rsidR="008D7873" w:rsidRDefault="008D7873">
      <w:pPr>
        <w:pStyle w:val="ConsPlusNormal"/>
        <w:spacing w:before="220"/>
        <w:ind w:firstLine="540"/>
        <w:jc w:val="both"/>
      </w:pPr>
      <w:r>
        <w:t xml:space="preserve">19.2. Утратил силу. - </w:t>
      </w:r>
      <w:hyperlink r:id="rId48">
        <w:r>
          <w:rPr>
            <w:color w:val="0000FF"/>
          </w:rPr>
          <w:t>Постановление</w:t>
        </w:r>
      </w:hyperlink>
      <w:r>
        <w:t xml:space="preserve"> Правительства Ленинградской области от 23.12.2022 N 964.</w:t>
      </w:r>
    </w:p>
    <w:p w:rsidR="008D7873" w:rsidRDefault="008D7873">
      <w:pPr>
        <w:pStyle w:val="ConsPlusNormal"/>
        <w:spacing w:before="220"/>
        <w:ind w:firstLine="540"/>
        <w:jc w:val="both"/>
      </w:pPr>
      <w:r>
        <w:t xml:space="preserve">19.3. В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w:t>
      </w:r>
      <w:proofErr w:type="gramStart"/>
      <w:r>
        <w:t>и(</w:t>
      </w:r>
      <w:proofErr w:type="gramEnd"/>
      <w:r>
        <w:t>или) иных источников.</w:t>
      </w:r>
    </w:p>
    <w:p w:rsidR="008D7873" w:rsidRDefault="008D7873">
      <w:pPr>
        <w:pStyle w:val="ConsPlusNormal"/>
        <w:spacing w:before="220"/>
        <w:ind w:firstLine="540"/>
        <w:jc w:val="both"/>
      </w:pPr>
      <w: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8D7873" w:rsidRDefault="008D7873">
      <w:pPr>
        <w:pStyle w:val="ConsPlusNormal"/>
        <w:jc w:val="both"/>
      </w:pPr>
      <w:r>
        <w:t xml:space="preserve">(п. 19.3 в ред. </w:t>
      </w:r>
      <w:hyperlink r:id="rId49">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 xml:space="preserve">19.4. Утратил силу. - </w:t>
      </w:r>
      <w:hyperlink r:id="rId50">
        <w:r>
          <w:rPr>
            <w:color w:val="0000FF"/>
          </w:rPr>
          <w:t>Постановление</w:t>
        </w:r>
      </w:hyperlink>
      <w:r>
        <w:t xml:space="preserve"> Правительства Ленинградской области от 23.12.2022 N 964.</w:t>
      </w:r>
    </w:p>
    <w:p w:rsidR="008D7873" w:rsidRDefault="008D7873">
      <w:pPr>
        <w:pStyle w:val="ConsPlusNormal"/>
        <w:spacing w:before="220"/>
        <w:ind w:firstLine="540"/>
        <w:jc w:val="both"/>
      </w:pPr>
      <w:r>
        <w:t xml:space="preserve">19.5. Площадь приобретенного жилого помещения может быть менее или более площади, установленной в соответствии с </w:t>
      </w:r>
      <w:hyperlink w:anchor="P141">
        <w:r>
          <w:rPr>
            <w:color w:val="0000FF"/>
          </w:rPr>
          <w:t>пунктом 6</w:t>
        </w:r>
      </w:hyperlink>
      <w:r>
        <w:t xml:space="preserve"> настоящего Положения, но не </w:t>
      </w:r>
      <w:proofErr w:type="gramStart"/>
      <w:r>
        <w:t>менее учетной</w:t>
      </w:r>
      <w:proofErr w:type="gramEnd"/>
      <w:r>
        <w:t xml:space="preserve"> нормы, установленной в муниципальном образовании, на территории которого приобретается жилое помещение.</w:t>
      </w:r>
    </w:p>
    <w:p w:rsidR="008D7873" w:rsidRDefault="008D7873">
      <w:pPr>
        <w:pStyle w:val="ConsPlusNormal"/>
        <w:spacing w:before="220"/>
        <w:ind w:firstLine="540"/>
        <w:jc w:val="both"/>
      </w:pPr>
      <w:bookmarkStart w:id="16" w:name="P205"/>
      <w:bookmarkEnd w:id="16"/>
      <w:r>
        <w:t xml:space="preserve">20. </w:t>
      </w:r>
      <w:proofErr w:type="gramStart"/>
      <w:r>
        <w:t>В целях перечисления социальной выплаты гражданин или его представитель в срок не позднее 25 рабочих дней с даты государственной регистрации договора купли-продажи жилого помещения представляет в уполномоченный орган посредством ПГУ ЛО/ЕПГУ либо через МФЦ заявление о перечислении социальной выплаты по форме, утвержденной уполномоченным органом (далее - заявление о перечислении социальной выплаты), с приложением следующих документов:</w:t>
      </w:r>
      <w:proofErr w:type="gramEnd"/>
    </w:p>
    <w:p w:rsidR="008D7873" w:rsidRDefault="008D7873">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а) документы, удостоверяющие личность гражданина и каждого члена его семьи (паспорт гражданина Российской Федерации или иные документы, удостоверяющие личность);</w:t>
      </w:r>
    </w:p>
    <w:p w:rsidR="008D7873" w:rsidRDefault="008D7873">
      <w:pPr>
        <w:pStyle w:val="ConsPlusNormal"/>
        <w:spacing w:before="220"/>
        <w:ind w:firstLine="540"/>
        <w:jc w:val="both"/>
      </w:pPr>
      <w:r>
        <w:t xml:space="preserve">б) договор купли-продажи жилого помещения (заключенный в течение действия </w:t>
      </w:r>
      <w:r>
        <w:lastRenderedPageBreak/>
        <w:t>сертификата), на которое в установленном законодательством порядке зарегистрирован переход права собственности к гражданину (гражданам). В договоре купли-продажи жилого помещения должны содержаться:</w:t>
      </w:r>
    </w:p>
    <w:p w:rsidR="008D7873" w:rsidRDefault="008D7873">
      <w:pPr>
        <w:pStyle w:val="ConsPlusNormal"/>
        <w:spacing w:before="220"/>
        <w:ind w:firstLine="540"/>
        <w:jc w:val="both"/>
      </w:pPr>
      <w:r>
        <w:t>реквизиты сертификата;</w:t>
      </w:r>
    </w:p>
    <w:p w:rsidR="008D7873" w:rsidRDefault="008D7873">
      <w:pPr>
        <w:pStyle w:val="ConsPlusNormal"/>
        <w:spacing w:before="220"/>
        <w:ind w:firstLine="540"/>
        <w:jc w:val="both"/>
      </w:pPr>
      <w:r>
        <w:t xml:space="preserve">источники финансирования приобретения жилого помещения (размер социальной выплаты, размер собственных </w:t>
      </w:r>
      <w:proofErr w:type="gramStart"/>
      <w:r>
        <w:t>и(</w:t>
      </w:r>
      <w:proofErr w:type="gramEnd"/>
      <w:r>
        <w:t>или) заемных средств);</w:t>
      </w:r>
    </w:p>
    <w:p w:rsidR="008D7873" w:rsidRDefault="008D7873">
      <w:pPr>
        <w:pStyle w:val="ConsPlusNormal"/>
        <w:spacing w:before="220"/>
        <w:ind w:firstLine="540"/>
        <w:jc w:val="both"/>
      </w:pPr>
      <w:r>
        <w:t>порядок и сроки оплаты стоимости или части стоимости жилого помещения, которая осуществляется за счет средств социальной выплаты;</w:t>
      </w:r>
    </w:p>
    <w:p w:rsidR="008D7873" w:rsidRDefault="008D7873">
      <w:pPr>
        <w:pStyle w:val="ConsPlusNormal"/>
        <w:spacing w:before="220"/>
        <w:ind w:firstLine="540"/>
        <w:jc w:val="both"/>
      </w:pPr>
      <w:r>
        <w:t>условие о переходе права собственности к гражданину до перечисления средств социальной выплаты продавцу;</w:t>
      </w:r>
    </w:p>
    <w:p w:rsidR="008D7873" w:rsidRDefault="008D7873">
      <w:pPr>
        <w:pStyle w:val="ConsPlusNormal"/>
        <w:spacing w:before="220"/>
        <w:ind w:firstLine="540"/>
        <w:jc w:val="both"/>
      </w:pPr>
      <w:r>
        <w:t>условие о перечислении средств социальной выплаты на расчетный счет продавца, указанный в договоре купли-продажи, уполномоченным органом после перехода права собственности к гражданину и членам его семьи;</w:t>
      </w:r>
    </w:p>
    <w:p w:rsidR="008D7873" w:rsidRDefault="008D7873">
      <w:pPr>
        <w:pStyle w:val="ConsPlusNormal"/>
        <w:spacing w:before="220"/>
        <w:ind w:firstLine="540"/>
        <w:jc w:val="both"/>
      </w:pPr>
      <w:r>
        <w:t xml:space="preserve">в) - г) утратили силу. - </w:t>
      </w:r>
      <w:hyperlink r:id="rId52">
        <w:r>
          <w:rPr>
            <w:color w:val="0000FF"/>
          </w:rPr>
          <w:t>Постановление</w:t>
        </w:r>
      </w:hyperlink>
      <w:r>
        <w:t xml:space="preserve"> Правительства Ленинградской области от 23.12.2022 N 964;</w:t>
      </w:r>
    </w:p>
    <w:p w:rsidR="008D7873" w:rsidRDefault="008D7873">
      <w:pPr>
        <w:pStyle w:val="ConsPlusNormal"/>
        <w:spacing w:before="220"/>
        <w:ind w:firstLine="540"/>
        <w:jc w:val="both"/>
      </w:pPr>
      <w:r>
        <w:t>д) банковские реквизиты счета продавца жилого помещения (не требуются, если в полном объеме указаны в договоре купли-продажи жилого помещения);</w:t>
      </w:r>
    </w:p>
    <w:p w:rsidR="008D7873" w:rsidRDefault="008D7873">
      <w:pPr>
        <w:pStyle w:val="ConsPlusNormal"/>
        <w:spacing w:before="220"/>
        <w:ind w:firstLine="540"/>
        <w:jc w:val="both"/>
      </w:pPr>
      <w:r>
        <w:t xml:space="preserve">е) - ж) утратили силу. - </w:t>
      </w:r>
      <w:hyperlink r:id="rId53">
        <w:r>
          <w:rPr>
            <w:color w:val="0000FF"/>
          </w:rPr>
          <w:t>Постановление</w:t>
        </w:r>
      </w:hyperlink>
      <w:r>
        <w:t xml:space="preserve"> Правительства Ленинградской области от 23.12.2022 N 964.</w:t>
      </w:r>
    </w:p>
    <w:p w:rsidR="008D7873" w:rsidRDefault="008D7873">
      <w:pPr>
        <w:pStyle w:val="ConsPlusNormal"/>
        <w:spacing w:before="220"/>
        <w:ind w:firstLine="540"/>
        <w:jc w:val="both"/>
      </w:pPr>
      <w:r>
        <w:t>В случае приобретения жилого помещения на территории другого субъекта Российской Федерации заявление о перечислении социальной выплаты гражданин подает в уполномоченный орган субъекта Российской Федерации, на территории которого приобретено жилое помещение.</w:t>
      </w:r>
    </w:p>
    <w:p w:rsidR="008D7873" w:rsidRDefault="008D7873">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20.1. Документы, которые запрашиваются уполномоченным органом в рамках межведомственного взаимодействия (или имеются в распоряжении уполномоченного органа):</w:t>
      </w:r>
    </w:p>
    <w:p w:rsidR="008D7873" w:rsidRDefault="008D7873">
      <w:pPr>
        <w:pStyle w:val="ConsPlusNormal"/>
        <w:spacing w:before="220"/>
        <w:ind w:firstLine="540"/>
        <w:jc w:val="both"/>
      </w:pPr>
      <w:r>
        <w:t>сертификат;</w:t>
      </w:r>
    </w:p>
    <w:p w:rsidR="008D7873" w:rsidRDefault="008D7873">
      <w:pPr>
        <w:pStyle w:val="ConsPlusNormal"/>
        <w:spacing w:before="220"/>
        <w:ind w:firstLine="540"/>
        <w:jc w:val="both"/>
      </w:pPr>
      <w:r>
        <w:t>выписка из Единого государственного реестра недвижимости о регистрации права собственности гражданина на жилое помещение;</w:t>
      </w:r>
    </w:p>
    <w:p w:rsidR="008D7873" w:rsidRDefault="008D7873">
      <w:pPr>
        <w:pStyle w:val="ConsPlusNormal"/>
        <w:spacing w:before="220"/>
        <w:ind w:firstLine="540"/>
        <w:jc w:val="both"/>
      </w:pPr>
      <w:r>
        <w:t>письмо администрации муниципального образования, на территории которого жилое помещение приобретено. Уполномоченный орган направляет соответствующий запрос в администрацию муниципального образования Ленинградской области (далее - запрос о соответствии жилого помещения требованиям).</w:t>
      </w:r>
    </w:p>
    <w:p w:rsidR="008D7873" w:rsidRDefault="008D7873">
      <w:pPr>
        <w:pStyle w:val="ConsPlusNormal"/>
        <w:spacing w:before="220"/>
        <w:ind w:firstLine="540"/>
        <w:jc w:val="both"/>
      </w:pPr>
      <w:r>
        <w:t>Гражданин (или его законный представитель) вправе представить указанные документы по собственной инициативе.</w:t>
      </w:r>
    </w:p>
    <w:p w:rsidR="008D7873" w:rsidRDefault="008D7873">
      <w:pPr>
        <w:pStyle w:val="ConsPlusNormal"/>
        <w:jc w:val="both"/>
      </w:pPr>
      <w:r>
        <w:t xml:space="preserve">(п. 20.1 </w:t>
      </w:r>
      <w:proofErr w:type="gramStart"/>
      <w:r>
        <w:t>введен</w:t>
      </w:r>
      <w:proofErr w:type="gramEnd"/>
      <w:r>
        <w:t xml:space="preserve"> </w:t>
      </w:r>
      <w:hyperlink r:id="rId55">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r>
        <w:t>20.2. В случае подачи гражданином заявления о перечислении социальной выплаты на основании сертификата, выданного в другом субъекте Российской Федерации,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8D7873" w:rsidRDefault="008D7873">
      <w:pPr>
        <w:pStyle w:val="ConsPlusNormal"/>
        <w:spacing w:before="220"/>
        <w:ind w:firstLine="540"/>
        <w:jc w:val="both"/>
      </w:pPr>
      <w:r>
        <w:t>Ранее выданный сертификат аннулируется с момента внесения в систему сведений о выдаче гражданину нового сертификата.</w:t>
      </w:r>
    </w:p>
    <w:p w:rsidR="008D7873" w:rsidRDefault="008D7873">
      <w:pPr>
        <w:pStyle w:val="ConsPlusNormal"/>
        <w:spacing w:before="220"/>
        <w:ind w:firstLine="540"/>
        <w:jc w:val="both"/>
      </w:pPr>
      <w:proofErr w:type="gramStart"/>
      <w:r>
        <w:lastRenderedPageBreak/>
        <w:t xml:space="preserve">При выдаче нового сертификата взамен аннулируемого сертификата проверка соответствия гражданина и членов его семьи, включенных в аннулируемый сертификат, критериям, предусмотренным </w:t>
      </w:r>
      <w:hyperlink w:anchor="P134">
        <w:r>
          <w:rPr>
            <w:color w:val="0000FF"/>
          </w:rPr>
          <w:t>пунктом 4</w:t>
        </w:r>
      </w:hyperlink>
      <w:r>
        <w:t xml:space="preserve"> настоящего Положения, в том числе в порядке, предусмотренном </w:t>
      </w:r>
      <w:hyperlink w:anchor="P160">
        <w:r>
          <w:rPr>
            <w:color w:val="0000FF"/>
          </w:rPr>
          <w:t>пунктом 9</w:t>
        </w:r>
      </w:hyperlink>
      <w:r>
        <w:t xml:space="preserve"> настоящего Положения, не осуществляется, и повторное представление документов, указанных в </w:t>
      </w:r>
      <w:hyperlink w:anchor="P154">
        <w:r>
          <w:rPr>
            <w:color w:val="0000FF"/>
          </w:rPr>
          <w:t>пункте 8</w:t>
        </w:r>
      </w:hyperlink>
      <w:r>
        <w:t xml:space="preserve"> настоящего Положения, в отношении указанных граждан не требуется.</w:t>
      </w:r>
      <w:proofErr w:type="gramEnd"/>
    </w:p>
    <w:p w:rsidR="008D7873" w:rsidRDefault="008D7873">
      <w:pPr>
        <w:pStyle w:val="ConsPlusNormal"/>
        <w:jc w:val="both"/>
      </w:pPr>
      <w:r>
        <w:t>(</w:t>
      </w:r>
      <w:proofErr w:type="gramStart"/>
      <w:r>
        <w:t>п</w:t>
      </w:r>
      <w:proofErr w:type="gramEnd"/>
      <w:r>
        <w:t xml:space="preserve">. 20.2 введен </w:t>
      </w:r>
      <w:hyperlink r:id="rId56">
        <w:r>
          <w:rPr>
            <w:color w:val="0000FF"/>
          </w:rPr>
          <w:t>Постановлением</w:t>
        </w:r>
      </w:hyperlink>
      <w:r>
        <w:t xml:space="preserve"> Правительства Ленинградской области от 23.12.2022 N 964)</w:t>
      </w:r>
    </w:p>
    <w:p w:rsidR="008D7873" w:rsidRDefault="008D7873">
      <w:pPr>
        <w:pStyle w:val="ConsPlusNormal"/>
        <w:spacing w:before="220"/>
        <w:ind w:firstLine="540"/>
        <w:jc w:val="both"/>
      </w:pPr>
      <w:r>
        <w:t>21. Днем обращения гражданина или его представителя за перечислением социальной выплаты является дата регистрации заявления о перечислении социальной выплаты и прилагаемых к нему документов в день их поступления в уполномоченный орган.</w:t>
      </w:r>
    </w:p>
    <w:p w:rsidR="008D7873" w:rsidRDefault="008D7873">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bookmarkStart w:id="17" w:name="P231"/>
      <w:bookmarkEnd w:id="17"/>
      <w:r>
        <w:t>22. Уполномоченный орган в течение пяти рабочих дней со дня регистрации заявления о перечислении социальной выплаты и прилагаемых к нему документов проводит их проверку и принимает одно из следующих решений:</w:t>
      </w:r>
    </w:p>
    <w:p w:rsidR="008D7873" w:rsidRDefault="008D7873">
      <w:pPr>
        <w:pStyle w:val="ConsPlusNormal"/>
        <w:spacing w:before="220"/>
        <w:ind w:firstLine="540"/>
        <w:jc w:val="both"/>
      </w:pPr>
      <w:r>
        <w:t>о перечислении социальной выплаты;</w:t>
      </w:r>
    </w:p>
    <w:p w:rsidR="008D7873" w:rsidRDefault="008D7873">
      <w:pPr>
        <w:pStyle w:val="ConsPlusNormal"/>
        <w:spacing w:before="220"/>
        <w:ind w:firstLine="540"/>
        <w:jc w:val="both"/>
      </w:pPr>
      <w:r>
        <w:t>об отказе в перечислении социальной выплаты.</w:t>
      </w:r>
    </w:p>
    <w:p w:rsidR="008D7873" w:rsidRDefault="008D7873">
      <w:pPr>
        <w:pStyle w:val="ConsPlusNormal"/>
        <w:spacing w:before="220"/>
        <w:ind w:firstLine="540"/>
        <w:jc w:val="both"/>
      </w:pPr>
      <w:r>
        <w:t>23. Основания для отказа в перечислении социальной выплаты:</w:t>
      </w:r>
    </w:p>
    <w:p w:rsidR="008D7873" w:rsidRDefault="008D7873">
      <w:pPr>
        <w:pStyle w:val="ConsPlusNormal"/>
        <w:spacing w:before="220"/>
        <w:ind w:firstLine="540"/>
        <w:jc w:val="both"/>
      </w:pPr>
      <w:r>
        <w:t xml:space="preserve">а) непредставление или представление не в полном объеме документов и сведений, указанных в </w:t>
      </w:r>
      <w:hyperlink w:anchor="P205">
        <w:r>
          <w:rPr>
            <w:color w:val="0000FF"/>
          </w:rPr>
          <w:t>пункте 20</w:t>
        </w:r>
      </w:hyperlink>
      <w:r>
        <w:t xml:space="preserve"> настоящего Положения;</w:t>
      </w:r>
    </w:p>
    <w:p w:rsidR="008D7873" w:rsidRDefault="008D7873">
      <w:pPr>
        <w:pStyle w:val="ConsPlusNormal"/>
        <w:spacing w:before="220"/>
        <w:ind w:firstLine="540"/>
        <w:jc w:val="both"/>
      </w:pPr>
      <w:r>
        <w:t>б) получение социальной выплаты в другом субъекте Российской Федерации;</w:t>
      </w:r>
    </w:p>
    <w:p w:rsidR="008D7873" w:rsidRDefault="008D7873">
      <w:pPr>
        <w:pStyle w:val="ConsPlusNormal"/>
        <w:spacing w:before="220"/>
        <w:ind w:firstLine="540"/>
        <w:jc w:val="both"/>
      </w:pPr>
      <w:r>
        <w:t xml:space="preserve">в) утратил силу. - </w:t>
      </w:r>
      <w:hyperlink r:id="rId58">
        <w:r>
          <w:rPr>
            <w:color w:val="0000FF"/>
          </w:rPr>
          <w:t>Постановление</w:t>
        </w:r>
      </w:hyperlink>
      <w:r>
        <w:t xml:space="preserve"> Правительства Ленинградской области от 06.04.2023 N 221;</w:t>
      </w:r>
    </w:p>
    <w:p w:rsidR="008D7873" w:rsidRDefault="008D7873">
      <w:pPr>
        <w:pStyle w:val="ConsPlusNormal"/>
        <w:spacing w:before="220"/>
        <w:ind w:firstLine="540"/>
        <w:jc w:val="both"/>
      </w:pPr>
      <w:r>
        <w:t xml:space="preserve">г) представление электронных образов документов, качество которых не позволяет в полном объеме прочитать текст документа </w:t>
      </w:r>
      <w:proofErr w:type="gramStart"/>
      <w:r>
        <w:t>и(</w:t>
      </w:r>
      <w:proofErr w:type="gramEnd"/>
      <w:r>
        <w:t>или) распознать реквизиты документа. Под электронным образом документа понимается документ на бумажном носителе, преобразованный в электронную форму путем сканирования или фотографирования и полностью воспроизводящий подлинник документа (в случае если документы поданы через ПГУ ЛО/ЕПГУ);</w:t>
      </w:r>
    </w:p>
    <w:p w:rsidR="008D7873" w:rsidRDefault="008D7873">
      <w:pPr>
        <w:pStyle w:val="ConsPlusNormal"/>
        <w:spacing w:before="220"/>
        <w:ind w:firstLine="540"/>
        <w:jc w:val="both"/>
      </w:pPr>
      <w:r>
        <w:t xml:space="preserve">д) несоблюдение требований, установленных </w:t>
      </w:r>
      <w:hyperlink w:anchor="P195">
        <w:r>
          <w:rPr>
            <w:color w:val="0000FF"/>
          </w:rPr>
          <w:t>пунктом 19</w:t>
        </w:r>
      </w:hyperlink>
      <w:r>
        <w:t xml:space="preserve"> настоящего Положения.</w:t>
      </w:r>
    </w:p>
    <w:p w:rsidR="008D7873" w:rsidRDefault="008D7873">
      <w:pPr>
        <w:pStyle w:val="ConsPlusNormal"/>
        <w:spacing w:before="220"/>
        <w:ind w:firstLine="540"/>
        <w:jc w:val="both"/>
      </w:pPr>
      <w:r>
        <w:t xml:space="preserve">24. В случае принятия решения об отказе в перечислении социальной выплаты уполномоченный орган по требованию гражданина возвращает документы, указанные в </w:t>
      </w:r>
      <w:hyperlink w:anchor="P205">
        <w:r>
          <w:rPr>
            <w:color w:val="0000FF"/>
          </w:rPr>
          <w:t>пункте 20</w:t>
        </w:r>
      </w:hyperlink>
      <w:r>
        <w:t xml:space="preserve"> настоящего Положения, гражданину или его представителю.</w:t>
      </w:r>
    </w:p>
    <w:p w:rsidR="008D7873" w:rsidRDefault="008D7873">
      <w:pPr>
        <w:pStyle w:val="ConsPlusNormal"/>
        <w:spacing w:before="220"/>
        <w:ind w:firstLine="540"/>
        <w:jc w:val="both"/>
      </w:pPr>
      <w:r>
        <w:t>Гражданин или его представитель вправе повторно обратиться в уполномоченный орган после устранения оснований для отказа.</w:t>
      </w:r>
    </w:p>
    <w:p w:rsidR="008D7873" w:rsidRDefault="008D7873">
      <w:pPr>
        <w:pStyle w:val="ConsPlusNormal"/>
        <w:spacing w:before="220"/>
        <w:ind w:firstLine="540"/>
        <w:jc w:val="both"/>
      </w:pPr>
      <w:r>
        <w:t xml:space="preserve">25. В случае направления уполномоченным органом запроса о соответствии жилого помещения требованиям принятие решений, указанных в </w:t>
      </w:r>
      <w:hyperlink w:anchor="P231">
        <w:r>
          <w:rPr>
            <w:color w:val="0000FF"/>
          </w:rPr>
          <w:t>пункте 22</w:t>
        </w:r>
      </w:hyperlink>
      <w:r>
        <w:t xml:space="preserve"> настоящего Положения, осуществляется уполномоченным органом в течение пяти рабочих дней </w:t>
      </w:r>
      <w:proofErr w:type="gramStart"/>
      <w:r>
        <w:t>с даты поступления</w:t>
      </w:r>
      <w:proofErr w:type="gramEnd"/>
      <w:r>
        <w:t xml:space="preserve"> ответа на запрос о соответствии жилого помещения.</w:t>
      </w:r>
    </w:p>
    <w:p w:rsidR="008D7873" w:rsidRDefault="008D7873">
      <w:pPr>
        <w:pStyle w:val="ConsPlusNormal"/>
        <w:spacing w:before="220"/>
        <w:ind w:firstLine="540"/>
        <w:jc w:val="both"/>
      </w:pPr>
      <w:r>
        <w:t>26. Уполномоченный орган в течение пяти рабочих дней со дня принятия решения о перечислении социальной выплаты уведомляет гражданина или его представителя о принятом решении способом, указанным в заявлении о перечислении социальной выплаты.</w:t>
      </w:r>
    </w:p>
    <w:p w:rsidR="008D7873" w:rsidRDefault="008D7873">
      <w:pPr>
        <w:pStyle w:val="ConsPlusNormal"/>
        <w:spacing w:before="220"/>
        <w:ind w:firstLine="540"/>
        <w:jc w:val="both"/>
      </w:pPr>
      <w:r>
        <w:t xml:space="preserve">27. Перечисление социальной выплаты осуществляется уполномоченным органом в течение 15 рабочих дней со дня принятия решения о перечислении социальной выплаты на счет продавца, с которым гражданин заключил договор купли-продажи жилого помещения (при наличии средств </w:t>
      </w:r>
      <w:r>
        <w:lastRenderedPageBreak/>
        <w:t>Фонда в бюджете Ленинградской области).</w:t>
      </w:r>
    </w:p>
    <w:p w:rsidR="008D7873" w:rsidRDefault="008D7873">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Ленинградской области от 06.04.2023 N 221)</w:t>
      </w:r>
    </w:p>
    <w:p w:rsidR="008D7873" w:rsidRDefault="008D7873">
      <w:pPr>
        <w:pStyle w:val="ConsPlusNormal"/>
        <w:spacing w:before="220"/>
        <w:ind w:firstLine="540"/>
        <w:jc w:val="both"/>
      </w:pPr>
      <w:r>
        <w:t xml:space="preserve">28. В случае если цена по договору купли-продажи жилого помещения превышает размер сертификата, доплата разницы производится гражданином за счет собственных </w:t>
      </w:r>
      <w:proofErr w:type="gramStart"/>
      <w:r>
        <w:t>и(</w:t>
      </w:r>
      <w:proofErr w:type="gramEnd"/>
      <w:r>
        <w:t>или) заемных средств.</w:t>
      </w:r>
    </w:p>
    <w:p w:rsidR="008D7873" w:rsidRDefault="008D7873">
      <w:pPr>
        <w:pStyle w:val="ConsPlusNormal"/>
        <w:spacing w:before="220"/>
        <w:ind w:firstLine="540"/>
        <w:jc w:val="both"/>
      </w:pPr>
      <w:r>
        <w:t>29. В случае если цена по договору купли-продажи жилого помещения менее размера социальной выплаты, социальная выплата перечисляется в размере, соответствующем цене такого договора. 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8D7873" w:rsidRDefault="008D7873">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Ленинградской области от 23.12.2022 N 964)</w:t>
      </w:r>
    </w:p>
    <w:p w:rsidR="008D7873" w:rsidRDefault="008D7873">
      <w:pPr>
        <w:pStyle w:val="ConsPlusNormal"/>
        <w:spacing w:before="220"/>
        <w:ind w:firstLine="540"/>
        <w:jc w:val="both"/>
      </w:pPr>
      <w:r>
        <w:t>30. Граждане несут ответственность за достоверность сведений, представленных ими в уполномоченный орган в целях получения социальной выплаты.</w:t>
      </w:r>
    </w:p>
    <w:p w:rsidR="008D7873" w:rsidRDefault="008D7873">
      <w:pPr>
        <w:pStyle w:val="ConsPlusNormal"/>
        <w:spacing w:before="220"/>
        <w:ind w:firstLine="540"/>
        <w:jc w:val="both"/>
      </w:pPr>
      <w:r>
        <w:t>В случае представления гражданином либо его представителем недостоверных сведений, содержащихся в представленных им документах в соответствии с настоящим Положением, повлекших незаконное предоставление социальной выплаты, ущерб, причиненный соответствующему бюджету, возмещается в порядке, установленном законодательством Российской Федерации.</w:t>
      </w:r>
    </w:p>
    <w:p w:rsidR="008D7873" w:rsidRDefault="008D7873">
      <w:pPr>
        <w:pStyle w:val="ConsPlusNormal"/>
      </w:pPr>
    </w:p>
    <w:p w:rsidR="008D7873" w:rsidRDefault="008D7873">
      <w:pPr>
        <w:pStyle w:val="ConsPlusNormal"/>
      </w:pPr>
    </w:p>
    <w:p w:rsidR="008D7873" w:rsidRDefault="008D7873">
      <w:pPr>
        <w:pStyle w:val="ConsPlusNormal"/>
        <w:pBdr>
          <w:bottom w:val="single" w:sz="6" w:space="0" w:color="auto"/>
        </w:pBdr>
        <w:spacing w:before="100" w:after="100"/>
        <w:jc w:val="both"/>
        <w:rPr>
          <w:sz w:val="2"/>
          <w:szCs w:val="2"/>
        </w:rPr>
      </w:pPr>
    </w:p>
    <w:p w:rsidR="008C600A" w:rsidRDefault="008C600A">
      <w:bookmarkStart w:id="18" w:name="_GoBack"/>
      <w:bookmarkEnd w:id="18"/>
    </w:p>
    <w:sectPr w:rsidR="008C600A" w:rsidSect="0051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73"/>
    <w:rsid w:val="008C600A"/>
    <w:rsid w:val="008D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78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78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78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78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A9DF778D6C723486501623EF3445BDA9648E8FFC198BF259BFAF7321FB9E0D9900F08C7C7EE793913CBC5B50C297AF835B7B30DE76D55PDgAL" TargetMode="External"/><Relationship Id="rId18" Type="http://schemas.openxmlformats.org/officeDocument/2006/relationships/hyperlink" Target="consultantplus://offline/ref=9CFA9DF778D6C723486501623EF3445BDA9648E8FFC198BF259BFAF7321FB9E0D9900F08C7C7EE793D13CBC5B50C297AF835B7B30DE76D55PDgAL" TargetMode="External"/><Relationship Id="rId26" Type="http://schemas.openxmlformats.org/officeDocument/2006/relationships/hyperlink" Target="consultantplus://offline/ref=9CFA9DF778D6C723486501623EF3445BDA974EE0FFC698BF259BFAF7321FB9E0D9900F08C7C7EE7A3913CBC5B50C297AF835B7B30DE76D55PDgAL" TargetMode="External"/><Relationship Id="rId39" Type="http://schemas.openxmlformats.org/officeDocument/2006/relationships/hyperlink" Target="consultantplus://offline/ref=9CFA9DF778D6C723486501623EF3445BDA9648E8FFC198BF259BFAF7321FB9E0D9900F08C7C7EE7B3013CBC5B50C297AF835B7B30DE76D55PDgAL" TargetMode="External"/><Relationship Id="rId21" Type="http://schemas.openxmlformats.org/officeDocument/2006/relationships/hyperlink" Target="consultantplus://offline/ref=9CFA9DF778D6C723486501623EF3445BDA974EE0FFC698BF259BFAF7321FB9E0D9900F08C7C7EE793B13CBC5B50C297AF835B7B30DE76D55PDgAL" TargetMode="External"/><Relationship Id="rId34" Type="http://schemas.openxmlformats.org/officeDocument/2006/relationships/hyperlink" Target="consultantplus://offline/ref=9CFA9DF778D6C723486501623EF3445BDA9648E8FFC198BF259BFAF7321FB9E0D9900F08C7C7EE7B3813CBC5B50C297AF835B7B30DE76D55PDgAL" TargetMode="External"/><Relationship Id="rId42" Type="http://schemas.openxmlformats.org/officeDocument/2006/relationships/hyperlink" Target="consultantplus://offline/ref=9CFA9DF778D6C723486501623EF3445BDA974EE0FFC698BF259BFAF7321FB9E0D9900F08C7C7EE7B3F13CBC5B50C297AF835B7B30DE76D55PDgAL" TargetMode="External"/><Relationship Id="rId47" Type="http://schemas.openxmlformats.org/officeDocument/2006/relationships/hyperlink" Target="consultantplus://offline/ref=9CFA9DF778D6C723486501623EF3445BDA9648E8FFC198BF259BFAF7321FB9E0D9900F08C7C7EE7C3913CBC5B50C297AF835B7B30DE76D55PDgAL" TargetMode="External"/><Relationship Id="rId50" Type="http://schemas.openxmlformats.org/officeDocument/2006/relationships/hyperlink" Target="consultantplus://offline/ref=9CFA9DF778D6C723486501623EF3445BDA974EE0FFC698BF259BFAF7321FB9E0D9900F08C7C7EE7C3D13CBC5B50C297AF835B7B30DE76D55PDgAL" TargetMode="External"/><Relationship Id="rId55" Type="http://schemas.openxmlformats.org/officeDocument/2006/relationships/hyperlink" Target="consultantplus://offline/ref=9CFA9DF778D6C723486501623EF3445BDA974EE0FFC698BF259BFAF7321FB9E0D9900F08C7C7EE7C3013CBC5B50C297AF835B7B30DE76D55PDgAL" TargetMode="External"/><Relationship Id="rId7" Type="http://schemas.openxmlformats.org/officeDocument/2006/relationships/hyperlink" Target="consultantplus://offline/ref=9CFA9DF778D6C723486501623EF3445BDA9648E8FFC198BF259BFAF7321FB9E0D9900F08C7C7EE783C13CBC5B50C297AF835B7B30DE76D55PDgAL" TargetMode="External"/><Relationship Id="rId2" Type="http://schemas.microsoft.com/office/2007/relationships/stylesWithEffects" Target="stylesWithEffects.xml"/><Relationship Id="rId16" Type="http://schemas.openxmlformats.org/officeDocument/2006/relationships/hyperlink" Target="consultantplus://offline/ref=9CFA9DF778D6C723486501623EF3445BDA9648E8FFC198BF259BFAF7321FB9E0D9900F08C7C7EE793B13CBC5B50C297AF835B7B30DE76D55PDgAL" TargetMode="External"/><Relationship Id="rId29" Type="http://schemas.openxmlformats.org/officeDocument/2006/relationships/hyperlink" Target="consultantplus://offline/ref=9CFA9DF778D6C723486501623EF3445BDA974EE0FFC698BF259BFAF7321FB9E0D9900F08C7C7EE7A3913CBC5B50C297AF835B7B30DE76D55PDgAL" TargetMode="External"/><Relationship Id="rId11" Type="http://schemas.openxmlformats.org/officeDocument/2006/relationships/hyperlink" Target="consultantplus://offline/ref=9CFA9DF778D6C723486501623EF3445BDA9648E8FFC198BF259BFAF7321FB9E0D9900F08C7C7EE793913CBC5B50C297AF835B7B30DE76D55PDgAL" TargetMode="External"/><Relationship Id="rId24" Type="http://schemas.openxmlformats.org/officeDocument/2006/relationships/hyperlink" Target="consultantplus://offline/ref=9CFA9DF778D6C723486501623EF3445BDA9648E8FFC198BF259BFAF7321FB9E0D9900F08C7C7EE7A3A13CBC5B50C297AF835B7B30DE76D55PDgAL" TargetMode="External"/><Relationship Id="rId32" Type="http://schemas.openxmlformats.org/officeDocument/2006/relationships/hyperlink" Target="consultantplus://offline/ref=9CFA9DF778D6C723486501623EF3445BDA974EE0FFC698BF259BFAF7321FB9E0D9900F08C7C7EE7A3B13CBC5B50C297AF835B7B30DE76D55PDgAL" TargetMode="External"/><Relationship Id="rId37" Type="http://schemas.openxmlformats.org/officeDocument/2006/relationships/hyperlink" Target="consultantplus://offline/ref=9CFA9DF778D6C723486501623EF3445BDA974EE0FFC698BF259BFAF7321FB9E0D9900F08C7C7EE7A3013CBC5B50C297AF835B7B30DE76D55PDgAL" TargetMode="External"/><Relationship Id="rId40" Type="http://schemas.openxmlformats.org/officeDocument/2006/relationships/hyperlink" Target="consultantplus://offline/ref=9CFA9DF778D6C723486501623EF3445BDA974EE0FFC698BF259BFAF7321FB9E0D9900F08C7C7EE7B3A13CBC5B50C297AF835B7B30DE76D55PDgAL" TargetMode="External"/><Relationship Id="rId45" Type="http://schemas.openxmlformats.org/officeDocument/2006/relationships/hyperlink" Target="consultantplus://offline/ref=9CFA9DF778D6C72348651E732BF3445BDC954FE1F2C598BF259BFAF7321FB9E0D9900F08C7CFEE736D49DBC1FC5B2666FA2DA9B713E7P6gEL" TargetMode="External"/><Relationship Id="rId53" Type="http://schemas.openxmlformats.org/officeDocument/2006/relationships/hyperlink" Target="consultantplus://offline/ref=9CFA9DF778D6C723486501623EF3445BDA974EE0FFC698BF259BFAF7321FB9E0D9900F08C7C7EE7C3E13CBC5B50C297AF835B7B30DE76D55PDgAL" TargetMode="External"/><Relationship Id="rId58" Type="http://schemas.openxmlformats.org/officeDocument/2006/relationships/hyperlink" Target="consultantplus://offline/ref=9CFA9DF778D6C723486501623EF3445BDA9648E8FFC198BF259BFAF7321FB9E0D9900F08C7C7EE7C3D13CBC5B50C297AF835B7B30DE76D55PDgAL"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9CFA9DF778D6C723486501623EF3445BDA9648E8FFC198BF259BFAF7321FB9E0D9900F08C7C7EE793C13CBC5B50C297AF835B7B30DE76D55PDgAL" TargetMode="External"/><Relationship Id="rId14" Type="http://schemas.openxmlformats.org/officeDocument/2006/relationships/hyperlink" Target="consultantplus://offline/ref=9CFA9DF778D6C723486501623EF3445BDA974EE0FFC698BF259BFAF7321FB9E0D9900F08C7C7EE793813CBC5B50C297AF835B7B30DE76D55PDgAL" TargetMode="External"/><Relationship Id="rId22" Type="http://schemas.openxmlformats.org/officeDocument/2006/relationships/hyperlink" Target="consultantplus://offline/ref=9CFA9DF778D6C723486501623EF3445BDA974EE0FFC698BF259BFAF7321FB9E0D9900F08C7C7EE793D13CBC5B50C297AF835B7B30DE76D55PDgAL" TargetMode="External"/><Relationship Id="rId27" Type="http://schemas.openxmlformats.org/officeDocument/2006/relationships/hyperlink" Target="consultantplus://offline/ref=9CFA9DF778D6C723486501623EF3445BDA9648E8FFC198BF259BFAF7321FB9E0D9900F08C7C7EE7A3C13CBC5B50C297AF835B7B30DE76D55PDgAL" TargetMode="External"/><Relationship Id="rId30" Type="http://schemas.openxmlformats.org/officeDocument/2006/relationships/hyperlink" Target="consultantplus://offline/ref=9CFA9DF778D6C723486501623EF3445BDA9648E8FFC198BF259BFAF7321FB9E0D9900F08C7C7EE7A3E13CBC5B50C297AF835B7B30DE76D55PDgAL" TargetMode="External"/><Relationship Id="rId35" Type="http://schemas.openxmlformats.org/officeDocument/2006/relationships/hyperlink" Target="consultantplus://offline/ref=9CFA9DF778D6C723486501623EF3445BDA9648E8FFC198BF259BFAF7321FB9E0D9900F08C7C7EE7B3A13CBC5B50C297AF835B7B30DE76D55PDgAL" TargetMode="External"/><Relationship Id="rId43" Type="http://schemas.openxmlformats.org/officeDocument/2006/relationships/hyperlink" Target="consultantplus://offline/ref=9CFA9DF778D6C723486501623EF3445BDA974EE0FFC698BF259BFAF7321FB9E0D9900F08C7C7EE7B3E13CBC5B50C297AF835B7B30DE76D55PDgAL" TargetMode="External"/><Relationship Id="rId48" Type="http://schemas.openxmlformats.org/officeDocument/2006/relationships/hyperlink" Target="consultantplus://offline/ref=9CFA9DF778D6C723486501623EF3445BDA974EE0FFC698BF259BFAF7321FB9E0D9900F08C7C7EE7C3913CBC5B50C297AF835B7B30DE76D55PDgAL" TargetMode="External"/><Relationship Id="rId56" Type="http://schemas.openxmlformats.org/officeDocument/2006/relationships/hyperlink" Target="consultantplus://offline/ref=9CFA9DF778D6C723486501623EF3445BDA974EE0FFC698BF259BFAF7321FB9E0D9900F08C7C7EE7D3C13CBC5B50C297AF835B7B30DE76D55PDgAL" TargetMode="External"/><Relationship Id="rId8" Type="http://schemas.openxmlformats.org/officeDocument/2006/relationships/hyperlink" Target="consultantplus://offline/ref=9CFA9DF778D6C72348651E732BF3445BDC9549E0FAC098BF259BFAF7321FB9E0D9900F08C7C7EE7E3F13CBC5B50C297AF835B7B30DE76D55PDgAL" TargetMode="External"/><Relationship Id="rId51" Type="http://schemas.openxmlformats.org/officeDocument/2006/relationships/hyperlink" Target="consultantplus://offline/ref=9CFA9DF778D6C723486501623EF3445BDA974EE0FFC698BF259BFAF7321FB9E0D9900F08C7C7EE7C3F13CBC5B50C297AF835B7B30DE76D55PDgAL" TargetMode="External"/><Relationship Id="rId3" Type="http://schemas.openxmlformats.org/officeDocument/2006/relationships/settings" Target="settings.xml"/><Relationship Id="rId12" Type="http://schemas.openxmlformats.org/officeDocument/2006/relationships/hyperlink" Target="consultantplus://offline/ref=9CFA9DF778D6C723486501623EF3445BDA9648E8FFC198BF259BFAF7321FB9E0D9900F08C7C7EE793913CBC5B50C297AF835B7B30DE76D55PDgAL" TargetMode="External"/><Relationship Id="rId17" Type="http://schemas.openxmlformats.org/officeDocument/2006/relationships/hyperlink" Target="consultantplus://offline/ref=9CFA9DF778D6C723486501623EF3445BDA9648E8FFC198BF259BFAF7321FB9E0D9900F08C7C7EE793B13CBC5B50C297AF835B7B30DE76D55PDgAL" TargetMode="External"/><Relationship Id="rId25" Type="http://schemas.openxmlformats.org/officeDocument/2006/relationships/hyperlink" Target="consultantplus://offline/ref=9CFA9DF778D6C723486501623EF3445BDA9648E8FFC198BF259BFAF7321FB9E0D9900F08C7C7EE7A3D13CBC5B50C297AF835B7B30DE76D55PDgAL" TargetMode="External"/><Relationship Id="rId33" Type="http://schemas.openxmlformats.org/officeDocument/2006/relationships/hyperlink" Target="consultantplus://offline/ref=9CFA9DF778D6C723486501623EF3445BDA9648E8FFC198BF259BFAF7321FB9E0D9900F08C7C7EE7B3913CBC5B50C297AF835B7B30DE76D55PDgAL" TargetMode="External"/><Relationship Id="rId38" Type="http://schemas.openxmlformats.org/officeDocument/2006/relationships/hyperlink" Target="consultantplus://offline/ref=9CFA9DF778D6C723486501623EF3445BDA974EE0FFC698BF259BFAF7321FB9E0D9900F08C7C7EE7B3913CBC5B50C297AF835B7B30DE76D55PDgAL" TargetMode="External"/><Relationship Id="rId46" Type="http://schemas.openxmlformats.org/officeDocument/2006/relationships/hyperlink" Target="consultantplus://offline/ref=9CFA9DF778D6C72348651E732BF3445BDC954FE1F2C598BF259BFAF7321FB9E0D9900F08C7C7EF7B3D13CBC5B50C297AF835B7B30DE76D55PDgAL" TargetMode="External"/><Relationship Id="rId59" Type="http://schemas.openxmlformats.org/officeDocument/2006/relationships/hyperlink" Target="consultantplus://offline/ref=9CFA9DF778D6C723486501623EF3445BDA9648E8FFC198BF259BFAF7321FB9E0D9900F08C7C7EE7C3C13CBC5B50C297AF835B7B30DE76D55PDgAL" TargetMode="External"/><Relationship Id="rId20" Type="http://schemas.openxmlformats.org/officeDocument/2006/relationships/hyperlink" Target="consultantplus://offline/ref=9CFA9DF778D6C723486501623EF3445BDA9648E8FFC198BF259BFAF7321FB9E0D9900F08C7C7EE793E13CBC5B50C297AF835B7B30DE76D55PDgAL" TargetMode="External"/><Relationship Id="rId41" Type="http://schemas.openxmlformats.org/officeDocument/2006/relationships/hyperlink" Target="consultantplus://offline/ref=9CFA9DF778D6C723486501623EF3445BDA974EE0FFC698BF259BFAF7321FB9E0D9900F08C7C7EE7B3C13CBC5B50C297AF835B7B30DE76D55PDgAL" TargetMode="External"/><Relationship Id="rId54" Type="http://schemas.openxmlformats.org/officeDocument/2006/relationships/hyperlink" Target="consultantplus://offline/ref=9CFA9DF778D6C723486501623EF3445BDA9648E8FFC198BF259BFAF7321FB9E0D9900F08C7C7EE7C3B13CBC5B50C297AF835B7B30DE76D55PDgA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FA9DF778D6C723486501623EF3445BDA974EE0FFC698BF259BFAF7321FB9E0D9900F08C7C7EE783C13CBC5B50C297AF835B7B30DE76D55PDgAL" TargetMode="External"/><Relationship Id="rId15" Type="http://schemas.openxmlformats.org/officeDocument/2006/relationships/hyperlink" Target="consultantplus://offline/ref=9CFA9DF778D6C723486501623EF3445BDA9648E8FFC198BF259BFAF7321FB9E0D9900F08C7C7EE793813CBC5B50C297AF835B7B30DE76D55PDgAL" TargetMode="External"/><Relationship Id="rId23" Type="http://schemas.openxmlformats.org/officeDocument/2006/relationships/hyperlink" Target="consultantplus://offline/ref=9CFA9DF778D6C723486501623EF3445BDA974EE0FFC698BF259BFAF7321FB9E0D9900F08C7C7EE793C13CBC5B50C297AF835B7B30DE76D55PDgAL" TargetMode="External"/><Relationship Id="rId28" Type="http://schemas.openxmlformats.org/officeDocument/2006/relationships/hyperlink" Target="consultantplus://offline/ref=9CFA9DF778D6C723486501623EF3445BDA9648E8FFC198BF259BFAF7321FB9E0D9900F08C7C7EE7A3F13CBC5B50C297AF835B7B30DE76D55PDgAL" TargetMode="External"/><Relationship Id="rId36" Type="http://schemas.openxmlformats.org/officeDocument/2006/relationships/hyperlink" Target="consultantplus://offline/ref=9CFA9DF778D6C723486501623EF3445BDA974EE0FFC698BF259BFAF7321FB9E0D9900F08C7C7EE7A3E13CBC5B50C297AF835B7B30DE76D55PDgAL" TargetMode="External"/><Relationship Id="rId49" Type="http://schemas.openxmlformats.org/officeDocument/2006/relationships/hyperlink" Target="consultantplus://offline/ref=9CFA9DF778D6C723486501623EF3445BDA974EE0FFC698BF259BFAF7321FB9E0D9900F08C7C7EE7C3813CBC5B50C297AF835B7B30DE76D55PDgAL" TargetMode="External"/><Relationship Id="rId57" Type="http://schemas.openxmlformats.org/officeDocument/2006/relationships/hyperlink" Target="consultantplus://offline/ref=9CFA9DF778D6C723486501623EF3445BDA974EE0FFC698BF259BFAF7321FB9E0D9900F08C7C7EE7D3113CBC5B50C297AF835B7B30DE76D55PDgAL" TargetMode="External"/><Relationship Id="rId10" Type="http://schemas.openxmlformats.org/officeDocument/2006/relationships/hyperlink" Target="consultantplus://offline/ref=9CFA9DF778D6C723486501623EF3445BDA9648E8FFC198BF259BFAF7321FB9E0D9900F08C7C7EE793913CBC5B50C297AF835B7B30DE76D55PDgAL" TargetMode="External"/><Relationship Id="rId31" Type="http://schemas.openxmlformats.org/officeDocument/2006/relationships/hyperlink" Target="consultantplus://offline/ref=9CFA9DF778D6C723486501623EF3445BDA9648E8FFC198BF259BFAF7321FB9E0D9900F08C7C7EE7A3113CBC5B50C297AF835B7B30DE76D55PDgAL" TargetMode="External"/><Relationship Id="rId44" Type="http://schemas.openxmlformats.org/officeDocument/2006/relationships/hyperlink" Target="consultantplus://offline/ref=9CFA9DF778D6C723486501623EF3445BDA974EE0FFC698BF259BFAF7321FB9E0D9900F08C7C7EE7B3013CBC5B50C297AF835B7B30DE76D55PDgAL" TargetMode="External"/><Relationship Id="rId52" Type="http://schemas.openxmlformats.org/officeDocument/2006/relationships/hyperlink" Target="consultantplus://offline/ref=9CFA9DF778D6C723486501623EF3445BDA974EE0FFC698BF259BFAF7321FB9E0D9900F08C7C7EE7C3E13CBC5B50C297AF835B7B30DE76D55PDgAL" TargetMode="External"/><Relationship Id="rId60" Type="http://schemas.openxmlformats.org/officeDocument/2006/relationships/hyperlink" Target="consultantplus://offline/ref=9CFA9DF778D6C723486501623EF3445BDA974EE0FFC698BF259BFAF7321FB9E0D9900F08C7C7EE7E3913CBC5B50C297AF835B7B30DE76D55PDgAL" TargetMode="External"/><Relationship Id="rId4" Type="http://schemas.openxmlformats.org/officeDocument/2006/relationships/webSettings" Target="webSettings.xml"/><Relationship Id="rId9" Type="http://schemas.openxmlformats.org/officeDocument/2006/relationships/hyperlink" Target="consultantplus://offline/ref=9CFA9DF778D6C723486501623EF3445BDA9648E8FFC198BF259BFAF7321FB9E0D9900F08C7C7EE793913CBC5B50C297AF835B7B30DE76D55PD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2023-06-22T11:32:00Z</dcterms:created>
  <dcterms:modified xsi:type="dcterms:W3CDTF">2023-06-22T11:32:00Z</dcterms:modified>
</cp:coreProperties>
</file>